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366BE86E" w14:textId="69D376BD" w:rsidR="005D1441" w:rsidRPr="005D1441" w:rsidRDefault="005D1441" w:rsidP="00E827A6">
      <w:pPr>
        <w:spacing w:before="240" w:after="240" w:line="276" w:lineRule="auto"/>
        <w:ind w:left="-142" w:right="-425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5D1441">
        <w:rPr>
          <w:rFonts w:ascii="Arial" w:hAnsi="Arial" w:cs="Arial"/>
          <w:b/>
          <w:color w:val="0070C0"/>
          <w:sz w:val="28"/>
          <w:szCs w:val="28"/>
        </w:rPr>
        <w:t>Informace o kandidátech a k postupu (průběhu) voleb</w:t>
      </w:r>
      <w:r w:rsidR="00E827A6">
        <w:rPr>
          <w:rFonts w:ascii="Arial" w:hAnsi="Arial" w:cs="Arial"/>
          <w:b/>
          <w:color w:val="0070C0"/>
          <w:sz w:val="28"/>
          <w:szCs w:val="28"/>
        </w:rPr>
        <w:t xml:space="preserve"> GA ČR</w:t>
      </w:r>
    </w:p>
    <w:p w14:paraId="0033BDC9" w14:textId="254DE2F9" w:rsidR="007771A4" w:rsidRPr="007771A4" w:rsidRDefault="007771A4" w:rsidP="007771A4">
      <w:pPr>
        <w:autoSpaceDE w:val="0"/>
        <w:autoSpaceDN w:val="0"/>
        <w:adjustRightInd w:val="0"/>
        <w:spacing w:line="276" w:lineRule="auto"/>
        <w:ind w:right="-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66010">
        <w:rPr>
          <w:rFonts w:ascii="Arial" w:hAnsi="Arial" w:cs="Arial"/>
          <w:b/>
          <w:bCs/>
          <w:sz w:val="22"/>
          <w:szCs w:val="22"/>
          <w:u w:val="single"/>
        </w:rPr>
        <w:t xml:space="preserve">Návrh na jmenování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člena </w:t>
      </w:r>
      <w:r w:rsidRPr="00566010">
        <w:rPr>
          <w:rFonts w:ascii="Arial" w:hAnsi="Arial" w:cs="Arial"/>
          <w:b/>
          <w:bCs/>
          <w:sz w:val="22"/>
          <w:szCs w:val="22"/>
          <w:u w:val="single"/>
        </w:rPr>
        <w:t xml:space="preserve">GA ČR </w:t>
      </w:r>
    </w:p>
    <w:p w14:paraId="0D923BF8" w14:textId="45D7BB28" w:rsidR="006B55C2" w:rsidRDefault="005D1441" w:rsidP="007771A4">
      <w:pPr>
        <w:spacing w:before="240"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6B55C2">
        <w:rPr>
          <w:rFonts w:ascii="Arial" w:hAnsi="Arial" w:cs="Arial"/>
          <w:bCs/>
          <w:sz w:val="22"/>
          <w:szCs w:val="22"/>
        </w:rPr>
        <w:t>Předsednictvo Grantové agentury ČR (dále jen „GA ČR“) tvoří v souladu s § 36 odst. 3, 4 a 5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5 členů, z nichž jeden má funkci předsedy. Členy předsednictva GA ČR (dále jen „předsednictvo“) jmenuje a odvolává vláda na</w:t>
      </w:r>
      <w:r w:rsidR="006B55C2">
        <w:rPr>
          <w:rFonts w:ascii="Arial" w:hAnsi="Arial" w:cs="Arial"/>
          <w:bCs/>
          <w:sz w:val="22"/>
          <w:szCs w:val="22"/>
        </w:rPr>
        <w:t> </w:t>
      </w:r>
      <w:r w:rsidRPr="006B55C2">
        <w:rPr>
          <w:rFonts w:ascii="Arial" w:hAnsi="Arial" w:cs="Arial"/>
          <w:bCs/>
          <w:sz w:val="22"/>
          <w:szCs w:val="22"/>
        </w:rPr>
        <w:t xml:space="preserve">návrh Rady pro výzkum, vývoj a inovace (dále jen „Rada“). </w:t>
      </w:r>
    </w:p>
    <w:p w14:paraId="60C29756" w14:textId="52944DBB" w:rsidR="005D1441" w:rsidRPr="006B55C2" w:rsidRDefault="005D1441" w:rsidP="00076772">
      <w:pPr>
        <w:spacing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6B55C2">
        <w:rPr>
          <w:rFonts w:ascii="Arial" w:hAnsi="Arial" w:cs="Arial"/>
          <w:bCs/>
          <w:sz w:val="22"/>
          <w:szCs w:val="22"/>
        </w:rPr>
        <w:t>Funkční období členů předsednictva je čtyřleté s</w:t>
      </w:r>
      <w:r w:rsidR="006B55C2">
        <w:rPr>
          <w:rFonts w:ascii="Arial" w:hAnsi="Arial" w:cs="Arial"/>
          <w:bCs/>
          <w:sz w:val="22"/>
          <w:szCs w:val="22"/>
        </w:rPr>
        <w:t> </w:t>
      </w:r>
      <w:r w:rsidRPr="006B55C2">
        <w:rPr>
          <w:rFonts w:ascii="Arial" w:hAnsi="Arial" w:cs="Arial"/>
          <w:bCs/>
          <w:sz w:val="22"/>
          <w:szCs w:val="22"/>
        </w:rPr>
        <w:t>možností jmenování nejvýše na dvě období po</w:t>
      </w:r>
      <w:r w:rsidR="006B55C2">
        <w:rPr>
          <w:rFonts w:ascii="Arial" w:hAnsi="Arial" w:cs="Arial"/>
          <w:bCs/>
          <w:sz w:val="22"/>
          <w:szCs w:val="22"/>
        </w:rPr>
        <w:t> </w:t>
      </w:r>
      <w:r w:rsidRPr="006B55C2">
        <w:rPr>
          <w:rFonts w:ascii="Arial" w:hAnsi="Arial" w:cs="Arial"/>
          <w:bCs/>
          <w:sz w:val="22"/>
          <w:szCs w:val="22"/>
        </w:rPr>
        <w:t xml:space="preserve">sobě následující. </w:t>
      </w:r>
    </w:p>
    <w:p w14:paraId="6C505A26" w14:textId="73B61DAA" w:rsidR="006B55C2" w:rsidRPr="00B226AF" w:rsidRDefault="006B55C2" w:rsidP="00076772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226AF">
        <w:rPr>
          <w:rFonts w:ascii="Arial" w:hAnsi="Arial" w:cs="Arial"/>
          <w:bCs/>
          <w:sz w:val="22"/>
          <w:szCs w:val="22"/>
          <w:u w:val="single"/>
        </w:rPr>
        <w:t>Současné složení předsednictva GA ČR:</w:t>
      </w:r>
    </w:p>
    <w:p w14:paraId="11E12397" w14:textId="77777777" w:rsidR="006B55C2" w:rsidRPr="006B55C2" w:rsidRDefault="006B55C2" w:rsidP="0007677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B55C2">
        <w:rPr>
          <w:rFonts w:ascii="Arial" w:hAnsi="Arial" w:cs="Arial"/>
          <w:bCs/>
          <w:sz w:val="22"/>
          <w:szCs w:val="22"/>
        </w:rPr>
        <w:t>prof. MUDr. Mgr. Milan Jirsa, CSc. (předseda) - Lékařské a biologické vědy</w:t>
      </w:r>
    </w:p>
    <w:p w14:paraId="051F01BF" w14:textId="77777777" w:rsidR="006B55C2" w:rsidRPr="006B55C2" w:rsidRDefault="006B55C2" w:rsidP="0007677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B55C2">
        <w:rPr>
          <w:rFonts w:ascii="Arial" w:hAnsi="Arial" w:cs="Arial"/>
          <w:bCs/>
          <w:sz w:val="22"/>
          <w:szCs w:val="22"/>
        </w:rPr>
        <w:t>prof. Ing. Martin Hartl, Ph.D. (místopředseda) - Technické vědy</w:t>
      </w:r>
    </w:p>
    <w:p w14:paraId="11929E1C" w14:textId="77777777" w:rsidR="006B55C2" w:rsidRPr="006B55C2" w:rsidRDefault="006B55C2" w:rsidP="0007677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177645148"/>
      <w:r w:rsidRPr="006B55C2">
        <w:rPr>
          <w:rFonts w:ascii="Arial" w:hAnsi="Arial" w:cs="Arial"/>
          <w:bCs/>
          <w:sz w:val="22"/>
          <w:szCs w:val="22"/>
        </w:rPr>
        <w:t>doc. RNDr. Hana Čížková, Ph.D. - Vědy o neživé přírodě</w:t>
      </w:r>
    </w:p>
    <w:bookmarkEnd w:id="0"/>
    <w:p w14:paraId="40C8419C" w14:textId="77777777" w:rsidR="006B55C2" w:rsidRPr="006B55C2" w:rsidRDefault="006B55C2" w:rsidP="0007677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B55C2">
        <w:rPr>
          <w:rFonts w:ascii="Arial" w:hAnsi="Arial" w:cs="Arial"/>
          <w:bCs/>
          <w:sz w:val="22"/>
          <w:szCs w:val="22"/>
        </w:rPr>
        <w:t>doc. PhDr. Martina Hřebíčková, DSc. - Společenské a humanitní vědy</w:t>
      </w:r>
    </w:p>
    <w:p w14:paraId="5D89C24E" w14:textId="77777777" w:rsidR="006B55C2" w:rsidRDefault="006B55C2" w:rsidP="0007677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B55C2">
        <w:rPr>
          <w:rFonts w:ascii="Arial" w:hAnsi="Arial" w:cs="Arial"/>
          <w:bCs/>
          <w:sz w:val="22"/>
          <w:szCs w:val="22"/>
        </w:rPr>
        <w:t>RNDr. Patrik Španěl, Dr. Rer. Nat. - Zemědělské a biologicko-environmentální vědy</w:t>
      </w:r>
    </w:p>
    <w:p w14:paraId="21E86313" w14:textId="77777777" w:rsidR="006B55C2" w:rsidRDefault="006B55C2" w:rsidP="00076772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39B0687" w14:textId="287271EB" w:rsidR="006B55C2" w:rsidRPr="00D7014D" w:rsidRDefault="006B55C2" w:rsidP="00076772">
      <w:pPr>
        <w:spacing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Ke dni </w:t>
      </w:r>
      <w:r>
        <w:rPr>
          <w:rFonts w:ascii="Arial" w:hAnsi="Arial" w:cs="Arial"/>
          <w:bCs/>
          <w:sz w:val="22"/>
          <w:szCs w:val="22"/>
        </w:rPr>
        <w:t>4. listopadu 2025</w:t>
      </w:r>
      <w:r w:rsidRPr="005D42AB">
        <w:rPr>
          <w:rFonts w:ascii="Arial" w:hAnsi="Arial" w:cs="Arial"/>
          <w:bCs/>
          <w:sz w:val="22"/>
          <w:szCs w:val="22"/>
        </w:rPr>
        <w:t xml:space="preserve"> končí v prvním funkčním období člen předsednictva</w:t>
      </w:r>
      <w:r>
        <w:rPr>
          <w:rFonts w:ascii="Arial" w:hAnsi="Arial" w:cs="Arial"/>
          <w:bCs/>
          <w:sz w:val="22"/>
          <w:szCs w:val="22"/>
        </w:rPr>
        <w:t xml:space="preserve"> (předseda) </w:t>
      </w:r>
      <w:r w:rsidRPr="006B55C2">
        <w:rPr>
          <w:rFonts w:ascii="Arial" w:hAnsi="Arial" w:cs="Arial"/>
          <w:bCs/>
          <w:color w:val="000000"/>
          <w:sz w:val="22"/>
          <w:szCs w:val="22"/>
        </w:rPr>
        <w:t>prof. MUDr. Mgr. Milan Jirsa, CSc.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J</w:t>
      </w:r>
      <w:r w:rsidRPr="002803E4">
        <w:rPr>
          <w:rFonts w:ascii="Arial" w:hAnsi="Arial" w:cs="Arial"/>
          <w:color w:val="000000"/>
          <w:sz w:val="22"/>
          <w:szCs w:val="22"/>
        </w:rPr>
        <w:t>menován usnesením vlády ze dne 5. listopadu 2021 č. 963</w:t>
      </w:r>
      <w:r w:rsidRPr="005318DB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41922">
        <w:rPr>
          <w:rFonts w:ascii="Arial" w:hAnsi="Arial" w:cs="Arial"/>
          <w:sz w:val="22"/>
          <w:szCs w:val="22"/>
        </w:rPr>
        <w:t>Z tohoto důvodu vznikla potřeba doplnit předsednictvo</w:t>
      </w:r>
      <w:r w:rsidR="005875DB">
        <w:rPr>
          <w:rFonts w:ascii="Arial" w:hAnsi="Arial" w:cs="Arial"/>
          <w:sz w:val="22"/>
          <w:szCs w:val="22"/>
        </w:rPr>
        <w:t xml:space="preserve"> </w:t>
      </w:r>
      <w:r w:rsidRPr="00541922">
        <w:rPr>
          <w:rFonts w:ascii="Arial" w:hAnsi="Arial" w:cs="Arial"/>
          <w:sz w:val="22"/>
          <w:szCs w:val="22"/>
        </w:rPr>
        <w:t>na zákonem stanovený počet</w:t>
      </w:r>
      <w:r>
        <w:rPr>
          <w:rFonts w:ascii="Arial" w:hAnsi="Arial" w:cs="Arial"/>
          <w:sz w:val="22"/>
          <w:szCs w:val="22"/>
        </w:rPr>
        <w:t>.</w:t>
      </w:r>
    </w:p>
    <w:p w14:paraId="5CEE1F49" w14:textId="564A2B44" w:rsidR="005D1441" w:rsidRPr="00A177C0" w:rsidRDefault="005D1441" w:rsidP="00076772">
      <w:pPr>
        <w:autoSpaceDE w:val="0"/>
        <w:autoSpaceDN w:val="0"/>
        <w:adjustRightInd w:val="0"/>
        <w:spacing w:line="276" w:lineRule="auto"/>
        <w:ind w:right="-426"/>
        <w:jc w:val="both"/>
        <w:rPr>
          <w:rFonts w:ascii="Arial" w:hAnsi="Arial" w:cs="Arial"/>
          <w:sz w:val="22"/>
          <w:szCs w:val="22"/>
        </w:rPr>
      </w:pPr>
      <w:r w:rsidRPr="00A177C0">
        <w:rPr>
          <w:rFonts w:ascii="Arial" w:hAnsi="Arial" w:cs="Arial"/>
          <w:bCs/>
          <w:sz w:val="22"/>
          <w:szCs w:val="22"/>
        </w:rPr>
        <w:t xml:space="preserve">Rada vyhlásila veřejnou výzvu k nominaci kandidátů na </w:t>
      </w:r>
      <w:r w:rsidR="00A177C0">
        <w:rPr>
          <w:rFonts w:ascii="Arial" w:hAnsi="Arial" w:cs="Arial"/>
          <w:bCs/>
          <w:sz w:val="22"/>
          <w:szCs w:val="22"/>
        </w:rPr>
        <w:t xml:space="preserve">1 </w:t>
      </w:r>
      <w:r w:rsidRPr="00A177C0">
        <w:rPr>
          <w:rFonts w:ascii="Arial" w:hAnsi="Arial" w:cs="Arial"/>
          <w:bCs/>
          <w:sz w:val="22"/>
          <w:szCs w:val="22"/>
        </w:rPr>
        <w:t>členk</w:t>
      </w:r>
      <w:r w:rsidR="00A177C0">
        <w:rPr>
          <w:rFonts w:ascii="Arial" w:hAnsi="Arial" w:cs="Arial"/>
          <w:bCs/>
          <w:sz w:val="22"/>
          <w:szCs w:val="22"/>
        </w:rPr>
        <w:t xml:space="preserve">u </w:t>
      </w:r>
      <w:r w:rsidRPr="00A177C0">
        <w:rPr>
          <w:rFonts w:ascii="Arial" w:hAnsi="Arial" w:cs="Arial"/>
          <w:bCs/>
          <w:sz w:val="22"/>
          <w:szCs w:val="22"/>
        </w:rPr>
        <w:t>/</w:t>
      </w:r>
      <w:r w:rsidR="00A177C0">
        <w:rPr>
          <w:rFonts w:ascii="Arial" w:hAnsi="Arial" w:cs="Arial"/>
          <w:bCs/>
          <w:sz w:val="22"/>
          <w:szCs w:val="22"/>
        </w:rPr>
        <w:t xml:space="preserve"> </w:t>
      </w:r>
      <w:r w:rsidRPr="00A177C0">
        <w:rPr>
          <w:rFonts w:ascii="Arial" w:hAnsi="Arial" w:cs="Arial"/>
          <w:bCs/>
          <w:sz w:val="22"/>
          <w:szCs w:val="22"/>
        </w:rPr>
        <w:t>člen</w:t>
      </w:r>
      <w:r w:rsidR="00A177C0">
        <w:rPr>
          <w:rFonts w:ascii="Arial" w:hAnsi="Arial" w:cs="Arial"/>
          <w:bCs/>
          <w:sz w:val="22"/>
          <w:szCs w:val="22"/>
        </w:rPr>
        <w:t>a</w:t>
      </w:r>
      <w:r w:rsidRPr="00A177C0">
        <w:rPr>
          <w:rFonts w:ascii="Arial" w:hAnsi="Arial" w:cs="Arial"/>
          <w:bCs/>
          <w:sz w:val="22"/>
          <w:szCs w:val="22"/>
        </w:rPr>
        <w:t xml:space="preserve"> a předsedkyni</w:t>
      </w:r>
      <w:r w:rsidR="00A177C0">
        <w:rPr>
          <w:rFonts w:ascii="Arial" w:hAnsi="Arial" w:cs="Arial"/>
          <w:bCs/>
          <w:sz w:val="22"/>
          <w:szCs w:val="22"/>
        </w:rPr>
        <w:t xml:space="preserve"> </w:t>
      </w:r>
      <w:r w:rsidRPr="00A177C0">
        <w:rPr>
          <w:rFonts w:ascii="Arial" w:hAnsi="Arial" w:cs="Arial"/>
          <w:bCs/>
          <w:sz w:val="22"/>
          <w:szCs w:val="22"/>
        </w:rPr>
        <w:t>/</w:t>
      </w:r>
      <w:r w:rsidR="00A177C0">
        <w:rPr>
          <w:rFonts w:ascii="Arial" w:hAnsi="Arial" w:cs="Arial"/>
          <w:bCs/>
          <w:sz w:val="22"/>
          <w:szCs w:val="22"/>
        </w:rPr>
        <w:t xml:space="preserve"> </w:t>
      </w:r>
      <w:r w:rsidRPr="00A177C0">
        <w:rPr>
          <w:rFonts w:ascii="Arial" w:hAnsi="Arial" w:cs="Arial"/>
          <w:bCs/>
          <w:sz w:val="22"/>
          <w:szCs w:val="22"/>
        </w:rPr>
        <w:t>předsedu předsednictva GA ČR, která byla publikována na www.vyzkum.gov.cz</w:t>
      </w:r>
      <w:r w:rsidR="00A177C0">
        <w:rPr>
          <w:rFonts w:ascii="Arial" w:hAnsi="Arial" w:cs="Arial"/>
          <w:bCs/>
          <w:sz w:val="22"/>
          <w:szCs w:val="22"/>
        </w:rPr>
        <w:t>.</w:t>
      </w:r>
      <w:r w:rsidRPr="00A177C0">
        <w:rPr>
          <w:rFonts w:ascii="Arial" w:hAnsi="Arial" w:cs="Arial"/>
          <w:bCs/>
          <w:sz w:val="22"/>
          <w:szCs w:val="22"/>
        </w:rPr>
        <w:t xml:space="preserve"> </w:t>
      </w:r>
      <w:r w:rsidR="00A177C0">
        <w:rPr>
          <w:rFonts w:ascii="Arial" w:hAnsi="Arial" w:cs="Arial"/>
          <w:sz w:val="22"/>
          <w:szCs w:val="22"/>
        </w:rPr>
        <w:t>Lhůta pro </w:t>
      </w:r>
      <w:r w:rsidR="00A177C0" w:rsidRPr="00341C73">
        <w:rPr>
          <w:rFonts w:ascii="Arial" w:hAnsi="Arial" w:cs="Arial"/>
          <w:sz w:val="22"/>
          <w:szCs w:val="22"/>
        </w:rPr>
        <w:t xml:space="preserve">podání návrhů byla stanovena </w:t>
      </w:r>
      <w:r w:rsidR="00A177C0">
        <w:rPr>
          <w:rFonts w:ascii="Arial" w:hAnsi="Arial" w:cs="Arial"/>
          <w:sz w:val="22"/>
          <w:szCs w:val="22"/>
        </w:rPr>
        <w:t xml:space="preserve">v termínu </w:t>
      </w:r>
      <w:r w:rsidR="00A177C0" w:rsidRPr="00341C73">
        <w:rPr>
          <w:rFonts w:ascii="Arial" w:hAnsi="Arial" w:cs="Arial"/>
          <w:sz w:val="22"/>
          <w:szCs w:val="22"/>
        </w:rPr>
        <w:t>do </w:t>
      </w:r>
      <w:r w:rsidR="00A177C0">
        <w:rPr>
          <w:rFonts w:ascii="Arial" w:hAnsi="Arial" w:cs="Arial"/>
          <w:sz w:val="22"/>
          <w:szCs w:val="22"/>
        </w:rPr>
        <w:t xml:space="preserve">30. května 2025. K tomuto dni byl nominován 1 kandidát na člena předsednictva a předsedu GA ČR (v termínu byly doručeny celkem 2 nominace na 1 kandidáta). </w:t>
      </w:r>
    </w:p>
    <w:p w14:paraId="3633294F" w14:textId="77777777" w:rsidR="005D1441" w:rsidRPr="001F7E8B" w:rsidRDefault="005D1441" w:rsidP="0007677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3E2053" w14:textId="08648B24" w:rsidR="00A177C0" w:rsidRPr="007A20B6" w:rsidRDefault="00A177C0" w:rsidP="00076772">
      <w:pPr>
        <w:autoSpaceDE w:val="0"/>
        <w:autoSpaceDN w:val="0"/>
        <w:adjustRightInd w:val="0"/>
        <w:spacing w:line="276" w:lineRule="auto"/>
        <w:ind w:right="-426"/>
        <w:jc w:val="both"/>
        <w:rPr>
          <w:rFonts w:ascii="Arial" w:hAnsi="Arial" w:cs="Arial"/>
          <w:b/>
          <w:bCs/>
          <w:sz w:val="22"/>
          <w:szCs w:val="22"/>
        </w:rPr>
      </w:pPr>
      <w:r w:rsidRPr="007A20B6">
        <w:rPr>
          <w:rFonts w:ascii="Arial" w:hAnsi="Arial" w:cs="Arial"/>
          <w:b/>
          <w:bCs/>
          <w:sz w:val="22"/>
          <w:szCs w:val="22"/>
        </w:rPr>
        <w:t>Přehled nominací na člen</w:t>
      </w:r>
      <w:r w:rsidR="00960EC3">
        <w:rPr>
          <w:rFonts w:ascii="Arial" w:hAnsi="Arial" w:cs="Arial"/>
          <w:b/>
          <w:bCs/>
          <w:sz w:val="22"/>
          <w:szCs w:val="22"/>
        </w:rPr>
        <w:t>a</w:t>
      </w:r>
      <w:r w:rsidRPr="007A20B6">
        <w:rPr>
          <w:rFonts w:ascii="Arial" w:hAnsi="Arial" w:cs="Arial"/>
          <w:b/>
          <w:bCs/>
          <w:sz w:val="22"/>
          <w:szCs w:val="22"/>
        </w:rPr>
        <w:t xml:space="preserve"> předsednictva </w:t>
      </w:r>
      <w:r w:rsidR="002B385F">
        <w:rPr>
          <w:rFonts w:ascii="Arial" w:hAnsi="Arial" w:cs="Arial"/>
          <w:b/>
          <w:bCs/>
          <w:sz w:val="22"/>
          <w:szCs w:val="22"/>
        </w:rPr>
        <w:t>G</w:t>
      </w:r>
      <w:r w:rsidRPr="007A20B6">
        <w:rPr>
          <w:rFonts w:ascii="Arial" w:hAnsi="Arial" w:cs="Arial"/>
          <w:b/>
          <w:bCs/>
          <w:sz w:val="22"/>
          <w:szCs w:val="22"/>
        </w:rPr>
        <w:t>A ČR:</w:t>
      </w: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589"/>
        <w:gridCol w:w="1134"/>
        <w:gridCol w:w="2230"/>
        <w:gridCol w:w="1456"/>
      </w:tblGrid>
      <w:tr w:rsidR="00960EC3" w:rsidRPr="00A272D5" w14:paraId="07B20FD9" w14:textId="77777777" w:rsidTr="00076772">
        <w:trPr>
          <w:trHeight w:val="337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8085" w14:textId="07646430" w:rsidR="00960EC3" w:rsidRPr="00076772" w:rsidRDefault="00960EC3" w:rsidP="00076772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6BAC"/>
                <w:sz w:val="22"/>
                <w:szCs w:val="22"/>
              </w:rPr>
              <w:t>Čj.</w:t>
            </w:r>
          </w:p>
        </w:tc>
        <w:tc>
          <w:tcPr>
            <w:tcW w:w="2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3F54" w14:textId="32968C48" w:rsidR="00960EC3" w:rsidRPr="00076772" w:rsidRDefault="00960EC3" w:rsidP="00076772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6BAC"/>
                <w:sz w:val="22"/>
                <w:szCs w:val="22"/>
              </w:rPr>
              <w:t>Jméno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3A07" w14:textId="7E1866E7" w:rsidR="00960EC3" w:rsidRPr="00076772" w:rsidRDefault="00A7373A" w:rsidP="00076772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6BAC"/>
                <w:sz w:val="22"/>
                <w:szCs w:val="22"/>
              </w:rPr>
              <w:t>Funkce p</w:t>
            </w:r>
            <w:r w:rsidR="00960EC3" w:rsidRPr="00076772">
              <w:rPr>
                <w:rFonts w:ascii="Arial" w:hAnsi="Arial" w:cs="Arial"/>
                <w:color w:val="006BAC"/>
                <w:sz w:val="22"/>
                <w:szCs w:val="22"/>
              </w:rPr>
              <w:t>ředsed</w:t>
            </w:r>
            <w:r w:rsidRPr="00076772">
              <w:rPr>
                <w:rFonts w:ascii="Arial" w:hAnsi="Arial" w:cs="Arial"/>
                <w:color w:val="006BAC"/>
                <w:sz w:val="22"/>
                <w:szCs w:val="22"/>
              </w:rPr>
              <w:t>y</w:t>
            </w:r>
          </w:p>
        </w:tc>
        <w:tc>
          <w:tcPr>
            <w:tcW w:w="2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0772" w14:textId="77777777" w:rsidR="00960EC3" w:rsidRPr="00076772" w:rsidRDefault="00960EC3" w:rsidP="00076772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6BAC"/>
                <w:sz w:val="22"/>
                <w:szCs w:val="22"/>
              </w:rPr>
              <w:t>Odborné zaměření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65F47" w14:textId="60163113" w:rsidR="00960EC3" w:rsidRPr="00076772" w:rsidRDefault="00566010" w:rsidP="00076772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6BAC"/>
                <w:sz w:val="22"/>
                <w:szCs w:val="22"/>
              </w:rPr>
              <w:t>Navrhovatel</w:t>
            </w:r>
          </w:p>
        </w:tc>
      </w:tr>
      <w:tr w:rsidR="00960EC3" w:rsidRPr="00A272D5" w14:paraId="3C123FBA" w14:textId="77777777" w:rsidTr="00076772">
        <w:trPr>
          <w:trHeight w:val="526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2E5F6A" w14:textId="77777777" w:rsidR="00960EC3" w:rsidRPr="00076772" w:rsidRDefault="00566010" w:rsidP="00076772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>19319-2025-UVCR</w:t>
            </w:r>
          </w:p>
          <w:p w14:paraId="67F63452" w14:textId="3CC03A15" w:rsidR="00566010" w:rsidRPr="00076772" w:rsidRDefault="00566010" w:rsidP="00076772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>21779-2025-UVCR</w:t>
            </w:r>
          </w:p>
        </w:tc>
        <w:tc>
          <w:tcPr>
            <w:tcW w:w="25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9E6B" w14:textId="0119F6CB" w:rsidR="00960EC3" w:rsidRPr="00076772" w:rsidRDefault="00960EC3" w:rsidP="00076772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>prof. MUDr. Mgr.</w:t>
            </w:r>
            <w:r w:rsidR="00566010" w:rsidRPr="000767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>Milan</w:t>
            </w:r>
            <w:r w:rsidR="00566010" w:rsidRPr="0007677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 xml:space="preserve">Jirsa, CSc.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5D9D" w14:textId="683EDD80" w:rsidR="00960EC3" w:rsidRPr="00076772" w:rsidRDefault="00076772" w:rsidP="0007677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3BB6" w14:textId="1DF4F203" w:rsidR="00960EC3" w:rsidRPr="00076772" w:rsidRDefault="00960EC3" w:rsidP="00076772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>Lékařské a biologické vědy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B6944" w14:textId="0DFEBE0C" w:rsidR="00960EC3" w:rsidRPr="00076772" w:rsidRDefault="00960EC3" w:rsidP="00076772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6772">
              <w:rPr>
                <w:rFonts w:ascii="Arial" w:hAnsi="Arial" w:cs="Arial"/>
                <w:color w:val="000000"/>
                <w:sz w:val="22"/>
                <w:szCs w:val="22"/>
              </w:rPr>
              <w:t>IKEM, UK</w:t>
            </w:r>
          </w:p>
        </w:tc>
      </w:tr>
    </w:tbl>
    <w:p w14:paraId="3048AFB7" w14:textId="77777777" w:rsidR="005D1441" w:rsidRDefault="005D1441" w:rsidP="00076772">
      <w:pPr>
        <w:shd w:val="clear" w:color="auto" w:fill="FFFFFF"/>
        <w:spacing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</w:p>
    <w:p w14:paraId="731B789D" w14:textId="6E016C9F" w:rsidR="00566010" w:rsidRPr="00566010" w:rsidRDefault="00566010" w:rsidP="00076772">
      <w:pPr>
        <w:autoSpaceDE w:val="0"/>
        <w:autoSpaceDN w:val="0"/>
        <w:adjustRightInd w:val="0"/>
        <w:spacing w:line="276" w:lineRule="auto"/>
        <w:ind w:right="-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66010">
        <w:rPr>
          <w:rFonts w:ascii="Arial" w:hAnsi="Arial" w:cs="Arial"/>
          <w:b/>
          <w:bCs/>
          <w:sz w:val="22"/>
          <w:szCs w:val="22"/>
          <w:u w:val="single"/>
        </w:rPr>
        <w:t xml:space="preserve">Návrh na jmenování předsedy GA ČR </w:t>
      </w:r>
    </w:p>
    <w:p w14:paraId="426DFFF0" w14:textId="0AAE5697" w:rsidR="0089542B" w:rsidRDefault="0089542B" w:rsidP="007771A4">
      <w:pPr>
        <w:autoSpaceDE w:val="0"/>
        <w:autoSpaceDN w:val="0"/>
        <w:adjustRightInd w:val="0"/>
        <w:spacing w:before="24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89542B">
        <w:rPr>
          <w:rFonts w:ascii="Arial" w:hAnsi="Arial" w:cs="Arial"/>
          <w:bCs/>
          <w:sz w:val="22"/>
          <w:szCs w:val="22"/>
        </w:rPr>
        <w:t>Sekce pro vědu, výzkum a inovace oslovila stávající členy / členky předsednictva, zda mají zájem o výkon funkce předsedy / předsedkyně</w:t>
      </w:r>
      <w:r w:rsidR="00055593">
        <w:rPr>
          <w:rFonts w:ascii="Arial" w:hAnsi="Arial" w:cs="Arial"/>
          <w:bCs/>
          <w:sz w:val="22"/>
          <w:szCs w:val="22"/>
        </w:rPr>
        <w:t xml:space="preserve"> GA ČR</w:t>
      </w:r>
      <w:r w:rsidRPr="0089542B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55593" w:rsidRPr="00055593">
        <w:rPr>
          <w:rFonts w:ascii="Arial" w:hAnsi="Arial" w:cs="Arial"/>
          <w:bCs/>
          <w:sz w:val="22"/>
          <w:szCs w:val="22"/>
        </w:rPr>
        <w:t xml:space="preserve">Žádný ze současných členů / členek </w:t>
      </w:r>
      <w:r w:rsidR="005576E8" w:rsidRPr="00055593">
        <w:rPr>
          <w:rFonts w:ascii="Arial" w:hAnsi="Arial" w:cs="Arial"/>
          <w:bCs/>
          <w:sz w:val="22"/>
          <w:szCs w:val="22"/>
        </w:rPr>
        <w:t>předsednictva</w:t>
      </w:r>
      <w:r w:rsidR="00055593" w:rsidRPr="00055593">
        <w:rPr>
          <w:rFonts w:ascii="Arial" w:hAnsi="Arial" w:cs="Arial"/>
          <w:bCs/>
          <w:sz w:val="22"/>
          <w:szCs w:val="22"/>
        </w:rPr>
        <w:t xml:space="preserve"> GA ČR neprojevil o funkci zájem.</w:t>
      </w:r>
      <w:r w:rsidR="00055593">
        <w:rPr>
          <w:rFonts w:ascii="Arial" w:hAnsi="Arial" w:cs="Arial"/>
          <w:bCs/>
          <w:sz w:val="22"/>
          <w:szCs w:val="22"/>
        </w:rPr>
        <w:t xml:space="preserve"> </w:t>
      </w:r>
      <w:r w:rsidR="00055593" w:rsidRPr="00055593">
        <w:rPr>
          <w:rFonts w:ascii="Arial" w:hAnsi="Arial" w:cs="Arial"/>
          <w:bCs/>
          <w:sz w:val="22"/>
          <w:szCs w:val="22"/>
        </w:rPr>
        <w:t>Jediným kandidátem na post předsedy zůs</w:t>
      </w:r>
      <w:r w:rsidR="00055593">
        <w:rPr>
          <w:rFonts w:ascii="Arial" w:hAnsi="Arial" w:cs="Arial"/>
          <w:bCs/>
          <w:sz w:val="22"/>
          <w:szCs w:val="22"/>
        </w:rPr>
        <w:t>t</w:t>
      </w:r>
      <w:r w:rsidR="00055593" w:rsidRPr="00055593">
        <w:rPr>
          <w:rFonts w:ascii="Arial" w:hAnsi="Arial" w:cs="Arial"/>
          <w:bCs/>
          <w:sz w:val="22"/>
          <w:szCs w:val="22"/>
        </w:rPr>
        <w:t xml:space="preserve">ává </w:t>
      </w:r>
      <w:r w:rsidR="005D1441" w:rsidRPr="00960EC3">
        <w:rPr>
          <w:rFonts w:ascii="Arial" w:hAnsi="Arial" w:cs="Arial"/>
          <w:bCs/>
          <w:sz w:val="22"/>
          <w:szCs w:val="22"/>
        </w:rPr>
        <w:t xml:space="preserve">prof. MUDr. Mgr. Milan Jirsa, CSc., </w:t>
      </w:r>
      <w:r w:rsidR="00055593">
        <w:rPr>
          <w:rFonts w:ascii="Arial" w:hAnsi="Arial" w:cs="Arial"/>
          <w:bCs/>
          <w:sz w:val="22"/>
          <w:szCs w:val="22"/>
        </w:rPr>
        <w:t>za předpokladu jeho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25643">
        <w:rPr>
          <w:rFonts w:ascii="Arial" w:hAnsi="Arial" w:cs="Arial"/>
          <w:bCs/>
          <w:sz w:val="22"/>
          <w:szCs w:val="22"/>
        </w:rPr>
        <w:t>znovu</w:t>
      </w:r>
      <w:r>
        <w:rPr>
          <w:rFonts w:ascii="Arial" w:hAnsi="Arial" w:cs="Arial"/>
          <w:bCs/>
          <w:sz w:val="22"/>
          <w:szCs w:val="22"/>
        </w:rPr>
        <w:t xml:space="preserve">zvolení </w:t>
      </w:r>
      <w:r w:rsidR="00D25643">
        <w:rPr>
          <w:rFonts w:ascii="Arial" w:hAnsi="Arial" w:cs="Arial"/>
          <w:bCs/>
          <w:sz w:val="22"/>
          <w:szCs w:val="22"/>
        </w:rPr>
        <w:t>členem předsednictva</w:t>
      </w:r>
      <w:r w:rsidR="005D1441" w:rsidRPr="00960EC3">
        <w:rPr>
          <w:rFonts w:ascii="Arial" w:hAnsi="Arial" w:cs="Arial"/>
          <w:bCs/>
          <w:sz w:val="22"/>
          <w:szCs w:val="22"/>
        </w:rPr>
        <w:t>.</w:t>
      </w:r>
    </w:p>
    <w:p w14:paraId="793B747F" w14:textId="24ED65FA" w:rsidR="005D1441" w:rsidRPr="00A177C0" w:rsidRDefault="005D1441" w:rsidP="00076772">
      <w:pPr>
        <w:autoSpaceDE w:val="0"/>
        <w:autoSpaceDN w:val="0"/>
        <w:adjustRightInd w:val="0"/>
        <w:spacing w:before="24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A177C0">
        <w:rPr>
          <w:rFonts w:ascii="Arial" w:hAnsi="Arial" w:cs="Arial"/>
          <w:bCs/>
          <w:sz w:val="22"/>
          <w:szCs w:val="22"/>
        </w:rPr>
        <w:t>Podrobnější informace o kandidát</w:t>
      </w:r>
      <w:r w:rsidR="00960EC3">
        <w:rPr>
          <w:rFonts w:ascii="Arial" w:hAnsi="Arial" w:cs="Arial"/>
          <w:bCs/>
          <w:sz w:val="22"/>
          <w:szCs w:val="22"/>
        </w:rPr>
        <w:t>u</w:t>
      </w:r>
      <w:r w:rsidRPr="00A177C0">
        <w:rPr>
          <w:rFonts w:ascii="Arial" w:hAnsi="Arial" w:cs="Arial"/>
          <w:bCs/>
          <w:sz w:val="22"/>
          <w:szCs w:val="22"/>
        </w:rPr>
        <w:t xml:space="preserve"> (CV, publikační činnost atd.) jsou obsaženy v rámci nominačních formulářů, které jsou součástí přílohy č. 2.</w:t>
      </w:r>
    </w:p>
    <w:p w14:paraId="78F13687" w14:textId="77777777" w:rsidR="005D1441" w:rsidRPr="00A177C0" w:rsidRDefault="005D1441" w:rsidP="00076772">
      <w:pPr>
        <w:tabs>
          <w:tab w:val="left" w:pos="6195"/>
        </w:tabs>
        <w:spacing w:before="240" w:after="120" w:line="276" w:lineRule="auto"/>
        <w:ind w:right="-426"/>
        <w:jc w:val="both"/>
        <w:rPr>
          <w:rFonts w:ascii="Arial" w:hAnsi="Arial" w:cs="Arial"/>
          <w:b/>
          <w:noProof/>
          <w:color w:val="000000"/>
          <w:sz w:val="22"/>
          <w:szCs w:val="22"/>
          <w:u w:val="single"/>
        </w:rPr>
      </w:pPr>
      <w:r w:rsidRPr="00A177C0"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lastRenderedPageBreak/>
        <w:t>Organizace voleb:</w:t>
      </w:r>
    </w:p>
    <w:p w14:paraId="3B19F4C2" w14:textId="4D04B9ED" w:rsidR="00A177C0" w:rsidRDefault="005D1441" w:rsidP="00076772">
      <w:pPr>
        <w:pStyle w:val="Odstavecseseznamem"/>
        <w:numPr>
          <w:ilvl w:val="0"/>
          <w:numId w:val="27"/>
        </w:numPr>
        <w:tabs>
          <w:tab w:val="num" w:pos="1080"/>
        </w:tabs>
        <w:spacing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A177C0">
        <w:rPr>
          <w:rFonts w:ascii="Arial" w:hAnsi="Arial" w:cs="Arial"/>
          <w:bCs/>
          <w:sz w:val="22"/>
          <w:szCs w:val="22"/>
        </w:rPr>
        <w:t xml:space="preserve">Volby </w:t>
      </w:r>
      <w:r w:rsidR="00344DD6">
        <w:rPr>
          <w:rFonts w:ascii="Arial" w:hAnsi="Arial" w:cs="Arial"/>
          <w:bCs/>
          <w:sz w:val="22"/>
          <w:szCs w:val="22"/>
        </w:rPr>
        <w:t xml:space="preserve">proběhnou </w:t>
      </w:r>
      <w:r w:rsidRPr="00A177C0">
        <w:rPr>
          <w:rFonts w:ascii="Arial" w:hAnsi="Arial" w:cs="Arial"/>
          <w:bCs/>
          <w:sz w:val="22"/>
          <w:szCs w:val="22"/>
        </w:rPr>
        <w:t>dle Jednacího řádu Rady, Článek 3a Volby.</w:t>
      </w:r>
    </w:p>
    <w:p w14:paraId="1BF6447B" w14:textId="21360676" w:rsidR="00A177C0" w:rsidRDefault="005D1441" w:rsidP="00076772">
      <w:pPr>
        <w:pStyle w:val="Odstavecseseznamem"/>
        <w:numPr>
          <w:ilvl w:val="0"/>
          <w:numId w:val="27"/>
        </w:numPr>
        <w:tabs>
          <w:tab w:val="num" w:pos="1080"/>
        </w:tabs>
        <w:spacing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A177C0">
        <w:rPr>
          <w:rFonts w:ascii="Arial" w:hAnsi="Arial" w:cs="Arial"/>
          <w:bCs/>
          <w:sz w:val="22"/>
          <w:szCs w:val="22"/>
        </w:rPr>
        <w:t>Před vlastní volbou se otevře diskuse nad návrhy kandidátů.</w:t>
      </w:r>
    </w:p>
    <w:p w14:paraId="231D1AFE" w14:textId="77777777" w:rsidR="00A177C0" w:rsidRDefault="005D1441" w:rsidP="00076772">
      <w:pPr>
        <w:pStyle w:val="Odstavecseseznamem"/>
        <w:numPr>
          <w:ilvl w:val="0"/>
          <w:numId w:val="27"/>
        </w:numPr>
        <w:tabs>
          <w:tab w:val="num" w:pos="1080"/>
        </w:tabs>
        <w:spacing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 w:rsidRPr="00A177C0">
        <w:rPr>
          <w:rFonts w:ascii="Arial" w:hAnsi="Arial" w:cs="Arial"/>
          <w:bCs/>
          <w:sz w:val="22"/>
          <w:szCs w:val="22"/>
        </w:rPr>
        <w:t>Při volbách musí být přítomna nadpoloviční většina členů Rady.</w:t>
      </w:r>
    </w:p>
    <w:p w14:paraId="4665B4E1" w14:textId="46D8E95D" w:rsidR="00566010" w:rsidRPr="00566010" w:rsidRDefault="00A177C0" w:rsidP="00076772">
      <w:pPr>
        <w:pStyle w:val="Odstavecseseznamem"/>
        <w:numPr>
          <w:ilvl w:val="0"/>
          <w:numId w:val="27"/>
        </w:numPr>
        <w:tabs>
          <w:tab w:val="left" w:pos="6195"/>
        </w:tabs>
        <w:spacing w:after="120" w:line="276" w:lineRule="auto"/>
        <w:ind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A177C0">
        <w:rPr>
          <w:rFonts w:ascii="Arial" w:hAnsi="Arial" w:cs="Arial"/>
          <w:noProof/>
          <w:color w:val="000000"/>
          <w:sz w:val="22"/>
          <w:szCs w:val="22"/>
        </w:rPr>
        <w:t>Tajná volba se uskuteční elektronicky a v souladu s Přílohou č. 2 Jednacího řádu Rady viz</w:t>
      </w:r>
      <w:r>
        <w:rPr>
          <w:rFonts w:ascii="Arial" w:hAnsi="Arial" w:cs="Arial"/>
          <w:noProof/>
          <w:color w:val="000000"/>
          <w:sz w:val="22"/>
          <w:szCs w:val="22"/>
        </w:rPr>
        <w:t> </w:t>
      </w:r>
      <w:hyperlink r:id="rId8" w:history="1">
        <w:r w:rsidRPr="001D6FFA">
          <w:rPr>
            <w:rStyle w:val="Hypertextovodkaz"/>
            <w:rFonts w:ascii="Arial" w:hAnsi="Arial" w:cs="Arial"/>
            <w:noProof/>
            <w:sz w:val="22"/>
            <w:szCs w:val="22"/>
          </w:rPr>
          <w:t>https://vyzkum.gov.cz/FrontClanek.aspx?idsekce=664</w:t>
        </w:r>
      </w:hyperlink>
      <w:r w:rsidR="00566010">
        <w:rPr>
          <w:rFonts w:ascii="Arial" w:hAnsi="Arial" w:cs="Arial"/>
          <w:noProof/>
          <w:sz w:val="22"/>
          <w:szCs w:val="22"/>
        </w:rPr>
        <w:t>.</w:t>
      </w:r>
    </w:p>
    <w:p w14:paraId="21AB7E87" w14:textId="0812702A" w:rsidR="008D3D31" w:rsidRPr="00566010" w:rsidRDefault="005D1441" w:rsidP="00076772">
      <w:pPr>
        <w:pStyle w:val="Odstavecseseznamem"/>
        <w:numPr>
          <w:ilvl w:val="0"/>
          <w:numId w:val="27"/>
        </w:numPr>
        <w:tabs>
          <w:tab w:val="left" w:pos="6195"/>
        </w:tabs>
        <w:spacing w:after="120" w:line="276" w:lineRule="auto"/>
        <w:ind w:right="-426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566010">
        <w:rPr>
          <w:rFonts w:ascii="Arial" w:hAnsi="Arial" w:cs="Arial"/>
          <w:bCs/>
          <w:sz w:val="22"/>
          <w:szCs w:val="22"/>
        </w:rPr>
        <w:t>Nejprve proběhne volba člen</w:t>
      </w:r>
      <w:r w:rsidR="00A177C0" w:rsidRPr="00566010">
        <w:rPr>
          <w:rFonts w:ascii="Arial" w:hAnsi="Arial" w:cs="Arial"/>
          <w:bCs/>
          <w:sz w:val="22"/>
          <w:szCs w:val="22"/>
        </w:rPr>
        <w:t>a</w:t>
      </w:r>
      <w:r w:rsidRPr="00566010">
        <w:rPr>
          <w:rFonts w:ascii="Arial" w:hAnsi="Arial" w:cs="Arial"/>
          <w:bCs/>
          <w:sz w:val="22"/>
          <w:szCs w:val="22"/>
        </w:rPr>
        <w:t xml:space="preserve"> předsednictva GA ČR a následně proběhne volba předsedy.</w:t>
      </w:r>
    </w:p>
    <w:sectPr w:rsidR="008D3D31" w:rsidRPr="00566010" w:rsidSect="00EC2FA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D022E" w14:textId="77777777" w:rsidR="009929DC" w:rsidRDefault="009929DC" w:rsidP="008F77F6">
      <w:r>
        <w:separator/>
      </w:r>
    </w:p>
  </w:endnote>
  <w:endnote w:type="continuationSeparator" w:id="0">
    <w:p w14:paraId="67BBC62A" w14:textId="77777777" w:rsidR="009929DC" w:rsidRDefault="009929D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549883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2005039682"/>
          <w:docPartObj>
            <w:docPartGallery w:val="Page Numbers (Top of Page)"/>
            <w:docPartUnique/>
          </w:docPartObj>
        </w:sdtPr>
        <w:sdtContent>
          <w:p w14:paraId="40D1B309" w14:textId="49CFFCB0" w:rsidR="00960EC3" w:rsidRPr="00960EC3" w:rsidRDefault="00960EC3" w:rsidP="00960EC3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83FD3C" wp14:editId="7096D58A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88849486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952B7A" id="Přímá spojnice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981584188"/>
                <w:docPartObj>
                  <w:docPartGallery w:val="Page Numbers (Top of Page)"/>
                  <w:docPartUnique/>
                </w:docPartObj>
              </w:sdtPr>
              <w:sdtContent>
                <w:r w:rsidRPr="00960EC3">
                  <w:rPr>
                    <w:rFonts w:ascii="Arial" w:hAnsi="Arial" w:cs="Arial"/>
                    <w:noProof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658AFACE" wp14:editId="1FC48B6D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33630616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F2F4505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960EC3">
                  <w:rPr>
                    <w:rFonts w:ascii="Arial" w:hAnsi="Arial" w:cs="Arial"/>
                    <w:sz w:val="16"/>
                    <w:szCs w:val="16"/>
                  </w:rPr>
                  <w:t>41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3</w:t>
                </w:r>
                <w:r w:rsidRPr="00960EC3">
                  <w:rPr>
                    <w:rFonts w:ascii="Arial" w:hAnsi="Arial" w:cs="Arial"/>
                    <w:sz w:val="16"/>
                    <w:szCs w:val="16"/>
                  </w:rPr>
                  <w:t>/A2 P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>
                  <w:t xml:space="preserve"> </w:t>
                </w:r>
                <w:r w:rsidRPr="005D1441">
                  <w:rPr>
                    <w:rFonts w:ascii="Arial" w:hAnsi="Arial" w:cs="Arial"/>
                    <w:sz w:val="16"/>
                    <w:szCs w:val="16"/>
                  </w:rPr>
                  <w:t>Informace o kandidátech a k postupu (průběhu) voleb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GA ČR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70B51624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08BAF7D" wp14:editId="0CC5483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4EE57" id="Přímá spojnice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29CB5487" wp14:editId="550863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59F1330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5D1441" w:rsidRPr="005D1441">
                  <w:t xml:space="preserve"> </w:t>
                </w:r>
                <w:r w:rsidR="005D1441" w:rsidRPr="005D1441">
                  <w:rPr>
                    <w:rFonts w:ascii="Arial" w:hAnsi="Arial" w:cs="Arial"/>
                    <w:sz w:val="16"/>
                    <w:szCs w:val="16"/>
                  </w:rPr>
                  <w:t>Informace o kandidátech a k postupu (průběhu) voleb</w:t>
                </w:r>
                <w:r w:rsidR="005D1441">
                  <w:rPr>
                    <w:rFonts w:ascii="Arial" w:hAnsi="Arial" w:cs="Arial"/>
                    <w:sz w:val="16"/>
                    <w:szCs w:val="16"/>
                  </w:rPr>
                  <w:t xml:space="preserve"> GA ČR</w:t>
                </w:r>
                <w:r w:rsidR="005D1441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="005D1441">
                  <w:rPr>
                    <w:rFonts w:ascii="Arial" w:hAnsi="Arial" w:cs="Arial"/>
                    <w:sz w:val="16"/>
                    <w:szCs w:val="16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0DE71" w14:textId="77777777" w:rsidR="009929DC" w:rsidRDefault="009929DC" w:rsidP="008F77F6">
      <w:r>
        <w:separator/>
      </w:r>
    </w:p>
  </w:footnote>
  <w:footnote w:type="continuationSeparator" w:id="0">
    <w:p w14:paraId="02B1C7EA" w14:textId="77777777" w:rsidR="009929DC" w:rsidRDefault="009929D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3657" w14:textId="7924444C" w:rsidR="001A5EB6" w:rsidRDefault="001A5EB6">
    <w:pPr>
      <w:pStyle w:val="Zhlav"/>
      <w:jc w:val="right"/>
    </w:pPr>
  </w:p>
  <w:p w14:paraId="0DFDE01F" w14:textId="77777777" w:rsidR="001A5EB6" w:rsidRDefault="001A5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253B" w14:textId="1D740C2D" w:rsidR="00DA27F0" w:rsidRPr="00B13622" w:rsidRDefault="00DA27F0" w:rsidP="00DA27F0">
    <w:pPr>
      <w:spacing w:before="5"/>
      <w:ind w:left="20"/>
      <w:jc w:val="right"/>
      <w:rPr>
        <w:rFonts w:ascii="Arial" w:hAnsi="Arial" w:cs="Arial"/>
        <w:b/>
        <w:sz w:val="44"/>
      </w:rPr>
    </w:pPr>
    <w:r>
      <w:rPr>
        <w:rFonts w:ascii="Arial" w:hAnsi="Arial" w:cs="Arial"/>
        <w:b/>
        <w:color w:val="161A48"/>
        <w:sz w:val="28"/>
        <w:szCs w:val="28"/>
      </w:rPr>
      <w:t xml:space="preserve">                                 </w:t>
    </w:r>
    <w:r w:rsidRPr="00B13622">
      <w:rPr>
        <w:rFonts w:ascii="Arial" w:hAnsi="Arial" w:cs="Arial"/>
        <w:b/>
        <w:color w:val="161A48"/>
        <w:sz w:val="28"/>
        <w:szCs w:val="28"/>
      </w:rPr>
      <w:t>41</w:t>
    </w:r>
    <w:r w:rsidR="005D1441">
      <w:rPr>
        <w:rFonts w:ascii="Arial" w:hAnsi="Arial" w:cs="Arial"/>
        <w:b/>
        <w:color w:val="161A48"/>
        <w:sz w:val="28"/>
        <w:szCs w:val="28"/>
      </w:rPr>
      <w:t>3</w:t>
    </w:r>
    <w:r>
      <w:rPr>
        <w:rFonts w:ascii="Arial" w:hAnsi="Arial" w:cs="Arial"/>
        <w:b/>
        <w:color w:val="161A48"/>
        <w:sz w:val="28"/>
        <w:szCs w:val="28"/>
      </w:rPr>
      <w:t>/A</w:t>
    </w:r>
    <w:r w:rsidR="005D1441">
      <w:rPr>
        <w:rFonts w:ascii="Arial" w:hAnsi="Arial" w:cs="Arial"/>
        <w:b/>
        <w:color w:val="161A48"/>
        <w:sz w:val="28"/>
        <w:szCs w:val="28"/>
      </w:rPr>
      <w:t>2</w:t>
    </w:r>
    <w:r>
      <w:rPr>
        <w:rFonts w:ascii="Arial" w:hAnsi="Arial" w:cs="Arial"/>
        <w:b/>
        <w:color w:val="161A48"/>
        <w:sz w:val="28"/>
        <w:szCs w:val="28"/>
      </w:rPr>
      <w:t xml:space="preserve"> Příloha č. 1</w:t>
    </w:r>
  </w:p>
  <w:p w14:paraId="2073C7B4" w14:textId="2FC5C181" w:rsidR="00B13622" w:rsidRDefault="00B13622">
    <w:pPr>
      <w:pStyle w:val="Zhlav"/>
    </w:pPr>
    <w:r>
      <w:rPr>
        <w:noProof/>
      </w:rPr>
      <w:drawing>
        <wp:anchor distT="152400" distB="152400" distL="152400" distR="152400" simplePos="0" relativeHeight="251657216" behindDoc="1" locked="1" layoutInCell="1" allowOverlap="0" wp14:anchorId="4D58D5A3" wp14:editId="076F5479">
          <wp:simplePos x="0" y="0"/>
          <wp:positionH relativeFrom="margin">
            <wp:posOffset>-144145</wp:posOffset>
          </wp:positionH>
          <wp:positionV relativeFrom="topMargin">
            <wp:posOffset>454025</wp:posOffset>
          </wp:positionV>
          <wp:extent cx="2206625" cy="647700"/>
          <wp:effectExtent l="0" t="0" r="3175" b="0"/>
          <wp:wrapNone/>
          <wp:docPr id="1806551657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647A79"/>
    <w:multiLevelType w:val="hybridMultilevel"/>
    <w:tmpl w:val="91644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1"/>
  </w:num>
  <w:num w:numId="13" w16cid:durableId="167139912">
    <w:abstractNumId w:val="17"/>
  </w:num>
  <w:num w:numId="14" w16cid:durableId="305205252">
    <w:abstractNumId w:val="25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6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24129497">
    <w:abstractNumId w:val="16"/>
  </w:num>
  <w:num w:numId="27" w16cid:durableId="105770230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5328"/>
    <w:rsid w:val="000472F8"/>
    <w:rsid w:val="000549A1"/>
    <w:rsid w:val="00055593"/>
    <w:rsid w:val="000562B1"/>
    <w:rsid w:val="000574CE"/>
    <w:rsid w:val="00060D62"/>
    <w:rsid w:val="00065C9D"/>
    <w:rsid w:val="000668D4"/>
    <w:rsid w:val="000722CE"/>
    <w:rsid w:val="00076499"/>
    <w:rsid w:val="00076772"/>
    <w:rsid w:val="00077AD9"/>
    <w:rsid w:val="00081162"/>
    <w:rsid w:val="0008125C"/>
    <w:rsid w:val="00083370"/>
    <w:rsid w:val="00083D98"/>
    <w:rsid w:val="00084C50"/>
    <w:rsid w:val="00086B42"/>
    <w:rsid w:val="000942EB"/>
    <w:rsid w:val="000A5C46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5A57"/>
    <w:rsid w:val="000E7427"/>
    <w:rsid w:val="000F4EDF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6965"/>
    <w:rsid w:val="001272E3"/>
    <w:rsid w:val="00143755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5EB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04F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394"/>
    <w:rsid w:val="002A7D75"/>
    <w:rsid w:val="002B0284"/>
    <w:rsid w:val="002B3855"/>
    <w:rsid w:val="002B385F"/>
    <w:rsid w:val="002B48A8"/>
    <w:rsid w:val="002B64B7"/>
    <w:rsid w:val="002C011B"/>
    <w:rsid w:val="002C2B69"/>
    <w:rsid w:val="002C3837"/>
    <w:rsid w:val="002C3B0C"/>
    <w:rsid w:val="002C4CD2"/>
    <w:rsid w:val="002C6978"/>
    <w:rsid w:val="002D427E"/>
    <w:rsid w:val="002E2591"/>
    <w:rsid w:val="002E7B46"/>
    <w:rsid w:val="002F3333"/>
    <w:rsid w:val="002F5C51"/>
    <w:rsid w:val="0030455B"/>
    <w:rsid w:val="00307014"/>
    <w:rsid w:val="003070F6"/>
    <w:rsid w:val="00310690"/>
    <w:rsid w:val="00312168"/>
    <w:rsid w:val="00315BD6"/>
    <w:rsid w:val="003403ED"/>
    <w:rsid w:val="00344DD6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25DC"/>
    <w:rsid w:val="00393CF8"/>
    <w:rsid w:val="00394D13"/>
    <w:rsid w:val="00394E6A"/>
    <w:rsid w:val="00394EFA"/>
    <w:rsid w:val="003A0AC6"/>
    <w:rsid w:val="003A0E72"/>
    <w:rsid w:val="003A1204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5182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1260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3D40"/>
    <w:rsid w:val="004C2973"/>
    <w:rsid w:val="004C305E"/>
    <w:rsid w:val="004C32A7"/>
    <w:rsid w:val="004C3B35"/>
    <w:rsid w:val="004C7CD8"/>
    <w:rsid w:val="004D0F2A"/>
    <w:rsid w:val="004D1459"/>
    <w:rsid w:val="004D414E"/>
    <w:rsid w:val="004D4214"/>
    <w:rsid w:val="004D49EC"/>
    <w:rsid w:val="004D62CB"/>
    <w:rsid w:val="004E0FCE"/>
    <w:rsid w:val="004E39D2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0A54"/>
    <w:rsid w:val="005258F2"/>
    <w:rsid w:val="005275B9"/>
    <w:rsid w:val="00530DE6"/>
    <w:rsid w:val="005317CA"/>
    <w:rsid w:val="00534D6C"/>
    <w:rsid w:val="00546E0C"/>
    <w:rsid w:val="005535F1"/>
    <w:rsid w:val="00556F91"/>
    <w:rsid w:val="005576E8"/>
    <w:rsid w:val="0055771A"/>
    <w:rsid w:val="0056079B"/>
    <w:rsid w:val="0056158D"/>
    <w:rsid w:val="00562B00"/>
    <w:rsid w:val="005658FF"/>
    <w:rsid w:val="00566010"/>
    <w:rsid w:val="00570C4A"/>
    <w:rsid w:val="005720A6"/>
    <w:rsid w:val="00573B4E"/>
    <w:rsid w:val="00574CD2"/>
    <w:rsid w:val="00574E67"/>
    <w:rsid w:val="00574ECF"/>
    <w:rsid w:val="00580274"/>
    <w:rsid w:val="00582E2A"/>
    <w:rsid w:val="00585349"/>
    <w:rsid w:val="005875DB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441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576D"/>
    <w:rsid w:val="006168DA"/>
    <w:rsid w:val="00616978"/>
    <w:rsid w:val="00616D9D"/>
    <w:rsid w:val="00617289"/>
    <w:rsid w:val="0062369D"/>
    <w:rsid w:val="00623DE9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5C2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594A"/>
    <w:rsid w:val="00756CAA"/>
    <w:rsid w:val="007609D3"/>
    <w:rsid w:val="00764B28"/>
    <w:rsid w:val="007701A1"/>
    <w:rsid w:val="00773F0B"/>
    <w:rsid w:val="007771A4"/>
    <w:rsid w:val="0078137D"/>
    <w:rsid w:val="00784DC1"/>
    <w:rsid w:val="00790DFF"/>
    <w:rsid w:val="00792371"/>
    <w:rsid w:val="007947D1"/>
    <w:rsid w:val="00796F00"/>
    <w:rsid w:val="007971E9"/>
    <w:rsid w:val="007A1410"/>
    <w:rsid w:val="007A20B6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E6FC7"/>
    <w:rsid w:val="007F3BC2"/>
    <w:rsid w:val="007F44FD"/>
    <w:rsid w:val="007F4F3F"/>
    <w:rsid w:val="00802A63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83655"/>
    <w:rsid w:val="0089347B"/>
    <w:rsid w:val="0089463A"/>
    <w:rsid w:val="0089542B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57D5C"/>
    <w:rsid w:val="00960EC3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29DC"/>
    <w:rsid w:val="00995CCC"/>
    <w:rsid w:val="009969E5"/>
    <w:rsid w:val="009A1C78"/>
    <w:rsid w:val="009A5FB2"/>
    <w:rsid w:val="009A6A4C"/>
    <w:rsid w:val="009B5A68"/>
    <w:rsid w:val="009B6E96"/>
    <w:rsid w:val="009C5FC5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63AA"/>
    <w:rsid w:val="00A177C0"/>
    <w:rsid w:val="00A17B13"/>
    <w:rsid w:val="00A2265C"/>
    <w:rsid w:val="00A31F09"/>
    <w:rsid w:val="00A33FEC"/>
    <w:rsid w:val="00A34C2D"/>
    <w:rsid w:val="00A462CC"/>
    <w:rsid w:val="00A465B6"/>
    <w:rsid w:val="00A4709D"/>
    <w:rsid w:val="00A512C9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73A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23DF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324C"/>
    <w:rsid w:val="00B06CFD"/>
    <w:rsid w:val="00B0750E"/>
    <w:rsid w:val="00B120CD"/>
    <w:rsid w:val="00B13622"/>
    <w:rsid w:val="00B1657A"/>
    <w:rsid w:val="00B220C2"/>
    <w:rsid w:val="00B226AF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95122"/>
    <w:rsid w:val="00BA2EE8"/>
    <w:rsid w:val="00BB129B"/>
    <w:rsid w:val="00BB2B4B"/>
    <w:rsid w:val="00BB524A"/>
    <w:rsid w:val="00BC1F32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419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33C38"/>
    <w:rsid w:val="00C40669"/>
    <w:rsid w:val="00C42228"/>
    <w:rsid w:val="00C42C24"/>
    <w:rsid w:val="00C42D67"/>
    <w:rsid w:val="00C51755"/>
    <w:rsid w:val="00C52863"/>
    <w:rsid w:val="00C60EAF"/>
    <w:rsid w:val="00C64A3F"/>
    <w:rsid w:val="00C67FA2"/>
    <w:rsid w:val="00C7019E"/>
    <w:rsid w:val="00C7042A"/>
    <w:rsid w:val="00C72E8E"/>
    <w:rsid w:val="00C75C9F"/>
    <w:rsid w:val="00C7705A"/>
    <w:rsid w:val="00C77F52"/>
    <w:rsid w:val="00C90AE6"/>
    <w:rsid w:val="00C95C0A"/>
    <w:rsid w:val="00C96EEE"/>
    <w:rsid w:val="00CA1DD6"/>
    <w:rsid w:val="00CB2D2F"/>
    <w:rsid w:val="00CB52DF"/>
    <w:rsid w:val="00CC0AD3"/>
    <w:rsid w:val="00CC175F"/>
    <w:rsid w:val="00CC370F"/>
    <w:rsid w:val="00CC7432"/>
    <w:rsid w:val="00CD48FE"/>
    <w:rsid w:val="00CD5928"/>
    <w:rsid w:val="00CE1416"/>
    <w:rsid w:val="00CE552E"/>
    <w:rsid w:val="00CF1B0D"/>
    <w:rsid w:val="00CF576F"/>
    <w:rsid w:val="00CF6180"/>
    <w:rsid w:val="00CF7073"/>
    <w:rsid w:val="00D02186"/>
    <w:rsid w:val="00D152A4"/>
    <w:rsid w:val="00D1557C"/>
    <w:rsid w:val="00D23178"/>
    <w:rsid w:val="00D25643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014D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7F0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56FB"/>
    <w:rsid w:val="00DD5E6F"/>
    <w:rsid w:val="00DD76EA"/>
    <w:rsid w:val="00DE6014"/>
    <w:rsid w:val="00DE62AD"/>
    <w:rsid w:val="00DE6522"/>
    <w:rsid w:val="00DF2D9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7A6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2FA4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3973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76435"/>
    <w:rsid w:val="00F80830"/>
    <w:rsid w:val="00F81154"/>
    <w:rsid w:val="00F824E7"/>
    <w:rsid w:val="00F83158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39D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696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6965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696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17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zkum.gov.cz/FrontClanek.aspx?idsekce=66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31</cp:revision>
  <cp:lastPrinted>2020-10-29T10:28:00Z</cp:lastPrinted>
  <dcterms:created xsi:type="dcterms:W3CDTF">2025-05-09T10:08:00Z</dcterms:created>
  <dcterms:modified xsi:type="dcterms:W3CDTF">2025-06-27T10:01:00Z</dcterms:modified>
</cp:coreProperties>
</file>