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71" w:rsidRPr="004A7214" w:rsidRDefault="00603871" w:rsidP="00603871">
      <w:pPr>
        <w:jc w:val="right"/>
        <w:rPr>
          <w:rFonts w:ascii="Arial" w:hAnsi="Arial" w:cs="Arial"/>
          <w:b/>
        </w:rPr>
      </w:pPr>
      <w:r w:rsidRPr="004A7214">
        <w:rPr>
          <w:rFonts w:ascii="Arial" w:hAnsi="Arial" w:cs="Arial"/>
          <w:b/>
        </w:rPr>
        <w:t>I.</w:t>
      </w:r>
    </w:p>
    <w:p w:rsidR="00603871" w:rsidRPr="004A7214" w:rsidRDefault="00603871" w:rsidP="00603871">
      <w:pPr>
        <w:spacing w:before="960" w:after="0"/>
        <w:jc w:val="center"/>
        <w:rPr>
          <w:rFonts w:ascii="Arial" w:hAnsi="Arial" w:cs="Arial"/>
          <w:b/>
          <w:sz w:val="32"/>
          <w:szCs w:val="28"/>
        </w:rPr>
      </w:pPr>
      <w:r w:rsidRPr="004A7214">
        <w:rPr>
          <w:rFonts w:ascii="Arial" w:hAnsi="Arial" w:cs="Arial"/>
          <w:b/>
          <w:sz w:val="32"/>
          <w:szCs w:val="28"/>
        </w:rPr>
        <w:t>NÁVRH USNESENÍ</w:t>
      </w:r>
    </w:p>
    <w:p w:rsidR="00603871" w:rsidRPr="004A7214" w:rsidRDefault="00603871" w:rsidP="0060387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A7214">
        <w:rPr>
          <w:rFonts w:ascii="Arial" w:hAnsi="Arial" w:cs="Arial"/>
          <w:b/>
          <w:sz w:val="28"/>
          <w:szCs w:val="28"/>
        </w:rPr>
        <w:t>VLÁDY ČESKÉ REPUBLIKY</w:t>
      </w:r>
    </w:p>
    <w:p w:rsidR="00603871" w:rsidRPr="004A7214" w:rsidRDefault="00603871" w:rsidP="00603871">
      <w:pPr>
        <w:spacing w:after="0"/>
        <w:jc w:val="center"/>
        <w:rPr>
          <w:rFonts w:ascii="Arial" w:hAnsi="Arial" w:cs="Arial"/>
        </w:rPr>
      </w:pPr>
      <w:r w:rsidRPr="004A7214">
        <w:rPr>
          <w:rFonts w:ascii="Arial" w:hAnsi="Arial" w:cs="Arial"/>
        </w:rPr>
        <w:t xml:space="preserve">ze </w:t>
      </w:r>
      <w:proofErr w:type="gramStart"/>
      <w:r w:rsidRPr="004A7214">
        <w:rPr>
          <w:rFonts w:ascii="Arial" w:hAnsi="Arial" w:cs="Arial"/>
        </w:rPr>
        <w:t>dne     2016</w:t>
      </w:r>
      <w:proofErr w:type="gramEnd"/>
      <w:r w:rsidRPr="004A7214">
        <w:rPr>
          <w:rFonts w:ascii="Arial" w:hAnsi="Arial" w:cs="Arial"/>
        </w:rPr>
        <w:t xml:space="preserve"> č. </w:t>
      </w:r>
    </w:p>
    <w:p w:rsidR="00603871" w:rsidRPr="004A7214" w:rsidRDefault="00603871" w:rsidP="00603871">
      <w:pPr>
        <w:spacing w:after="0"/>
        <w:jc w:val="center"/>
        <w:rPr>
          <w:rFonts w:ascii="Arial" w:hAnsi="Arial" w:cs="Arial"/>
        </w:rPr>
      </w:pPr>
    </w:p>
    <w:p w:rsidR="00603871" w:rsidRPr="004A7214" w:rsidRDefault="00603871" w:rsidP="00603871">
      <w:pPr>
        <w:spacing w:after="240"/>
        <w:jc w:val="center"/>
        <w:rPr>
          <w:rFonts w:ascii="Arial" w:hAnsi="Arial" w:cs="Arial"/>
          <w:b/>
          <w:bCs/>
        </w:rPr>
      </w:pPr>
      <w:r w:rsidRPr="004A7214">
        <w:rPr>
          <w:rFonts w:ascii="Arial" w:hAnsi="Arial" w:cs="Arial"/>
          <w:b/>
          <w:bCs/>
        </w:rPr>
        <w:t xml:space="preserve">k Národní strategii otevřeného přístupu ČR k vědeckým informacím </w:t>
      </w:r>
      <w:r w:rsidRPr="004A7214">
        <w:rPr>
          <w:rFonts w:ascii="Arial" w:hAnsi="Arial" w:cs="Arial"/>
          <w:b/>
          <w:bCs/>
        </w:rPr>
        <w:br/>
        <w:t>na léta 2017–2020</w:t>
      </w:r>
    </w:p>
    <w:p w:rsidR="00603871" w:rsidRPr="004A7214" w:rsidRDefault="00603871" w:rsidP="00603871">
      <w:pPr>
        <w:spacing w:after="240"/>
        <w:jc w:val="center"/>
        <w:rPr>
          <w:rFonts w:ascii="Arial" w:hAnsi="Arial" w:cs="Arial"/>
          <w:b/>
          <w:szCs w:val="24"/>
        </w:rPr>
      </w:pPr>
    </w:p>
    <w:p w:rsidR="00603871" w:rsidRPr="004A7214" w:rsidRDefault="00603871" w:rsidP="00603871">
      <w:pPr>
        <w:spacing w:after="360"/>
        <w:rPr>
          <w:rFonts w:ascii="Arial" w:hAnsi="Arial" w:cs="Arial"/>
          <w:b/>
        </w:rPr>
      </w:pPr>
      <w:r w:rsidRPr="004A7214">
        <w:rPr>
          <w:rFonts w:ascii="Arial" w:hAnsi="Arial" w:cs="Arial"/>
          <w:b/>
        </w:rPr>
        <w:t>Vláda</w:t>
      </w:r>
    </w:p>
    <w:p w:rsidR="00603871" w:rsidRPr="004A7214" w:rsidRDefault="00603871" w:rsidP="00603871">
      <w:pPr>
        <w:pStyle w:val="StylI"/>
        <w:numPr>
          <w:ilvl w:val="0"/>
          <w:numId w:val="3"/>
        </w:numPr>
        <w:rPr>
          <w:b/>
        </w:rPr>
      </w:pPr>
      <w:r w:rsidRPr="004A7214">
        <w:rPr>
          <w:b/>
        </w:rPr>
        <w:t xml:space="preserve">schvaluje </w:t>
      </w:r>
      <w:r w:rsidRPr="004A7214">
        <w:t>Národní strategii otevřeného přístupu ČR k vědeckým informacím na léta 2017–2020</w:t>
      </w:r>
      <w:r w:rsidR="00781290">
        <w:t xml:space="preserve"> uvedenou v části III materiálu čj. …</w:t>
      </w:r>
      <w:r w:rsidRPr="004A7214">
        <w:t xml:space="preserve">, </w:t>
      </w:r>
    </w:p>
    <w:p w:rsidR="00436FB7" w:rsidRPr="00436FB7" w:rsidRDefault="00603871" w:rsidP="00603871">
      <w:pPr>
        <w:pStyle w:val="StylI"/>
        <w:numPr>
          <w:ilvl w:val="0"/>
          <w:numId w:val="3"/>
        </w:numPr>
        <w:autoSpaceDE w:val="0"/>
        <w:autoSpaceDN w:val="0"/>
        <w:adjustRightInd w:val="0"/>
      </w:pPr>
      <w:r w:rsidRPr="00603871">
        <w:rPr>
          <w:b/>
        </w:rPr>
        <w:t xml:space="preserve">ukládá </w:t>
      </w:r>
    </w:p>
    <w:p w:rsidR="00603871" w:rsidRPr="00603871" w:rsidRDefault="00603871" w:rsidP="00436FB7">
      <w:pPr>
        <w:pStyle w:val="StylI"/>
        <w:numPr>
          <w:ilvl w:val="1"/>
          <w:numId w:val="3"/>
        </w:numPr>
        <w:autoSpaceDE w:val="0"/>
        <w:autoSpaceDN w:val="0"/>
        <w:adjustRightInd w:val="0"/>
      </w:pPr>
      <w:r w:rsidRPr="00436FB7">
        <w:t>místopředsedovi vlády</w:t>
      </w:r>
      <w:r w:rsidRPr="00603871">
        <w:rPr>
          <w:b/>
        </w:rPr>
        <w:t xml:space="preserve"> </w:t>
      </w:r>
      <w:r w:rsidRPr="00603871">
        <w:t>pro vědu, výzkum a inovace</w:t>
      </w:r>
    </w:p>
    <w:p w:rsidR="00436FB7" w:rsidRDefault="00603871" w:rsidP="00436FB7">
      <w:pPr>
        <w:pStyle w:val="StylI"/>
        <w:numPr>
          <w:ilvl w:val="2"/>
          <w:numId w:val="3"/>
        </w:numPr>
        <w:autoSpaceDE w:val="0"/>
        <w:autoSpaceDN w:val="0"/>
        <w:adjustRightInd w:val="0"/>
        <w:ind w:hanging="78"/>
      </w:pPr>
      <w:r w:rsidRPr="00603871">
        <w:t>vypracovat</w:t>
      </w:r>
      <w:r w:rsidRPr="00603871">
        <w:rPr>
          <w:b/>
        </w:rPr>
        <w:t xml:space="preserve"> </w:t>
      </w:r>
      <w:r w:rsidR="005C797E">
        <w:t>do 31. 12. 2017</w:t>
      </w:r>
      <w:r w:rsidR="005C797E">
        <w:t xml:space="preserve"> </w:t>
      </w:r>
      <w:r w:rsidRPr="00603871">
        <w:t>Akční plán k Národní strategii otevřeného přístupu ČR k</w:t>
      </w:r>
      <w:r w:rsidR="001811EE">
        <w:t> </w:t>
      </w:r>
      <w:bookmarkStart w:id="0" w:name="_GoBack"/>
      <w:bookmarkEnd w:id="0"/>
      <w:r w:rsidRPr="00603871">
        <w:t xml:space="preserve">vědeckým informacím; </w:t>
      </w:r>
    </w:p>
    <w:p w:rsidR="00603871" w:rsidRPr="00603871" w:rsidRDefault="00603871" w:rsidP="00436FB7">
      <w:pPr>
        <w:pStyle w:val="StylI"/>
        <w:numPr>
          <w:ilvl w:val="2"/>
          <w:numId w:val="3"/>
        </w:numPr>
        <w:autoSpaceDE w:val="0"/>
        <w:autoSpaceDN w:val="0"/>
        <w:adjustRightInd w:val="0"/>
        <w:ind w:hanging="78"/>
      </w:pPr>
      <w:r w:rsidRPr="00603871">
        <w:t>pravidelně vyhodnocovat plnění Akčního plánu k Národní strategii otevřeného přístupu ČR k vědeckým informacím;</w:t>
      </w:r>
    </w:p>
    <w:p w:rsidR="00603871" w:rsidRPr="00603871" w:rsidRDefault="00603871" w:rsidP="00436FB7">
      <w:pPr>
        <w:pStyle w:val="StylI"/>
        <w:numPr>
          <w:ilvl w:val="1"/>
          <w:numId w:val="3"/>
        </w:numPr>
      </w:pPr>
      <w:r w:rsidRPr="00603871">
        <w:t xml:space="preserve">členům vlády, </w:t>
      </w:r>
      <w:r w:rsidR="00462199">
        <w:t>předsedovi</w:t>
      </w:r>
      <w:r w:rsidRPr="00603871">
        <w:t xml:space="preserve"> Akademie věd ČR, </w:t>
      </w:r>
      <w:r w:rsidR="00462199">
        <w:t xml:space="preserve">předsedovi </w:t>
      </w:r>
      <w:r w:rsidRPr="00603871">
        <w:t xml:space="preserve">Grantové agentury ČR, </w:t>
      </w:r>
      <w:r w:rsidR="00462199">
        <w:t xml:space="preserve">předsedovi </w:t>
      </w:r>
      <w:r w:rsidRPr="00603871">
        <w:t xml:space="preserve">Technologické agentury ČR a vedoucím ostatních ústředních orgánů státní správy zabezpečovat priority Národní strategie otevřeného přístupu ČR k vědeckým informacím na léta 2017–2020; </w:t>
      </w:r>
    </w:p>
    <w:p w:rsidR="00603871" w:rsidRPr="004A7214" w:rsidRDefault="00603871" w:rsidP="00603871">
      <w:pPr>
        <w:pStyle w:val="StylI"/>
        <w:numPr>
          <w:ilvl w:val="0"/>
          <w:numId w:val="3"/>
        </w:numPr>
        <w:rPr>
          <w:b/>
        </w:rPr>
      </w:pPr>
      <w:r w:rsidRPr="004A7214">
        <w:rPr>
          <w:b/>
        </w:rPr>
        <w:t xml:space="preserve">doporučuje </w:t>
      </w:r>
      <w:r>
        <w:t>příjemcům a poskytovatelům podpory výzkumu, vývoje a inovací</w:t>
      </w:r>
      <w:r w:rsidRPr="004A7214">
        <w:t xml:space="preserve"> </w:t>
      </w:r>
      <w:r>
        <w:t xml:space="preserve">a správcům vědeckých informací </w:t>
      </w:r>
      <w:r w:rsidRPr="004A7214">
        <w:t xml:space="preserve">vycházet při zpracování a realizování vlastních koncepcí a strategií otevřeného přístupu k vědeckým informacím ze zásad uvedených v Národní strategii otevřeného přístupu ČR k vědeckým informacím na léta 2017–2020. </w:t>
      </w:r>
    </w:p>
    <w:p w:rsidR="00603871" w:rsidRPr="004A7214" w:rsidRDefault="00603871" w:rsidP="00603871">
      <w:pPr>
        <w:spacing w:before="600" w:after="0"/>
        <w:rPr>
          <w:rFonts w:ascii="Arial" w:hAnsi="Arial" w:cs="Arial"/>
          <w:b/>
          <w:u w:val="single"/>
        </w:rPr>
      </w:pPr>
      <w:r w:rsidRPr="004A7214">
        <w:rPr>
          <w:rFonts w:ascii="Arial" w:hAnsi="Arial" w:cs="Arial"/>
          <w:b/>
          <w:u w:val="single"/>
        </w:rPr>
        <w:t>P</w:t>
      </w:r>
      <w:r>
        <w:rPr>
          <w:rFonts w:ascii="Arial" w:hAnsi="Arial" w:cs="Arial"/>
          <w:b/>
          <w:u w:val="single"/>
        </w:rPr>
        <w:t>rovedou</w:t>
      </w:r>
      <w:r w:rsidRPr="004A7214">
        <w:rPr>
          <w:rFonts w:ascii="Arial" w:hAnsi="Arial" w:cs="Arial"/>
          <w:b/>
          <w:u w:val="single"/>
        </w:rPr>
        <w:t>:</w:t>
      </w:r>
    </w:p>
    <w:p w:rsidR="00520642" w:rsidRDefault="00603871" w:rsidP="00603871">
      <w:pPr>
        <w:spacing w:after="0"/>
        <w:rPr>
          <w:rFonts w:ascii="Arial" w:hAnsi="Arial" w:cs="Arial"/>
          <w:bCs/>
        </w:rPr>
      </w:pPr>
      <w:r w:rsidRPr="00603871">
        <w:rPr>
          <w:rFonts w:ascii="Arial" w:hAnsi="Arial" w:cs="Arial"/>
          <w:bCs/>
        </w:rPr>
        <w:t xml:space="preserve">členové vlády </w:t>
      </w:r>
    </w:p>
    <w:p w:rsidR="00520642" w:rsidRDefault="00520642" w:rsidP="00603871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předseda</w:t>
      </w:r>
      <w:r w:rsidR="00603871" w:rsidRPr="00603871">
        <w:rPr>
          <w:rFonts w:ascii="Arial" w:hAnsi="Arial" w:cs="Arial"/>
          <w:bCs/>
        </w:rPr>
        <w:t xml:space="preserve"> Akademie věd ČR </w:t>
      </w:r>
    </w:p>
    <w:p w:rsidR="00520642" w:rsidRDefault="00520642" w:rsidP="00603871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předseda Grantové agentury ČR</w:t>
      </w:r>
      <w:r w:rsidR="00603871" w:rsidRPr="00603871">
        <w:rPr>
          <w:rFonts w:ascii="Arial" w:hAnsi="Arial" w:cs="Arial"/>
          <w:bCs/>
        </w:rPr>
        <w:t xml:space="preserve"> </w:t>
      </w:r>
    </w:p>
    <w:p w:rsidR="00520642" w:rsidRDefault="00520642" w:rsidP="00603871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předseda </w:t>
      </w:r>
      <w:r w:rsidR="00603871" w:rsidRPr="00603871">
        <w:rPr>
          <w:rFonts w:ascii="Arial" w:hAnsi="Arial" w:cs="Arial"/>
          <w:bCs/>
        </w:rPr>
        <w:t xml:space="preserve">Technologické agentury ČR </w:t>
      </w:r>
    </w:p>
    <w:p w:rsidR="00603871" w:rsidRPr="00603871" w:rsidRDefault="00603871" w:rsidP="00603871">
      <w:pPr>
        <w:spacing w:after="0"/>
        <w:rPr>
          <w:rFonts w:ascii="Arial" w:hAnsi="Arial" w:cs="Arial"/>
          <w:bCs/>
        </w:rPr>
      </w:pPr>
      <w:r w:rsidRPr="00603871">
        <w:rPr>
          <w:rFonts w:ascii="Arial" w:hAnsi="Arial" w:cs="Arial"/>
          <w:bCs/>
        </w:rPr>
        <w:t xml:space="preserve">vedoucí ostatních ústředních orgánů státní správy </w:t>
      </w:r>
    </w:p>
    <w:p w:rsidR="002126FA" w:rsidRPr="00603871" w:rsidRDefault="00603871" w:rsidP="00603871">
      <w:pPr>
        <w:spacing w:before="720" w:after="0"/>
        <w:rPr>
          <w:rFonts w:ascii="Arial" w:hAnsi="Arial" w:cs="Arial"/>
          <w:bCs/>
        </w:rPr>
      </w:pPr>
      <w:r w:rsidRPr="004A7214">
        <w:rPr>
          <w:rFonts w:ascii="Arial" w:hAnsi="Arial" w:cs="Arial"/>
          <w:bCs/>
        </w:rPr>
        <w:t>Mgr. Bohuslav Sobotka</w:t>
      </w:r>
      <w:r w:rsidRPr="004A7214">
        <w:rPr>
          <w:rFonts w:ascii="Arial" w:hAnsi="Arial" w:cs="Arial"/>
          <w:bCs/>
        </w:rPr>
        <w:br/>
        <w:t>předseda vlády</w:t>
      </w:r>
    </w:p>
    <w:sectPr w:rsidR="002126FA" w:rsidRPr="00603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52DFF"/>
    <w:multiLevelType w:val="multilevel"/>
    <w:tmpl w:val="6B762606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C430C90"/>
    <w:multiLevelType w:val="multilevel"/>
    <w:tmpl w:val="3D241F52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eastAsia="Calibri" w:hAnsi="Arial" w:cs="Arial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71"/>
    <w:rsid w:val="001811EE"/>
    <w:rsid w:val="002126FA"/>
    <w:rsid w:val="00436FB7"/>
    <w:rsid w:val="00462199"/>
    <w:rsid w:val="00473BE9"/>
    <w:rsid w:val="00520642"/>
    <w:rsid w:val="005C797E"/>
    <w:rsid w:val="00603871"/>
    <w:rsid w:val="00776851"/>
    <w:rsid w:val="0078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38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603871"/>
    <w:pPr>
      <w:numPr>
        <w:numId w:val="2"/>
      </w:numPr>
    </w:pPr>
  </w:style>
  <w:style w:type="paragraph" w:customStyle="1" w:styleId="StylI">
    <w:name w:val="Styl I."/>
    <w:basedOn w:val="Odstavecseseznamem"/>
    <w:link w:val="StylIChar"/>
    <w:qFormat/>
    <w:rsid w:val="00603871"/>
    <w:pPr>
      <w:numPr>
        <w:numId w:val="1"/>
      </w:numPr>
      <w:spacing w:before="120" w:after="240" w:line="240" w:lineRule="auto"/>
      <w:contextualSpacing w:val="0"/>
      <w:jc w:val="both"/>
    </w:pPr>
    <w:rPr>
      <w:rFonts w:ascii="Arial" w:eastAsia="Calibri" w:hAnsi="Arial" w:cs="Arial"/>
    </w:rPr>
  </w:style>
  <w:style w:type="character" w:customStyle="1" w:styleId="StylIChar">
    <w:name w:val="Styl I. Char"/>
    <w:link w:val="StylI"/>
    <w:rsid w:val="00603871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603871"/>
    <w:pPr>
      <w:numPr>
        <w:ilvl w:val="3"/>
        <w:numId w:val="1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paragraph" w:customStyle="1" w:styleId="Styla">
    <w:name w:val="Styl a)"/>
    <w:basedOn w:val="Odstavecseseznamem"/>
    <w:qFormat/>
    <w:rsid w:val="00603871"/>
    <w:pPr>
      <w:numPr>
        <w:ilvl w:val="2"/>
        <w:numId w:val="1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paragraph" w:styleId="Odstavecseseznamem">
    <w:name w:val="List Paragraph"/>
    <w:basedOn w:val="Normln"/>
    <w:uiPriority w:val="34"/>
    <w:qFormat/>
    <w:rsid w:val="006038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38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603871"/>
    <w:pPr>
      <w:numPr>
        <w:numId w:val="2"/>
      </w:numPr>
    </w:pPr>
  </w:style>
  <w:style w:type="paragraph" w:customStyle="1" w:styleId="StylI">
    <w:name w:val="Styl I."/>
    <w:basedOn w:val="Odstavecseseznamem"/>
    <w:link w:val="StylIChar"/>
    <w:qFormat/>
    <w:rsid w:val="00603871"/>
    <w:pPr>
      <w:numPr>
        <w:numId w:val="1"/>
      </w:numPr>
      <w:spacing w:before="120" w:after="240" w:line="240" w:lineRule="auto"/>
      <w:contextualSpacing w:val="0"/>
      <w:jc w:val="both"/>
    </w:pPr>
    <w:rPr>
      <w:rFonts w:ascii="Arial" w:eastAsia="Calibri" w:hAnsi="Arial" w:cs="Arial"/>
    </w:rPr>
  </w:style>
  <w:style w:type="character" w:customStyle="1" w:styleId="StylIChar">
    <w:name w:val="Styl I. Char"/>
    <w:link w:val="StylI"/>
    <w:rsid w:val="00603871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603871"/>
    <w:pPr>
      <w:numPr>
        <w:ilvl w:val="3"/>
        <w:numId w:val="1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paragraph" w:customStyle="1" w:styleId="Styla">
    <w:name w:val="Styl a)"/>
    <w:basedOn w:val="Odstavecseseznamem"/>
    <w:qFormat/>
    <w:rsid w:val="00603871"/>
    <w:pPr>
      <w:numPr>
        <w:ilvl w:val="2"/>
        <w:numId w:val="1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paragraph" w:styleId="Odstavecseseznamem">
    <w:name w:val="List Paragraph"/>
    <w:basedOn w:val="Normln"/>
    <w:uiPriority w:val="34"/>
    <w:qFormat/>
    <w:rsid w:val="00603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Solská Petra</dc:creator>
  <cp:lastModifiedBy>Solská Petra</cp:lastModifiedBy>
  <cp:revision>8</cp:revision>
  <cp:lastPrinted>2016-12-19T06:58:00Z</cp:lastPrinted>
  <dcterms:created xsi:type="dcterms:W3CDTF">2016-12-19T06:53:00Z</dcterms:created>
  <dcterms:modified xsi:type="dcterms:W3CDTF">2017-01-04T09:07:00Z</dcterms:modified>
</cp:coreProperties>
</file>