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880" w:rsidRPr="00AB6880" w:rsidRDefault="00FE0504" w:rsidP="00DA3450">
      <w:pPr>
        <w:pStyle w:val="Nzev"/>
      </w:pPr>
      <w:r>
        <w:t xml:space="preserve">Oborové porovnání </w:t>
      </w:r>
      <w:r w:rsidR="004F6027">
        <w:t xml:space="preserve">ERC </w:t>
      </w:r>
      <w:r>
        <w:t xml:space="preserve">grantů v </w:t>
      </w:r>
      <w:r w:rsidR="004F6027">
        <w:t>Horizont</w:t>
      </w:r>
      <w:r>
        <w:t>u</w:t>
      </w:r>
      <w:r w:rsidR="004F6027">
        <w:t xml:space="preserve"> 2020</w:t>
      </w:r>
      <w:r w:rsidR="00E910B4">
        <w:t xml:space="preserve"> </w:t>
      </w:r>
      <w:r w:rsidR="0055550F">
        <w:t xml:space="preserve">(2014-2020) </w:t>
      </w:r>
      <w:r w:rsidR="00E910B4">
        <w:t>dle panelů</w:t>
      </w:r>
      <w:r w:rsidR="0055550F">
        <w:t xml:space="preserve"> pro ČR, AT, GR a PT</w:t>
      </w:r>
    </w:p>
    <w:sdt>
      <w:sdtPr>
        <w:id w:val="6019222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24FCD" w:rsidRPr="00E10145" w:rsidRDefault="00E10145" w:rsidP="00E10145">
          <w:pPr>
            <w:spacing w:after="0"/>
            <w:rPr>
              <w:rStyle w:val="Nadpis1Char"/>
              <w:rFonts w:asciiTheme="majorHAnsi" w:hAnsiTheme="majorHAnsi" w:cstheme="majorHAnsi"/>
              <w:b w:val="0"/>
              <w:szCs w:val="28"/>
            </w:rPr>
          </w:pPr>
          <w:r w:rsidRPr="00E10145">
            <w:rPr>
              <w:rFonts w:asciiTheme="majorHAnsi" w:hAnsiTheme="majorHAnsi" w:cstheme="majorHAnsi"/>
              <w:b/>
              <w:sz w:val="28"/>
              <w:szCs w:val="28"/>
            </w:rPr>
            <w:t>Obsah</w:t>
          </w:r>
        </w:p>
        <w:p w:rsidR="0046073B" w:rsidRDefault="00F24FCD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8731163" w:history="1">
            <w:r w:rsidR="0046073B" w:rsidRPr="00830BD3">
              <w:rPr>
                <w:rStyle w:val="Hypertextovodkaz"/>
                <w:noProof/>
              </w:rPr>
              <w:t>Panely ERC grantů 2014-2020 (Horizont 2020)</w:t>
            </w:r>
            <w:r w:rsidR="0046073B">
              <w:rPr>
                <w:noProof/>
                <w:webHidden/>
              </w:rPr>
              <w:tab/>
            </w:r>
            <w:r w:rsidR="0046073B">
              <w:rPr>
                <w:noProof/>
                <w:webHidden/>
              </w:rPr>
              <w:fldChar w:fldCharType="begin"/>
            </w:r>
            <w:r w:rsidR="0046073B">
              <w:rPr>
                <w:noProof/>
                <w:webHidden/>
              </w:rPr>
              <w:instrText xml:space="preserve"> PAGEREF _Toc128731163 \h </w:instrText>
            </w:r>
            <w:r w:rsidR="0046073B">
              <w:rPr>
                <w:noProof/>
                <w:webHidden/>
              </w:rPr>
            </w:r>
            <w:r w:rsidR="0046073B">
              <w:rPr>
                <w:noProof/>
                <w:webHidden/>
              </w:rPr>
              <w:fldChar w:fldCharType="separate"/>
            </w:r>
            <w:r w:rsidR="0046073B">
              <w:rPr>
                <w:noProof/>
                <w:webHidden/>
              </w:rPr>
              <w:t>2</w:t>
            </w:r>
            <w:r w:rsidR="0046073B">
              <w:rPr>
                <w:noProof/>
                <w:webHidden/>
              </w:rPr>
              <w:fldChar w:fldCharType="end"/>
            </w:r>
          </w:hyperlink>
        </w:p>
        <w:p w:rsidR="0046073B" w:rsidRDefault="00480B32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8731164" w:history="1">
            <w:r w:rsidR="0046073B" w:rsidRPr="00830BD3">
              <w:rPr>
                <w:rStyle w:val="Hypertextovodkaz"/>
                <w:noProof/>
              </w:rPr>
              <w:t>Panel Vědy o živé přírodě - Life sciences (LS)</w:t>
            </w:r>
            <w:r w:rsidR="0046073B">
              <w:rPr>
                <w:noProof/>
                <w:webHidden/>
              </w:rPr>
              <w:tab/>
            </w:r>
            <w:r w:rsidR="0046073B">
              <w:rPr>
                <w:noProof/>
                <w:webHidden/>
              </w:rPr>
              <w:fldChar w:fldCharType="begin"/>
            </w:r>
            <w:r w:rsidR="0046073B">
              <w:rPr>
                <w:noProof/>
                <w:webHidden/>
              </w:rPr>
              <w:instrText xml:space="preserve"> PAGEREF _Toc128731164 \h </w:instrText>
            </w:r>
            <w:r w:rsidR="0046073B">
              <w:rPr>
                <w:noProof/>
                <w:webHidden/>
              </w:rPr>
            </w:r>
            <w:r w:rsidR="0046073B">
              <w:rPr>
                <w:noProof/>
                <w:webHidden/>
              </w:rPr>
              <w:fldChar w:fldCharType="separate"/>
            </w:r>
            <w:r w:rsidR="0046073B">
              <w:rPr>
                <w:noProof/>
                <w:webHidden/>
              </w:rPr>
              <w:t>3</w:t>
            </w:r>
            <w:r w:rsidR="0046073B">
              <w:rPr>
                <w:noProof/>
                <w:webHidden/>
              </w:rPr>
              <w:fldChar w:fldCharType="end"/>
            </w:r>
          </w:hyperlink>
        </w:p>
        <w:p w:rsidR="0046073B" w:rsidRDefault="00480B32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8731165" w:history="1">
            <w:r w:rsidR="0046073B" w:rsidRPr="00830BD3">
              <w:rPr>
                <w:rStyle w:val="Hypertextovodkaz"/>
                <w:noProof/>
              </w:rPr>
              <w:t>Panel Fyzikální vědy a inženýrství - Physical Sciences and Engineering (PE)</w:t>
            </w:r>
            <w:r w:rsidR="0046073B">
              <w:rPr>
                <w:noProof/>
                <w:webHidden/>
              </w:rPr>
              <w:tab/>
            </w:r>
            <w:r w:rsidR="0046073B">
              <w:rPr>
                <w:noProof/>
                <w:webHidden/>
              </w:rPr>
              <w:fldChar w:fldCharType="begin"/>
            </w:r>
            <w:r w:rsidR="0046073B">
              <w:rPr>
                <w:noProof/>
                <w:webHidden/>
              </w:rPr>
              <w:instrText xml:space="preserve"> PAGEREF _Toc128731165 \h </w:instrText>
            </w:r>
            <w:r w:rsidR="0046073B">
              <w:rPr>
                <w:noProof/>
                <w:webHidden/>
              </w:rPr>
            </w:r>
            <w:r w:rsidR="0046073B">
              <w:rPr>
                <w:noProof/>
                <w:webHidden/>
              </w:rPr>
              <w:fldChar w:fldCharType="separate"/>
            </w:r>
            <w:r w:rsidR="0046073B">
              <w:rPr>
                <w:noProof/>
                <w:webHidden/>
              </w:rPr>
              <w:t>7</w:t>
            </w:r>
            <w:r w:rsidR="0046073B">
              <w:rPr>
                <w:noProof/>
                <w:webHidden/>
              </w:rPr>
              <w:fldChar w:fldCharType="end"/>
            </w:r>
          </w:hyperlink>
        </w:p>
        <w:p w:rsidR="0046073B" w:rsidRDefault="00480B32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8731166" w:history="1">
            <w:r w:rsidR="0046073B" w:rsidRPr="00830BD3">
              <w:rPr>
                <w:rStyle w:val="Hypertextovodkaz"/>
                <w:noProof/>
              </w:rPr>
              <w:t>Panel Společenské a humanitní vědy - Social Sciences and Humanities (SH)</w:t>
            </w:r>
            <w:r w:rsidR="0046073B">
              <w:rPr>
                <w:noProof/>
                <w:webHidden/>
              </w:rPr>
              <w:tab/>
            </w:r>
            <w:r w:rsidR="0046073B">
              <w:rPr>
                <w:noProof/>
                <w:webHidden/>
              </w:rPr>
              <w:fldChar w:fldCharType="begin"/>
            </w:r>
            <w:r w:rsidR="0046073B">
              <w:rPr>
                <w:noProof/>
                <w:webHidden/>
              </w:rPr>
              <w:instrText xml:space="preserve"> PAGEREF _Toc128731166 \h </w:instrText>
            </w:r>
            <w:r w:rsidR="0046073B">
              <w:rPr>
                <w:noProof/>
                <w:webHidden/>
              </w:rPr>
            </w:r>
            <w:r w:rsidR="0046073B">
              <w:rPr>
                <w:noProof/>
                <w:webHidden/>
              </w:rPr>
              <w:fldChar w:fldCharType="separate"/>
            </w:r>
            <w:r w:rsidR="0046073B">
              <w:rPr>
                <w:noProof/>
                <w:webHidden/>
              </w:rPr>
              <w:t>11</w:t>
            </w:r>
            <w:r w:rsidR="0046073B">
              <w:rPr>
                <w:noProof/>
                <w:webHidden/>
              </w:rPr>
              <w:fldChar w:fldCharType="end"/>
            </w:r>
          </w:hyperlink>
        </w:p>
        <w:p w:rsidR="00F24FCD" w:rsidRDefault="00F24FCD" w:rsidP="007862E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751CDD" w:rsidRDefault="00751CDD">
      <w:pPr>
        <w:rPr>
          <w:rFonts w:ascii="Arial" w:eastAsiaTheme="majorEastAsia" w:hAnsi="Arial" w:cs="Arial"/>
          <w:b/>
          <w:spacing w:val="20"/>
          <w:sz w:val="28"/>
          <w:szCs w:val="32"/>
        </w:rPr>
      </w:pPr>
      <w:r>
        <w:br w:type="page"/>
      </w:r>
    </w:p>
    <w:p w:rsidR="00014835" w:rsidRDefault="004F6027" w:rsidP="00014835">
      <w:pPr>
        <w:pStyle w:val="Nadpis1"/>
      </w:pPr>
      <w:bookmarkStart w:id="0" w:name="_Toc128731163"/>
      <w:r>
        <w:lastRenderedPageBreak/>
        <w:t>Panely ERC</w:t>
      </w:r>
      <w:r w:rsidR="008A463E">
        <w:t xml:space="preserve"> grantů</w:t>
      </w:r>
      <w:r>
        <w:t xml:space="preserve"> 2014-2020 (Horizont 2020)</w:t>
      </w:r>
      <w:bookmarkEnd w:id="0"/>
    </w:p>
    <w:p w:rsidR="00C4693F" w:rsidRDefault="00C4693F" w:rsidP="00C4693F">
      <w:r w:rsidRPr="00C4693F">
        <w:t xml:space="preserve">Panely ERC pokrývají všechny obory výzkumu ve třech </w:t>
      </w:r>
      <w:r w:rsidR="00C07DDB" w:rsidRPr="00C4693F">
        <w:t>oblastech</w:t>
      </w:r>
      <w:r w:rsidR="00480B32">
        <w:t>. Panely se</w:t>
      </w:r>
      <w:r w:rsidR="00890439">
        <w:t xml:space="preserve"> dále větví desítek oborově podrobně specifikovaných </w:t>
      </w:r>
      <w:r w:rsidR="00480B32">
        <w:t>podskupin</w:t>
      </w:r>
      <w:r w:rsidRPr="00C4693F">
        <w:t>:</w:t>
      </w:r>
    </w:p>
    <w:p w:rsidR="00362F3D" w:rsidRPr="00E571D6" w:rsidRDefault="00362F3D" w:rsidP="00C4693F">
      <w:pPr>
        <w:pStyle w:val="Odstavecseseznamem"/>
        <w:numPr>
          <w:ilvl w:val="0"/>
          <w:numId w:val="44"/>
        </w:numPr>
        <w:rPr>
          <w:b/>
        </w:rPr>
      </w:pPr>
      <w:r w:rsidRPr="00E571D6">
        <w:rPr>
          <w:b/>
        </w:rPr>
        <w:t>Vědy o živé přírodě (LS)</w:t>
      </w:r>
    </w:p>
    <w:p w:rsidR="009118A7" w:rsidRPr="00E571D6" w:rsidRDefault="009118A7" w:rsidP="00A47EAD">
      <w:pPr>
        <w:pStyle w:val="Odstavecseseznamem"/>
        <w:numPr>
          <w:ilvl w:val="1"/>
          <w:numId w:val="44"/>
        </w:numPr>
      </w:pPr>
      <w:r w:rsidRPr="00E571D6">
        <w:t xml:space="preserve">LS1 </w:t>
      </w:r>
      <w:r w:rsidR="00E571D6">
        <w:t xml:space="preserve">- </w:t>
      </w:r>
      <w:r w:rsidRPr="00E571D6">
        <w:t xml:space="preserve">Molekulární biologie, biochemie, strukturní biologie a molekulární biofyzika </w:t>
      </w:r>
    </w:p>
    <w:p w:rsidR="009118A7" w:rsidRPr="00E571D6" w:rsidRDefault="009118A7" w:rsidP="00A47EAD">
      <w:pPr>
        <w:pStyle w:val="Odstavecseseznamem"/>
        <w:numPr>
          <w:ilvl w:val="1"/>
          <w:numId w:val="44"/>
        </w:numPr>
      </w:pPr>
      <w:r w:rsidRPr="00E571D6">
        <w:t xml:space="preserve">LS2 </w:t>
      </w:r>
      <w:r w:rsidR="00E571D6">
        <w:t xml:space="preserve">- </w:t>
      </w:r>
      <w:r w:rsidRPr="00E571D6">
        <w:t xml:space="preserve">Genetika, </w:t>
      </w:r>
      <w:r w:rsidR="00E571D6">
        <w:t>Omika</w:t>
      </w:r>
      <w:r w:rsidRPr="00E571D6">
        <w:t xml:space="preserve">, bioinformatika a systémová biologie </w:t>
      </w:r>
    </w:p>
    <w:p w:rsidR="009118A7" w:rsidRPr="00E571D6" w:rsidRDefault="009118A7" w:rsidP="009118A7">
      <w:pPr>
        <w:pStyle w:val="Odstavecseseznamem"/>
        <w:numPr>
          <w:ilvl w:val="1"/>
          <w:numId w:val="44"/>
        </w:numPr>
      </w:pPr>
      <w:r w:rsidRPr="00E571D6">
        <w:t xml:space="preserve">LS3 </w:t>
      </w:r>
      <w:r w:rsidR="00E571D6">
        <w:t xml:space="preserve">- </w:t>
      </w:r>
      <w:r w:rsidRPr="00E571D6">
        <w:t xml:space="preserve">Buněčná a vývojová biologie </w:t>
      </w:r>
    </w:p>
    <w:p w:rsidR="009118A7" w:rsidRPr="00E571D6" w:rsidRDefault="009118A7" w:rsidP="007A2047">
      <w:pPr>
        <w:pStyle w:val="Odstavecseseznamem"/>
        <w:numPr>
          <w:ilvl w:val="1"/>
          <w:numId w:val="44"/>
        </w:numPr>
      </w:pPr>
      <w:r w:rsidRPr="00E571D6">
        <w:t xml:space="preserve">LS4 </w:t>
      </w:r>
      <w:r w:rsidR="00E571D6">
        <w:t xml:space="preserve">- </w:t>
      </w:r>
      <w:r w:rsidRPr="00E571D6">
        <w:t xml:space="preserve">Fyziologie, patofyziologie a endokrinologie </w:t>
      </w:r>
    </w:p>
    <w:p w:rsidR="009118A7" w:rsidRPr="00E571D6" w:rsidRDefault="009118A7" w:rsidP="007A2047">
      <w:pPr>
        <w:pStyle w:val="Odstavecseseznamem"/>
        <w:numPr>
          <w:ilvl w:val="1"/>
          <w:numId w:val="44"/>
        </w:numPr>
      </w:pPr>
      <w:r w:rsidRPr="00E571D6">
        <w:t xml:space="preserve">LS5 </w:t>
      </w:r>
      <w:r w:rsidR="00E571D6">
        <w:t xml:space="preserve">- </w:t>
      </w:r>
      <w:r w:rsidRPr="00E571D6">
        <w:t xml:space="preserve">Neurovědy a nervové poruchy </w:t>
      </w:r>
    </w:p>
    <w:p w:rsidR="009118A7" w:rsidRPr="00E571D6" w:rsidRDefault="009118A7" w:rsidP="009118A7">
      <w:pPr>
        <w:pStyle w:val="Odstavecseseznamem"/>
        <w:numPr>
          <w:ilvl w:val="1"/>
          <w:numId w:val="44"/>
        </w:numPr>
      </w:pPr>
      <w:r w:rsidRPr="00E571D6">
        <w:t xml:space="preserve">LS6 </w:t>
      </w:r>
      <w:r w:rsidR="00E571D6">
        <w:t xml:space="preserve">- </w:t>
      </w:r>
      <w:r w:rsidRPr="00E571D6">
        <w:t xml:space="preserve">Imunita a infekce </w:t>
      </w:r>
      <w:bookmarkStart w:id="1" w:name="_GoBack"/>
      <w:bookmarkEnd w:id="1"/>
    </w:p>
    <w:p w:rsidR="009118A7" w:rsidRPr="00E571D6" w:rsidRDefault="009118A7" w:rsidP="001113E0">
      <w:pPr>
        <w:pStyle w:val="Odstavecseseznamem"/>
        <w:numPr>
          <w:ilvl w:val="1"/>
          <w:numId w:val="44"/>
        </w:numPr>
      </w:pPr>
      <w:r w:rsidRPr="00E571D6">
        <w:t xml:space="preserve">LS7 </w:t>
      </w:r>
      <w:r w:rsidR="00E571D6">
        <w:t xml:space="preserve">- </w:t>
      </w:r>
      <w:r w:rsidRPr="00E571D6">
        <w:t xml:space="preserve">Aplikované lékařské technologie, diagnostika, terapie a veřejné zdraví </w:t>
      </w:r>
    </w:p>
    <w:p w:rsidR="009118A7" w:rsidRPr="00E571D6" w:rsidRDefault="009118A7" w:rsidP="001113E0">
      <w:pPr>
        <w:pStyle w:val="Odstavecseseznamem"/>
        <w:numPr>
          <w:ilvl w:val="1"/>
          <w:numId w:val="44"/>
        </w:numPr>
      </w:pPr>
      <w:r w:rsidRPr="00E571D6">
        <w:t>LS8</w:t>
      </w:r>
      <w:r w:rsidR="00E571D6">
        <w:t xml:space="preserve"> -</w:t>
      </w:r>
      <w:r w:rsidRPr="00E571D6">
        <w:t xml:space="preserve"> Ekologie, evoluce a environmentální biologie </w:t>
      </w:r>
    </w:p>
    <w:p w:rsidR="009118A7" w:rsidRPr="00E571D6" w:rsidRDefault="009118A7" w:rsidP="009118A7">
      <w:pPr>
        <w:pStyle w:val="Odstavecseseznamem"/>
        <w:numPr>
          <w:ilvl w:val="1"/>
          <w:numId w:val="44"/>
        </w:numPr>
      </w:pPr>
      <w:r w:rsidRPr="00E571D6">
        <w:t xml:space="preserve">LS9 </w:t>
      </w:r>
      <w:r w:rsidR="00E571D6">
        <w:t xml:space="preserve">- </w:t>
      </w:r>
      <w:r w:rsidRPr="00E571D6">
        <w:t xml:space="preserve">Aplikované vědy o živé přírodě, biotechnologie a molekulární a biosystémové inženýrství </w:t>
      </w:r>
    </w:p>
    <w:p w:rsidR="00362F3D" w:rsidRPr="00E571D6" w:rsidRDefault="002B6565" w:rsidP="00362F3D">
      <w:pPr>
        <w:pStyle w:val="Odstavecseseznamem"/>
        <w:numPr>
          <w:ilvl w:val="0"/>
          <w:numId w:val="44"/>
        </w:numPr>
        <w:rPr>
          <w:b/>
        </w:rPr>
      </w:pPr>
      <w:r w:rsidRPr="00E571D6">
        <w:rPr>
          <w:b/>
        </w:rPr>
        <w:t xml:space="preserve">Fyzikální </w:t>
      </w:r>
      <w:r w:rsidR="00362F3D" w:rsidRPr="00E571D6">
        <w:rPr>
          <w:b/>
        </w:rPr>
        <w:t>vědy a inženýrství (PE)</w:t>
      </w:r>
    </w:p>
    <w:p w:rsidR="009118A7" w:rsidRPr="00E571D6" w:rsidRDefault="00890439" w:rsidP="0040574E">
      <w:pPr>
        <w:pStyle w:val="Odstavecseseznamem"/>
        <w:numPr>
          <w:ilvl w:val="0"/>
          <w:numId w:val="45"/>
        </w:numPr>
      </w:pPr>
      <w:r w:rsidRPr="00E571D6">
        <w:t xml:space="preserve">PE1 </w:t>
      </w:r>
      <w:r w:rsidR="00E571D6">
        <w:t xml:space="preserve">- </w:t>
      </w:r>
      <w:r w:rsidRPr="00E571D6">
        <w:t xml:space="preserve">Matematika </w:t>
      </w:r>
    </w:p>
    <w:p w:rsidR="00890439" w:rsidRPr="00E571D6" w:rsidRDefault="00890439" w:rsidP="0040574E">
      <w:pPr>
        <w:pStyle w:val="Odstavecseseznamem"/>
        <w:numPr>
          <w:ilvl w:val="0"/>
          <w:numId w:val="45"/>
        </w:numPr>
      </w:pPr>
      <w:r w:rsidRPr="00E571D6">
        <w:t xml:space="preserve">PE2 </w:t>
      </w:r>
      <w:r w:rsidR="00E571D6">
        <w:t xml:space="preserve">- </w:t>
      </w:r>
      <w:r w:rsidRPr="00E571D6">
        <w:t xml:space="preserve">Základní složky hmoty </w:t>
      </w:r>
    </w:p>
    <w:p w:rsidR="009118A7" w:rsidRPr="00E571D6" w:rsidRDefault="00890439" w:rsidP="00A15A75">
      <w:pPr>
        <w:pStyle w:val="Odstavecseseznamem"/>
        <w:numPr>
          <w:ilvl w:val="0"/>
          <w:numId w:val="45"/>
        </w:numPr>
      </w:pPr>
      <w:r w:rsidRPr="00E571D6">
        <w:t xml:space="preserve">PE3 </w:t>
      </w:r>
      <w:r w:rsidR="00E571D6">
        <w:t xml:space="preserve">- </w:t>
      </w:r>
      <w:r w:rsidRPr="00E571D6">
        <w:t xml:space="preserve">Fyzika kondenzovaných látek </w:t>
      </w:r>
    </w:p>
    <w:p w:rsidR="00890439" w:rsidRPr="00E571D6" w:rsidRDefault="00890439" w:rsidP="00A15A75">
      <w:pPr>
        <w:pStyle w:val="Odstavecseseznamem"/>
        <w:numPr>
          <w:ilvl w:val="0"/>
          <w:numId w:val="45"/>
        </w:numPr>
      </w:pPr>
      <w:r w:rsidRPr="00E571D6">
        <w:t xml:space="preserve">PE4 </w:t>
      </w:r>
      <w:r w:rsidR="00E571D6">
        <w:t xml:space="preserve">- </w:t>
      </w:r>
      <w:r w:rsidRPr="00E571D6">
        <w:t xml:space="preserve">Fyzikální a analytické chemické vědy </w:t>
      </w:r>
    </w:p>
    <w:p w:rsidR="009118A7" w:rsidRPr="00E571D6" w:rsidRDefault="00890439" w:rsidP="00B17829">
      <w:pPr>
        <w:pStyle w:val="Odstavecseseznamem"/>
        <w:numPr>
          <w:ilvl w:val="0"/>
          <w:numId w:val="45"/>
        </w:numPr>
      </w:pPr>
      <w:r w:rsidRPr="00E571D6">
        <w:t xml:space="preserve">PE5 </w:t>
      </w:r>
      <w:r w:rsidR="00E571D6">
        <w:t xml:space="preserve">- </w:t>
      </w:r>
      <w:r w:rsidRPr="00E571D6">
        <w:t xml:space="preserve">Syntetická chemie a materiály </w:t>
      </w:r>
    </w:p>
    <w:p w:rsidR="00890439" w:rsidRPr="00E571D6" w:rsidRDefault="00890439" w:rsidP="00B17829">
      <w:pPr>
        <w:pStyle w:val="Odstavecseseznamem"/>
        <w:numPr>
          <w:ilvl w:val="0"/>
          <w:numId w:val="45"/>
        </w:numPr>
      </w:pPr>
      <w:r w:rsidRPr="00E571D6">
        <w:t xml:space="preserve">PE6 </w:t>
      </w:r>
      <w:r w:rsidR="00E571D6">
        <w:t xml:space="preserve">- </w:t>
      </w:r>
      <w:r w:rsidRPr="00E571D6">
        <w:t xml:space="preserve">Informatika a výpočetní technika </w:t>
      </w:r>
    </w:p>
    <w:p w:rsidR="009118A7" w:rsidRPr="00E571D6" w:rsidRDefault="00890439" w:rsidP="00A44ED6">
      <w:pPr>
        <w:pStyle w:val="Odstavecseseznamem"/>
        <w:numPr>
          <w:ilvl w:val="0"/>
          <w:numId w:val="45"/>
        </w:numPr>
      </w:pPr>
      <w:r w:rsidRPr="00E571D6">
        <w:t xml:space="preserve">PE7 </w:t>
      </w:r>
      <w:r w:rsidR="00E571D6">
        <w:t xml:space="preserve">- </w:t>
      </w:r>
      <w:r w:rsidRPr="00E571D6">
        <w:t xml:space="preserve">Systémové a komunikační inženýrství </w:t>
      </w:r>
    </w:p>
    <w:p w:rsidR="00890439" w:rsidRPr="00E571D6" w:rsidRDefault="00890439" w:rsidP="00A44ED6">
      <w:pPr>
        <w:pStyle w:val="Odstavecseseznamem"/>
        <w:numPr>
          <w:ilvl w:val="0"/>
          <w:numId w:val="45"/>
        </w:numPr>
      </w:pPr>
      <w:r w:rsidRPr="00E571D6">
        <w:t xml:space="preserve">PE8 </w:t>
      </w:r>
      <w:r w:rsidR="00E571D6">
        <w:t xml:space="preserve">- </w:t>
      </w:r>
      <w:r w:rsidRPr="00E571D6">
        <w:t xml:space="preserve">Inženýrství výrobků a procesů </w:t>
      </w:r>
    </w:p>
    <w:p w:rsidR="00890439" w:rsidRPr="00E571D6" w:rsidRDefault="00890439" w:rsidP="00890439">
      <w:pPr>
        <w:pStyle w:val="Odstavecseseznamem"/>
        <w:numPr>
          <w:ilvl w:val="0"/>
          <w:numId w:val="45"/>
        </w:numPr>
      </w:pPr>
      <w:r w:rsidRPr="00E571D6">
        <w:t xml:space="preserve">PE9 </w:t>
      </w:r>
      <w:r w:rsidR="00E571D6">
        <w:t xml:space="preserve">- </w:t>
      </w:r>
      <w:r w:rsidRPr="00E571D6">
        <w:t xml:space="preserve">Vědy o vesmíru </w:t>
      </w:r>
    </w:p>
    <w:p w:rsidR="00890439" w:rsidRPr="00E571D6" w:rsidRDefault="00890439" w:rsidP="00890439">
      <w:pPr>
        <w:pStyle w:val="Odstavecseseznamem"/>
        <w:numPr>
          <w:ilvl w:val="0"/>
          <w:numId w:val="45"/>
        </w:numPr>
      </w:pPr>
      <w:r w:rsidRPr="00E571D6">
        <w:t xml:space="preserve">PE10 </w:t>
      </w:r>
      <w:r w:rsidR="00E571D6">
        <w:t xml:space="preserve">- </w:t>
      </w:r>
      <w:r w:rsidRPr="00E571D6">
        <w:t xml:space="preserve">Vědy o zemském systému </w:t>
      </w:r>
    </w:p>
    <w:p w:rsidR="002B6565" w:rsidRPr="00E571D6" w:rsidRDefault="00362F3D" w:rsidP="00362F3D">
      <w:pPr>
        <w:pStyle w:val="Odstavecseseznamem"/>
        <w:numPr>
          <w:ilvl w:val="0"/>
          <w:numId w:val="44"/>
        </w:numPr>
        <w:rPr>
          <w:b/>
        </w:rPr>
      </w:pPr>
      <w:r w:rsidRPr="00E571D6">
        <w:rPr>
          <w:b/>
        </w:rPr>
        <w:t>S</w:t>
      </w:r>
      <w:r w:rsidR="002B6565" w:rsidRPr="00E571D6">
        <w:rPr>
          <w:b/>
        </w:rPr>
        <w:t>p</w:t>
      </w:r>
      <w:r w:rsidRPr="00E571D6">
        <w:rPr>
          <w:b/>
        </w:rPr>
        <w:t>olečenské a humanitní vědy (SH)</w:t>
      </w:r>
    </w:p>
    <w:p w:rsidR="009118A7" w:rsidRPr="00E571D6" w:rsidRDefault="009118A7" w:rsidP="009118A7">
      <w:pPr>
        <w:pStyle w:val="Odstavecseseznamem"/>
        <w:numPr>
          <w:ilvl w:val="0"/>
          <w:numId w:val="47"/>
        </w:numPr>
      </w:pPr>
      <w:r w:rsidRPr="00E571D6">
        <w:t xml:space="preserve">SH1 </w:t>
      </w:r>
      <w:r w:rsidR="00E571D6">
        <w:t xml:space="preserve">- </w:t>
      </w:r>
      <w:r w:rsidRPr="00E571D6">
        <w:t xml:space="preserve">Jednotlivci, trhy a organizace </w:t>
      </w:r>
    </w:p>
    <w:p w:rsidR="009118A7" w:rsidRPr="00E571D6" w:rsidRDefault="009118A7" w:rsidP="009118A7">
      <w:pPr>
        <w:pStyle w:val="Odstavecseseznamem"/>
        <w:numPr>
          <w:ilvl w:val="0"/>
          <w:numId w:val="47"/>
        </w:numPr>
      </w:pPr>
      <w:r w:rsidRPr="00E571D6">
        <w:t xml:space="preserve">SH2 </w:t>
      </w:r>
      <w:r w:rsidR="00E571D6">
        <w:t xml:space="preserve">- </w:t>
      </w:r>
      <w:r w:rsidRPr="00E571D6">
        <w:t xml:space="preserve">Instituce, hodnoty, životní prostředí a prostor </w:t>
      </w:r>
    </w:p>
    <w:p w:rsidR="009118A7" w:rsidRPr="00E571D6" w:rsidRDefault="009118A7" w:rsidP="009118A7">
      <w:pPr>
        <w:pStyle w:val="Odstavecseseznamem"/>
        <w:numPr>
          <w:ilvl w:val="0"/>
          <w:numId w:val="47"/>
        </w:numPr>
      </w:pPr>
      <w:r w:rsidRPr="00E571D6">
        <w:t xml:space="preserve">SH3 </w:t>
      </w:r>
      <w:r w:rsidR="00E571D6">
        <w:t xml:space="preserve">- </w:t>
      </w:r>
      <w:r w:rsidRPr="00E571D6">
        <w:t xml:space="preserve">Sociální svět, rozmanitost, populace </w:t>
      </w:r>
    </w:p>
    <w:p w:rsidR="009118A7" w:rsidRPr="00E571D6" w:rsidRDefault="009118A7" w:rsidP="009118A7">
      <w:pPr>
        <w:pStyle w:val="Odstavecseseznamem"/>
        <w:numPr>
          <w:ilvl w:val="0"/>
          <w:numId w:val="47"/>
        </w:numPr>
      </w:pPr>
      <w:r w:rsidRPr="00E571D6">
        <w:t xml:space="preserve">SH4 </w:t>
      </w:r>
      <w:r w:rsidR="00E571D6">
        <w:t xml:space="preserve">- </w:t>
      </w:r>
      <w:r w:rsidRPr="00E571D6">
        <w:t xml:space="preserve">Lidská mysl a její složitost </w:t>
      </w:r>
    </w:p>
    <w:p w:rsidR="00E571D6" w:rsidRPr="00E571D6" w:rsidRDefault="009118A7" w:rsidP="009A3B30">
      <w:pPr>
        <w:pStyle w:val="Odstavecseseznamem"/>
        <w:numPr>
          <w:ilvl w:val="0"/>
          <w:numId w:val="47"/>
        </w:numPr>
      </w:pPr>
      <w:r w:rsidRPr="00E571D6">
        <w:t xml:space="preserve">SH5 </w:t>
      </w:r>
      <w:r w:rsidR="00E571D6">
        <w:t xml:space="preserve">- </w:t>
      </w:r>
      <w:r w:rsidRPr="00E571D6">
        <w:t xml:space="preserve">Kultury a kulturní tvorba </w:t>
      </w:r>
    </w:p>
    <w:p w:rsidR="009118A7" w:rsidRDefault="009118A7" w:rsidP="009A3B30">
      <w:pPr>
        <w:pStyle w:val="Odstavecseseznamem"/>
        <w:numPr>
          <w:ilvl w:val="0"/>
          <w:numId w:val="47"/>
        </w:numPr>
      </w:pPr>
      <w:r w:rsidRPr="00E571D6">
        <w:t xml:space="preserve">SH6 </w:t>
      </w:r>
      <w:r w:rsidR="00E571D6">
        <w:t xml:space="preserve">- </w:t>
      </w:r>
      <w:r w:rsidRPr="00E571D6">
        <w:t xml:space="preserve">Studium lidské minulosti </w:t>
      </w:r>
    </w:p>
    <w:p w:rsidR="006579AA" w:rsidRDefault="002B6565" w:rsidP="009118A7">
      <w:r>
        <w:t>Seznam klíčových slov a deskriptorů přiřazených k jednotlivým panelům je orientační</w:t>
      </w:r>
      <w:r w:rsidR="00362F3D">
        <w:t>. Žádosti o ERC granty</w:t>
      </w:r>
      <w:r>
        <w:t xml:space="preserve"> jsou vítány ze všech oborů a disciplín, i když nejsou v rámci daného panelu výslovně uvedeny.</w:t>
      </w:r>
    </w:p>
    <w:p w:rsidR="00362F3D" w:rsidRDefault="00480B32" w:rsidP="00362F3D">
      <w:r>
        <w:t xml:space="preserve">Do následujícího programu Horizont Evropa byly přidány </w:t>
      </w:r>
      <w:r w:rsidRPr="00480B32">
        <w:t>dva nové panely PE11</w:t>
      </w:r>
      <w:r>
        <w:t xml:space="preserve"> -</w:t>
      </w:r>
      <w:r w:rsidRPr="00480B32">
        <w:t xml:space="preserve"> </w:t>
      </w:r>
      <w:r>
        <w:t xml:space="preserve">Materiálové inženýrství a SH7 - </w:t>
      </w:r>
      <w:r w:rsidRPr="00480B32">
        <w:t>Lidská mobilita, životní prostředí a vesmír</w:t>
      </w:r>
      <w:r>
        <w:t>.</w:t>
      </w:r>
    </w:p>
    <w:p w:rsidR="00362F3D" w:rsidRDefault="00362F3D" w:rsidP="00362F3D"/>
    <w:p w:rsidR="006579AA" w:rsidRDefault="006579AA" w:rsidP="00FE0504"/>
    <w:p w:rsidR="00C654FC" w:rsidRPr="00C654FC" w:rsidRDefault="00C654FC" w:rsidP="00FE0504">
      <w:pPr>
        <w:sectPr w:rsidR="00C654FC" w:rsidRPr="00C654FC" w:rsidSect="002E717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4F6027" w:rsidRDefault="004F6027" w:rsidP="004F6027">
      <w:pPr>
        <w:pStyle w:val="Nadpis1"/>
      </w:pPr>
      <w:bookmarkStart w:id="3" w:name="_Toc128731164"/>
      <w:r>
        <w:lastRenderedPageBreak/>
        <w:t>P</w:t>
      </w:r>
      <w:r w:rsidR="004C7B84">
        <w:t>anel V</w:t>
      </w:r>
      <w:r>
        <w:t>ědy o živé přírodě - Life sciences (LS)</w:t>
      </w:r>
      <w:bookmarkEnd w:id="3"/>
    </w:p>
    <w:p w:rsidR="004F6027" w:rsidRDefault="004F6027" w:rsidP="004F6027"/>
    <w:p w:rsidR="00C0564B" w:rsidRPr="00C0564B" w:rsidRDefault="00C0564B" w:rsidP="00C0564B">
      <w:pPr>
        <w:pStyle w:val="Titulek"/>
        <w:keepNext/>
        <w:rPr>
          <w:i w:val="0"/>
          <w:color w:val="auto"/>
          <w:sz w:val="22"/>
        </w:rPr>
      </w:pPr>
      <w:r w:rsidRPr="00C0564B">
        <w:rPr>
          <w:b/>
          <w:i w:val="0"/>
          <w:color w:val="auto"/>
          <w:sz w:val="22"/>
        </w:rPr>
        <w:t xml:space="preserve">Tabulka </w:t>
      </w:r>
      <w:r w:rsidRPr="00C0564B">
        <w:rPr>
          <w:b/>
          <w:i w:val="0"/>
          <w:color w:val="auto"/>
          <w:sz w:val="22"/>
        </w:rPr>
        <w:fldChar w:fldCharType="begin"/>
      </w:r>
      <w:r w:rsidRPr="00C0564B">
        <w:rPr>
          <w:b/>
          <w:i w:val="0"/>
          <w:color w:val="auto"/>
          <w:sz w:val="22"/>
        </w:rPr>
        <w:instrText xml:space="preserve"> SEQ Tabulka \* ARABIC </w:instrText>
      </w:r>
      <w:r w:rsidRPr="00C0564B">
        <w:rPr>
          <w:b/>
          <w:i w:val="0"/>
          <w:color w:val="auto"/>
          <w:sz w:val="22"/>
        </w:rPr>
        <w:fldChar w:fldCharType="separate"/>
      </w:r>
      <w:r>
        <w:rPr>
          <w:b/>
          <w:i w:val="0"/>
          <w:noProof/>
          <w:color w:val="auto"/>
          <w:sz w:val="22"/>
        </w:rPr>
        <w:t>1</w:t>
      </w:r>
      <w:r w:rsidRPr="00C0564B">
        <w:rPr>
          <w:b/>
          <w:i w:val="0"/>
          <w:color w:val="auto"/>
          <w:sz w:val="22"/>
        </w:rPr>
        <w:fldChar w:fldCharType="end"/>
      </w:r>
      <w:r>
        <w:rPr>
          <w:b/>
          <w:i w:val="0"/>
          <w:color w:val="auto"/>
          <w:sz w:val="22"/>
        </w:rPr>
        <w:t>:</w:t>
      </w:r>
      <w:r>
        <w:rPr>
          <w:i w:val="0"/>
          <w:color w:val="auto"/>
          <w:sz w:val="22"/>
        </w:rPr>
        <w:t xml:space="preserve"> Přehled </w:t>
      </w:r>
      <w:r w:rsidR="00123608">
        <w:rPr>
          <w:i w:val="0"/>
          <w:color w:val="auto"/>
          <w:sz w:val="22"/>
        </w:rPr>
        <w:t xml:space="preserve">českých </w:t>
      </w:r>
      <w:r>
        <w:rPr>
          <w:i w:val="0"/>
          <w:color w:val="auto"/>
          <w:sz w:val="22"/>
        </w:rPr>
        <w:t>institucí s obdrženými ERC granty v panelu Vědy o živé přírodě.</w:t>
      </w:r>
    </w:p>
    <w:p w:rsidR="004F6027" w:rsidRDefault="00095CAB" w:rsidP="005B3F8A">
      <w:pPr>
        <w:jc w:val="both"/>
      </w:pPr>
      <w:r w:rsidRPr="00095CAB">
        <w:rPr>
          <w:noProof/>
          <w:lang w:eastAsia="cs-CZ"/>
        </w:rPr>
        <w:drawing>
          <wp:inline distT="0" distB="0" distL="0" distR="0">
            <wp:extent cx="5358122" cy="3744000"/>
            <wp:effectExtent l="0" t="0" r="0" b="889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122" cy="37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027" w:rsidRDefault="004F6027" w:rsidP="004F6027"/>
    <w:p w:rsidR="00095CAB" w:rsidRDefault="00095CAB" w:rsidP="004F6027"/>
    <w:p w:rsidR="004C7B84" w:rsidRDefault="004C7B84" w:rsidP="004F6027"/>
    <w:p w:rsidR="00341B46" w:rsidRDefault="00341B46" w:rsidP="004F6027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ED07BF" wp14:editId="624EFBAF">
                <wp:simplePos x="0" y="0"/>
                <wp:positionH relativeFrom="column">
                  <wp:posOffset>-250190</wp:posOffset>
                </wp:positionH>
                <wp:positionV relativeFrom="paragraph">
                  <wp:posOffset>5382260</wp:posOffset>
                </wp:positionV>
                <wp:extent cx="9389745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97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41B46" w:rsidRPr="001C056F" w:rsidRDefault="00341B46" w:rsidP="00341B46">
                            <w:pPr>
                              <w:pStyle w:val="Titulek"/>
                            </w:pP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t xml:space="preserve">Obrázek 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fldChar w:fldCharType="begin"/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instrText xml:space="preserve"> SEQ Obrázek \* ARABIC </w:instrTex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fldChar w:fldCharType="separate"/>
                            </w:r>
                            <w:r w:rsidR="00336713">
                              <w:rPr>
                                <w:b/>
                                <w:i w:val="0"/>
                                <w:noProof/>
                                <w:color w:val="auto"/>
                                <w:sz w:val="22"/>
                                <w:szCs w:val="20"/>
                              </w:rPr>
                              <w:t>1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fldChar w:fldCharType="end"/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t>: Počty ERC grantů v oblasti LS (HORIZONT 2020) v letech 2014-2022</w:t>
                            </w:r>
                            <w:r w:rsidRPr="00B76419">
                              <w:rPr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t xml:space="preserve"> - Česká republika, Portugalsko, Rakousko a Řecko v poměru k průměru EU15 při zohlednění rozdílu v počtu výzkumných pracovníků, v %. </w:t>
                            </w:r>
                            <w:r w:rsidRPr="00B76419">
                              <w:rPr>
                                <w:color w:val="auto"/>
                                <w:sz w:val="22"/>
                                <w:szCs w:val="20"/>
                              </w:rPr>
                              <w:t>Zdroj: erc.europa.eu/project-statistics/project-database (data k 19. 12. 2022</w:t>
                            </w:r>
                            <w:r w:rsidRPr="00341B46">
                              <w:rPr>
                                <w:color w:val="auto"/>
                                <w:sz w:val="20"/>
                                <w:szCs w:val="20"/>
                              </w:rPr>
                              <w:t>)</w:t>
                            </w:r>
                            <w:r w:rsidR="00B76419">
                              <w:rPr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ED07BF" id="_x0000_t202" coordsize="21600,21600" o:spt="202" path="m,l,21600r21600,l21600,xe">
                <v:stroke joinstyle="miter"/>
                <v:path gradientshapeok="t" o:connecttype="rect"/>
              </v:shapetype>
              <v:shape id="Textové pole 8" o:spid="_x0000_s1026" type="#_x0000_t202" style="position:absolute;margin-left:-19.7pt;margin-top:423.8pt;width:739.3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" stroked="f">
                <v:textbox style="mso-fit-shape-to-text:t" inset="0,0,0,0">
                  <w:txbxContent>
                    <w:p w:rsidR="00341B46" w:rsidRPr="001C056F" w:rsidRDefault="00341B46" w:rsidP="00341B46">
                      <w:pPr>
                        <w:pStyle w:val="Titulek"/>
                      </w:pP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t xml:space="preserve">Obrázek 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fldChar w:fldCharType="begin"/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instrText xml:space="preserve"> SEQ Obrázek \* ARABIC </w:instrTex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fldChar w:fldCharType="separate"/>
                      </w:r>
                      <w:r w:rsidR="00336713">
                        <w:rPr>
                          <w:b/>
                          <w:i w:val="0"/>
                          <w:noProof/>
                          <w:color w:val="auto"/>
                          <w:sz w:val="22"/>
                          <w:szCs w:val="20"/>
                        </w:rPr>
                        <w:t>1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fldChar w:fldCharType="end"/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t>: Počty ERC grantů v oblasti LS (HORIZONT 2020) v letech 2014-2022</w:t>
                      </w:r>
                      <w:r w:rsidRPr="00B76419">
                        <w:rPr>
                          <w:i w:val="0"/>
                          <w:color w:val="auto"/>
                          <w:sz w:val="22"/>
                          <w:szCs w:val="20"/>
                        </w:rPr>
                        <w:t xml:space="preserve"> - Česká republika, Portugalsko, Rakousko a Řecko v poměru k průměru EU15 při zohlednění rozdílu v počtu výzkumných pracovníků, v %. </w:t>
                      </w:r>
                      <w:r w:rsidRPr="00B76419">
                        <w:rPr>
                          <w:color w:val="auto"/>
                          <w:sz w:val="22"/>
                          <w:szCs w:val="20"/>
                        </w:rPr>
                        <w:t>Zdroj: erc.europa.eu/project-statistics/project-database (data k 19. 12. 2022</w:t>
                      </w:r>
                      <w:r w:rsidRPr="00341B46">
                        <w:rPr>
                          <w:color w:val="auto"/>
                          <w:sz w:val="20"/>
                          <w:szCs w:val="20"/>
                        </w:rPr>
                        <w:t>)</w:t>
                      </w:r>
                      <w:r w:rsidR="00B76419">
                        <w:rPr>
                          <w:color w:val="auto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341B46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203</wp:posOffset>
            </wp:positionV>
            <wp:extent cx="9389809" cy="5325465"/>
            <wp:effectExtent l="0" t="0" r="1905" b="8890"/>
            <wp:wrapThrough wrapText="bothSides">
              <wp:wrapPolygon edited="0">
                <wp:start x="0" y="0"/>
                <wp:lineTo x="0" y="21559"/>
                <wp:lineTo x="21561" y="21559"/>
                <wp:lineTo x="21561" y="0"/>
                <wp:lineTo x="0" y="0"/>
              </wp:wrapPolygon>
            </wp:wrapThrough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4" t="12223" r="1433" b="1702"/>
                    <a:stretch/>
                  </pic:blipFill>
                  <pic:spPr bwMode="auto">
                    <a:xfrm>
                      <a:off x="0" y="0"/>
                      <a:ext cx="9389809" cy="532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419" w:rsidRDefault="00B76419" w:rsidP="00B76419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2FEA67" wp14:editId="75403DFE">
                <wp:simplePos x="0" y="0"/>
                <wp:positionH relativeFrom="column">
                  <wp:posOffset>-167005</wp:posOffset>
                </wp:positionH>
                <wp:positionV relativeFrom="paragraph">
                  <wp:posOffset>5380990</wp:posOffset>
                </wp:positionV>
                <wp:extent cx="9288780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887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76419" w:rsidRPr="00B76419" w:rsidRDefault="00B76419" w:rsidP="00B76419">
                            <w:pPr>
                              <w:pStyle w:val="Titulek"/>
                              <w:rPr>
                                <w:i w:val="0"/>
                                <w:color w:val="auto"/>
                                <w:sz w:val="22"/>
                              </w:rPr>
                            </w:pP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Obrázek 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begin"/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instrText xml:space="preserve"> SEQ Obrázek \* ARABIC </w:instrTex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separate"/>
                            </w:r>
                            <w:r w:rsidR="00336713">
                              <w:rPr>
                                <w:b/>
                                <w:i w:val="0"/>
                                <w:noProof/>
                                <w:color w:val="auto"/>
                                <w:sz w:val="22"/>
                              </w:rPr>
                              <w:t>2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end"/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>:</w:t>
                            </w:r>
                            <w:r w:rsidRPr="00B76419">
                              <w:rPr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B76419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>Počty podaných žádostí o ERC granty v oblasti LS (HORIZONT 2020) v letech 2014-2022</w:t>
                            </w:r>
                            <w:r w:rsidR="007F3BC0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 xml:space="preserve"> -</w:t>
                            </w:r>
                            <w:r w:rsidRPr="00B76419"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Česká republika, Portugalsko, Rakousko a Řecko v poměru k průměru EU15 při zohlednění rozdílu v počtu výzkumných pracovníků, v %. </w:t>
                            </w:r>
                            <w:r w:rsidRPr="00B76419">
                              <w:rPr>
                                <w:color w:val="auto"/>
                                <w:sz w:val="22"/>
                                <w:szCs w:val="20"/>
                              </w:rPr>
                              <w:t>Zdroj: Technologické centrum-EK-eCORDA (data k 22. 8.. 2022)</w:t>
                            </w:r>
                            <w:r>
                              <w:rPr>
                                <w:color w:val="auto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FEA67" id="Textové pole 19" o:spid="_x0000_s1027" type="#_x0000_t202" style="position:absolute;margin-left:-13.15pt;margin-top:423.7pt;width:731.4pt;height: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" stroked="f">
                <v:textbox style="mso-fit-shape-to-text:t" inset="0,0,0,0">
                  <w:txbxContent>
                    <w:p w:rsidR="00B76419" w:rsidRPr="00B76419" w:rsidRDefault="00B76419" w:rsidP="00B76419">
                      <w:pPr>
                        <w:pStyle w:val="Titulek"/>
                        <w:rPr>
                          <w:i w:val="0"/>
                          <w:color w:val="auto"/>
                          <w:sz w:val="22"/>
                        </w:rPr>
                      </w:pP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Obrázek 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begin"/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instrText xml:space="preserve"> SEQ Obrázek \* ARABIC </w:instrTex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separate"/>
                      </w:r>
                      <w:r w:rsidR="00336713">
                        <w:rPr>
                          <w:b/>
                          <w:i w:val="0"/>
                          <w:noProof/>
                          <w:color w:val="auto"/>
                          <w:sz w:val="22"/>
                        </w:rPr>
                        <w:t>2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end"/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t>:</w:t>
                      </w:r>
                      <w:r w:rsidRPr="00B76419">
                        <w:rPr>
                          <w:color w:val="auto"/>
                          <w:sz w:val="22"/>
                        </w:rPr>
                        <w:t xml:space="preserve"> </w:t>
                      </w:r>
                      <w:r w:rsidRPr="00B76419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>Počty podaných žádostí o ERC granty v oblasti LS (HORIZONT 2020) v letech 2014-2022</w:t>
                      </w:r>
                      <w:r w:rsidR="007F3BC0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 xml:space="preserve"> -</w:t>
                      </w:r>
                      <w:r w:rsidRPr="00B76419">
                        <w:rPr>
                          <w:i w:val="0"/>
                          <w:color w:val="auto"/>
                          <w:sz w:val="22"/>
                        </w:rPr>
                        <w:t xml:space="preserve"> Česká republika, Portugalsko, Rakousko a Řecko v poměru k průměru EU15 při zohlednění rozdílu v počtu výzkumných pracovníků, v %. </w:t>
                      </w:r>
                      <w:r w:rsidRPr="00B76419">
                        <w:rPr>
                          <w:color w:val="auto"/>
                          <w:sz w:val="22"/>
                          <w:szCs w:val="20"/>
                        </w:rPr>
                        <w:t>Zdroj: Technologické centrum-EK-eCORDA (data k 22. 8.. 2022)</w:t>
                      </w:r>
                      <w:r>
                        <w:rPr>
                          <w:color w:val="auto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B76419"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0</wp:posOffset>
            </wp:positionV>
            <wp:extent cx="9289322" cy="5324400"/>
            <wp:effectExtent l="0" t="0" r="7620" b="0"/>
            <wp:wrapThrough wrapText="bothSides">
              <wp:wrapPolygon edited="0">
                <wp:start x="0" y="0"/>
                <wp:lineTo x="0" y="21487"/>
                <wp:lineTo x="21573" y="21487"/>
                <wp:lineTo x="21573" y="0"/>
                <wp:lineTo x="0" y="0"/>
              </wp:wrapPolygon>
            </wp:wrapThrough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28" r="1223"/>
                    <a:stretch/>
                  </pic:blipFill>
                  <pic:spPr bwMode="auto">
                    <a:xfrm>
                      <a:off x="0" y="0"/>
                      <a:ext cx="9289322" cy="53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419" w:rsidRDefault="00B76419" w:rsidP="00B76419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24E9C7" wp14:editId="0529557B">
                <wp:simplePos x="0" y="0"/>
                <wp:positionH relativeFrom="column">
                  <wp:posOffset>-250190</wp:posOffset>
                </wp:positionH>
                <wp:positionV relativeFrom="paragraph">
                  <wp:posOffset>5380990</wp:posOffset>
                </wp:positionV>
                <wp:extent cx="9385300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5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76419" w:rsidRPr="00F05AEA" w:rsidRDefault="00B76419" w:rsidP="00B76419">
                            <w:pPr>
                              <w:pStyle w:val="Titulek"/>
                            </w:pPr>
                            <w:r w:rsidRPr="00A016B1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Obrázek </w:t>
                            </w:r>
                            <w:r w:rsidRPr="00A016B1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begin"/>
                            </w:r>
                            <w:r w:rsidRPr="00A016B1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instrText xml:space="preserve"> SEQ Obrázek \* ARABIC </w:instrText>
                            </w:r>
                            <w:r w:rsidRPr="00A016B1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separate"/>
                            </w:r>
                            <w:r w:rsidR="00336713">
                              <w:rPr>
                                <w:b/>
                                <w:i w:val="0"/>
                                <w:noProof/>
                                <w:color w:val="auto"/>
                                <w:sz w:val="22"/>
                              </w:rPr>
                              <w:t>3</w:t>
                            </w:r>
                            <w:r w:rsidRPr="00A016B1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end"/>
                            </w:r>
                            <w:r w:rsidRPr="00A016B1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>:</w:t>
                            </w:r>
                            <w:r w:rsidRPr="00A016B1"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A016B1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>Účastnická úspěšnost žádostí o ERC granty v oblasti LS (HORIZONT 2020) v letech 2014-2022</w:t>
                            </w:r>
                            <w:r w:rsidR="007F3BC0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 xml:space="preserve"> -</w:t>
                            </w:r>
                            <w:r w:rsidRPr="00A016B1"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Česká republika, Portugalsko, Rakousko a Řecko v poměru k průměru EU15 při zohlednění rozdílu v počtu výzkumných pracovníků, v %.</w:t>
                            </w:r>
                            <w:r w:rsidRPr="00A016B1">
                              <w:rPr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B76419">
                              <w:rPr>
                                <w:color w:val="auto"/>
                                <w:sz w:val="22"/>
                                <w:szCs w:val="20"/>
                              </w:rPr>
                              <w:t>Zdroj: Technologické centrum-EK-eCORDA (data k 22. 8.. 2022)</w:t>
                            </w:r>
                            <w:r>
                              <w:rPr>
                                <w:color w:val="auto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4E9C7" id="Textové pole 20" o:spid="_x0000_s1028" type="#_x0000_t202" style="position:absolute;margin-left:-19.7pt;margin-top:423.7pt;width:739pt;height: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" stroked="f">
                <v:textbox style="mso-fit-shape-to-text:t" inset="0,0,0,0">
                  <w:txbxContent>
                    <w:p w:rsidR="00B76419" w:rsidRPr="00F05AEA" w:rsidRDefault="00B76419" w:rsidP="00B76419">
                      <w:pPr>
                        <w:pStyle w:val="Titulek"/>
                      </w:pPr>
                      <w:r w:rsidRPr="00A016B1"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Obrázek </w:t>
                      </w:r>
                      <w:r w:rsidRPr="00A016B1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begin"/>
                      </w:r>
                      <w:r w:rsidRPr="00A016B1">
                        <w:rPr>
                          <w:b/>
                          <w:i w:val="0"/>
                          <w:color w:val="auto"/>
                          <w:sz w:val="22"/>
                        </w:rPr>
                        <w:instrText xml:space="preserve"> SEQ Obrázek \* ARABIC </w:instrText>
                      </w:r>
                      <w:r w:rsidRPr="00A016B1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separate"/>
                      </w:r>
                      <w:r w:rsidR="00336713">
                        <w:rPr>
                          <w:b/>
                          <w:i w:val="0"/>
                          <w:noProof/>
                          <w:color w:val="auto"/>
                          <w:sz w:val="22"/>
                        </w:rPr>
                        <w:t>3</w:t>
                      </w:r>
                      <w:r w:rsidRPr="00A016B1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end"/>
                      </w:r>
                      <w:r w:rsidRPr="00A016B1">
                        <w:rPr>
                          <w:b/>
                          <w:i w:val="0"/>
                          <w:color w:val="auto"/>
                          <w:sz w:val="22"/>
                        </w:rPr>
                        <w:t>:</w:t>
                      </w:r>
                      <w:r w:rsidRPr="00A016B1">
                        <w:rPr>
                          <w:i w:val="0"/>
                          <w:color w:val="auto"/>
                          <w:sz w:val="22"/>
                        </w:rPr>
                        <w:t xml:space="preserve"> </w:t>
                      </w:r>
                      <w:r w:rsidRPr="00A016B1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>Účastnická úspěšnost žádostí o ERC granty v oblasti LS (HORIZONT 2020) v letech 2014-2022</w:t>
                      </w:r>
                      <w:r w:rsidR="007F3BC0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 xml:space="preserve"> -</w:t>
                      </w:r>
                      <w:r w:rsidRPr="00A016B1">
                        <w:rPr>
                          <w:i w:val="0"/>
                          <w:color w:val="auto"/>
                          <w:sz w:val="22"/>
                        </w:rPr>
                        <w:t xml:space="preserve"> Česká republika, Portugalsko, Rakousko a Řecko v poměru k průměru EU15 při zohlednění rozdílu v počtu výzkumných pracovníků, v %.</w:t>
                      </w:r>
                      <w:r w:rsidRPr="00A016B1">
                        <w:rPr>
                          <w:color w:val="auto"/>
                          <w:sz w:val="22"/>
                        </w:rPr>
                        <w:t xml:space="preserve"> </w:t>
                      </w:r>
                      <w:r w:rsidRPr="00B76419">
                        <w:rPr>
                          <w:color w:val="auto"/>
                          <w:sz w:val="22"/>
                          <w:szCs w:val="20"/>
                        </w:rPr>
                        <w:t>Zdroj: Technologické centrum-EK-eCORDA (data k 22. 8.. 2022)</w:t>
                      </w:r>
                      <w:r>
                        <w:rPr>
                          <w:color w:val="auto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B76419">
        <w:rPr>
          <w:noProof/>
          <w:lang w:eastAsia="cs-C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9385367" cy="5324400"/>
            <wp:effectExtent l="0" t="0" r="6350" b="0"/>
            <wp:wrapThrough wrapText="bothSides">
              <wp:wrapPolygon edited="0">
                <wp:start x="0" y="0"/>
                <wp:lineTo x="0" y="21487"/>
                <wp:lineTo x="21571" y="21487"/>
                <wp:lineTo x="21571" y="0"/>
                <wp:lineTo x="0" y="0"/>
              </wp:wrapPolygon>
            </wp:wrapThrough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97" r="1221" b="1226"/>
                    <a:stretch/>
                  </pic:blipFill>
                  <pic:spPr bwMode="auto">
                    <a:xfrm>
                      <a:off x="0" y="0"/>
                      <a:ext cx="9385367" cy="53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B46" w:rsidRDefault="00341B46" w:rsidP="00341B46">
      <w:pPr>
        <w:pStyle w:val="Nadpis1"/>
      </w:pPr>
      <w:bookmarkStart w:id="4" w:name="_Toc128731165"/>
      <w:r>
        <w:lastRenderedPageBreak/>
        <w:t xml:space="preserve">Panel </w:t>
      </w:r>
      <w:r w:rsidRPr="004C7B84">
        <w:t>Fyzikální vědy a inženýrství</w:t>
      </w:r>
      <w:r>
        <w:t xml:space="preserve"> - Physical Sciences and Engineering (PE)</w:t>
      </w:r>
      <w:bookmarkEnd w:id="4"/>
    </w:p>
    <w:p w:rsidR="00341B46" w:rsidRDefault="00341B46" w:rsidP="00341B46"/>
    <w:p w:rsidR="00C0564B" w:rsidRPr="00C0564B" w:rsidRDefault="00C0564B" w:rsidP="00C0564B">
      <w:pPr>
        <w:pStyle w:val="Titulek"/>
        <w:keepNext/>
        <w:rPr>
          <w:b/>
          <w:i w:val="0"/>
          <w:color w:val="auto"/>
          <w:sz w:val="22"/>
        </w:rPr>
      </w:pPr>
      <w:r w:rsidRPr="00C0564B">
        <w:rPr>
          <w:b/>
          <w:i w:val="0"/>
          <w:color w:val="auto"/>
          <w:sz w:val="22"/>
        </w:rPr>
        <w:t xml:space="preserve">Tabulka </w:t>
      </w:r>
      <w:r w:rsidRPr="00C0564B">
        <w:rPr>
          <w:b/>
          <w:i w:val="0"/>
          <w:color w:val="auto"/>
          <w:sz w:val="22"/>
        </w:rPr>
        <w:fldChar w:fldCharType="begin"/>
      </w:r>
      <w:r w:rsidRPr="00C0564B">
        <w:rPr>
          <w:b/>
          <w:i w:val="0"/>
          <w:color w:val="auto"/>
          <w:sz w:val="22"/>
        </w:rPr>
        <w:instrText xml:space="preserve"> SEQ Tabulka \* ARABIC </w:instrText>
      </w:r>
      <w:r w:rsidRPr="00C0564B">
        <w:rPr>
          <w:b/>
          <w:i w:val="0"/>
          <w:color w:val="auto"/>
          <w:sz w:val="22"/>
        </w:rPr>
        <w:fldChar w:fldCharType="separate"/>
      </w:r>
      <w:r>
        <w:rPr>
          <w:b/>
          <w:i w:val="0"/>
          <w:noProof/>
          <w:color w:val="auto"/>
          <w:sz w:val="22"/>
        </w:rPr>
        <w:t>2</w:t>
      </w:r>
      <w:r w:rsidRPr="00C0564B">
        <w:rPr>
          <w:b/>
          <w:i w:val="0"/>
          <w:color w:val="auto"/>
          <w:sz w:val="22"/>
        </w:rPr>
        <w:fldChar w:fldCharType="end"/>
      </w:r>
      <w:r>
        <w:rPr>
          <w:b/>
          <w:i w:val="0"/>
          <w:color w:val="auto"/>
          <w:sz w:val="22"/>
        </w:rPr>
        <w:t xml:space="preserve">: </w:t>
      </w:r>
      <w:r>
        <w:rPr>
          <w:i w:val="0"/>
          <w:color w:val="auto"/>
          <w:sz w:val="22"/>
        </w:rPr>
        <w:t xml:space="preserve">Přehled </w:t>
      </w:r>
      <w:r w:rsidR="00123608">
        <w:rPr>
          <w:i w:val="0"/>
          <w:color w:val="auto"/>
          <w:sz w:val="22"/>
        </w:rPr>
        <w:t xml:space="preserve">českých </w:t>
      </w:r>
      <w:r>
        <w:rPr>
          <w:i w:val="0"/>
          <w:color w:val="auto"/>
          <w:sz w:val="22"/>
        </w:rPr>
        <w:t xml:space="preserve">institucí s obdrženými ERC granty v panelu </w:t>
      </w:r>
      <w:r w:rsidRPr="00C0564B">
        <w:rPr>
          <w:i w:val="0"/>
          <w:color w:val="auto"/>
          <w:sz w:val="22"/>
        </w:rPr>
        <w:t>Fyzikální vědy a inženýrství</w:t>
      </w:r>
      <w:r>
        <w:rPr>
          <w:i w:val="0"/>
          <w:color w:val="auto"/>
          <w:sz w:val="22"/>
        </w:rPr>
        <w:t>.</w:t>
      </w:r>
    </w:p>
    <w:p w:rsidR="00341B46" w:rsidRDefault="00341B46" w:rsidP="00341B46">
      <w:r w:rsidRPr="00095CAB">
        <w:rPr>
          <w:noProof/>
          <w:lang w:eastAsia="cs-CZ"/>
        </w:rPr>
        <w:drawing>
          <wp:inline distT="0" distB="0" distL="0" distR="0" wp14:anchorId="7DC85107" wp14:editId="08D9728E">
            <wp:extent cx="5356800" cy="3905403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00" cy="3905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B46" w:rsidRDefault="00341B46" w:rsidP="00341B46"/>
    <w:p w:rsidR="00341B46" w:rsidRDefault="00341B46" w:rsidP="004F6027"/>
    <w:p w:rsidR="00C654FC" w:rsidRDefault="00C654FC" w:rsidP="00C654FC">
      <w:r>
        <w:br w:type="page"/>
      </w:r>
    </w:p>
    <w:p w:rsidR="00C654FC" w:rsidRDefault="00C654FC" w:rsidP="00C654FC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0D8D2" wp14:editId="2A4AC4F6">
                <wp:simplePos x="0" y="0"/>
                <wp:positionH relativeFrom="margin">
                  <wp:posOffset>-78740</wp:posOffset>
                </wp:positionH>
                <wp:positionV relativeFrom="paragraph">
                  <wp:posOffset>5318125</wp:posOffset>
                </wp:positionV>
                <wp:extent cx="9485630" cy="635"/>
                <wp:effectExtent l="0" t="0" r="1270" b="1270"/>
                <wp:wrapThrough wrapText="bothSides">
                  <wp:wrapPolygon edited="0">
                    <wp:start x="0" y="0"/>
                    <wp:lineTo x="0" y="20721"/>
                    <wp:lineTo x="21560" y="20721"/>
                    <wp:lineTo x="21560" y="0"/>
                    <wp:lineTo x="0" y="0"/>
                  </wp:wrapPolygon>
                </wp:wrapThrough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563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41B46" w:rsidRPr="00B76419" w:rsidRDefault="00341B46" w:rsidP="00341B46">
                            <w:pPr>
                              <w:pStyle w:val="Titulek"/>
                              <w:rPr>
                                <w:i w:val="0"/>
                                <w:color w:val="auto"/>
                                <w:sz w:val="22"/>
                                <w:szCs w:val="20"/>
                              </w:rPr>
                            </w:pP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t xml:space="preserve">Obrázek 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fldChar w:fldCharType="begin"/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instrText xml:space="preserve"> SEQ Obrázek \* ARABIC </w:instrTex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fldChar w:fldCharType="separate"/>
                            </w:r>
                            <w:r w:rsidR="00336713">
                              <w:rPr>
                                <w:b/>
                                <w:i w:val="0"/>
                                <w:noProof/>
                                <w:color w:val="auto"/>
                                <w:sz w:val="22"/>
                                <w:szCs w:val="20"/>
                              </w:rPr>
                              <w:t>4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fldChar w:fldCharType="end"/>
                            </w:r>
                            <w:r w:rsidRPr="00B76419">
                              <w:rPr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t xml:space="preserve">Počty ERC grantů v oblasti PE (HORIZONT 2020) v letech 2014-2022 </w:t>
                            </w:r>
                            <w:r w:rsidRPr="00B76419">
                              <w:rPr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t xml:space="preserve">- Česká republika, Portugalsko, Rakousko a Řecko v poměru k průměru EU15 při zohlednění rozdílu v počtu výzkumných pracovníků, v %. </w:t>
                            </w:r>
                            <w:r w:rsidRPr="00B76419">
                              <w:rPr>
                                <w:color w:val="auto"/>
                                <w:sz w:val="22"/>
                                <w:szCs w:val="20"/>
                              </w:rPr>
                              <w:t>Zdroj: erc.europa.eu/project-statistics/project-database (data k 19. 12. 2022)</w:t>
                            </w:r>
                            <w:r w:rsidR="00AE1D53">
                              <w:rPr>
                                <w:color w:val="auto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0D8D2" id="Textové pole 4" o:spid="_x0000_s1029" type="#_x0000_t202" style="position:absolute;margin-left:-6.2pt;margin-top:418.75pt;width:746.9pt;height:.0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" stroked="f">
                <v:textbox style="mso-fit-shape-to-text:t" inset="0,0,0,0">
                  <w:txbxContent>
                    <w:p w:rsidR="00341B46" w:rsidRPr="00B76419" w:rsidRDefault="00341B46" w:rsidP="00341B46">
                      <w:pPr>
                        <w:pStyle w:val="Titulek"/>
                        <w:rPr>
                          <w:i w:val="0"/>
                          <w:color w:val="auto"/>
                          <w:sz w:val="22"/>
                          <w:szCs w:val="20"/>
                        </w:rPr>
                      </w:pP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t xml:space="preserve">Obrázek 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fldChar w:fldCharType="begin"/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instrText xml:space="preserve"> SEQ Obrázek \* ARABIC </w:instrTex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fldChar w:fldCharType="separate"/>
                      </w:r>
                      <w:r w:rsidR="00336713">
                        <w:rPr>
                          <w:b/>
                          <w:i w:val="0"/>
                          <w:noProof/>
                          <w:color w:val="auto"/>
                          <w:sz w:val="22"/>
                          <w:szCs w:val="20"/>
                        </w:rPr>
                        <w:t>4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fldChar w:fldCharType="end"/>
                      </w:r>
                      <w:r w:rsidRPr="00B76419">
                        <w:rPr>
                          <w:i w:val="0"/>
                          <w:color w:val="auto"/>
                          <w:sz w:val="22"/>
                          <w:szCs w:val="20"/>
                        </w:rPr>
                        <w:t xml:space="preserve">: 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t xml:space="preserve">Počty ERC grantů v oblasti PE (HORIZONT 2020) v letech 2014-2022 </w:t>
                      </w:r>
                      <w:r w:rsidRPr="00B76419">
                        <w:rPr>
                          <w:i w:val="0"/>
                          <w:color w:val="auto"/>
                          <w:sz w:val="22"/>
                          <w:szCs w:val="20"/>
                        </w:rPr>
                        <w:t xml:space="preserve">- Česká republika, Portugalsko, Rakousko a Řecko v poměru k průměru EU15 při zohlednění rozdílu v počtu výzkumných pracovníků, v %. </w:t>
                      </w:r>
                      <w:r w:rsidRPr="00B76419">
                        <w:rPr>
                          <w:color w:val="auto"/>
                          <w:sz w:val="22"/>
                          <w:szCs w:val="20"/>
                        </w:rPr>
                        <w:t>Zdroj: erc.europa.eu/project-statistics/project-database (data k 19. 12. 2022)</w:t>
                      </w:r>
                      <w:r w:rsidR="00AE1D53">
                        <w:rPr>
                          <w:color w:val="auto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341B46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-111760</wp:posOffset>
            </wp:positionH>
            <wp:positionV relativeFrom="paragraph">
              <wp:posOffset>0</wp:posOffset>
            </wp:positionV>
            <wp:extent cx="9342909" cy="5328000"/>
            <wp:effectExtent l="0" t="0" r="0" b="6350"/>
            <wp:wrapThrough wrapText="bothSides">
              <wp:wrapPolygon edited="0">
                <wp:start x="0" y="0"/>
                <wp:lineTo x="0" y="21549"/>
                <wp:lineTo x="21537" y="21549"/>
                <wp:lineTo x="21537" y="0"/>
                <wp:lineTo x="0" y="0"/>
              </wp:wrapPolygon>
            </wp:wrapThrough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" t="11600" r="1116" b="1734"/>
                    <a:stretch/>
                  </pic:blipFill>
                  <pic:spPr bwMode="auto">
                    <a:xfrm>
                      <a:off x="0" y="0"/>
                      <a:ext cx="9342909" cy="53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BC0" w:rsidRDefault="007F3BC0" w:rsidP="007F3BC0">
      <w:pPr>
        <w:keepNext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910A24" wp14:editId="7C3EF9CA">
                <wp:simplePos x="0" y="0"/>
                <wp:positionH relativeFrom="column">
                  <wp:posOffset>-259715</wp:posOffset>
                </wp:positionH>
                <wp:positionV relativeFrom="paragraph">
                  <wp:posOffset>5380990</wp:posOffset>
                </wp:positionV>
                <wp:extent cx="9404350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F3BC0" w:rsidRDefault="007F3BC0" w:rsidP="007F3BC0">
                            <w:pPr>
                              <w:pStyle w:val="Titulek"/>
                              <w:rPr>
                                <w:color w:val="auto"/>
                                <w:sz w:val="22"/>
                                <w:szCs w:val="20"/>
                              </w:rPr>
                            </w:pP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Obrázek </w:t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begin"/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instrText xml:space="preserve"> SEQ Obrázek \* ARABIC </w:instrText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separate"/>
                            </w:r>
                            <w:r w:rsidR="00336713">
                              <w:rPr>
                                <w:b/>
                                <w:i w:val="0"/>
                                <w:noProof/>
                                <w:color w:val="auto"/>
                                <w:sz w:val="22"/>
                              </w:rPr>
                              <w:t>5</w:t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end"/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>: Počty podaných ž</w:t>
                            </w:r>
                            <w:r w:rsid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>ádostí o ERC granty v oblasti PE</w:t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 (HORIZONT 2020) v letech 2014-2022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-</w:t>
                            </w:r>
                            <w:r w:rsidRPr="007F3BC0"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Česká republika, Portugalsko, Rakousko a Řecko v poměru k průměru EU15 při zohlednění rozdílu v počtu výzkumných pracovníků, v %. Zdroj: Technologické centrum-EK-eCORDA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B76419">
                              <w:rPr>
                                <w:color w:val="auto"/>
                                <w:sz w:val="22"/>
                                <w:szCs w:val="20"/>
                              </w:rPr>
                              <w:t>(data k 22. 8.. 2022)</w:t>
                            </w:r>
                            <w:r>
                              <w:rPr>
                                <w:color w:val="auto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10A24" id="Textové pole 30" o:spid="_x0000_s1030" type="#_x0000_t202" style="position:absolute;margin-left:-20.45pt;margin-top:423.7pt;width:740.5pt;height: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" stroked="f">
                <v:textbox style="mso-fit-shape-to-text:t" inset="0,0,0,0">
                  <w:txbxContent>
                    <w:p w:rsidR="007F3BC0" w:rsidRDefault="007F3BC0" w:rsidP="007F3BC0">
                      <w:pPr>
                        <w:pStyle w:val="Titulek"/>
                        <w:rPr>
                          <w:color w:val="auto"/>
                          <w:sz w:val="22"/>
                          <w:szCs w:val="20"/>
                        </w:rPr>
                      </w:pP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Obrázek </w:t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begin"/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instrText xml:space="preserve"> SEQ Obrázek \* ARABIC </w:instrText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separate"/>
                      </w:r>
                      <w:r w:rsidR="00336713">
                        <w:rPr>
                          <w:b/>
                          <w:i w:val="0"/>
                          <w:noProof/>
                          <w:color w:val="auto"/>
                          <w:sz w:val="22"/>
                        </w:rPr>
                        <w:t>5</w:t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end"/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t>: Počty podaných ž</w:t>
                      </w:r>
                      <w:r w:rsidR="00336713">
                        <w:rPr>
                          <w:b/>
                          <w:i w:val="0"/>
                          <w:color w:val="auto"/>
                          <w:sz w:val="22"/>
                        </w:rPr>
                        <w:t>ádostí o ERC granty v oblasti PE</w:t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 (HORIZONT 2020) v letech 2014-2022</w:t>
                      </w:r>
                      <w:r>
                        <w:rPr>
                          <w:i w:val="0"/>
                          <w:color w:val="auto"/>
                          <w:sz w:val="22"/>
                        </w:rPr>
                        <w:t xml:space="preserve"> -</w:t>
                      </w:r>
                      <w:r w:rsidRPr="007F3BC0">
                        <w:rPr>
                          <w:i w:val="0"/>
                          <w:color w:val="auto"/>
                          <w:sz w:val="22"/>
                        </w:rPr>
                        <w:t xml:space="preserve"> Česká republika, Portugalsko, Rakousko a Řecko v poměru k průměru EU15 při zohlednění rozdílu v počtu výzkumných pracovníků, v %. Zdroj: Technologické centrum-EK-eCORDA</w:t>
                      </w:r>
                      <w:r>
                        <w:rPr>
                          <w:i w:val="0"/>
                          <w:color w:val="auto"/>
                          <w:sz w:val="22"/>
                        </w:rPr>
                        <w:t xml:space="preserve"> </w:t>
                      </w:r>
                      <w:r w:rsidRPr="00B76419">
                        <w:rPr>
                          <w:color w:val="auto"/>
                          <w:sz w:val="22"/>
                          <w:szCs w:val="20"/>
                        </w:rPr>
                        <w:t>(data k 22. 8.. 2022)</w:t>
                      </w:r>
                      <w:r>
                        <w:rPr>
                          <w:color w:val="auto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7F3BC0">
        <w:rPr>
          <w:noProof/>
          <w:lang w:eastAsia="cs-C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9404400" cy="5324400"/>
            <wp:effectExtent l="0" t="0" r="6350" b="0"/>
            <wp:wrapThrough wrapText="bothSides">
              <wp:wrapPolygon edited="0">
                <wp:start x="0" y="0"/>
                <wp:lineTo x="0" y="21487"/>
                <wp:lineTo x="21571" y="21487"/>
                <wp:lineTo x="21571" y="0"/>
                <wp:lineTo x="0" y="0"/>
              </wp:wrapPolygon>
            </wp:wrapThrough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62" r="1223" b="1237"/>
                    <a:stretch/>
                  </pic:blipFill>
                  <pic:spPr bwMode="auto">
                    <a:xfrm>
                      <a:off x="0" y="0"/>
                      <a:ext cx="9404400" cy="53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64EE" w:rsidRDefault="007F3BC0" w:rsidP="007F3BC0">
      <w:pPr>
        <w:pStyle w:val="Titulek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0BC792" wp14:editId="37F3E86F">
                <wp:simplePos x="0" y="0"/>
                <wp:positionH relativeFrom="column">
                  <wp:posOffset>-262255</wp:posOffset>
                </wp:positionH>
                <wp:positionV relativeFrom="paragraph">
                  <wp:posOffset>5380990</wp:posOffset>
                </wp:positionV>
                <wp:extent cx="9429750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F3BC0" w:rsidRPr="00F05AEA" w:rsidRDefault="007F3BC0" w:rsidP="007F3BC0">
                            <w:pPr>
                              <w:pStyle w:val="Titulek"/>
                            </w:pP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Obrázek </w:t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begin"/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instrText xml:space="preserve"> SEQ Obrázek \* ARABIC </w:instrText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separate"/>
                            </w:r>
                            <w:r w:rsidR="00336713">
                              <w:rPr>
                                <w:b/>
                                <w:i w:val="0"/>
                                <w:noProof/>
                                <w:color w:val="auto"/>
                                <w:sz w:val="22"/>
                              </w:rPr>
                              <w:t>6</w:t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end"/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>:</w:t>
                            </w:r>
                            <w:r w:rsidRPr="007F3BC0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A016B1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 xml:space="preserve">Účastnická úspěšnost žádostí o ERC granty v oblasti </w:t>
                            </w:r>
                            <w:r w:rsidR="00336713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>PE</w:t>
                            </w:r>
                            <w:r w:rsidRPr="00A016B1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 xml:space="preserve"> (HORIZONT 2020) v letech 2014-2022</w:t>
                            </w:r>
                            <w:r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 xml:space="preserve"> -</w:t>
                            </w:r>
                            <w:r w:rsidRPr="00A016B1"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Česká republika, Portugalsko, Rakousko a Řecko v poměru k průměru EU15 při zohlednění rozdílu v počtu výzkumných pracovníků, v %.</w:t>
                            </w:r>
                            <w:r w:rsidRPr="00A016B1">
                              <w:rPr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B76419">
                              <w:rPr>
                                <w:color w:val="auto"/>
                                <w:sz w:val="22"/>
                                <w:szCs w:val="20"/>
                              </w:rPr>
                              <w:t>Zdroj: Technologické centrum-EK-eCORDA (data k 22. 8.. 2022)</w:t>
                            </w:r>
                            <w:r>
                              <w:rPr>
                                <w:color w:val="auto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BC792" id="Textové pole 31" o:spid="_x0000_s1031" type="#_x0000_t202" style="position:absolute;margin-left:-20.65pt;margin-top:423.7pt;width:742.5pt;height: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" stroked="f">
                <v:textbox style="mso-fit-shape-to-text:t" inset="0,0,0,0">
                  <w:txbxContent>
                    <w:p w:rsidR="007F3BC0" w:rsidRPr="00F05AEA" w:rsidRDefault="007F3BC0" w:rsidP="007F3BC0">
                      <w:pPr>
                        <w:pStyle w:val="Titulek"/>
                      </w:pP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Obrázek </w:t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begin"/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instrText xml:space="preserve"> SEQ Obrázek \* ARABIC </w:instrText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separate"/>
                      </w:r>
                      <w:r w:rsidR="00336713">
                        <w:rPr>
                          <w:b/>
                          <w:i w:val="0"/>
                          <w:noProof/>
                          <w:color w:val="auto"/>
                          <w:sz w:val="22"/>
                        </w:rPr>
                        <w:t>6</w:t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end"/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t>:</w:t>
                      </w:r>
                      <w:r w:rsidRPr="007F3BC0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 xml:space="preserve"> </w:t>
                      </w:r>
                      <w:r w:rsidRPr="00A016B1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 xml:space="preserve">Účastnická úspěšnost žádostí o ERC granty v oblasti </w:t>
                      </w:r>
                      <w:r w:rsidR="00336713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>PE</w:t>
                      </w:r>
                      <w:r w:rsidRPr="00A016B1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 xml:space="preserve"> (HORIZONT 2020) v letech 2014-2022</w:t>
                      </w:r>
                      <w:r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 xml:space="preserve"> -</w:t>
                      </w:r>
                      <w:r w:rsidRPr="00A016B1">
                        <w:rPr>
                          <w:i w:val="0"/>
                          <w:color w:val="auto"/>
                          <w:sz w:val="22"/>
                        </w:rPr>
                        <w:t xml:space="preserve"> Česká republika, Portugalsko, Rakousko a Řecko v poměru k průměru EU15 při zohlednění rozdílu v počtu výzkumných pracovníků, v %.</w:t>
                      </w:r>
                      <w:r w:rsidRPr="00A016B1">
                        <w:rPr>
                          <w:color w:val="auto"/>
                          <w:sz w:val="22"/>
                        </w:rPr>
                        <w:t xml:space="preserve"> </w:t>
                      </w:r>
                      <w:r w:rsidRPr="00B76419">
                        <w:rPr>
                          <w:color w:val="auto"/>
                          <w:sz w:val="22"/>
                          <w:szCs w:val="20"/>
                        </w:rPr>
                        <w:t>Zdroj: Technologické centrum-EK-eCORDA (data k 22. 8.. 2022)</w:t>
                      </w:r>
                      <w:r>
                        <w:rPr>
                          <w:color w:val="auto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7F3BC0">
        <w:rPr>
          <w:noProof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0</wp:posOffset>
            </wp:positionV>
            <wp:extent cx="9430332" cy="5324400"/>
            <wp:effectExtent l="0" t="0" r="0" b="0"/>
            <wp:wrapThrough wrapText="bothSides">
              <wp:wrapPolygon edited="0">
                <wp:start x="0" y="0"/>
                <wp:lineTo x="0" y="21487"/>
                <wp:lineTo x="21556" y="21487"/>
                <wp:lineTo x="21556" y="0"/>
                <wp:lineTo x="0" y="0"/>
              </wp:wrapPolygon>
            </wp:wrapThrough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97" r="1330" b="1735"/>
                    <a:stretch/>
                  </pic:blipFill>
                  <pic:spPr bwMode="auto">
                    <a:xfrm>
                      <a:off x="0" y="0"/>
                      <a:ext cx="9430332" cy="53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4FC" w:rsidRDefault="00C654FC" w:rsidP="00C654FC">
      <w:pPr>
        <w:pStyle w:val="Nadpis1"/>
      </w:pPr>
      <w:bookmarkStart w:id="5" w:name="_Toc128731166"/>
      <w:r>
        <w:lastRenderedPageBreak/>
        <w:t>Panel Společenské a humanitní vědy - Social Sciences and Humanities (SH)</w:t>
      </w:r>
      <w:bookmarkEnd w:id="5"/>
    </w:p>
    <w:p w:rsidR="00336713" w:rsidRPr="00336713" w:rsidRDefault="00336713" w:rsidP="00336713"/>
    <w:p w:rsidR="00C0564B" w:rsidRPr="00C0564B" w:rsidRDefault="00C0564B" w:rsidP="00C0564B">
      <w:pPr>
        <w:pStyle w:val="Titulek"/>
        <w:keepNext/>
        <w:rPr>
          <w:b/>
          <w:i w:val="0"/>
          <w:color w:val="auto"/>
          <w:sz w:val="22"/>
        </w:rPr>
      </w:pPr>
      <w:r w:rsidRPr="00C0564B">
        <w:rPr>
          <w:b/>
          <w:i w:val="0"/>
          <w:color w:val="auto"/>
          <w:sz w:val="22"/>
        </w:rPr>
        <w:t xml:space="preserve">Tabulka </w:t>
      </w:r>
      <w:r w:rsidRPr="00C0564B">
        <w:rPr>
          <w:b/>
          <w:i w:val="0"/>
          <w:color w:val="auto"/>
          <w:sz w:val="22"/>
        </w:rPr>
        <w:fldChar w:fldCharType="begin"/>
      </w:r>
      <w:r w:rsidRPr="00C0564B">
        <w:rPr>
          <w:b/>
          <w:i w:val="0"/>
          <w:color w:val="auto"/>
          <w:sz w:val="22"/>
        </w:rPr>
        <w:instrText xml:space="preserve"> SEQ Tabulka \* ARABIC </w:instrText>
      </w:r>
      <w:r w:rsidRPr="00C0564B">
        <w:rPr>
          <w:b/>
          <w:i w:val="0"/>
          <w:color w:val="auto"/>
          <w:sz w:val="22"/>
        </w:rPr>
        <w:fldChar w:fldCharType="separate"/>
      </w:r>
      <w:r w:rsidRPr="00C0564B">
        <w:rPr>
          <w:b/>
          <w:i w:val="0"/>
          <w:noProof/>
          <w:color w:val="auto"/>
          <w:sz w:val="22"/>
        </w:rPr>
        <w:t>3</w:t>
      </w:r>
      <w:r w:rsidRPr="00C0564B">
        <w:rPr>
          <w:b/>
          <w:i w:val="0"/>
          <w:color w:val="auto"/>
          <w:sz w:val="22"/>
        </w:rPr>
        <w:fldChar w:fldCharType="end"/>
      </w:r>
      <w:r>
        <w:rPr>
          <w:b/>
          <w:i w:val="0"/>
          <w:color w:val="auto"/>
          <w:sz w:val="22"/>
        </w:rPr>
        <w:t xml:space="preserve">: </w:t>
      </w:r>
      <w:r>
        <w:rPr>
          <w:i w:val="0"/>
          <w:color w:val="auto"/>
          <w:sz w:val="22"/>
        </w:rPr>
        <w:t>Přehled</w:t>
      </w:r>
      <w:r w:rsidR="00123608">
        <w:rPr>
          <w:i w:val="0"/>
          <w:color w:val="auto"/>
          <w:sz w:val="22"/>
        </w:rPr>
        <w:t xml:space="preserve"> českých</w:t>
      </w:r>
      <w:r>
        <w:rPr>
          <w:i w:val="0"/>
          <w:color w:val="auto"/>
          <w:sz w:val="22"/>
        </w:rPr>
        <w:t xml:space="preserve"> institucí s obdrženými ERC granty v panelu </w:t>
      </w:r>
      <w:r w:rsidRPr="00C0564B">
        <w:rPr>
          <w:i w:val="0"/>
          <w:color w:val="auto"/>
          <w:sz w:val="22"/>
        </w:rPr>
        <w:t>Společenské a humanitní vědy</w:t>
      </w:r>
      <w:r>
        <w:rPr>
          <w:i w:val="0"/>
          <w:color w:val="auto"/>
          <w:sz w:val="22"/>
        </w:rPr>
        <w:t>.</w:t>
      </w:r>
    </w:p>
    <w:p w:rsidR="00C654FC" w:rsidRDefault="00C654FC" w:rsidP="00C654FC">
      <w:r w:rsidRPr="00095CAB">
        <w:rPr>
          <w:noProof/>
          <w:lang w:eastAsia="cs-CZ"/>
        </w:rPr>
        <w:drawing>
          <wp:inline distT="0" distB="0" distL="0" distR="0" wp14:anchorId="5C29F7DB" wp14:editId="51167143">
            <wp:extent cx="5356800" cy="2606785"/>
            <wp:effectExtent l="0" t="0" r="0" b="317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00" cy="260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B46" w:rsidRDefault="00341B46" w:rsidP="004F6027"/>
    <w:p w:rsidR="000F64EE" w:rsidRDefault="000F64EE" w:rsidP="004F6027"/>
    <w:p w:rsidR="000F64EE" w:rsidRDefault="000F64EE" w:rsidP="004F6027"/>
    <w:p w:rsidR="000F64EE" w:rsidRDefault="000F64EE" w:rsidP="004F6027"/>
    <w:p w:rsidR="000F64EE" w:rsidRDefault="000F64EE" w:rsidP="004F6027"/>
    <w:p w:rsidR="000F64EE" w:rsidRDefault="000F64EE" w:rsidP="004F6027"/>
    <w:p w:rsidR="000F64EE" w:rsidRDefault="000F64EE" w:rsidP="004F6027"/>
    <w:p w:rsidR="000F64EE" w:rsidRDefault="000F64EE" w:rsidP="004F6027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FCEFFB" wp14:editId="658F47C6">
                <wp:simplePos x="0" y="0"/>
                <wp:positionH relativeFrom="column">
                  <wp:posOffset>-288290</wp:posOffset>
                </wp:positionH>
                <wp:positionV relativeFrom="paragraph">
                  <wp:posOffset>5380990</wp:posOffset>
                </wp:positionV>
                <wp:extent cx="9464040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40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654FC" w:rsidRPr="00B76419" w:rsidRDefault="00C654FC" w:rsidP="00C654FC">
                            <w:pPr>
                              <w:pStyle w:val="Titulek"/>
                              <w:rPr>
                                <w:i w:val="0"/>
                                <w:color w:val="auto"/>
                                <w:sz w:val="22"/>
                                <w:szCs w:val="20"/>
                              </w:rPr>
                            </w:pP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Obrázek 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begin"/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instrText xml:space="preserve"> SEQ Obrázek \* ARABIC </w:instrTex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separate"/>
                            </w:r>
                            <w:r w:rsidR="00336713">
                              <w:rPr>
                                <w:b/>
                                <w:i w:val="0"/>
                                <w:noProof/>
                                <w:color w:val="auto"/>
                                <w:sz w:val="22"/>
                              </w:rPr>
                              <w:t>7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end"/>
                            </w:r>
                            <w:r w:rsidRPr="00B76419">
                              <w:rPr>
                                <w:noProof/>
                                <w:sz w:val="20"/>
                              </w:rPr>
                              <w:t>:</w:t>
                            </w:r>
                            <w:r w:rsidRPr="00B76419">
                              <w:rPr>
                                <w:b/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t xml:space="preserve"> Počty ERC grantů v oblasti SH (HORIZONT 2020) v letech 2014-2022 </w:t>
                            </w:r>
                            <w:r w:rsidRPr="00B76419">
                              <w:rPr>
                                <w:i w:val="0"/>
                                <w:color w:val="auto"/>
                                <w:sz w:val="22"/>
                                <w:szCs w:val="20"/>
                              </w:rPr>
                              <w:t xml:space="preserve">- Česká republika, Portugalsko, Rakousko a Řecko v poměru k průměru EU15 při zohlednění rozdílu v počtu výzkumných pracovníků, v %. </w:t>
                            </w:r>
                            <w:r w:rsidRPr="00B76419">
                              <w:rPr>
                                <w:color w:val="auto"/>
                                <w:sz w:val="22"/>
                                <w:szCs w:val="20"/>
                              </w:rPr>
                              <w:t>Zdroj: erc.europa.eu/project-statistics/project-database (data k 19. 12. 2022)</w:t>
                            </w:r>
                            <w:r w:rsidR="00AE1D53">
                              <w:rPr>
                                <w:color w:val="auto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CEFFB" id="Textové pole 15" o:spid="_x0000_s1032" type="#_x0000_t202" style="position:absolute;margin-left:-22.7pt;margin-top:423.7pt;width:745.2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" stroked="f">
                <v:textbox style="mso-fit-shape-to-text:t" inset="0,0,0,0">
                  <w:txbxContent>
                    <w:p w:rsidR="00C654FC" w:rsidRPr="00B76419" w:rsidRDefault="00C654FC" w:rsidP="00C654FC">
                      <w:pPr>
                        <w:pStyle w:val="Titulek"/>
                        <w:rPr>
                          <w:i w:val="0"/>
                          <w:color w:val="auto"/>
                          <w:sz w:val="22"/>
                          <w:szCs w:val="20"/>
                        </w:rPr>
                      </w:pP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Obrázek 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begin"/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instrText xml:space="preserve"> SEQ Obrázek \* ARABIC </w:instrTex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separate"/>
                      </w:r>
                      <w:r w:rsidR="00336713">
                        <w:rPr>
                          <w:b/>
                          <w:i w:val="0"/>
                          <w:noProof/>
                          <w:color w:val="auto"/>
                          <w:sz w:val="22"/>
                        </w:rPr>
                        <w:t>7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end"/>
                      </w:r>
                      <w:r w:rsidRPr="00B76419">
                        <w:rPr>
                          <w:noProof/>
                          <w:sz w:val="20"/>
                        </w:rPr>
                        <w:t>:</w:t>
                      </w:r>
                      <w:r w:rsidRPr="00B76419">
                        <w:rPr>
                          <w:b/>
                          <w:i w:val="0"/>
                          <w:color w:val="auto"/>
                          <w:sz w:val="22"/>
                          <w:szCs w:val="20"/>
                        </w:rPr>
                        <w:t xml:space="preserve"> Počty ERC grantů v oblasti SH (HORIZONT 2020) v letech 2014-2022 </w:t>
                      </w:r>
                      <w:r w:rsidRPr="00B76419">
                        <w:rPr>
                          <w:i w:val="0"/>
                          <w:color w:val="auto"/>
                          <w:sz w:val="22"/>
                          <w:szCs w:val="20"/>
                        </w:rPr>
                        <w:t xml:space="preserve">- Česká republika, Portugalsko, Rakousko a Řecko v poměru k průměru EU15 při zohlednění rozdílu v počtu výzkumných pracovníků, v %. </w:t>
                      </w:r>
                      <w:r w:rsidRPr="00B76419">
                        <w:rPr>
                          <w:color w:val="auto"/>
                          <w:sz w:val="22"/>
                          <w:szCs w:val="20"/>
                        </w:rPr>
                        <w:t>Zdroj: erc.europa.eu/project-statistics/project-database (data k 19. 12. 2022)</w:t>
                      </w:r>
                      <w:r w:rsidR="00AE1D53">
                        <w:rPr>
                          <w:color w:val="auto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C654FC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9464456" cy="5324400"/>
            <wp:effectExtent l="0" t="0" r="3810" b="0"/>
            <wp:wrapThrough wrapText="bothSides">
              <wp:wrapPolygon edited="0">
                <wp:start x="0" y="0"/>
                <wp:lineTo x="0" y="21487"/>
                <wp:lineTo x="21565" y="21487"/>
                <wp:lineTo x="21565" y="0"/>
                <wp:lineTo x="0" y="0"/>
              </wp:wrapPolygon>
            </wp:wrapThrough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" t="12262" r="1331" b="2066"/>
                    <a:stretch/>
                  </pic:blipFill>
                  <pic:spPr bwMode="auto">
                    <a:xfrm>
                      <a:off x="0" y="0"/>
                      <a:ext cx="9464456" cy="53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4FC" w:rsidRDefault="00336713" w:rsidP="004F6027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ECE703" wp14:editId="386741D2">
                <wp:simplePos x="0" y="0"/>
                <wp:positionH relativeFrom="column">
                  <wp:posOffset>-215900</wp:posOffset>
                </wp:positionH>
                <wp:positionV relativeFrom="paragraph">
                  <wp:posOffset>5384800</wp:posOffset>
                </wp:positionV>
                <wp:extent cx="9323070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307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36713" w:rsidRPr="00336713" w:rsidRDefault="00336713" w:rsidP="00336713">
                            <w:pPr>
                              <w:pStyle w:val="Titulek"/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</w:pP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Obrázek </w:t>
                            </w: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begin"/>
                            </w: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instrText xml:space="preserve"> SEQ Obrázek \* ARABIC </w:instrText>
                            </w: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i w:val="0"/>
                                <w:noProof/>
                                <w:color w:val="auto"/>
                                <w:sz w:val="22"/>
                              </w:rPr>
                              <w:t>8</w:t>
                            </w: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end"/>
                            </w:r>
                            <w:r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: </w:t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>Počty podaných ž</w:t>
                            </w:r>
                            <w:r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>ádostí o ERC granty v oblasti PE</w:t>
                            </w:r>
                            <w:r w:rsidRPr="007F3BC0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 (HORIZONT 2020) v letech 2014-2022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-</w:t>
                            </w:r>
                            <w:r w:rsidRPr="007F3BC0"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Česká republika, Portugalsko, Rakousko a Řecko v poměru k průměru EU15 při zohlednění rozdílu v počtu výzkumných pracovníků, v %. Zdroj: Technologické centrum-EK-eCORDA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B76419">
                              <w:rPr>
                                <w:color w:val="auto"/>
                                <w:sz w:val="22"/>
                                <w:szCs w:val="20"/>
                              </w:rPr>
                              <w:t>(data k 22. 8.. 2022)</w:t>
                            </w:r>
                            <w:r>
                              <w:rPr>
                                <w:color w:val="auto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ECE703" id="Textové pole 32" o:spid="_x0000_s1033" type="#_x0000_t202" style="position:absolute;margin-left:-17pt;margin-top:424pt;width:734.1pt;height: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" stroked="f">
                <v:textbox style="mso-fit-shape-to-text:t" inset="0,0,0,0">
                  <w:txbxContent>
                    <w:p w:rsidR="00336713" w:rsidRPr="00336713" w:rsidRDefault="00336713" w:rsidP="00336713">
                      <w:pPr>
                        <w:pStyle w:val="Titulek"/>
                        <w:rPr>
                          <w:b/>
                          <w:i w:val="0"/>
                          <w:color w:val="auto"/>
                          <w:sz w:val="22"/>
                        </w:rPr>
                      </w:pP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Obrázek </w:t>
                      </w: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begin"/>
                      </w: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instrText xml:space="preserve"> SEQ Obrázek \* ARABIC </w:instrText>
                      </w: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separate"/>
                      </w:r>
                      <w:r>
                        <w:rPr>
                          <w:b/>
                          <w:i w:val="0"/>
                          <w:noProof/>
                          <w:color w:val="auto"/>
                          <w:sz w:val="22"/>
                        </w:rPr>
                        <w:t>8</w:t>
                      </w: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end"/>
                      </w:r>
                      <w:r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: </w:t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t>Počty podaných ž</w:t>
                      </w:r>
                      <w:r>
                        <w:rPr>
                          <w:b/>
                          <w:i w:val="0"/>
                          <w:color w:val="auto"/>
                          <w:sz w:val="22"/>
                        </w:rPr>
                        <w:t>ádostí o ERC granty v oblasti PE</w:t>
                      </w:r>
                      <w:r w:rsidRPr="007F3BC0"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 (HORIZONT 2020) v letech 2014-2022</w:t>
                      </w:r>
                      <w:r>
                        <w:rPr>
                          <w:i w:val="0"/>
                          <w:color w:val="auto"/>
                          <w:sz w:val="22"/>
                        </w:rPr>
                        <w:t xml:space="preserve"> -</w:t>
                      </w:r>
                      <w:r w:rsidRPr="007F3BC0">
                        <w:rPr>
                          <w:i w:val="0"/>
                          <w:color w:val="auto"/>
                          <w:sz w:val="22"/>
                        </w:rPr>
                        <w:t xml:space="preserve"> Česká republika, Portugalsko, Rakousko a Řecko v poměru k průměru EU15 při zohlednění rozdílu v počtu výzkumných pracovníků, v %. Zdroj: Technologické centrum-EK-eCORDA</w:t>
                      </w:r>
                      <w:r>
                        <w:rPr>
                          <w:i w:val="0"/>
                          <w:color w:val="auto"/>
                          <w:sz w:val="22"/>
                        </w:rPr>
                        <w:t xml:space="preserve"> </w:t>
                      </w:r>
                      <w:r w:rsidRPr="00B76419">
                        <w:rPr>
                          <w:color w:val="auto"/>
                          <w:sz w:val="22"/>
                          <w:szCs w:val="20"/>
                        </w:rPr>
                        <w:t>(data k 22. 8.. 2022)</w:t>
                      </w:r>
                      <w:r>
                        <w:rPr>
                          <w:color w:val="auto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F3BC0" w:rsidRPr="007F3BC0">
        <w:rPr>
          <w:noProof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9323327" cy="5328000"/>
            <wp:effectExtent l="0" t="0" r="0" b="6350"/>
            <wp:wrapThrough wrapText="bothSides">
              <wp:wrapPolygon edited="0">
                <wp:start x="0" y="0"/>
                <wp:lineTo x="0" y="21549"/>
                <wp:lineTo x="21538" y="21549"/>
                <wp:lineTo x="21538" y="0"/>
                <wp:lineTo x="0" y="0"/>
              </wp:wrapPolygon>
            </wp:wrapThrough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94" r="1115"/>
                    <a:stretch/>
                  </pic:blipFill>
                  <pic:spPr bwMode="auto">
                    <a:xfrm>
                      <a:off x="0" y="0"/>
                      <a:ext cx="9323327" cy="53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6713" w:rsidRDefault="00336713" w:rsidP="00336713">
      <w:pPr>
        <w:keepNext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077C84" wp14:editId="7940BBE0">
                <wp:simplePos x="0" y="0"/>
                <wp:positionH relativeFrom="column">
                  <wp:posOffset>-221615</wp:posOffset>
                </wp:positionH>
                <wp:positionV relativeFrom="paragraph">
                  <wp:posOffset>5384800</wp:posOffset>
                </wp:positionV>
                <wp:extent cx="9330690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06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36713" w:rsidRPr="00F05AEA" w:rsidRDefault="00336713" w:rsidP="00336713">
                            <w:pPr>
                              <w:pStyle w:val="Titulek"/>
                            </w:pP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Obrázek </w:t>
                            </w: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begin"/>
                            </w: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instrText xml:space="preserve"> SEQ Obrázek \* ARABIC </w:instrText>
                            </w: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separate"/>
                            </w:r>
                            <w:r w:rsidRPr="00336713">
                              <w:rPr>
                                <w:b/>
                                <w:i w:val="0"/>
                                <w:noProof/>
                                <w:color w:val="auto"/>
                                <w:sz w:val="22"/>
                              </w:rPr>
                              <w:t>9</w:t>
                            </w:r>
                            <w:r w:rsidRPr="00336713"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fldChar w:fldCharType="end"/>
                            </w:r>
                            <w:r>
                              <w:rPr>
                                <w:b/>
                                <w:i w:val="0"/>
                                <w:color w:val="auto"/>
                                <w:sz w:val="22"/>
                              </w:rPr>
                              <w:t xml:space="preserve">: </w:t>
                            </w:r>
                            <w:r w:rsidRPr="00A016B1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 xml:space="preserve">Účastnická úspěšnost žádostí o ERC granty v oblasti </w:t>
                            </w:r>
                            <w:r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>PE</w:t>
                            </w:r>
                            <w:r w:rsidRPr="00A016B1"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 xml:space="preserve"> (HORIZONT 2020) v letech 2014-2022</w:t>
                            </w:r>
                            <w:r>
                              <w:rPr>
                                <w:b/>
                                <w:bCs/>
                                <w:i w:val="0"/>
                                <w:color w:val="auto"/>
                                <w:sz w:val="22"/>
                              </w:rPr>
                              <w:t xml:space="preserve"> -</w:t>
                            </w:r>
                            <w:r w:rsidRPr="00A016B1">
                              <w:rPr>
                                <w:i w:val="0"/>
                                <w:color w:val="auto"/>
                                <w:sz w:val="22"/>
                              </w:rPr>
                              <w:t xml:space="preserve"> Česká republika, Portugalsko, Rakousko a Řecko v poměru k průměru EU15 při zohlednění rozdílu v počtu výzkumných pracovníků, v %.</w:t>
                            </w:r>
                            <w:r w:rsidRPr="00A016B1">
                              <w:rPr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B76419">
                              <w:rPr>
                                <w:color w:val="auto"/>
                                <w:sz w:val="22"/>
                                <w:szCs w:val="20"/>
                              </w:rPr>
                              <w:t>Zdroj: Technologické centrum-EK-eCORDA (data k 22. 8.. 2022)</w:t>
                            </w:r>
                            <w:r>
                              <w:rPr>
                                <w:color w:val="auto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77C84" id="Textové pole 33" o:spid="_x0000_s1034" type="#_x0000_t202" style="position:absolute;margin-left:-17.45pt;margin-top:424pt;width:734.7pt;height: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" stroked="f">
                <v:textbox style="mso-fit-shape-to-text:t" inset="0,0,0,0">
                  <w:txbxContent>
                    <w:p w:rsidR="00336713" w:rsidRPr="00F05AEA" w:rsidRDefault="00336713" w:rsidP="00336713">
                      <w:pPr>
                        <w:pStyle w:val="Titulek"/>
                      </w:pP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Obrázek </w:t>
                      </w: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begin"/>
                      </w: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instrText xml:space="preserve"> SEQ Obrázek \* ARABIC </w:instrText>
                      </w: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separate"/>
                      </w:r>
                      <w:r w:rsidRPr="00336713">
                        <w:rPr>
                          <w:b/>
                          <w:i w:val="0"/>
                          <w:noProof/>
                          <w:color w:val="auto"/>
                          <w:sz w:val="22"/>
                        </w:rPr>
                        <w:t>9</w:t>
                      </w:r>
                      <w:r w:rsidRPr="00336713">
                        <w:rPr>
                          <w:b/>
                          <w:i w:val="0"/>
                          <w:color w:val="auto"/>
                          <w:sz w:val="22"/>
                        </w:rPr>
                        <w:fldChar w:fldCharType="end"/>
                      </w:r>
                      <w:r>
                        <w:rPr>
                          <w:b/>
                          <w:i w:val="0"/>
                          <w:color w:val="auto"/>
                          <w:sz w:val="22"/>
                        </w:rPr>
                        <w:t xml:space="preserve">: </w:t>
                      </w:r>
                      <w:r w:rsidRPr="00A016B1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 xml:space="preserve">Účastnická úspěšnost žádostí o ERC granty v oblasti </w:t>
                      </w:r>
                      <w:r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>PE</w:t>
                      </w:r>
                      <w:r w:rsidRPr="00A016B1"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 xml:space="preserve"> (HORIZONT 2020) v letech 2014-2022</w:t>
                      </w:r>
                      <w:r>
                        <w:rPr>
                          <w:b/>
                          <w:bCs/>
                          <w:i w:val="0"/>
                          <w:color w:val="auto"/>
                          <w:sz w:val="22"/>
                        </w:rPr>
                        <w:t xml:space="preserve"> -</w:t>
                      </w:r>
                      <w:r w:rsidRPr="00A016B1">
                        <w:rPr>
                          <w:i w:val="0"/>
                          <w:color w:val="auto"/>
                          <w:sz w:val="22"/>
                        </w:rPr>
                        <w:t xml:space="preserve"> Česká republika, Portugalsko, Rakousko a Řecko v poměru k průměru EU15 při zohlednění rozdílu v počtu výzkumných pracovníků, v %.</w:t>
                      </w:r>
                      <w:r w:rsidRPr="00A016B1">
                        <w:rPr>
                          <w:color w:val="auto"/>
                          <w:sz w:val="22"/>
                        </w:rPr>
                        <w:t xml:space="preserve"> </w:t>
                      </w:r>
                      <w:r w:rsidRPr="00B76419">
                        <w:rPr>
                          <w:color w:val="auto"/>
                          <w:sz w:val="22"/>
                          <w:szCs w:val="20"/>
                        </w:rPr>
                        <w:t>Zdroj: Technologické centrum-EK-eCORDA (data k 22. 8.. 2022)</w:t>
                      </w:r>
                      <w:r>
                        <w:rPr>
                          <w:color w:val="auto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7F3BC0">
        <w:rPr>
          <w:noProof/>
          <w:lang w:eastAsia="cs-CZ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9330916" cy="5328000"/>
            <wp:effectExtent l="0" t="0" r="3810" b="6350"/>
            <wp:wrapThrough wrapText="bothSides">
              <wp:wrapPolygon edited="0">
                <wp:start x="0" y="0"/>
                <wp:lineTo x="0" y="21549"/>
                <wp:lineTo x="21565" y="21549"/>
                <wp:lineTo x="21565" y="0"/>
                <wp:lineTo x="0" y="0"/>
              </wp:wrapPolygon>
            </wp:wrapThrough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60" r="1223"/>
                    <a:stretch/>
                  </pic:blipFill>
                  <pic:spPr bwMode="auto">
                    <a:xfrm>
                      <a:off x="0" y="0"/>
                      <a:ext cx="9330916" cy="53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6713" w:rsidSect="00CA5F1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8BE" w:rsidRDefault="004378BE" w:rsidP="00BF2424">
      <w:pPr>
        <w:spacing w:after="0" w:line="240" w:lineRule="auto"/>
      </w:pPr>
      <w:r>
        <w:separator/>
      </w:r>
    </w:p>
  </w:endnote>
  <w:endnote w:type="continuationSeparator" w:id="0">
    <w:p w:rsidR="004378BE" w:rsidRDefault="004378BE" w:rsidP="00BF2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471296"/>
      <w:docPartObj>
        <w:docPartGallery w:val="Page Numbers (Bottom of Page)"/>
        <w:docPartUnique/>
      </w:docPartObj>
    </w:sdtPr>
    <w:sdtEndPr/>
    <w:sdtContent>
      <w:p w:rsidR="0099496A" w:rsidRDefault="0099496A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-304800</wp:posOffset>
                  </wp:positionH>
                  <wp:positionV relativeFrom="bottomMargin">
                    <wp:posOffset>134621</wp:posOffset>
                  </wp:positionV>
                  <wp:extent cx="565785" cy="191770"/>
                  <wp:effectExtent l="0" t="0" r="0" b="17780"/>
                  <wp:wrapNone/>
                  <wp:docPr id="1" name="Obdélní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96A" w:rsidRPr="00F24FCD" w:rsidRDefault="0099496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F24FCD">
                                <w:fldChar w:fldCharType="begin"/>
                              </w:r>
                              <w:r w:rsidRPr="00F24FCD">
                                <w:instrText>PAGE   \* MERGEFORMAT</w:instrText>
                              </w:r>
                              <w:r w:rsidRPr="00F24FCD">
                                <w:fldChar w:fldCharType="separate"/>
                              </w:r>
                              <w:r w:rsidR="00480B32">
                                <w:rPr>
                                  <w:noProof/>
                                </w:rPr>
                                <w:t>2</w:t>
                              </w:r>
                              <w:r w:rsidRPr="00F24FCD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Obdélník 1" o:spid="_x0000_s1035" style="position:absolute;margin-left:-24pt;margin-top:10.6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" filled="f" fillcolor="#c0504d" stroked="f" strokecolor="#5c83b4" strokeweight="2.25pt">
                  <v:textbox inset=",0,,0">
                    <w:txbxContent>
                      <w:p w:rsidR="0099496A" w:rsidRPr="00F24FCD" w:rsidRDefault="0099496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F24FCD">
                          <w:fldChar w:fldCharType="begin"/>
                        </w:r>
                        <w:r w:rsidRPr="00F24FCD">
                          <w:instrText>PAGE   \* MERGEFORMAT</w:instrText>
                        </w:r>
                        <w:r w:rsidRPr="00F24FCD">
                          <w:fldChar w:fldCharType="separate"/>
                        </w:r>
                        <w:r w:rsidR="00480B32">
                          <w:rPr>
                            <w:noProof/>
                          </w:rPr>
                          <w:t>2</w:t>
                        </w:r>
                        <w:r w:rsidRPr="00F24FCD"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174" w:rsidRDefault="002E717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99141A" wp14:editId="52A51C16">
              <wp:simplePos x="0" y="0"/>
              <wp:positionH relativeFrom="margin">
                <wp:posOffset>0</wp:posOffset>
              </wp:positionH>
              <wp:positionV relativeFrom="bottomMargin">
                <wp:posOffset>279400</wp:posOffset>
              </wp:positionV>
              <wp:extent cx="565785" cy="191770"/>
              <wp:effectExtent l="0" t="0" r="0" b="17780"/>
              <wp:wrapNone/>
              <wp:docPr id="2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7174" w:rsidRPr="00F24FCD" w:rsidRDefault="002E7174" w:rsidP="002E7174">
                          <w:pPr>
                            <w:pBdr>
                              <w:top w:val="single" w:sz="4" w:space="1" w:color="7F7F7F" w:themeColor="background1" w:themeShade="7F"/>
                            </w:pBdr>
                            <w:jc w:val="center"/>
                          </w:pPr>
                          <w:r w:rsidRPr="00F24FCD">
                            <w:fldChar w:fldCharType="begin"/>
                          </w:r>
                          <w:r w:rsidRPr="00F24FCD">
                            <w:instrText>PAGE   \* MERGEFORMAT</w:instrText>
                          </w:r>
                          <w:r w:rsidRPr="00F24FCD">
                            <w:fldChar w:fldCharType="separate"/>
                          </w:r>
                          <w:r w:rsidR="00480B32">
                            <w:rPr>
                              <w:noProof/>
                            </w:rPr>
                            <w:t>1</w:t>
                          </w:r>
                          <w:r w:rsidRPr="00F24FCD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7399141A" id="Obdélník 2" o:spid="_x0000_s1036" style="position:absolute;margin-left:0;margin-top:22pt;width:44.55pt;height:15.1pt;rotation:18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" filled="f" fillcolor="#c0504d" stroked="f" strokecolor="#5c83b4" strokeweight="2.25pt">
              <v:textbox inset=",0,,0">
                <w:txbxContent>
                  <w:p w:rsidR="002E7174" w:rsidRPr="00F24FCD" w:rsidRDefault="002E7174" w:rsidP="002E7174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</w:pPr>
                    <w:r w:rsidRPr="00F24FCD">
                      <w:fldChar w:fldCharType="begin"/>
                    </w:r>
                    <w:r w:rsidRPr="00F24FCD">
                      <w:instrText>PAGE   \* MERGEFORMAT</w:instrText>
                    </w:r>
                    <w:r w:rsidRPr="00F24FCD">
                      <w:fldChar w:fldCharType="separate"/>
                    </w:r>
                    <w:r w:rsidR="00480B32">
                      <w:rPr>
                        <w:noProof/>
                      </w:rPr>
                      <w:t>1</w:t>
                    </w:r>
                    <w:r w:rsidRPr="00F24FCD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8BE" w:rsidRDefault="004378BE" w:rsidP="00BF2424">
      <w:pPr>
        <w:spacing w:after="0" w:line="240" w:lineRule="auto"/>
      </w:pPr>
      <w:r>
        <w:separator/>
      </w:r>
    </w:p>
  </w:footnote>
  <w:footnote w:type="continuationSeparator" w:id="0">
    <w:p w:rsidR="004378BE" w:rsidRDefault="004378BE" w:rsidP="00BF2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CDD" w:rsidRDefault="00751CDD" w:rsidP="00751CDD">
    <w:pPr>
      <w:pStyle w:val="Zhlav"/>
      <w:pBdr>
        <w:bottom w:val="single" w:sz="4" w:space="1" w:color="auto"/>
      </w:pBdr>
      <w:rPr>
        <w:rFonts w:asciiTheme="majorHAnsi" w:hAnsiTheme="majorHAnsi" w:cstheme="majorHAnsi"/>
        <w:smallCaps/>
        <w:spacing w:val="20"/>
      </w:rPr>
    </w:pPr>
    <w:r>
      <w:rPr>
        <w:rFonts w:asciiTheme="majorHAnsi" w:hAnsiTheme="majorHAnsi" w:cstheme="majorHAnsi"/>
        <w:smallCaps/>
        <w:spacing w:val="20"/>
      </w:rPr>
      <w:fldChar w:fldCharType="begin"/>
    </w:r>
    <w:r>
      <w:rPr>
        <w:rFonts w:asciiTheme="majorHAnsi" w:hAnsiTheme="majorHAnsi" w:cstheme="majorHAnsi"/>
        <w:smallCaps/>
        <w:spacing w:val="20"/>
      </w:rPr>
      <w:instrText xml:space="preserve"> REF Titulek_zahlavi </w:instrText>
    </w:r>
    <w:r>
      <w:rPr>
        <w:rFonts w:asciiTheme="majorHAnsi" w:hAnsiTheme="majorHAnsi" w:cstheme="majorHAnsi"/>
        <w:smallCaps/>
        <w:spacing w:val="20"/>
      </w:rPr>
      <w:fldChar w:fldCharType="separate"/>
    </w:r>
    <w:r w:rsidR="00781B70">
      <w:rPr>
        <w:rFonts w:asciiTheme="majorHAnsi" w:hAnsiTheme="majorHAnsi" w:cstheme="majorHAnsi"/>
        <w:b/>
        <w:smallCaps/>
        <w:spacing w:val="20"/>
        <w:sz w:val="32"/>
      </w:rPr>
      <w:t xml:space="preserve">Informace – Oborové porovnání ERC grantů  </w:t>
    </w:r>
    <w:r>
      <w:rPr>
        <w:rFonts w:asciiTheme="majorHAnsi" w:hAnsiTheme="majorHAnsi" w:cstheme="majorHAnsi"/>
        <w:smallCaps/>
        <w:spacing w:val="20"/>
      </w:rPr>
      <w:fldChar w:fldCharType="end"/>
    </w:r>
  </w:p>
  <w:p w:rsidR="0099496A" w:rsidRPr="00BF2424" w:rsidRDefault="0099496A">
    <w:pPr>
      <w:pStyle w:val="Zhlav"/>
      <w:rPr>
        <w:rFonts w:asciiTheme="majorHAnsi" w:hAnsiTheme="majorHAnsi" w:cstheme="majorHAnsi"/>
        <w:smallCaps/>
        <w:spacing w:val="20"/>
      </w:rPr>
    </w:pPr>
    <w:r>
      <w:rPr>
        <w:rFonts w:asciiTheme="majorHAnsi" w:hAnsiTheme="majorHAnsi" w:cstheme="majorHAnsi"/>
        <w:smallCaps/>
        <w:spacing w:val="20"/>
      </w:rPr>
      <w:tab/>
    </w:r>
    <w:r>
      <w:rPr>
        <w:rFonts w:asciiTheme="majorHAnsi" w:hAnsiTheme="majorHAnsi" w:cstheme="majorHAnsi"/>
        <w:smallCaps/>
        <w:spacing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1417"/>
      <w:gridCol w:w="2116"/>
    </w:tblGrid>
    <w:tr w:rsidR="002E7174" w:rsidTr="0082778C">
      <w:tc>
        <w:tcPr>
          <w:tcW w:w="5529" w:type="dxa"/>
          <w:vMerge w:val="restart"/>
        </w:tcPr>
        <w:p w:rsidR="002E7174" w:rsidRDefault="007F1F3F" w:rsidP="00781B70">
          <w:pPr>
            <w:pStyle w:val="Zhlav"/>
            <w:rPr>
              <w:rFonts w:asciiTheme="majorHAnsi" w:hAnsiTheme="majorHAnsi" w:cstheme="majorHAnsi"/>
              <w:b/>
              <w:smallCaps/>
              <w:spacing w:val="20"/>
            </w:rPr>
          </w:pPr>
          <w:bookmarkStart w:id="2" w:name="Titulek_zahlavi"/>
          <w:r>
            <w:rPr>
              <w:rFonts w:asciiTheme="majorHAnsi" w:hAnsiTheme="majorHAnsi" w:cstheme="majorHAnsi"/>
              <w:b/>
              <w:smallCaps/>
              <w:spacing w:val="20"/>
              <w:sz w:val="32"/>
            </w:rPr>
            <w:t xml:space="preserve">Informace – </w:t>
          </w:r>
          <w:r w:rsidR="00781B70">
            <w:rPr>
              <w:rFonts w:asciiTheme="majorHAnsi" w:hAnsiTheme="majorHAnsi" w:cstheme="majorHAnsi"/>
              <w:b/>
              <w:smallCaps/>
              <w:spacing w:val="20"/>
              <w:sz w:val="32"/>
            </w:rPr>
            <w:t>Oborové p</w:t>
          </w:r>
          <w:r w:rsidR="00D21C4F">
            <w:rPr>
              <w:rFonts w:asciiTheme="majorHAnsi" w:hAnsiTheme="majorHAnsi" w:cstheme="majorHAnsi"/>
              <w:b/>
              <w:smallCaps/>
              <w:spacing w:val="20"/>
              <w:sz w:val="32"/>
            </w:rPr>
            <w:t xml:space="preserve">orovnání </w:t>
          </w:r>
          <w:r w:rsidR="002B6565">
            <w:rPr>
              <w:rFonts w:asciiTheme="majorHAnsi" w:hAnsiTheme="majorHAnsi" w:cstheme="majorHAnsi"/>
              <w:b/>
              <w:smallCaps/>
              <w:spacing w:val="20"/>
              <w:sz w:val="32"/>
            </w:rPr>
            <w:t>ER</w:t>
          </w:r>
          <w:r w:rsidR="00781B70">
            <w:rPr>
              <w:rFonts w:asciiTheme="majorHAnsi" w:hAnsiTheme="majorHAnsi" w:cstheme="majorHAnsi"/>
              <w:b/>
              <w:smallCaps/>
              <w:spacing w:val="20"/>
              <w:sz w:val="32"/>
            </w:rPr>
            <w:t xml:space="preserve">C grantů </w:t>
          </w:r>
          <w:r w:rsidR="002B6565">
            <w:rPr>
              <w:rFonts w:asciiTheme="majorHAnsi" w:hAnsiTheme="majorHAnsi" w:cstheme="majorHAnsi"/>
              <w:b/>
              <w:smallCaps/>
              <w:spacing w:val="20"/>
              <w:sz w:val="32"/>
            </w:rPr>
            <w:t xml:space="preserve"> </w:t>
          </w:r>
          <w:bookmarkEnd w:id="2"/>
        </w:p>
      </w:tc>
      <w:tc>
        <w:tcPr>
          <w:tcW w:w="1417" w:type="dxa"/>
        </w:tcPr>
        <w:p w:rsidR="002E7174" w:rsidRDefault="002E7174" w:rsidP="002E7174">
          <w:pPr>
            <w:pStyle w:val="Zhlav"/>
            <w:rPr>
              <w:rFonts w:asciiTheme="majorHAnsi" w:hAnsiTheme="majorHAnsi" w:cstheme="majorHAnsi"/>
              <w:b/>
              <w:smallCaps/>
              <w:spacing w:val="20"/>
            </w:rPr>
          </w:pPr>
          <w:r>
            <w:rPr>
              <w:rFonts w:asciiTheme="majorHAnsi" w:hAnsiTheme="majorHAnsi" w:cstheme="majorHAnsi"/>
              <w:b/>
              <w:smallCaps/>
              <w:spacing w:val="20"/>
            </w:rPr>
            <w:t>Datum:</w:t>
          </w:r>
        </w:p>
      </w:tc>
      <w:tc>
        <w:tcPr>
          <w:tcW w:w="2116" w:type="dxa"/>
        </w:tcPr>
        <w:p w:rsidR="002E7174" w:rsidRPr="00BF2424" w:rsidRDefault="002E7174" w:rsidP="002E7174">
          <w:pPr>
            <w:pStyle w:val="Zhlav"/>
            <w:rPr>
              <w:rFonts w:asciiTheme="majorHAnsi" w:hAnsiTheme="majorHAnsi" w:cstheme="majorHAnsi"/>
              <w:smallCaps/>
              <w:spacing w:val="20"/>
            </w:rPr>
          </w:pPr>
          <w:r>
            <w:rPr>
              <w:rFonts w:asciiTheme="majorHAnsi" w:hAnsiTheme="majorHAnsi" w:cstheme="majorHAnsi"/>
              <w:smallCaps/>
              <w:spacing w:val="20"/>
            </w:rPr>
            <w:fldChar w:fldCharType="begin"/>
          </w:r>
          <w:r>
            <w:rPr>
              <w:rFonts w:asciiTheme="majorHAnsi" w:hAnsiTheme="majorHAnsi" w:cstheme="majorHAnsi"/>
              <w:smallCaps/>
              <w:spacing w:val="20"/>
            </w:rPr>
            <w:instrText xml:space="preserve"> DATE  \@ "d. MMMM yyyy"  \* MERGEFORMAT </w:instrText>
          </w:r>
          <w:r>
            <w:rPr>
              <w:rFonts w:asciiTheme="majorHAnsi" w:hAnsiTheme="majorHAnsi" w:cstheme="majorHAnsi"/>
              <w:smallCaps/>
              <w:spacing w:val="20"/>
            </w:rPr>
            <w:fldChar w:fldCharType="separate"/>
          </w:r>
          <w:r w:rsidR="00480B32">
            <w:rPr>
              <w:rFonts w:asciiTheme="majorHAnsi" w:hAnsiTheme="majorHAnsi" w:cstheme="majorHAnsi"/>
              <w:smallCaps/>
              <w:noProof/>
              <w:spacing w:val="20"/>
            </w:rPr>
            <w:t>3. března 2023</w:t>
          </w:r>
          <w:r>
            <w:rPr>
              <w:rFonts w:asciiTheme="majorHAnsi" w:hAnsiTheme="majorHAnsi" w:cstheme="majorHAnsi"/>
              <w:smallCaps/>
              <w:spacing w:val="20"/>
            </w:rPr>
            <w:fldChar w:fldCharType="end"/>
          </w:r>
        </w:p>
      </w:tc>
    </w:tr>
    <w:tr w:rsidR="002E7174" w:rsidTr="0082778C">
      <w:tc>
        <w:tcPr>
          <w:tcW w:w="5529" w:type="dxa"/>
          <w:vMerge/>
        </w:tcPr>
        <w:p w:rsidR="002E7174" w:rsidRDefault="002E7174" w:rsidP="002E7174">
          <w:pPr>
            <w:pStyle w:val="Zhlav"/>
            <w:rPr>
              <w:rFonts w:asciiTheme="majorHAnsi" w:hAnsiTheme="majorHAnsi" w:cstheme="majorHAnsi"/>
              <w:b/>
              <w:smallCaps/>
              <w:spacing w:val="20"/>
            </w:rPr>
          </w:pPr>
        </w:p>
      </w:tc>
      <w:tc>
        <w:tcPr>
          <w:tcW w:w="1417" w:type="dxa"/>
        </w:tcPr>
        <w:p w:rsidR="002E7174" w:rsidRDefault="002E7174" w:rsidP="002E7174">
          <w:pPr>
            <w:pStyle w:val="Zhlav"/>
            <w:rPr>
              <w:rFonts w:asciiTheme="majorHAnsi" w:hAnsiTheme="majorHAnsi" w:cstheme="majorHAnsi"/>
              <w:b/>
              <w:smallCaps/>
              <w:spacing w:val="20"/>
            </w:rPr>
          </w:pPr>
          <w:r>
            <w:rPr>
              <w:rFonts w:asciiTheme="majorHAnsi" w:hAnsiTheme="majorHAnsi" w:cstheme="majorHAnsi"/>
              <w:b/>
              <w:smallCaps/>
              <w:spacing w:val="20"/>
            </w:rPr>
            <w:t>Zpracoval:</w:t>
          </w:r>
        </w:p>
      </w:tc>
      <w:tc>
        <w:tcPr>
          <w:tcW w:w="2116" w:type="dxa"/>
        </w:tcPr>
        <w:p w:rsidR="00751CDD" w:rsidRPr="0088226E" w:rsidRDefault="002B6565" w:rsidP="002E7174">
          <w:pPr>
            <w:pStyle w:val="Zhlav"/>
            <w:rPr>
              <w:rFonts w:asciiTheme="majorHAnsi" w:hAnsiTheme="majorHAnsi" w:cstheme="majorHAnsi"/>
              <w:smallCaps/>
              <w:spacing w:val="20"/>
            </w:rPr>
          </w:pPr>
          <w:r>
            <w:rPr>
              <w:rFonts w:asciiTheme="majorHAnsi" w:hAnsiTheme="majorHAnsi" w:cstheme="majorHAnsi"/>
              <w:smallCaps/>
              <w:spacing w:val="20"/>
            </w:rPr>
            <w:t>Rudolf Pečinka</w:t>
          </w:r>
        </w:p>
      </w:tc>
    </w:tr>
    <w:tr w:rsidR="002E7174" w:rsidTr="0082778C">
      <w:tc>
        <w:tcPr>
          <w:tcW w:w="5529" w:type="dxa"/>
          <w:vMerge/>
        </w:tcPr>
        <w:p w:rsidR="002E7174" w:rsidRDefault="002E7174" w:rsidP="002E7174">
          <w:pPr>
            <w:pStyle w:val="Zhlav"/>
            <w:rPr>
              <w:rFonts w:asciiTheme="majorHAnsi" w:hAnsiTheme="majorHAnsi" w:cstheme="majorHAnsi"/>
              <w:b/>
              <w:smallCaps/>
              <w:spacing w:val="20"/>
            </w:rPr>
          </w:pPr>
        </w:p>
      </w:tc>
      <w:tc>
        <w:tcPr>
          <w:tcW w:w="1417" w:type="dxa"/>
        </w:tcPr>
        <w:p w:rsidR="002E7174" w:rsidRDefault="002E7174" w:rsidP="002E7174">
          <w:pPr>
            <w:pStyle w:val="Zhlav"/>
            <w:rPr>
              <w:rFonts w:asciiTheme="majorHAnsi" w:hAnsiTheme="majorHAnsi" w:cstheme="majorHAnsi"/>
              <w:b/>
              <w:smallCaps/>
              <w:spacing w:val="20"/>
            </w:rPr>
          </w:pPr>
          <w:r w:rsidRPr="00BF2424">
            <w:rPr>
              <w:rFonts w:asciiTheme="majorHAnsi" w:hAnsiTheme="majorHAnsi" w:cstheme="majorHAnsi"/>
              <w:b/>
              <w:smallCaps/>
              <w:spacing w:val="20"/>
            </w:rPr>
            <w:t>Schválil:</w:t>
          </w:r>
        </w:p>
      </w:tc>
      <w:tc>
        <w:tcPr>
          <w:tcW w:w="2116" w:type="dxa"/>
        </w:tcPr>
        <w:p w:rsidR="002E7174" w:rsidRPr="00407E2E" w:rsidRDefault="002E7174" w:rsidP="002E7174">
          <w:pPr>
            <w:pStyle w:val="Zhlav"/>
            <w:rPr>
              <w:rFonts w:asciiTheme="majorHAnsi" w:hAnsiTheme="majorHAnsi" w:cstheme="majorHAnsi"/>
              <w:smallCaps/>
              <w:spacing w:val="20"/>
            </w:rPr>
          </w:pPr>
        </w:p>
      </w:tc>
    </w:tr>
  </w:tbl>
  <w:p w:rsidR="002E7174" w:rsidRDefault="002E7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9F1"/>
    <w:multiLevelType w:val="hybridMultilevel"/>
    <w:tmpl w:val="06DC9B02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123345"/>
    <w:multiLevelType w:val="hybridMultilevel"/>
    <w:tmpl w:val="4514A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71B02"/>
    <w:multiLevelType w:val="hybridMultilevel"/>
    <w:tmpl w:val="7F0A0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94114"/>
    <w:multiLevelType w:val="hybridMultilevel"/>
    <w:tmpl w:val="BCBE6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94891"/>
    <w:multiLevelType w:val="hybridMultilevel"/>
    <w:tmpl w:val="71ECD884"/>
    <w:lvl w:ilvl="0" w:tplc="92ECFD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436F4"/>
    <w:multiLevelType w:val="hybridMultilevel"/>
    <w:tmpl w:val="E1BC8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67A12"/>
    <w:multiLevelType w:val="hybridMultilevel"/>
    <w:tmpl w:val="AB520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C02FA"/>
    <w:multiLevelType w:val="hybridMultilevel"/>
    <w:tmpl w:val="ACE8E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D16C0"/>
    <w:multiLevelType w:val="hybridMultilevel"/>
    <w:tmpl w:val="BA3AD0E2"/>
    <w:lvl w:ilvl="0" w:tplc="92ECFD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432AE"/>
    <w:multiLevelType w:val="hybridMultilevel"/>
    <w:tmpl w:val="FB20C5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A77FC"/>
    <w:multiLevelType w:val="hybridMultilevel"/>
    <w:tmpl w:val="92460A6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01F0B52"/>
    <w:multiLevelType w:val="hybridMultilevel"/>
    <w:tmpl w:val="DB0CEEF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2" w15:restartNumberingAfterBreak="0">
    <w:nsid w:val="21A86FF1"/>
    <w:multiLevelType w:val="hybridMultilevel"/>
    <w:tmpl w:val="A14C6DD6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2625195F"/>
    <w:multiLevelType w:val="hybridMultilevel"/>
    <w:tmpl w:val="67CA0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B73F3"/>
    <w:multiLevelType w:val="hybridMultilevel"/>
    <w:tmpl w:val="234C7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71604"/>
    <w:multiLevelType w:val="hybridMultilevel"/>
    <w:tmpl w:val="76562C46"/>
    <w:lvl w:ilvl="0" w:tplc="92ECFD4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0A36C3"/>
    <w:multiLevelType w:val="hybridMultilevel"/>
    <w:tmpl w:val="814E33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00694"/>
    <w:multiLevelType w:val="hybridMultilevel"/>
    <w:tmpl w:val="07D82958"/>
    <w:lvl w:ilvl="0" w:tplc="92ECFD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674B4"/>
    <w:multiLevelType w:val="hybridMultilevel"/>
    <w:tmpl w:val="ED800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60F70"/>
    <w:multiLevelType w:val="hybridMultilevel"/>
    <w:tmpl w:val="D3F4E0C6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35DB470C"/>
    <w:multiLevelType w:val="hybridMultilevel"/>
    <w:tmpl w:val="956A8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07781"/>
    <w:multiLevelType w:val="hybridMultilevel"/>
    <w:tmpl w:val="C3C60B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7241"/>
    <w:multiLevelType w:val="hybridMultilevel"/>
    <w:tmpl w:val="DDAEEEFE"/>
    <w:lvl w:ilvl="0" w:tplc="92ECFD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82AE0"/>
    <w:multiLevelType w:val="hybridMultilevel"/>
    <w:tmpl w:val="F8463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5E4F58"/>
    <w:multiLevelType w:val="hybridMultilevel"/>
    <w:tmpl w:val="6B9A5E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D3AC2"/>
    <w:multiLevelType w:val="hybridMultilevel"/>
    <w:tmpl w:val="C0D2B3BA"/>
    <w:lvl w:ilvl="0" w:tplc="92ECFD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366AE"/>
    <w:multiLevelType w:val="hybridMultilevel"/>
    <w:tmpl w:val="1A020B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ECFD4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27F92"/>
    <w:multiLevelType w:val="hybridMultilevel"/>
    <w:tmpl w:val="A0D81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96538"/>
    <w:multiLevelType w:val="hybridMultilevel"/>
    <w:tmpl w:val="D9C022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00FCD"/>
    <w:multiLevelType w:val="hybridMultilevel"/>
    <w:tmpl w:val="814E33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35786"/>
    <w:multiLevelType w:val="hybridMultilevel"/>
    <w:tmpl w:val="FF60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B5022"/>
    <w:multiLevelType w:val="hybridMultilevel"/>
    <w:tmpl w:val="B7388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D0403"/>
    <w:multiLevelType w:val="hybridMultilevel"/>
    <w:tmpl w:val="13783556"/>
    <w:lvl w:ilvl="0" w:tplc="92ECFD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5B7010"/>
    <w:multiLevelType w:val="hybridMultilevel"/>
    <w:tmpl w:val="BA7CDD36"/>
    <w:lvl w:ilvl="0" w:tplc="92ECFD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AE6230"/>
    <w:multiLevelType w:val="hybridMultilevel"/>
    <w:tmpl w:val="31B65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126347"/>
    <w:multiLevelType w:val="hybridMultilevel"/>
    <w:tmpl w:val="B9CEA6F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5E5A7934"/>
    <w:multiLevelType w:val="hybridMultilevel"/>
    <w:tmpl w:val="2CC2900A"/>
    <w:lvl w:ilvl="0" w:tplc="92ECFD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5E65F6"/>
    <w:multiLevelType w:val="hybridMultilevel"/>
    <w:tmpl w:val="AEE050F2"/>
    <w:lvl w:ilvl="0" w:tplc="92ECFD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E1BFA"/>
    <w:multiLevelType w:val="hybridMultilevel"/>
    <w:tmpl w:val="0670661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63987BFF"/>
    <w:multiLevelType w:val="hybridMultilevel"/>
    <w:tmpl w:val="58A07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9C04C4"/>
    <w:multiLevelType w:val="hybridMultilevel"/>
    <w:tmpl w:val="F8C2E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38567E"/>
    <w:multiLevelType w:val="hybridMultilevel"/>
    <w:tmpl w:val="B7A60428"/>
    <w:lvl w:ilvl="0" w:tplc="92ECFD4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54252F5"/>
    <w:multiLevelType w:val="hybridMultilevel"/>
    <w:tmpl w:val="8F16B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827449"/>
    <w:multiLevelType w:val="hybridMultilevel"/>
    <w:tmpl w:val="AE022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122EFD"/>
    <w:multiLevelType w:val="hybridMultilevel"/>
    <w:tmpl w:val="1A020B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ECFD4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62090F"/>
    <w:multiLevelType w:val="hybridMultilevel"/>
    <w:tmpl w:val="74B84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F8751A"/>
    <w:multiLevelType w:val="hybridMultilevel"/>
    <w:tmpl w:val="77D80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A13775"/>
    <w:multiLevelType w:val="hybridMultilevel"/>
    <w:tmpl w:val="A17CA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7"/>
  </w:num>
  <w:num w:numId="3">
    <w:abstractNumId w:val="40"/>
  </w:num>
  <w:num w:numId="4">
    <w:abstractNumId w:val="3"/>
  </w:num>
  <w:num w:numId="5">
    <w:abstractNumId w:val="14"/>
  </w:num>
  <w:num w:numId="6">
    <w:abstractNumId w:val="43"/>
  </w:num>
  <w:num w:numId="7">
    <w:abstractNumId w:val="30"/>
  </w:num>
  <w:num w:numId="8">
    <w:abstractNumId w:val="1"/>
  </w:num>
  <w:num w:numId="9">
    <w:abstractNumId w:val="25"/>
  </w:num>
  <w:num w:numId="10">
    <w:abstractNumId w:val="46"/>
  </w:num>
  <w:num w:numId="11">
    <w:abstractNumId w:val="45"/>
  </w:num>
  <w:num w:numId="12">
    <w:abstractNumId w:val="6"/>
  </w:num>
  <w:num w:numId="13">
    <w:abstractNumId w:val="33"/>
  </w:num>
  <w:num w:numId="14">
    <w:abstractNumId w:val="15"/>
  </w:num>
  <w:num w:numId="15">
    <w:abstractNumId w:val="41"/>
  </w:num>
  <w:num w:numId="16">
    <w:abstractNumId w:val="8"/>
  </w:num>
  <w:num w:numId="17">
    <w:abstractNumId w:val="4"/>
  </w:num>
  <w:num w:numId="18">
    <w:abstractNumId w:val="37"/>
  </w:num>
  <w:num w:numId="19">
    <w:abstractNumId w:val="28"/>
  </w:num>
  <w:num w:numId="20">
    <w:abstractNumId w:val="22"/>
  </w:num>
  <w:num w:numId="21">
    <w:abstractNumId w:val="26"/>
  </w:num>
  <w:num w:numId="22">
    <w:abstractNumId w:val="32"/>
  </w:num>
  <w:num w:numId="23">
    <w:abstractNumId w:val="36"/>
  </w:num>
  <w:num w:numId="24">
    <w:abstractNumId w:val="44"/>
  </w:num>
  <w:num w:numId="25">
    <w:abstractNumId w:val="17"/>
  </w:num>
  <w:num w:numId="26">
    <w:abstractNumId w:val="21"/>
  </w:num>
  <w:num w:numId="27">
    <w:abstractNumId w:val="0"/>
  </w:num>
  <w:num w:numId="28">
    <w:abstractNumId w:val="42"/>
  </w:num>
  <w:num w:numId="29">
    <w:abstractNumId w:val="24"/>
  </w:num>
  <w:num w:numId="30">
    <w:abstractNumId w:val="5"/>
  </w:num>
  <w:num w:numId="31">
    <w:abstractNumId w:val="2"/>
  </w:num>
  <w:num w:numId="32">
    <w:abstractNumId w:val="18"/>
  </w:num>
  <w:num w:numId="33">
    <w:abstractNumId w:val="39"/>
  </w:num>
  <w:num w:numId="34">
    <w:abstractNumId w:val="7"/>
  </w:num>
  <w:num w:numId="35">
    <w:abstractNumId w:val="31"/>
  </w:num>
  <w:num w:numId="36">
    <w:abstractNumId w:val="20"/>
  </w:num>
  <w:num w:numId="37">
    <w:abstractNumId w:val="27"/>
  </w:num>
  <w:num w:numId="38">
    <w:abstractNumId w:val="34"/>
  </w:num>
  <w:num w:numId="39">
    <w:abstractNumId w:val="38"/>
  </w:num>
  <w:num w:numId="40">
    <w:abstractNumId w:val="19"/>
  </w:num>
  <w:num w:numId="41">
    <w:abstractNumId w:val="12"/>
  </w:num>
  <w:num w:numId="42">
    <w:abstractNumId w:val="9"/>
  </w:num>
  <w:num w:numId="43">
    <w:abstractNumId w:val="13"/>
  </w:num>
  <w:num w:numId="44">
    <w:abstractNumId w:val="16"/>
  </w:num>
  <w:num w:numId="45">
    <w:abstractNumId w:val="11"/>
  </w:num>
  <w:num w:numId="46">
    <w:abstractNumId w:val="10"/>
  </w:num>
  <w:num w:numId="47">
    <w:abstractNumId w:val="35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005"/>
    <w:rsid w:val="0000238C"/>
    <w:rsid w:val="0000280D"/>
    <w:rsid w:val="00014835"/>
    <w:rsid w:val="00032A53"/>
    <w:rsid w:val="00063B4C"/>
    <w:rsid w:val="00066518"/>
    <w:rsid w:val="00095681"/>
    <w:rsid w:val="00095CAB"/>
    <w:rsid w:val="000B670B"/>
    <w:rsid w:val="000D5EFF"/>
    <w:rsid w:val="000E1183"/>
    <w:rsid w:val="000F1DE5"/>
    <w:rsid w:val="000F64EE"/>
    <w:rsid w:val="00106F26"/>
    <w:rsid w:val="00123608"/>
    <w:rsid w:val="00126039"/>
    <w:rsid w:val="001473DC"/>
    <w:rsid w:val="0015484F"/>
    <w:rsid w:val="00176E02"/>
    <w:rsid w:val="0019622D"/>
    <w:rsid w:val="001B1069"/>
    <w:rsid w:val="001C5658"/>
    <w:rsid w:val="001F22EA"/>
    <w:rsid w:val="001F72F8"/>
    <w:rsid w:val="00201C84"/>
    <w:rsid w:val="002044DB"/>
    <w:rsid w:val="00231992"/>
    <w:rsid w:val="0024164E"/>
    <w:rsid w:val="00263A30"/>
    <w:rsid w:val="002844ED"/>
    <w:rsid w:val="00294F44"/>
    <w:rsid w:val="00295E60"/>
    <w:rsid w:val="002A033B"/>
    <w:rsid w:val="002B647B"/>
    <w:rsid w:val="002B6565"/>
    <w:rsid w:val="002C1BA4"/>
    <w:rsid w:val="002D77FB"/>
    <w:rsid w:val="002E7174"/>
    <w:rsid w:val="002F7B8B"/>
    <w:rsid w:val="00326F68"/>
    <w:rsid w:val="00333CAE"/>
    <w:rsid w:val="00336713"/>
    <w:rsid w:val="00341B46"/>
    <w:rsid w:val="00346182"/>
    <w:rsid w:val="00356935"/>
    <w:rsid w:val="00361942"/>
    <w:rsid w:val="00362F3D"/>
    <w:rsid w:val="0038519F"/>
    <w:rsid w:val="0038736A"/>
    <w:rsid w:val="003C33B4"/>
    <w:rsid w:val="003D069A"/>
    <w:rsid w:val="003D167C"/>
    <w:rsid w:val="00407E2E"/>
    <w:rsid w:val="00412080"/>
    <w:rsid w:val="00415B4F"/>
    <w:rsid w:val="004378BE"/>
    <w:rsid w:val="004446ED"/>
    <w:rsid w:val="00447B28"/>
    <w:rsid w:val="0046073B"/>
    <w:rsid w:val="00476F1A"/>
    <w:rsid w:val="004806E9"/>
    <w:rsid w:val="00480B32"/>
    <w:rsid w:val="004845BD"/>
    <w:rsid w:val="004A38A0"/>
    <w:rsid w:val="004C7B84"/>
    <w:rsid w:val="004E66DD"/>
    <w:rsid w:val="004F6027"/>
    <w:rsid w:val="0050503D"/>
    <w:rsid w:val="005175BF"/>
    <w:rsid w:val="005504B5"/>
    <w:rsid w:val="0055550F"/>
    <w:rsid w:val="00570252"/>
    <w:rsid w:val="005B3F8A"/>
    <w:rsid w:val="005C719A"/>
    <w:rsid w:val="005D2503"/>
    <w:rsid w:val="005D469F"/>
    <w:rsid w:val="005E1F21"/>
    <w:rsid w:val="005E4AC1"/>
    <w:rsid w:val="006056D6"/>
    <w:rsid w:val="00642AFC"/>
    <w:rsid w:val="006579AA"/>
    <w:rsid w:val="006836CD"/>
    <w:rsid w:val="00691C50"/>
    <w:rsid w:val="006B5A4E"/>
    <w:rsid w:val="006C3A98"/>
    <w:rsid w:val="006C4974"/>
    <w:rsid w:val="006D376B"/>
    <w:rsid w:val="006D585A"/>
    <w:rsid w:val="00702341"/>
    <w:rsid w:val="0070776F"/>
    <w:rsid w:val="00711C0C"/>
    <w:rsid w:val="00735294"/>
    <w:rsid w:val="00751CDD"/>
    <w:rsid w:val="00767099"/>
    <w:rsid w:val="007679CF"/>
    <w:rsid w:val="00774215"/>
    <w:rsid w:val="0077580B"/>
    <w:rsid w:val="00781B70"/>
    <w:rsid w:val="007862EA"/>
    <w:rsid w:val="007A47D0"/>
    <w:rsid w:val="007D078F"/>
    <w:rsid w:val="007E717F"/>
    <w:rsid w:val="007F1F3F"/>
    <w:rsid w:val="007F3BC0"/>
    <w:rsid w:val="00822337"/>
    <w:rsid w:val="0082564B"/>
    <w:rsid w:val="00831BAC"/>
    <w:rsid w:val="0085608A"/>
    <w:rsid w:val="008604A8"/>
    <w:rsid w:val="0088226E"/>
    <w:rsid w:val="00883B64"/>
    <w:rsid w:val="00890439"/>
    <w:rsid w:val="008A463E"/>
    <w:rsid w:val="00902966"/>
    <w:rsid w:val="009118A7"/>
    <w:rsid w:val="00926FFE"/>
    <w:rsid w:val="009743E0"/>
    <w:rsid w:val="009822C7"/>
    <w:rsid w:val="0099496A"/>
    <w:rsid w:val="009979C2"/>
    <w:rsid w:val="009B24E1"/>
    <w:rsid w:val="009B58EB"/>
    <w:rsid w:val="009B7437"/>
    <w:rsid w:val="009E3795"/>
    <w:rsid w:val="009F6C82"/>
    <w:rsid w:val="00A016B1"/>
    <w:rsid w:val="00A024D1"/>
    <w:rsid w:val="00A04F24"/>
    <w:rsid w:val="00A56BFD"/>
    <w:rsid w:val="00A61BD2"/>
    <w:rsid w:val="00A75EC0"/>
    <w:rsid w:val="00A9717C"/>
    <w:rsid w:val="00AA5B59"/>
    <w:rsid w:val="00AB6880"/>
    <w:rsid w:val="00AE188C"/>
    <w:rsid w:val="00AE1D53"/>
    <w:rsid w:val="00AE608A"/>
    <w:rsid w:val="00AF0B85"/>
    <w:rsid w:val="00B25448"/>
    <w:rsid w:val="00B37DAF"/>
    <w:rsid w:val="00B41C53"/>
    <w:rsid w:val="00B50650"/>
    <w:rsid w:val="00B60CED"/>
    <w:rsid w:val="00B75118"/>
    <w:rsid w:val="00B76419"/>
    <w:rsid w:val="00B77BB2"/>
    <w:rsid w:val="00B81516"/>
    <w:rsid w:val="00B932ED"/>
    <w:rsid w:val="00BA7005"/>
    <w:rsid w:val="00BF2424"/>
    <w:rsid w:val="00BF5D5F"/>
    <w:rsid w:val="00C0564B"/>
    <w:rsid w:val="00C07DDB"/>
    <w:rsid w:val="00C11859"/>
    <w:rsid w:val="00C310CD"/>
    <w:rsid w:val="00C4693F"/>
    <w:rsid w:val="00C558AE"/>
    <w:rsid w:val="00C611B6"/>
    <w:rsid w:val="00C62744"/>
    <w:rsid w:val="00C654FC"/>
    <w:rsid w:val="00C84C47"/>
    <w:rsid w:val="00CA058D"/>
    <w:rsid w:val="00CA2928"/>
    <w:rsid w:val="00CA542E"/>
    <w:rsid w:val="00CA5F1F"/>
    <w:rsid w:val="00CA66D2"/>
    <w:rsid w:val="00CA7EB4"/>
    <w:rsid w:val="00CB0138"/>
    <w:rsid w:val="00CD7D01"/>
    <w:rsid w:val="00D03C75"/>
    <w:rsid w:val="00D21C4F"/>
    <w:rsid w:val="00D721C9"/>
    <w:rsid w:val="00DA1238"/>
    <w:rsid w:val="00DA3450"/>
    <w:rsid w:val="00DA6774"/>
    <w:rsid w:val="00DD0904"/>
    <w:rsid w:val="00DD5D8B"/>
    <w:rsid w:val="00DE41A6"/>
    <w:rsid w:val="00DF5585"/>
    <w:rsid w:val="00E03C1B"/>
    <w:rsid w:val="00E10145"/>
    <w:rsid w:val="00E130D8"/>
    <w:rsid w:val="00E35F2A"/>
    <w:rsid w:val="00E475C3"/>
    <w:rsid w:val="00E571D6"/>
    <w:rsid w:val="00E60F33"/>
    <w:rsid w:val="00E61E90"/>
    <w:rsid w:val="00E837BA"/>
    <w:rsid w:val="00E860B6"/>
    <w:rsid w:val="00E910B4"/>
    <w:rsid w:val="00EC168B"/>
    <w:rsid w:val="00EC5DB9"/>
    <w:rsid w:val="00EC75CC"/>
    <w:rsid w:val="00F24FCD"/>
    <w:rsid w:val="00F353BC"/>
    <w:rsid w:val="00FA0CE5"/>
    <w:rsid w:val="00FB4605"/>
    <w:rsid w:val="00FD2666"/>
    <w:rsid w:val="00FD603C"/>
    <w:rsid w:val="00FE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E3A3AC"/>
  <w15:chartTrackingRefBased/>
  <w15:docId w15:val="{A9B41988-6789-47A2-90C1-EBEE7C21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6935"/>
  </w:style>
  <w:style w:type="paragraph" w:styleId="Nadpis1">
    <w:name w:val="heading 1"/>
    <w:basedOn w:val="Normln"/>
    <w:next w:val="Normln"/>
    <w:link w:val="Nadpis1Char"/>
    <w:uiPriority w:val="9"/>
    <w:qFormat/>
    <w:rsid w:val="00E03C1B"/>
    <w:pPr>
      <w:keepNext/>
      <w:keepLines/>
      <w:pBdr>
        <w:bottom w:val="single" w:sz="4" w:space="1" w:color="auto"/>
      </w:pBdr>
      <w:spacing w:before="240" w:after="120"/>
      <w:outlineLvl w:val="0"/>
    </w:pPr>
    <w:rPr>
      <w:rFonts w:ascii="Arial" w:eastAsiaTheme="majorEastAsia" w:hAnsi="Arial" w:cs="Arial"/>
      <w:b/>
      <w:spacing w:val="20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62EA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862EA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i/>
      <w:sz w:val="26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319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4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44E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E03C1B"/>
    <w:rPr>
      <w:rFonts w:ascii="Arial" w:eastAsiaTheme="majorEastAsia" w:hAnsi="Arial" w:cs="Arial"/>
      <w:b/>
      <w:spacing w:val="20"/>
      <w:sz w:val="28"/>
      <w:szCs w:val="32"/>
    </w:rPr>
  </w:style>
  <w:style w:type="paragraph" w:styleId="Odstavecseseznamem">
    <w:name w:val="List Paragraph"/>
    <w:basedOn w:val="Normln"/>
    <w:uiPriority w:val="34"/>
    <w:qFormat/>
    <w:rsid w:val="002844ED"/>
    <w:pPr>
      <w:ind w:left="720"/>
      <w:contextualSpacing/>
    </w:pPr>
  </w:style>
  <w:style w:type="paragraph" w:styleId="Nzev">
    <w:name w:val="Title"/>
    <w:next w:val="Normln"/>
    <w:link w:val="NzevChar"/>
    <w:uiPriority w:val="10"/>
    <w:qFormat/>
    <w:rsid w:val="009822C7"/>
    <w:pPr>
      <w:pBdr>
        <w:top w:val="single" w:sz="4" w:space="1" w:color="auto"/>
        <w:bottom w:val="single" w:sz="4" w:space="1" w:color="auto"/>
      </w:pBdr>
      <w:spacing w:before="1080" w:after="1080"/>
    </w:pPr>
    <w:rPr>
      <w:rFonts w:ascii="Arial" w:eastAsiaTheme="majorEastAsia" w:hAnsi="Arial" w:cs="Arial"/>
      <w:b/>
      <w:spacing w:val="10"/>
      <w:sz w:val="36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9822C7"/>
    <w:rPr>
      <w:rFonts w:ascii="Arial" w:eastAsiaTheme="majorEastAsia" w:hAnsi="Arial" w:cs="Arial"/>
      <w:b/>
      <w:spacing w:val="10"/>
      <w:sz w:val="36"/>
      <w:szCs w:val="32"/>
    </w:rPr>
  </w:style>
  <w:style w:type="paragraph" w:styleId="Zhlav">
    <w:name w:val="header"/>
    <w:basedOn w:val="Normln"/>
    <w:link w:val="ZhlavChar"/>
    <w:uiPriority w:val="99"/>
    <w:unhideWhenUsed/>
    <w:rsid w:val="00BF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2424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BF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2424"/>
    <w:rPr>
      <w:sz w:val="24"/>
    </w:rPr>
  </w:style>
  <w:style w:type="table" w:styleId="Mkatabulky">
    <w:name w:val="Table Grid"/>
    <w:basedOn w:val="Normlntabulka"/>
    <w:uiPriority w:val="39"/>
    <w:rsid w:val="00BF2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7862EA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862EA"/>
    <w:rPr>
      <w:rFonts w:asciiTheme="majorHAnsi" w:eastAsiaTheme="majorEastAsia" w:hAnsiTheme="majorHAnsi" w:cstheme="majorBidi"/>
      <w:b/>
      <w:i/>
      <w:sz w:val="26"/>
      <w:szCs w:val="24"/>
    </w:rPr>
  </w:style>
  <w:style w:type="character" w:styleId="Hypertextovodkaz">
    <w:name w:val="Hyperlink"/>
    <w:basedOn w:val="Standardnpsmoodstavce"/>
    <w:uiPriority w:val="99"/>
    <w:unhideWhenUsed/>
    <w:rsid w:val="00F24FCD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F24FCD"/>
    <w:pPr>
      <w:spacing w:after="0"/>
      <w:outlineLvl w:val="9"/>
    </w:pPr>
    <w:rPr>
      <w:rFonts w:asciiTheme="majorHAnsi" w:hAnsiTheme="majorHAnsi" w:cstheme="majorBidi"/>
      <w:b w:val="0"/>
      <w:color w:val="2E74B5" w:themeColor="accent1" w:themeShade="BF"/>
      <w:spacing w:val="0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10145"/>
    <w:pPr>
      <w:tabs>
        <w:tab w:val="right" w:leader="dot" w:pos="9062"/>
      </w:tabs>
      <w:spacing w:after="60"/>
    </w:pPr>
  </w:style>
  <w:style w:type="paragraph" w:styleId="Obsah2">
    <w:name w:val="toc 2"/>
    <w:basedOn w:val="Normln"/>
    <w:next w:val="Normln"/>
    <w:autoRedefine/>
    <w:uiPriority w:val="39"/>
    <w:unhideWhenUsed/>
    <w:rsid w:val="00DA3450"/>
    <w:pPr>
      <w:tabs>
        <w:tab w:val="right" w:leader="dot" w:pos="9062"/>
      </w:tabs>
      <w:spacing w:after="80" w:line="240" w:lineRule="auto"/>
      <w:ind w:left="238"/>
    </w:pPr>
  </w:style>
  <w:style w:type="paragraph" w:styleId="Obsah3">
    <w:name w:val="toc 3"/>
    <w:basedOn w:val="Normln"/>
    <w:next w:val="Normln"/>
    <w:autoRedefine/>
    <w:uiPriority w:val="39"/>
    <w:unhideWhenUsed/>
    <w:rsid w:val="00DA3450"/>
    <w:pPr>
      <w:tabs>
        <w:tab w:val="right" w:leader="dot" w:pos="9062"/>
      </w:tabs>
      <w:spacing w:after="60"/>
      <w:ind w:left="482"/>
    </w:pPr>
  </w:style>
  <w:style w:type="character" w:styleId="Sledovanodkaz">
    <w:name w:val="FollowedHyperlink"/>
    <w:basedOn w:val="Standardnpsmoodstavce"/>
    <w:uiPriority w:val="99"/>
    <w:semiHidden/>
    <w:unhideWhenUsed/>
    <w:rsid w:val="00407E2E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231992"/>
    <w:rPr>
      <w:rFonts w:asciiTheme="majorHAnsi" w:eastAsiaTheme="majorEastAsia" w:hAnsiTheme="majorHAnsi" w:cstheme="majorBidi"/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341B4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341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1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3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23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12.emf"/><Relationship Id="rId10" Type="http://schemas.openxmlformats.org/officeDocument/2006/relationships/header" Target="header2.xml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Relationship Id="rId22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6DA61-44AB-49A9-91C6-62714543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14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Budský Patrik</dc:creator>
  <cp:keywords/>
  <dc:description/>
  <cp:lastModifiedBy>Rudolf Pečinka</cp:lastModifiedBy>
  <cp:revision>45</cp:revision>
  <cp:lastPrinted>2022-05-09T09:26:00Z</cp:lastPrinted>
  <dcterms:created xsi:type="dcterms:W3CDTF">2022-11-07T07:51:00Z</dcterms:created>
  <dcterms:modified xsi:type="dcterms:W3CDTF">2023-03-03T09:30:00Z</dcterms:modified>
</cp:coreProperties>
</file>