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0"/>
        <w:gridCol w:w="2047"/>
        <w:gridCol w:w="3145"/>
      </w:tblGrid>
      <w:tr w:rsidR="008F77F6" w:rsidRPr="00DE2BC0" w:rsidTr="00EF648A">
        <w:trPr>
          <w:trHeight w:val="828"/>
        </w:trPr>
        <w:tc>
          <w:tcPr>
            <w:tcW w:w="589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E7F63" w:rsidRPr="00C44AE0" w:rsidRDefault="00282C62" w:rsidP="00450A9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82C62">
              <w:rPr>
                <w:rFonts w:ascii="Arial" w:hAnsi="Arial" w:cs="Arial"/>
                <w:b/>
                <w:color w:val="0070C0"/>
                <w:sz w:val="28"/>
                <w:szCs w:val="28"/>
              </w:rPr>
              <w:t>Dotaz k</w:t>
            </w:r>
            <w:r w:rsidR="00450A9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 ceně </w:t>
            </w:r>
            <w:r w:rsidRPr="00282C62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předsedkyně RVVI za popularizaci nebo propagaci VaVaI 2023</w:t>
            </w:r>
          </w:p>
        </w:tc>
        <w:tc>
          <w:tcPr>
            <w:tcW w:w="31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D93D8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F76AA">
              <w:rPr>
                <w:rFonts w:ascii="Arial" w:hAnsi="Arial" w:cs="Arial"/>
                <w:b/>
                <w:color w:val="0070C0"/>
                <w:sz w:val="28"/>
                <w:szCs w:val="28"/>
              </w:rPr>
              <w:t>92/B</w:t>
            </w:r>
            <w:r w:rsidR="00BC697E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EF648A">
        <w:tc>
          <w:tcPr>
            <w:tcW w:w="38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586D4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EF648A">
        <w:tc>
          <w:tcPr>
            <w:tcW w:w="385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61668" w:rsidP="003F76A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 w:rsidR="003F76AA">
              <w:rPr>
                <w:rFonts w:ascii="Arial" w:hAnsi="Arial" w:cs="Arial"/>
                <w:i/>
                <w:sz w:val="22"/>
                <w:szCs w:val="22"/>
              </w:rPr>
              <w:t xml:space="preserve">MgA.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Kodetová, </w:t>
            </w:r>
            <w:r w:rsidR="00586D4F">
              <w:rPr>
                <w:rFonts w:ascii="Arial" w:hAnsi="Arial" w:cs="Arial"/>
                <w:i/>
                <w:sz w:val="22"/>
                <w:szCs w:val="22"/>
              </w:rPr>
              <w:t>Sekce VVI</w:t>
            </w:r>
            <w:r w:rsidR="00F1481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F76AA">
              <w:rPr>
                <w:rFonts w:ascii="Arial" w:hAnsi="Arial" w:cs="Arial"/>
                <w:i/>
                <w:sz w:val="22"/>
                <w:szCs w:val="22"/>
              </w:rPr>
              <w:t>srpen</w:t>
            </w:r>
            <w:r w:rsidR="00D93D86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DE2BC0" w:rsidTr="00EF648A">
        <w:trPr>
          <w:trHeight w:val="4333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33480" w:rsidRPr="00282C62" w:rsidRDefault="00282C62" w:rsidP="00282C6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C1970" w:rsidRDefault="00BC1970" w:rsidP="00C44AE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Sekretariát vědní oblasti věd o živé přírodě a chemických věd administrativního odboru Kanceláře Akademie věd ČR zaslal e-mailový dotaz, </w:t>
            </w:r>
            <w:r w:rsidRPr="00BC19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zda je možné nominovat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na Cenu předsedkyně Rady pro výzkum, vývoj a inovace za propagaci nebo popularizaci výzkumu, experimentálního vývoje a inovací za rok 2023 (dále je „CPR“) </w:t>
            </w:r>
            <w:r w:rsidRPr="00BC1970">
              <w:rPr>
                <w:rFonts w:ascii="Arial" w:hAnsi="Arial" w:cs="Arial"/>
                <w:b/>
                <w:bCs/>
                <w:sz w:val="22"/>
                <w:szCs w:val="22"/>
              </w:rPr>
              <w:t>společný propagační „projekt“, kdy by bylo nominováno společně na ocenění více osob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(viz příloha č. 1).</w:t>
            </w:r>
          </w:p>
          <w:p w:rsidR="00BC1970" w:rsidRDefault="00BC1970" w:rsidP="00C44AE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66202" w:rsidRDefault="00D91A1C" w:rsidP="0013348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 této </w:t>
            </w:r>
            <w:r w:rsidR="00A1603C">
              <w:rPr>
                <w:rFonts w:ascii="Arial" w:hAnsi="Arial" w:cs="Arial"/>
                <w:bCs/>
                <w:sz w:val="22"/>
                <w:szCs w:val="22"/>
              </w:rPr>
              <w:t>věci byl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dne 17. 7. 2023 </w:t>
            </w:r>
            <w:r w:rsidR="00A1603C">
              <w:rPr>
                <w:rFonts w:ascii="Arial" w:hAnsi="Arial" w:cs="Arial"/>
                <w:bCs/>
                <w:sz w:val="22"/>
                <w:szCs w:val="22"/>
              </w:rPr>
              <w:t>vypracován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právní </w:t>
            </w:r>
            <w:r w:rsidR="00A1603C">
              <w:rPr>
                <w:rFonts w:ascii="Arial" w:hAnsi="Arial" w:cs="Arial"/>
                <w:bCs/>
                <w:sz w:val="22"/>
                <w:szCs w:val="22"/>
              </w:rPr>
              <w:t>rozbor</w:t>
            </w:r>
            <w:r w:rsidR="00BC1970">
              <w:rPr>
                <w:rFonts w:ascii="Arial" w:hAnsi="Arial" w:cs="Arial"/>
                <w:bCs/>
                <w:sz w:val="22"/>
                <w:szCs w:val="22"/>
              </w:rPr>
              <w:t xml:space="preserve"> JUDr. Hany Jandové (p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říloha </w:t>
            </w:r>
            <w:r w:rsidR="00BC1970">
              <w:rPr>
                <w:rFonts w:ascii="Arial" w:hAnsi="Arial" w:cs="Arial"/>
                <w:bCs/>
                <w:sz w:val="22"/>
                <w:szCs w:val="22"/>
              </w:rPr>
              <w:t>č. </w:t>
            </w:r>
            <w:r w:rsidR="00133480">
              <w:rPr>
                <w:rFonts w:ascii="Arial" w:hAnsi="Arial" w:cs="Arial"/>
                <w:bCs/>
                <w:sz w:val="22"/>
                <w:szCs w:val="22"/>
              </w:rPr>
              <w:t xml:space="preserve">2), který doporučuje chápat fyzickou osobu (tak jak je uvedena </w:t>
            </w:r>
            <w:r w:rsidR="00133480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>§ 2 odst. 2 písm. a) nařízení vlády č. 71/2013 Sb., o podmínkách pro ocenění výsledků výzkumu, experimentá</w:t>
            </w:r>
            <w:r w:rsidR="00A1603C">
              <w:rPr>
                <w:rFonts w:ascii="Arial" w:hAnsi="Arial" w:cs="Arial"/>
                <w:sz w:val="22"/>
                <w:szCs w:val="22"/>
              </w:rPr>
              <w:t>l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>ního vývoje a inovací</w:t>
            </w:r>
            <w:r w:rsidR="00133480">
              <w:rPr>
                <w:rFonts w:ascii="Arial" w:hAnsi="Arial" w:cs="Arial"/>
                <w:sz w:val="22"/>
                <w:szCs w:val="22"/>
              </w:rPr>
              <w:t>)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67E1" w:rsidRPr="00A1603C">
              <w:rPr>
                <w:rFonts w:ascii="Arial" w:hAnsi="Arial" w:cs="Arial"/>
                <w:b/>
                <w:sz w:val="22"/>
                <w:szCs w:val="22"/>
              </w:rPr>
              <w:t>restriktivně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 xml:space="preserve"> (zužujícím způsobem), tedy tak, že </w:t>
            </w:r>
            <w:r w:rsidR="007A67E1" w:rsidRPr="00A1603C">
              <w:rPr>
                <w:rFonts w:ascii="Arial" w:hAnsi="Arial" w:cs="Arial"/>
                <w:b/>
                <w:sz w:val="22"/>
                <w:szCs w:val="22"/>
              </w:rPr>
              <w:t>laureátem C</w:t>
            </w:r>
            <w:r w:rsidR="00A1603C" w:rsidRPr="00A1603C">
              <w:rPr>
                <w:rFonts w:ascii="Arial" w:hAnsi="Arial" w:cs="Arial"/>
                <w:b/>
                <w:sz w:val="22"/>
                <w:szCs w:val="22"/>
              </w:rPr>
              <w:t>PR</w:t>
            </w:r>
            <w:r w:rsidR="007A67E1" w:rsidRPr="00A160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0415C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 w:rsidR="007A67E1" w:rsidRPr="00A1603C">
              <w:rPr>
                <w:rFonts w:ascii="Arial" w:hAnsi="Arial" w:cs="Arial"/>
                <w:b/>
                <w:sz w:val="22"/>
                <w:szCs w:val="22"/>
              </w:rPr>
              <w:t xml:space="preserve">být výhradně </w:t>
            </w:r>
            <w:r w:rsidR="00133480">
              <w:rPr>
                <w:rFonts w:ascii="Arial" w:hAnsi="Arial" w:cs="Arial"/>
                <w:b/>
                <w:sz w:val="22"/>
                <w:szCs w:val="22"/>
              </w:rPr>
              <w:t xml:space="preserve">(jedna) </w:t>
            </w:r>
            <w:r w:rsidR="007A67E1" w:rsidRPr="00A1603C">
              <w:rPr>
                <w:rFonts w:ascii="Arial" w:hAnsi="Arial" w:cs="Arial"/>
                <w:b/>
                <w:sz w:val="22"/>
                <w:szCs w:val="22"/>
              </w:rPr>
              <w:t>fyzická osoba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 xml:space="preserve">, a to i s ohledem na skutečnost, že </w:t>
            </w:r>
            <w:r w:rsidR="00282C62">
              <w:rPr>
                <w:rFonts w:ascii="Arial" w:hAnsi="Arial" w:cs="Arial"/>
                <w:sz w:val="22"/>
                <w:szCs w:val="22"/>
              </w:rPr>
              <w:t>ocenění je </w:t>
            </w:r>
            <w:r w:rsidR="00133480">
              <w:rPr>
                <w:rFonts w:ascii="Arial" w:hAnsi="Arial" w:cs="Arial"/>
                <w:sz w:val="22"/>
                <w:szCs w:val="22"/>
              </w:rPr>
              <w:t xml:space="preserve">poskytováno z výdajů 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A1603C">
              <w:rPr>
                <w:rFonts w:ascii="Arial" w:hAnsi="Arial" w:cs="Arial"/>
                <w:sz w:val="22"/>
                <w:szCs w:val="22"/>
              </w:rPr>
              <w:t>VaVaI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 xml:space="preserve"> rozpočtové kapitoly Úřadu v</w:t>
            </w:r>
            <w:r w:rsidR="00A1603C">
              <w:rPr>
                <w:rFonts w:ascii="Arial" w:hAnsi="Arial" w:cs="Arial"/>
                <w:sz w:val="22"/>
                <w:szCs w:val="22"/>
              </w:rPr>
              <w:t>lády České republiky, resp.</w:t>
            </w:r>
            <w:r w:rsidR="007A67E1" w:rsidRPr="007A67E1">
              <w:rPr>
                <w:rFonts w:ascii="Arial" w:hAnsi="Arial" w:cs="Arial"/>
                <w:sz w:val="22"/>
                <w:szCs w:val="22"/>
              </w:rPr>
              <w:t xml:space="preserve"> jde o užití prostředků ze státního rozpočtu, a proto je nutné se extenzivnímu (rozšiřujícímu) výkladu vyvarovat.</w:t>
            </w:r>
          </w:p>
          <w:p w:rsidR="006F78A0" w:rsidRDefault="006F78A0" w:rsidP="0013348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 informaci uvádíme, že výzva k zaslání nominací na CPR, zveřejněna na webu </w:t>
            </w:r>
            <w:hyperlink r:id="rId7" w:history="1">
              <w:r w:rsidRPr="005466E6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, je stále aktivní, a končí dne 10. září 2023 (včetně). </w:t>
            </w:r>
          </w:p>
          <w:p w:rsidR="00133480" w:rsidRPr="00DE2BC0" w:rsidRDefault="00133480" w:rsidP="0013348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EF648A">
        <w:trPr>
          <w:trHeight w:val="97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076F8" w:rsidRDefault="0070415C" w:rsidP="0070415C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8B29A2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</w:rPr>
              <w:t>mailov</w:t>
            </w:r>
            <w:r w:rsidR="008B29A2">
              <w:rPr>
                <w:rFonts w:ascii="Arial" w:hAnsi="Arial" w:cs="Arial"/>
                <w:bCs/>
                <w:sz w:val="22"/>
                <w:szCs w:val="22"/>
              </w:rPr>
              <w:t>ý</w:t>
            </w:r>
            <w:r w:rsidR="00BC197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B29A2">
              <w:rPr>
                <w:rFonts w:ascii="Arial" w:hAnsi="Arial" w:cs="Arial"/>
                <w:bCs/>
                <w:sz w:val="22"/>
                <w:szCs w:val="22"/>
              </w:rPr>
              <w:t>dotaz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Kanceláře Akademie věd ČR ze dne 30. 6. 2023</w:t>
            </w:r>
          </w:p>
          <w:p w:rsidR="0070415C" w:rsidRDefault="0070415C" w:rsidP="00F076F8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Právní rozbor JUDr. Hany Jandové</w:t>
            </w:r>
          </w:p>
          <w:p w:rsidR="0070415C" w:rsidRDefault="0070415C" w:rsidP="00F076F8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Nařízení vlády č. 66/2016 Sb., </w:t>
            </w:r>
            <w:r w:rsidRPr="00D91A1C">
              <w:rPr>
                <w:rFonts w:ascii="Arial" w:hAnsi="Arial" w:cs="Arial"/>
                <w:bCs/>
                <w:sz w:val="22"/>
                <w:szCs w:val="22"/>
              </w:rPr>
              <w:t xml:space="preserve"> o podmínkách pro ocenění výsledků výzkumu, experimentá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Pr="00D91A1C">
              <w:rPr>
                <w:rFonts w:ascii="Arial" w:hAnsi="Arial" w:cs="Arial"/>
                <w:bCs/>
                <w:sz w:val="22"/>
                <w:szCs w:val="22"/>
              </w:rPr>
              <w:t>ního vývoje a inovací</w:t>
            </w:r>
          </w:p>
          <w:p w:rsidR="00C75578" w:rsidRPr="00266202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Cen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předsedy Rady pro výzkum, vývoj a inovace za propagaci nebo popularizaci výzkumu, experimentálního vývoje a inovací</w:t>
            </w:r>
          </w:p>
        </w:tc>
      </w:tr>
    </w:tbl>
    <w:p w:rsidR="00F86D54" w:rsidRDefault="005F436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363" w:rsidRDefault="005F4363" w:rsidP="008F77F6">
      <w:r>
        <w:separator/>
      </w:r>
    </w:p>
  </w:endnote>
  <w:endnote w:type="continuationSeparator" w:id="0">
    <w:p w:rsidR="005F4363" w:rsidRDefault="005F43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363" w:rsidRDefault="005F4363" w:rsidP="008F77F6">
      <w:r>
        <w:separator/>
      </w:r>
    </w:p>
  </w:footnote>
  <w:footnote w:type="continuationSeparator" w:id="0">
    <w:p w:rsidR="005F4363" w:rsidRDefault="005F43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6B1497"/>
    <w:multiLevelType w:val="hybridMultilevel"/>
    <w:tmpl w:val="F0C4129A"/>
    <w:lvl w:ilvl="0" w:tplc="E08ABDC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F0E09"/>
    <w:multiLevelType w:val="hybridMultilevel"/>
    <w:tmpl w:val="7AAEEB36"/>
    <w:lvl w:ilvl="0" w:tplc="F0BC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B6769"/>
    <w:rsid w:val="000C4A33"/>
    <w:rsid w:val="000D6C28"/>
    <w:rsid w:val="00115DD5"/>
    <w:rsid w:val="00133480"/>
    <w:rsid w:val="0018326F"/>
    <w:rsid w:val="001B2EF7"/>
    <w:rsid w:val="001F1972"/>
    <w:rsid w:val="00210863"/>
    <w:rsid w:val="00237006"/>
    <w:rsid w:val="00240CAC"/>
    <w:rsid w:val="00260B64"/>
    <w:rsid w:val="00266202"/>
    <w:rsid w:val="00276B50"/>
    <w:rsid w:val="00282C62"/>
    <w:rsid w:val="002A18DA"/>
    <w:rsid w:val="002F01DD"/>
    <w:rsid w:val="002F19A9"/>
    <w:rsid w:val="0031020D"/>
    <w:rsid w:val="0033204C"/>
    <w:rsid w:val="00350132"/>
    <w:rsid w:val="00360293"/>
    <w:rsid w:val="003675E0"/>
    <w:rsid w:val="0038111F"/>
    <w:rsid w:val="00387B05"/>
    <w:rsid w:val="003A2B81"/>
    <w:rsid w:val="003A569D"/>
    <w:rsid w:val="003C09E4"/>
    <w:rsid w:val="003D2679"/>
    <w:rsid w:val="003F76AA"/>
    <w:rsid w:val="0040069A"/>
    <w:rsid w:val="004327D1"/>
    <w:rsid w:val="00450A92"/>
    <w:rsid w:val="00465311"/>
    <w:rsid w:val="00471567"/>
    <w:rsid w:val="00494A1F"/>
    <w:rsid w:val="004A3847"/>
    <w:rsid w:val="004B1283"/>
    <w:rsid w:val="004B1A52"/>
    <w:rsid w:val="004F108E"/>
    <w:rsid w:val="004F3AD7"/>
    <w:rsid w:val="00515B26"/>
    <w:rsid w:val="00533F37"/>
    <w:rsid w:val="00586D4F"/>
    <w:rsid w:val="00587D9D"/>
    <w:rsid w:val="005B489B"/>
    <w:rsid w:val="005D2231"/>
    <w:rsid w:val="005E79EB"/>
    <w:rsid w:val="005E7F63"/>
    <w:rsid w:val="005F1477"/>
    <w:rsid w:val="005F4363"/>
    <w:rsid w:val="00612775"/>
    <w:rsid w:val="006152F9"/>
    <w:rsid w:val="00625862"/>
    <w:rsid w:val="0063335D"/>
    <w:rsid w:val="00641A3C"/>
    <w:rsid w:val="00644EC1"/>
    <w:rsid w:val="00646D8B"/>
    <w:rsid w:val="00660AAF"/>
    <w:rsid w:val="00681D93"/>
    <w:rsid w:val="0068571D"/>
    <w:rsid w:val="00692C81"/>
    <w:rsid w:val="006B6640"/>
    <w:rsid w:val="006C3B73"/>
    <w:rsid w:val="006D422E"/>
    <w:rsid w:val="006F0F45"/>
    <w:rsid w:val="006F78A0"/>
    <w:rsid w:val="0070415C"/>
    <w:rsid w:val="00713180"/>
    <w:rsid w:val="00727D5A"/>
    <w:rsid w:val="007316D6"/>
    <w:rsid w:val="00745C97"/>
    <w:rsid w:val="0074638B"/>
    <w:rsid w:val="00747670"/>
    <w:rsid w:val="00764E6C"/>
    <w:rsid w:val="00766A44"/>
    <w:rsid w:val="00780F83"/>
    <w:rsid w:val="007909DF"/>
    <w:rsid w:val="00795C2F"/>
    <w:rsid w:val="007A3466"/>
    <w:rsid w:val="007A67E1"/>
    <w:rsid w:val="007B4BE3"/>
    <w:rsid w:val="00810AA0"/>
    <w:rsid w:val="00820005"/>
    <w:rsid w:val="00837F3A"/>
    <w:rsid w:val="008B29A2"/>
    <w:rsid w:val="008D3513"/>
    <w:rsid w:val="008F35D6"/>
    <w:rsid w:val="008F77F6"/>
    <w:rsid w:val="0092005B"/>
    <w:rsid w:val="00925EA0"/>
    <w:rsid w:val="009636E2"/>
    <w:rsid w:val="009704D2"/>
    <w:rsid w:val="009870E8"/>
    <w:rsid w:val="00994C44"/>
    <w:rsid w:val="00996672"/>
    <w:rsid w:val="009A27AD"/>
    <w:rsid w:val="00A07180"/>
    <w:rsid w:val="00A1603C"/>
    <w:rsid w:val="00A446FB"/>
    <w:rsid w:val="00A51417"/>
    <w:rsid w:val="00A552FC"/>
    <w:rsid w:val="00A61032"/>
    <w:rsid w:val="00A82D1E"/>
    <w:rsid w:val="00AA1B8F"/>
    <w:rsid w:val="00AA51BE"/>
    <w:rsid w:val="00AA7217"/>
    <w:rsid w:val="00AE12A8"/>
    <w:rsid w:val="00AE7D40"/>
    <w:rsid w:val="00AF27B5"/>
    <w:rsid w:val="00B100A9"/>
    <w:rsid w:val="00B476E7"/>
    <w:rsid w:val="00B70FA9"/>
    <w:rsid w:val="00BA148D"/>
    <w:rsid w:val="00BB0768"/>
    <w:rsid w:val="00BB6613"/>
    <w:rsid w:val="00BC1970"/>
    <w:rsid w:val="00BC697E"/>
    <w:rsid w:val="00BF3BC9"/>
    <w:rsid w:val="00C03504"/>
    <w:rsid w:val="00C20639"/>
    <w:rsid w:val="00C24C8E"/>
    <w:rsid w:val="00C44AE0"/>
    <w:rsid w:val="00C61668"/>
    <w:rsid w:val="00C75578"/>
    <w:rsid w:val="00CA4981"/>
    <w:rsid w:val="00D27C56"/>
    <w:rsid w:val="00D374E0"/>
    <w:rsid w:val="00D4150D"/>
    <w:rsid w:val="00D51FCD"/>
    <w:rsid w:val="00D91A1C"/>
    <w:rsid w:val="00D93D86"/>
    <w:rsid w:val="00DB2800"/>
    <w:rsid w:val="00DC38E1"/>
    <w:rsid w:val="00DC5FE9"/>
    <w:rsid w:val="00E52D50"/>
    <w:rsid w:val="00E6264A"/>
    <w:rsid w:val="00EA38A7"/>
    <w:rsid w:val="00EC70A1"/>
    <w:rsid w:val="00ED57A5"/>
    <w:rsid w:val="00ED7C6C"/>
    <w:rsid w:val="00EE065A"/>
    <w:rsid w:val="00EE19A3"/>
    <w:rsid w:val="00EF4891"/>
    <w:rsid w:val="00EF648A"/>
    <w:rsid w:val="00F01519"/>
    <w:rsid w:val="00F076F8"/>
    <w:rsid w:val="00F14811"/>
    <w:rsid w:val="00F17EFF"/>
    <w:rsid w:val="00F24D60"/>
    <w:rsid w:val="00F82835"/>
    <w:rsid w:val="00F82896"/>
    <w:rsid w:val="00F84427"/>
    <w:rsid w:val="00FA18E2"/>
    <w:rsid w:val="00FB044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FEAC84-2500-47B4-A105-B3008F01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F7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2022-06-10T07:56:00Z</cp:lastPrinted>
  <dcterms:created xsi:type="dcterms:W3CDTF">2023-08-24T15:11:00Z</dcterms:created>
  <dcterms:modified xsi:type="dcterms:W3CDTF">2023-09-05T07:00:00Z</dcterms:modified>
</cp:coreProperties>
</file>