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201</w:t>
      </w:r>
      <w:r w:rsidR="00B83698">
        <w:rPr>
          <w:rFonts w:ascii="Arial" w:hAnsi="Arial" w:cs="Arial"/>
          <w:b/>
          <w:color w:val="0070C0"/>
          <w:sz w:val="28"/>
          <w:szCs w:val="28"/>
        </w:rPr>
        <w:t>8</w:t>
      </w:r>
    </w:p>
    <w:p w:rsidR="00546EDD" w:rsidRDefault="00D30EB1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Mgr. Miroslav Bárta, </w:t>
      </w:r>
      <w:r w:rsidR="00A32EFB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r.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egyptologie, archeologie</w:t>
      </w:r>
    </w:p>
    <w:p w:rsidR="003A6DD9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2F1C59" w:rsidRPr="00F75589">
        <w:rPr>
          <w:rFonts w:ascii="Arial" w:hAnsi="Arial" w:cs="Arial"/>
          <w:i/>
          <w:sz w:val="22"/>
          <w:szCs w:val="22"/>
        </w:rPr>
        <w:t xml:space="preserve">University </w:t>
      </w:r>
      <w:proofErr w:type="spellStart"/>
      <w:r w:rsidR="002F1C59" w:rsidRPr="00F75589">
        <w:rPr>
          <w:rFonts w:ascii="Arial" w:hAnsi="Arial" w:cs="Arial"/>
          <w:i/>
          <w:sz w:val="22"/>
          <w:szCs w:val="22"/>
        </w:rPr>
        <w:t>of</w:t>
      </w:r>
      <w:proofErr w:type="spellEnd"/>
      <w:r w:rsidR="002F1C59" w:rsidRPr="00F755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2F1C59" w:rsidRPr="00F75589">
        <w:rPr>
          <w:rFonts w:ascii="Arial" w:hAnsi="Arial" w:cs="Arial"/>
          <w:i/>
          <w:sz w:val="22"/>
          <w:szCs w:val="22"/>
        </w:rPr>
        <w:t>California</w:t>
      </w:r>
      <w:proofErr w:type="spellEnd"/>
      <w:r w:rsidR="002F1C59" w:rsidRPr="00F75589">
        <w:rPr>
          <w:rFonts w:ascii="Arial" w:hAnsi="Arial" w:cs="Arial"/>
          <w:i/>
          <w:sz w:val="22"/>
          <w:szCs w:val="22"/>
        </w:rPr>
        <w:t xml:space="preserve">; prof. Evžen </w:t>
      </w:r>
      <w:proofErr w:type="spellStart"/>
      <w:r w:rsidR="002F1C59" w:rsidRPr="00F75589">
        <w:rPr>
          <w:rFonts w:ascii="Arial" w:hAnsi="Arial" w:cs="Arial"/>
          <w:i/>
          <w:sz w:val="22"/>
          <w:szCs w:val="22"/>
        </w:rPr>
        <w:t>Neustupný</w:t>
      </w:r>
      <w:proofErr w:type="spellEnd"/>
      <w:r w:rsidR="002F1C59" w:rsidRPr="00F75589">
        <w:rPr>
          <w:rFonts w:ascii="Arial" w:hAnsi="Arial" w:cs="Arial"/>
          <w:i/>
          <w:sz w:val="22"/>
          <w:szCs w:val="22"/>
        </w:rPr>
        <w:t xml:space="preserve"> </w:t>
      </w:r>
    </w:p>
    <w:p w:rsidR="0064065C" w:rsidRPr="00F75589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RNDr. </w:t>
      </w:r>
      <w:r w:rsidR="00D30EB1">
        <w:rPr>
          <w:rFonts w:ascii="Arial" w:hAnsi="Arial" w:cs="Arial"/>
          <w:b/>
          <w:sz w:val="22"/>
          <w:szCs w:val="22"/>
        </w:rPr>
        <w:t>Hynek Burda, CSc.</w:t>
      </w:r>
      <w:r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zoologie (ekologie, biogeografie, biologie)</w:t>
      </w:r>
      <w:r w:rsidR="00546EDD">
        <w:rPr>
          <w:rFonts w:ascii="Arial" w:hAnsi="Arial" w:cs="Arial"/>
          <w:sz w:val="22"/>
          <w:szCs w:val="22"/>
        </w:rPr>
        <w:t xml:space="preserve"> 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DA3279" w:rsidRPr="00F75589">
        <w:rPr>
          <w:rFonts w:ascii="Arial" w:hAnsi="Arial" w:cs="Arial"/>
          <w:i/>
          <w:sz w:val="22"/>
          <w:szCs w:val="22"/>
        </w:rPr>
        <w:t>Ústav biologie obratlovců AV ČR Brno</w:t>
      </w:r>
      <w:r w:rsidR="00F75589" w:rsidRPr="00F75589">
        <w:rPr>
          <w:rFonts w:ascii="Arial" w:hAnsi="Arial" w:cs="Arial"/>
          <w:i/>
          <w:sz w:val="22"/>
          <w:szCs w:val="22"/>
        </w:rPr>
        <w:t xml:space="preserve">; Institute </w:t>
      </w:r>
      <w:proofErr w:type="spellStart"/>
      <w:r w:rsidR="00F75589" w:rsidRPr="00F75589">
        <w:rPr>
          <w:rFonts w:ascii="Arial" w:hAnsi="Arial" w:cs="Arial"/>
          <w:i/>
          <w:sz w:val="22"/>
          <w:szCs w:val="22"/>
        </w:rPr>
        <w:t>of</w:t>
      </w:r>
      <w:proofErr w:type="spellEnd"/>
      <w:r w:rsidR="00F75589" w:rsidRPr="00F755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F75589" w:rsidRPr="00857C7F">
        <w:rPr>
          <w:rFonts w:ascii="Arial" w:hAnsi="Arial" w:cs="Arial"/>
          <w:i/>
          <w:sz w:val="22"/>
          <w:szCs w:val="22"/>
        </w:rPr>
        <w:t>Evolut</w:t>
      </w:r>
      <w:r w:rsidR="00F75589" w:rsidRPr="00F75589">
        <w:rPr>
          <w:rFonts w:ascii="Arial" w:hAnsi="Arial" w:cs="Arial"/>
          <w:i/>
          <w:sz w:val="22"/>
          <w:szCs w:val="22"/>
        </w:rPr>
        <w:t>ion</w:t>
      </w:r>
      <w:proofErr w:type="spellEnd"/>
      <w:r w:rsidR="00F75589" w:rsidRPr="00F75589">
        <w:rPr>
          <w:rFonts w:ascii="Arial" w:hAnsi="Arial" w:cs="Arial"/>
          <w:i/>
          <w:sz w:val="22"/>
          <w:szCs w:val="22"/>
        </w:rPr>
        <w:t>, University Haifa Izrael</w:t>
      </w:r>
    </w:p>
    <w:p w:rsidR="0064065C" w:rsidRPr="00F75589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B2472C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</w:t>
      </w:r>
      <w:r w:rsidR="00D30EB1">
        <w:rPr>
          <w:rFonts w:ascii="Arial" w:hAnsi="Arial" w:cs="Arial"/>
          <w:b/>
          <w:sz w:val="22"/>
          <w:szCs w:val="22"/>
        </w:rPr>
        <w:t>Ing. Jaroslav Doležel, DrSc.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rostlinná genetika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500BA7" w:rsidRPr="00192413">
        <w:rPr>
          <w:rFonts w:ascii="Arial" w:hAnsi="Arial" w:cs="Arial"/>
          <w:i/>
          <w:sz w:val="22"/>
          <w:szCs w:val="22"/>
        </w:rPr>
        <w:t xml:space="preserve">Přírodovědecká fakulta Univerzity Palackého; Biofyzikální </w:t>
      </w:r>
      <w:r w:rsidR="00857C7F">
        <w:rPr>
          <w:rFonts w:ascii="Arial" w:hAnsi="Arial" w:cs="Arial"/>
          <w:i/>
          <w:sz w:val="22"/>
          <w:szCs w:val="22"/>
        </w:rPr>
        <w:t>ú</w:t>
      </w:r>
      <w:r w:rsidR="00500BA7" w:rsidRPr="00192413">
        <w:rPr>
          <w:rFonts w:ascii="Arial" w:hAnsi="Arial" w:cs="Arial"/>
          <w:i/>
          <w:sz w:val="22"/>
          <w:szCs w:val="22"/>
        </w:rPr>
        <w:t>stav AV ČR Brno</w:t>
      </w:r>
    </w:p>
    <w:p w:rsidR="0064065C" w:rsidRPr="00611269" w:rsidRDefault="00611269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H-i</w:t>
      </w:r>
      <w:r w:rsidR="00B84861" w:rsidRPr="00611269">
        <w:rPr>
          <w:rFonts w:ascii="Arial" w:hAnsi="Arial" w:cs="Arial"/>
          <w:i/>
          <w:color w:val="0070C0"/>
          <w:sz w:val="22"/>
          <w:szCs w:val="22"/>
        </w:rPr>
        <w:t xml:space="preserve"> 51; cit 11657</w:t>
      </w:r>
    </w:p>
    <w:p w:rsidR="00B84861" w:rsidRPr="00192413" w:rsidRDefault="00B84861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493947" w:rsidRDefault="00D30EB1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Vlastimil Fic, DrSc.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technologie potravin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192413" w:rsidRPr="00192413">
        <w:rPr>
          <w:rFonts w:ascii="Arial" w:hAnsi="Arial" w:cs="Arial"/>
          <w:i/>
          <w:sz w:val="22"/>
          <w:szCs w:val="22"/>
        </w:rPr>
        <w:t>Univerzita Tomáše Bati ve Zlíně</w:t>
      </w:r>
      <w:r w:rsidR="00192413">
        <w:rPr>
          <w:rFonts w:ascii="Arial" w:hAnsi="Arial" w:cs="Arial"/>
          <w:i/>
          <w:sz w:val="22"/>
          <w:szCs w:val="22"/>
        </w:rPr>
        <w:t>; Zahradnická fakulta Mendlovy Univerzity v</w:t>
      </w:r>
      <w:r w:rsidR="0064065C">
        <w:rPr>
          <w:rFonts w:ascii="Arial" w:hAnsi="Arial" w:cs="Arial"/>
          <w:i/>
          <w:sz w:val="22"/>
          <w:szCs w:val="22"/>
        </w:rPr>
        <w:t> </w:t>
      </w:r>
      <w:r w:rsidR="00192413">
        <w:rPr>
          <w:rFonts w:ascii="Arial" w:hAnsi="Arial" w:cs="Arial"/>
          <w:i/>
          <w:sz w:val="22"/>
          <w:szCs w:val="22"/>
        </w:rPr>
        <w:t>Brně</w:t>
      </w:r>
    </w:p>
    <w:p w:rsidR="0064065C" w:rsidRPr="00192413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D30EB1" w:rsidRDefault="00D30EB1" w:rsidP="00D30EB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RNDr. Václav Hořejší, CSc.</w:t>
      </w:r>
      <w:r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molekulární imunologie</w:t>
      </w:r>
    </w:p>
    <w:p w:rsidR="00B84861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B84861">
        <w:rPr>
          <w:rFonts w:ascii="Arial" w:hAnsi="Arial" w:cs="Arial"/>
          <w:i/>
          <w:sz w:val="22"/>
          <w:szCs w:val="22"/>
        </w:rPr>
        <w:t xml:space="preserve">Ústav molekulární genetiky AV ČR; </w:t>
      </w:r>
      <w:r w:rsidR="00B843C4">
        <w:rPr>
          <w:rFonts w:ascii="Arial" w:hAnsi="Arial" w:cs="Arial"/>
          <w:i/>
          <w:sz w:val="22"/>
          <w:szCs w:val="22"/>
        </w:rPr>
        <w:t>ÚOCHB AV ČR</w:t>
      </w:r>
      <w:r w:rsidR="00E10857">
        <w:rPr>
          <w:rFonts w:ascii="Arial" w:hAnsi="Arial" w:cs="Arial"/>
          <w:i/>
          <w:sz w:val="22"/>
          <w:szCs w:val="22"/>
        </w:rPr>
        <w:t>; prof. Forejt; BIOCEV AV ČR</w:t>
      </w:r>
      <w:r w:rsidR="00B84861">
        <w:rPr>
          <w:rFonts w:ascii="Arial" w:hAnsi="Arial" w:cs="Arial"/>
          <w:i/>
          <w:sz w:val="22"/>
          <w:szCs w:val="22"/>
        </w:rPr>
        <w:t xml:space="preserve"> a UK</w:t>
      </w:r>
    </w:p>
    <w:p w:rsidR="00B84861" w:rsidRPr="00F37BAF" w:rsidRDefault="00B84861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  <w:vertAlign w:val="superscript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</w:t>
      </w:r>
      <w:r w:rsidR="00611269">
        <w:rPr>
          <w:rFonts w:ascii="Arial" w:hAnsi="Arial" w:cs="Arial"/>
          <w:i/>
          <w:color w:val="0070C0"/>
          <w:sz w:val="22"/>
          <w:szCs w:val="22"/>
        </w:rPr>
        <w:t>i</w:t>
      </w:r>
      <w:r w:rsidRPr="00611269">
        <w:rPr>
          <w:rFonts w:ascii="Arial" w:hAnsi="Arial" w:cs="Arial"/>
          <w:i/>
          <w:color w:val="0070C0"/>
          <w:sz w:val="22"/>
          <w:szCs w:val="22"/>
        </w:rPr>
        <w:t xml:space="preserve"> 56; cit 10576/9864</w:t>
      </w:r>
      <w:r w:rsidR="00F37BAF">
        <w:rPr>
          <w:rFonts w:ascii="Arial" w:hAnsi="Arial" w:cs="Arial"/>
          <w:i/>
          <w:color w:val="0070C0"/>
          <w:sz w:val="22"/>
          <w:szCs w:val="22"/>
          <w:vertAlign w:val="superscript"/>
        </w:rPr>
        <w:t>*</w:t>
      </w:r>
    </w:p>
    <w:p w:rsidR="0064065C" w:rsidRPr="00B843C4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Pr="007745B4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745B4">
        <w:rPr>
          <w:rFonts w:ascii="Arial" w:hAnsi="Arial" w:cs="Arial"/>
          <w:b/>
          <w:sz w:val="22"/>
          <w:szCs w:val="22"/>
        </w:rPr>
        <w:t xml:space="preserve">prof. Ing. Pavel Jandera, DrSc. </w:t>
      </w:r>
      <w:r w:rsidR="00677A71" w:rsidRPr="007745B4">
        <w:rPr>
          <w:rFonts w:ascii="Arial" w:hAnsi="Arial" w:cs="Arial"/>
          <w:sz w:val="22"/>
          <w:szCs w:val="22"/>
        </w:rPr>
        <w:t>analytická chemie</w:t>
      </w:r>
      <w:bookmarkStart w:id="0" w:name="_GoBack"/>
      <w:bookmarkEnd w:id="0"/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DD3032" w:rsidRPr="00DD3032">
        <w:rPr>
          <w:rFonts w:ascii="Arial" w:hAnsi="Arial" w:cs="Arial"/>
          <w:i/>
          <w:sz w:val="22"/>
          <w:szCs w:val="22"/>
        </w:rPr>
        <w:t>Ústav analytické chemie AV ČR; Ústav organické chemie a biochemie AV ČR</w:t>
      </w:r>
    </w:p>
    <w:p w:rsidR="00B84861" w:rsidRPr="00611269" w:rsidRDefault="00B84861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</w:t>
      </w:r>
      <w:r w:rsidR="00611269">
        <w:rPr>
          <w:rFonts w:ascii="Arial" w:hAnsi="Arial" w:cs="Arial"/>
          <w:i/>
          <w:color w:val="0070C0"/>
          <w:sz w:val="22"/>
          <w:szCs w:val="22"/>
        </w:rPr>
        <w:t>i</w:t>
      </w:r>
      <w:r w:rsidRPr="00611269">
        <w:rPr>
          <w:rFonts w:ascii="Arial" w:hAnsi="Arial" w:cs="Arial"/>
          <w:i/>
          <w:color w:val="0070C0"/>
          <w:sz w:val="22"/>
          <w:szCs w:val="22"/>
        </w:rPr>
        <w:t xml:space="preserve"> 48; cit 7667</w:t>
      </w:r>
    </w:p>
    <w:p w:rsidR="0064065C" w:rsidRPr="00DD3032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B83698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D30EB1">
        <w:rPr>
          <w:rFonts w:ascii="Arial" w:hAnsi="Arial" w:cs="Arial"/>
          <w:b/>
          <w:sz w:val="22"/>
          <w:szCs w:val="22"/>
        </w:rPr>
        <w:t>rof. RNDr. Bohumír Janský, CSc.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E94737">
        <w:rPr>
          <w:rFonts w:ascii="Arial" w:hAnsi="Arial" w:cs="Arial"/>
          <w:sz w:val="22"/>
          <w:szCs w:val="22"/>
        </w:rPr>
        <w:t>g</w:t>
      </w:r>
      <w:r w:rsidR="00493947">
        <w:rPr>
          <w:rFonts w:ascii="Arial" w:hAnsi="Arial" w:cs="Arial"/>
          <w:sz w:val="22"/>
          <w:szCs w:val="22"/>
        </w:rPr>
        <w:t>eografie</w:t>
      </w:r>
      <w:r w:rsidR="00E94737">
        <w:rPr>
          <w:rFonts w:ascii="Arial" w:hAnsi="Arial" w:cs="Arial"/>
          <w:sz w:val="22"/>
          <w:szCs w:val="22"/>
        </w:rPr>
        <w:t xml:space="preserve"> latinské Ameriky</w:t>
      </w:r>
      <w:r w:rsidR="00493947">
        <w:rPr>
          <w:rFonts w:ascii="Arial" w:hAnsi="Arial" w:cs="Arial"/>
          <w:sz w:val="22"/>
          <w:szCs w:val="22"/>
        </w:rPr>
        <w:t xml:space="preserve"> (hydrogeologie, oceánografie)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1647E6" w:rsidRPr="009C738D">
        <w:rPr>
          <w:rFonts w:ascii="Arial" w:hAnsi="Arial" w:cs="Arial"/>
          <w:i/>
          <w:sz w:val="22"/>
          <w:szCs w:val="22"/>
        </w:rPr>
        <w:t>Univerzita Karlova; velvyslanec ČR v Peru; Ministerstvo zahraničních věcí; Filozofická fakulta Univerzity Karlovy;</w:t>
      </w:r>
      <w:r w:rsidR="009C738D" w:rsidRPr="009C738D">
        <w:rPr>
          <w:rFonts w:ascii="Arial" w:hAnsi="Arial" w:cs="Arial"/>
          <w:i/>
          <w:sz w:val="22"/>
          <w:szCs w:val="22"/>
        </w:rPr>
        <w:t xml:space="preserve"> International </w:t>
      </w:r>
      <w:proofErr w:type="spellStart"/>
      <w:r w:rsidR="009C738D" w:rsidRPr="009C738D">
        <w:rPr>
          <w:rFonts w:ascii="Arial" w:hAnsi="Arial" w:cs="Arial"/>
          <w:i/>
          <w:sz w:val="22"/>
          <w:szCs w:val="22"/>
        </w:rPr>
        <w:t>Geographic</w:t>
      </w:r>
      <w:proofErr w:type="spellEnd"/>
      <w:r w:rsidR="009C738D" w:rsidRPr="009C738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C738D" w:rsidRPr="009C738D">
        <w:rPr>
          <w:rFonts w:ascii="Arial" w:hAnsi="Arial" w:cs="Arial"/>
          <w:i/>
          <w:sz w:val="22"/>
          <w:szCs w:val="22"/>
        </w:rPr>
        <w:t>Association</w:t>
      </w:r>
      <w:proofErr w:type="spellEnd"/>
    </w:p>
    <w:p w:rsidR="0064065C" w:rsidRPr="009C738D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D30EB1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doc. RNDr. Jan Konvalinka, CSc.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biochemie</w:t>
      </w:r>
      <w:r w:rsidR="008577AE">
        <w:rPr>
          <w:rFonts w:ascii="Arial" w:hAnsi="Arial" w:cs="Arial"/>
          <w:sz w:val="22"/>
          <w:szCs w:val="22"/>
        </w:rPr>
        <w:t>,</w:t>
      </w:r>
      <w:r w:rsidR="00493947">
        <w:rPr>
          <w:rFonts w:ascii="Arial" w:hAnsi="Arial" w:cs="Arial"/>
          <w:sz w:val="22"/>
          <w:szCs w:val="22"/>
        </w:rPr>
        <w:t xml:space="preserve"> biomedicína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8577AE" w:rsidRPr="00994B4D">
        <w:rPr>
          <w:rFonts w:ascii="Arial" w:hAnsi="Arial" w:cs="Arial"/>
          <w:i/>
          <w:sz w:val="22"/>
          <w:szCs w:val="22"/>
        </w:rPr>
        <w:t>VŠCHT v Praze; Univerzita Kar</w:t>
      </w:r>
      <w:r w:rsidR="00611269">
        <w:rPr>
          <w:rFonts w:ascii="Arial" w:hAnsi="Arial" w:cs="Arial"/>
          <w:i/>
          <w:sz w:val="22"/>
          <w:szCs w:val="22"/>
        </w:rPr>
        <w:t>lova I</w:t>
      </w:r>
      <w:r w:rsidR="00DD0E73" w:rsidRPr="00994B4D">
        <w:rPr>
          <w:rFonts w:ascii="Arial" w:hAnsi="Arial" w:cs="Arial"/>
          <w:i/>
          <w:sz w:val="22"/>
          <w:szCs w:val="22"/>
        </w:rPr>
        <w:t>. lék</w:t>
      </w:r>
      <w:r w:rsidR="00744DF9" w:rsidRPr="00994B4D">
        <w:rPr>
          <w:rFonts w:ascii="Arial" w:hAnsi="Arial" w:cs="Arial"/>
          <w:i/>
          <w:sz w:val="22"/>
          <w:szCs w:val="22"/>
        </w:rPr>
        <w:t xml:space="preserve">ařská fakulta; ÚOCHB AV ČR (Jahn, </w:t>
      </w:r>
      <w:proofErr w:type="spellStart"/>
      <w:r w:rsidR="00744DF9" w:rsidRPr="00994B4D">
        <w:rPr>
          <w:rFonts w:ascii="Arial" w:hAnsi="Arial" w:cs="Arial"/>
          <w:i/>
          <w:sz w:val="22"/>
          <w:szCs w:val="22"/>
        </w:rPr>
        <w:t>Jungw</w:t>
      </w:r>
      <w:r w:rsidR="00994B4D" w:rsidRPr="00994B4D">
        <w:rPr>
          <w:rFonts w:ascii="Arial" w:hAnsi="Arial" w:cs="Arial"/>
          <w:i/>
          <w:sz w:val="22"/>
          <w:szCs w:val="22"/>
        </w:rPr>
        <w:t>irth</w:t>
      </w:r>
      <w:proofErr w:type="spellEnd"/>
      <w:r w:rsidR="00744DF9" w:rsidRPr="00994B4D">
        <w:rPr>
          <w:rFonts w:ascii="Arial" w:hAnsi="Arial" w:cs="Arial"/>
          <w:i/>
          <w:sz w:val="22"/>
          <w:szCs w:val="22"/>
        </w:rPr>
        <w:t xml:space="preserve">); Heidelberg University </w:t>
      </w:r>
      <w:proofErr w:type="spellStart"/>
      <w:r w:rsidR="00744DF9" w:rsidRPr="00994B4D">
        <w:rPr>
          <w:rFonts w:ascii="Arial" w:hAnsi="Arial" w:cs="Arial"/>
          <w:i/>
          <w:sz w:val="22"/>
          <w:szCs w:val="22"/>
        </w:rPr>
        <w:t>Hospital</w:t>
      </w:r>
      <w:proofErr w:type="spellEnd"/>
      <w:r w:rsidR="00744DF9" w:rsidRPr="00994B4D">
        <w:rPr>
          <w:rFonts w:ascii="Arial" w:hAnsi="Arial" w:cs="Arial"/>
          <w:i/>
          <w:sz w:val="22"/>
          <w:szCs w:val="22"/>
        </w:rPr>
        <w:t>; ÚOCHB AV ČR (</w:t>
      </w:r>
      <w:proofErr w:type="spellStart"/>
      <w:r w:rsidR="00744DF9" w:rsidRPr="00994B4D">
        <w:rPr>
          <w:rFonts w:ascii="Arial" w:hAnsi="Arial" w:cs="Arial"/>
          <w:i/>
          <w:sz w:val="22"/>
          <w:szCs w:val="22"/>
        </w:rPr>
        <w:t>Hostomský</w:t>
      </w:r>
      <w:proofErr w:type="spellEnd"/>
      <w:r w:rsidR="00744DF9" w:rsidRPr="00994B4D">
        <w:rPr>
          <w:rFonts w:ascii="Arial" w:hAnsi="Arial" w:cs="Arial"/>
          <w:i/>
          <w:sz w:val="22"/>
          <w:szCs w:val="22"/>
        </w:rPr>
        <w:t>)</w:t>
      </w:r>
    </w:p>
    <w:p w:rsidR="00B84861" w:rsidRPr="00611269" w:rsidRDefault="00B84861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</w:t>
      </w:r>
      <w:r w:rsidR="00611269">
        <w:rPr>
          <w:rFonts w:ascii="Arial" w:hAnsi="Arial" w:cs="Arial"/>
          <w:i/>
          <w:color w:val="0070C0"/>
          <w:sz w:val="22"/>
          <w:szCs w:val="22"/>
        </w:rPr>
        <w:t>i</w:t>
      </w:r>
      <w:r w:rsidRPr="00611269">
        <w:rPr>
          <w:rFonts w:ascii="Arial" w:hAnsi="Arial" w:cs="Arial"/>
          <w:i/>
          <w:color w:val="0070C0"/>
          <w:sz w:val="22"/>
          <w:szCs w:val="22"/>
        </w:rPr>
        <w:t xml:space="preserve"> 32; cit.</w:t>
      </w:r>
      <w:r w:rsidR="00611269" w:rsidRPr="00611269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611269">
        <w:rPr>
          <w:rFonts w:ascii="Arial" w:hAnsi="Arial" w:cs="Arial"/>
          <w:i/>
          <w:color w:val="0070C0"/>
          <w:sz w:val="22"/>
          <w:szCs w:val="22"/>
        </w:rPr>
        <w:t>3</w:t>
      </w:r>
      <w:r w:rsidR="00611269" w:rsidRPr="00611269">
        <w:rPr>
          <w:rFonts w:ascii="Arial" w:hAnsi="Arial" w:cs="Arial"/>
          <w:i/>
          <w:color w:val="0070C0"/>
          <w:sz w:val="22"/>
          <w:szCs w:val="22"/>
        </w:rPr>
        <w:t>400</w:t>
      </w:r>
    </w:p>
    <w:p w:rsidR="0064065C" w:rsidRPr="00994B4D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D30EB1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PhDr. Milena </w:t>
      </w:r>
      <w:proofErr w:type="spellStart"/>
      <w:r>
        <w:rPr>
          <w:rFonts w:ascii="Arial" w:hAnsi="Arial" w:cs="Arial"/>
          <w:b/>
          <w:sz w:val="22"/>
          <w:szCs w:val="22"/>
        </w:rPr>
        <w:t>Lenderová</w:t>
      </w:r>
      <w:proofErr w:type="spellEnd"/>
      <w:r>
        <w:rPr>
          <w:rFonts w:ascii="Arial" w:hAnsi="Arial" w:cs="Arial"/>
          <w:b/>
          <w:sz w:val="22"/>
          <w:szCs w:val="22"/>
        </w:rPr>
        <w:t>, CSc.</w:t>
      </w:r>
      <w:r w:rsidR="00695480"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historie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994B4D" w:rsidRPr="00DF1E24">
        <w:rPr>
          <w:rFonts w:ascii="Arial" w:hAnsi="Arial" w:cs="Arial"/>
          <w:i/>
          <w:sz w:val="22"/>
          <w:szCs w:val="22"/>
        </w:rPr>
        <w:t>Historický ústav AV ČR; Univerzita Pardubice</w:t>
      </w:r>
    </w:p>
    <w:p w:rsidR="0064065C" w:rsidRPr="00DF1E24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695480" w:rsidP="002709E7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lastRenderedPageBreak/>
        <w:t xml:space="preserve">prof. </w:t>
      </w:r>
      <w:r w:rsidR="00D30EB1">
        <w:rPr>
          <w:rFonts w:ascii="Arial" w:hAnsi="Arial" w:cs="Arial"/>
          <w:b/>
          <w:sz w:val="22"/>
          <w:szCs w:val="22"/>
        </w:rPr>
        <w:t>MUDr. Jaroslav Meluzín, CSc.</w:t>
      </w:r>
      <w:r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medicína (echokardiografie)</w:t>
      </w:r>
    </w:p>
    <w:p w:rsidR="00D30EB1" w:rsidRPr="00857C7F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DF1E24" w:rsidRPr="00857C7F">
        <w:rPr>
          <w:rFonts w:ascii="Arial" w:hAnsi="Arial" w:cs="Arial"/>
          <w:i/>
          <w:sz w:val="22"/>
          <w:szCs w:val="22"/>
        </w:rPr>
        <w:t>Masarykova univerzita v Brně;</w:t>
      </w:r>
      <w:r w:rsidR="00D56665" w:rsidRPr="00857C7F">
        <w:rPr>
          <w:rFonts w:ascii="Arial" w:hAnsi="Arial" w:cs="Arial"/>
          <w:i/>
          <w:sz w:val="22"/>
          <w:szCs w:val="22"/>
        </w:rPr>
        <w:t xml:space="preserve"> I</w:t>
      </w:r>
      <w:r w:rsidR="00857C7F" w:rsidRPr="00857C7F">
        <w:rPr>
          <w:rFonts w:ascii="Arial" w:hAnsi="Arial" w:cs="Arial"/>
          <w:i/>
          <w:sz w:val="22"/>
          <w:szCs w:val="22"/>
        </w:rPr>
        <w:t>. I</w:t>
      </w:r>
      <w:r w:rsidR="00DF1E24" w:rsidRPr="00857C7F">
        <w:rPr>
          <w:rFonts w:ascii="Arial" w:hAnsi="Arial" w:cs="Arial"/>
          <w:i/>
          <w:sz w:val="22"/>
          <w:szCs w:val="22"/>
        </w:rPr>
        <w:t xml:space="preserve">nterní </w:t>
      </w:r>
      <w:proofErr w:type="spellStart"/>
      <w:r w:rsidR="00DF1E24" w:rsidRPr="00857C7F">
        <w:rPr>
          <w:rFonts w:ascii="Arial" w:hAnsi="Arial" w:cs="Arial"/>
          <w:i/>
          <w:sz w:val="22"/>
          <w:szCs w:val="22"/>
        </w:rPr>
        <w:t>kardioangiologická</w:t>
      </w:r>
      <w:proofErr w:type="spellEnd"/>
      <w:r w:rsidR="00DF1E24" w:rsidRPr="00857C7F">
        <w:rPr>
          <w:rFonts w:ascii="Arial" w:hAnsi="Arial" w:cs="Arial"/>
          <w:i/>
          <w:sz w:val="22"/>
          <w:szCs w:val="22"/>
        </w:rPr>
        <w:t xml:space="preserve"> klinika LF MU</w:t>
      </w:r>
      <w:r w:rsidR="00D56665" w:rsidRPr="00857C7F">
        <w:rPr>
          <w:rFonts w:ascii="Arial" w:hAnsi="Arial" w:cs="Arial"/>
          <w:i/>
          <w:sz w:val="22"/>
          <w:szCs w:val="22"/>
        </w:rPr>
        <w:t xml:space="preserve"> a</w:t>
      </w:r>
      <w:r>
        <w:rPr>
          <w:rFonts w:ascii="Arial" w:hAnsi="Arial" w:cs="Arial"/>
          <w:i/>
          <w:sz w:val="22"/>
          <w:szCs w:val="22"/>
        </w:rPr>
        <w:t> </w:t>
      </w:r>
      <w:r w:rsidR="00D56665" w:rsidRPr="00857C7F">
        <w:rPr>
          <w:rFonts w:ascii="Arial" w:hAnsi="Arial" w:cs="Arial"/>
          <w:i/>
          <w:sz w:val="22"/>
          <w:szCs w:val="22"/>
        </w:rPr>
        <w:t xml:space="preserve">Fakultní nemocnice u sv. Anny v Brně; </w:t>
      </w:r>
      <w:r w:rsidR="00611269" w:rsidRPr="00857C7F">
        <w:rPr>
          <w:rFonts w:ascii="Arial" w:hAnsi="Arial" w:cs="Arial"/>
          <w:i/>
          <w:sz w:val="22"/>
          <w:szCs w:val="22"/>
        </w:rPr>
        <w:t>III</w:t>
      </w:r>
      <w:r w:rsidR="008E2804" w:rsidRPr="00857C7F">
        <w:rPr>
          <w:rFonts w:ascii="Arial" w:hAnsi="Arial" w:cs="Arial"/>
          <w:i/>
          <w:sz w:val="22"/>
          <w:szCs w:val="22"/>
        </w:rPr>
        <w:t xml:space="preserve">. </w:t>
      </w:r>
      <w:r w:rsidR="00611269" w:rsidRPr="00857C7F">
        <w:rPr>
          <w:rFonts w:ascii="Arial" w:hAnsi="Arial" w:cs="Arial"/>
          <w:i/>
          <w:sz w:val="22"/>
          <w:szCs w:val="22"/>
        </w:rPr>
        <w:t>I</w:t>
      </w:r>
      <w:r w:rsidR="008E2804" w:rsidRPr="00857C7F">
        <w:rPr>
          <w:rFonts w:ascii="Arial" w:hAnsi="Arial" w:cs="Arial"/>
          <w:i/>
          <w:sz w:val="22"/>
          <w:szCs w:val="22"/>
        </w:rPr>
        <w:t>nterní</w:t>
      </w:r>
      <w:r w:rsidR="00611269" w:rsidRPr="00857C7F">
        <w:rPr>
          <w:rFonts w:ascii="Arial" w:hAnsi="Arial" w:cs="Arial"/>
          <w:i/>
          <w:sz w:val="22"/>
          <w:szCs w:val="22"/>
        </w:rPr>
        <w:t>- k</w:t>
      </w:r>
      <w:r w:rsidR="008E2804" w:rsidRPr="00857C7F">
        <w:rPr>
          <w:rFonts w:ascii="Arial" w:hAnsi="Arial" w:cs="Arial"/>
          <w:i/>
          <w:sz w:val="22"/>
          <w:szCs w:val="22"/>
        </w:rPr>
        <w:t xml:space="preserve">ardiologická klinika </w:t>
      </w:r>
      <w:r w:rsidR="00611269" w:rsidRPr="00857C7F">
        <w:rPr>
          <w:rFonts w:ascii="Arial" w:hAnsi="Arial" w:cs="Arial"/>
          <w:i/>
          <w:sz w:val="22"/>
          <w:szCs w:val="22"/>
        </w:rPr>
        <w:t>3</w:t>
      </w:r>
      <w:r w:rsidR="008E2804" w:rsidRPr="00857C7F">
        <w:rPr>
          <w:rFonts w:ascii="Arial" w:hAnsi="Arial" w:cs="Arial"/>
          <w:i/>
          <w:sz w:val="22"/>
          <w:szCs w:val="22"/>
        </w:rPr>
        <w:t>. lékařsk</w:t>
      </w:r>
      <w:r w:rsidR="00611269" w:rsidRPr="00857C7F">
        <w:rPr>
          <w:rFonts w:ascii="Arial" w:hAnsi="Arial" w:cs="Arial"/>
          <w:i/>
          <w:sz w:val="22"/>
          <w:szCs w:val="22"/>
        </w:rPr>
        <w:t>á</w:t>
      </w:r>
      <w:r w:rsidR="008E2804" w:rsidRPr="00857C7F">
        <w:rPr>
          <w:rFonts w:ascii="Arial" w:hAnsi="Arial" w:cs="Arial"/>
          <w:i/>
          <w:sz w:val="22"/>
          <w:szCs w:val="22"/>
        </w:rPr>
        <w:t xml:space="preserve"> fakult</w:t>
      </w:r>
      <w:r w:rsidR="00611269" w:rsidRPr="00857C7F">
        <w:rPr>
          <w:rFonts w:ascii="Arial" w:hAnsi="Arial" w:cs="Arial"/>
          <w:i/>
          <w:sz w:val="22"/>
          <w:szCs w:val="22"/>
        </w:rPr>
        <w:t>a</w:t>
      </w:r>
      <w:r w:rsidR="008E2804" w:rsidRPr="00857C7F">
        <w:rPr>
          <w:rFonts w:ascii="Arial" w:hAnsi="Arial" w:cs="Arial"/>
          <w:i/>
          <w:sz w:val="22"/>
          <w:szCs w:val="22"/>
        </w:rPr>
        <w:t xml:space="preserve"> UK</w:t>
      </w:r>
    </w:p>
    <w:p w:rsidR="0064065C" w:rsidRPr="00F37BAF" w:rsidRDefault="00611269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  <w:vertAlign w:val="superscript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</w:t>
      </w:r>
      <w:r>
        <w:rPr>
          <w:rFonts w:ascii="Arial" w:hAnsi="Arial" w:cs="Arial"/>
          <w:i/>
          <w:color w:val="0070C0"/>
          <w:sz w:val="22"/>
          <w:szCs w:val="22"/>
        </w:rPr>
        <w:t>i</w:t>
      </w:r>
      <w:r w:rsidRPr="00611269">
        <w:rPr>
          <w:rFonts w:ascii="Arial" w:hAnsi="Arial" w:cs="Arial"/>
          <w:i/>
          <w:color w:val="0070C0"/>
          <w:sz w:val="22"/>
          <w:szCs w:val="22"/>
        </w:rPr>
        <w:t xml:space="preserve"> 16, cit 1521/1490</w:t>
      </w:r>
      <w:r w:rsidR="00F37BAF">
        <w:rPr>
          <w:rFonts w:ascii="Arial" w:hAnsi="Arial" w:cs="Arial"/>
          <w:i/>
          <w:color w:val="0070C0"/>
          <w:sz w:val="22"/>
          <w:szCs w:val="22"/>
          <w:vertAlign w:val="superscript"/>
        </w:rPr>
        <w:t>*</w:t>
      </w:r>
    </w:p>
    <w:p w:rsidR="00857C7F" w:rsidRPr="00611269" w:rsidRDefault="00857C7F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</w:rPr>
      </w:pPr>
    </w:p>
    <w:p w:rsidR="00493947" w:rsidRDefault="00D30EB1" w:rsidP="00D30EB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745B4">
        <w:rPr>
          <w:rFonts w:ascii="Arial" w:hAnsi="Arial" w:cs="Arial"/>
          <w:b/>
          <w:sz w:val="22"/>
          <w:szCs w:val="22"/>
        </w:rPr>
        <w:t>Ing. Jiří Náprstek, DrSc.</w:t>
      </w:r>
      <w:r w:rsidRPr="007745B4">
        <w:rPr>
          <w:rFonts w:ascii="Arial" w:hAnsi="Arial" w:cs="Arial"/>
          <w:sz w:val="22"/>
          <w:szCs w:val="22"/>
        </w:rPr>
        <w:t xml:space="preserve"> </w:t>
      </w:r>
      <w:r w:rsidR="00493947" w:rsidRPr="007745B4">
        <w:rPr>
          <w:rFonts w:ascii="Arial" w:hAnsi="Arial" w:cs="Arial"/>
          <w:sz w:val="22"/>
          <w:szCs w:val="22"/>
        </w:rPr>
        <w:t>mechanika</w:t>
      </w:r>
    </w:p>
    <w:p w:rsidR="00695480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8E2804" w:rsidRPr="001871DD">
        <w:rPr>
          <w:rFonts w:ascii="Arial" w:hAnsi="Arial" w:cs="Arial"/>
          <w:i/>
          <w:sz w:val="22"/>
          <w:szCs w:val="22"/>
        </w:rPr>
        <w:t>Ústav teoretické a aplikované mechaniky AV ČR; Č</w:t>
      </w:r>
      <w:r w:rsidR="00857C7F" w:rsidRPr="001871DD">
        <w:rPr>
          <w:rFonts w:ascii="Arial" w:hAnsi="Arial" w:cs="Arial"/>
          <w:i/>
          <w:sz w:val="22"/>
          <w:szCs w:val="22"/>
        </w:rPr>
        <w:t>VUT v Praze; Ing. Půst; Žilinská univerzita v Žilině</w:t>
      </w:r>
    </w:p>
    <w:p w:rsidR="00B84861" w:rsidRPr="00F37BAF" w:rsidRDefault="00B84861" w:rsidP="00182967">
      <w:pPr>
        <w:spacing w:after="120"/>
        <w:jc w:val="both"/>
        <w:rPr>
          <w:rFonts w:ascii="Arial" w:hAnsi="Arial" w:cs="Arial"/>
          <w:i/>
          <w:color w:val="0070C0"/>
          <w:sz w:val="22"/>
          <w:szCs w:val="22"/>
          <w:vertAlign w:val="superscript"/>
        </w:rPr>
      </w:pPr>
      <w:r w:rsidRPr="00611269">
        <w:rPr>
          <w:rFonts w:ascii="Arial" w:hAnsi="Arial" w:cs="Arial"/>
          <w:i/>
          <w:color w:val="0070C0"/>
          <w:sz w:val="22"/>
          <w:szCs w:val="22"/>
        </w:rPr>
        <w:t>H-</w:t>
      </w:r>
      <w:r w:rsidR="00611269">
        <w:rPr>
          <w:rFonts w:ascii="Arial" w:hAnsi="Arial" w:cs="Arial"/>
          <w:i/>
          <w:color w:val="0070C0"/>
          <w:sz w:val="22"/>
          <w:szCs w:val="22"/>
        </w:rPr>
        <w:t>i</w:t>
      </w:r>
      <w:r w:rsidRPr="00611269">
        <w:rPr>
          <w:rFonts w:ascii="Arial" w:hAnsi="Arial" w:cs="Arial"/>
          <w:i/>
          <w:color w:val="0070C0"/>
          <w:sz w:val="22"/>
          <w:szCs w:val="22"/>
        </w:rPr>
        <w:t xml:space="preserve"> 8; cit 179/112</w:t>
      </w:r>
      <w:r w:rsidR="00F37BAF">
        <w:rPr>
          <w:rFonts w:ascii="Arial" w:hAnsi="Arial" w:cs="Arial"/>
          <w:i/>
          <w:color w:val="0070C0"/>
          <w:sz w:val="22"/>
          <w:szCs w:val="22"/>
          <w:vertAlign w:val="superscript"/>
        </w:rPr>
        <w:t>*</w:t>
      </w:r>
    </w:p>
    <w:p w:rsidR="0064065C" w:rsidRPr="00626FC4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546EDD" w:rsidRDefault="00695480" w:rsidP="001829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PhDr. </w:t>
      </w:r>
      <w:r w:rsidR="00D30EB1">
        <w:rPr>
          <w:rFonts w:ascii="Arial" w:hAnsi="Arial" w:cs="Arial"/>
          <w:b/>
          <w:sz w:val="22"/>
          <w:szCs w:val="22"/>
        </w:rPr>
        <w:t>Jana Nech</w:t>
      </w:r>
      <w:r w:rsidR="00B83698">
        <w:rPr>
          <w:rFonts w:ascii="Arial" w:hAnsi="Arial" w:cs="Arial"/>
          <w:b/>
          <w:sz w:val="22"/>
          <w:szCs w:val="22"/>
        </w:rPr>
        <w:t>u</w:t>
      </w:r>
      <w:r w:rsidR="00D30EB1">
        <w:rPr>
          <w:rFonts w:ascii="Arial" w:hAnsi="Arial" w:cs="Arial"/>
          <w:b/>
          <w:sz w:val="22"/>
          <w:szCs w:val="22"/>
        </w:rPr>
        <w:t>tová</w:t>
      </w:r>
      <w:r w:rsidRPr="00695480">
        <w:rPr>
          <w:rFonts w:ascii="Arial" w:hAnsi="Arial" w:cs="Arial"/>
          <w:b/>
          <w:sz w:val="22"/>
          <w:szCs w:val="22"/>
        </w:rPr>
        <w:t>, CSc.</w:t>
      </w:r>
      <w:r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 xml:space="preserve">latinská </w:t>
      </w:r>
      <w:proofErr w:type="spellStart"/>
      <w:r w:rsidR="00493947">
        <w:rPr>
          <w:rFonts w:ascii="Arial" w:hAnsi="Arial" w:cs="Arial"/>
          <w:sz w:val="22"/>
          <w:szCs w:val="22"/>
        </w:rPr>
        <w:t>medievistika</w:t>
      </w:r>
      <w:proofErr w:type="spellEnd"/>
    </w:p>
    <w:p w:rsidR="00CC370F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626FC4" w:rsidRPr="00626FC4">
        <w:rPr>
          <w:rFonts w:ascii="Arial" w:hAnsi="Arial" w:cs="Arial"/>
          <w:i/>
          <w:sz w:val="22"/>
          <w:szCs w:val="22"/>
        </w:rPr>
        <w:t xml:space="preserve">Ústav pomocných věd historických a archivnictví Filozofické fakulty Masarykovy </w:t>
      </w:r>
      <w:r w:rsidR="00C31D3E">
        <w:rPr>
          <w:rFonts w:ascii="Arial" w:hAnsi="Arial" w:cs="Arial"/>
          <w:i/>
          <w:sz w:val="22"/>
          <w:szCs w:val="22"/>
        </w:rPr>
        <w:t>u</w:t>
      </w:r>
      <w:r w:rsidR="00626FC4" w:rsidRPr="00626FC4">
        <w:rPr>
          <w:rFonts w:ascii="Arial" w:hAnsi="Arial" w:cs="Arial"/>
          <w:i/>
          <w:sz w:val="22"/>
          <w:szCs w:val="22"/>
        </w:rPr>
        <w:t>niverzity</w:t>
      </w:r>
    </w:p>
    <w:p w:rsidR="0064065C" w:rsidRPr="00626FC4" w:rsidRDefault="0064065C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D30EB1" w:rsidRDefault="00D30EB1" w:rsidP="00D30EB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95480">
        <w:rPr>
          <w:rFonts w:ascii="Arial" w:hAnsi="Arial" w:cs="Arial"/>
          <w:b/>
          <w:sz w:val="22"/>
          <w:szCs w:val="22"/>
        </w:rPr>
        <w:t xml:space="preserve">prof. PhDr. </w:t>
      </w:r>
      <w:r>
        <w:rPr>
          <w:rFonts w:ascii="Arial" w:hAnsi="Arial" w:cs="Arial"/>
          <w:b/>
          <w:sz w:val="22"/>
          <w:szCs w:val="22"/>
        </w:rPr>
        <w:t>Rudolf Šrámek</w:t>
      </w:r>
      <w:r w:rsidRPr="00695480">
        <w:rPr>
          <w:rFonts w:ascii="Arial" w:hAnsi="Arial" w:cs="Arial"/>
          <w:b/>
          <w:sz w:val="22"/>
          <w:szCs w:val="22"/>
        </w:rPr>
        <w:t>, CSc.</w:t>
      </w:r>
      <w:r>
        <w:rPr>
          <w:rFonts w:ascii="Arial" w:hAnsi="Arial" w:cs="Arial"/>
          <w:b/>
          <w:sz w:val="22"/>
          <w:szCs w:val="22"/>
        </w:rPr>
        <w:t>, dr. h. c.</w:t>
      </w:r>
      <w:r w:rsidRPr="00695480">
        <w:rPr>
          <w:rFonts w:ascii="Arial" w:hAnsi="Arial" w:cs="Arial"/>
          <w:sz w:val="22"/>
          <w:szCs w:val="22"/>
        </w:rPr>
        <w:t xml:space="preserve"> </w:t>
      </w:r>
      <w:r w:rsidR="00493947">
        <w:rPr>
          <w:rFonts w:ascii="Arial" w:hAnsi="Arial" w:cs="Arial"/>
          <w:sz w:val="22"/>
          <w:szCs w:val="22"/>
        </w:rPr>
        <w:t>lingvistika</w:t>
      </w:r>
    </w:p>
    <w:p w:rsidR="00D30EB1" w:rsidRDefault="00813315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nominace: </w:t>
      </w:r>
      <w:r w:rsidR="008176A1" w:rsidRPr="00C31D3E">
        <w:rPr>
          <w:rFonts w:ascii="Arial" w:hAnsi="Arial" w:cs="Arial"/>
          <w:i/>
          <w:sz w:val="22"/>
          <w:szCs w:val="22"/>
        </w:rPr>
        <w:t>Pedagogická fakulta Masarykovy univerzity</w:t>
      </w:r>
      <w:r w:rsidR="00AB10C3">
        <w:rPr>
          <w:rFonts w:ascii="Arial" w:hAnsi="Arial" w:cs="Arial"/>
          <w:i/>
          <w:sz w:val="22"/>
          <w:szCs w:val="22"/>
        </w:rPr>
        <w:t xml:space="preserve"> (Němec, Bek); Univerzita </w:t>
      </w:r>
      <w:proofErr w:type="spellStart"/>
      <w:r w:rsidR="00AB10C3">
        <w:rPr>
          <w:rFonts w:ascii="Arial" w:hAnsi="Arial" w:cs="Arial"/>
          <w:i/>
          <w:sz w:val="22"/>
          <w:szCs w:val="22"/>
        </w:rPr>
        <w:t>Matěja</w:t>
      </w:r>
      <w:proofErr w:type="spellEnd"/>
      <w:r w:rsidR="00AB10C3">
        <w:rPr>
          <w:rFonts w:ascii="Arial" w:hAnsi="Arial" w:cs="Arial"/>
          <w:i/>
          <w:sz w:val="22"/>
          <w:szCs w:val="22"/>
        </w:rPr>
        <w:t xml:space="preserve"> Bela v Bánské Bystr</w:t>
      </w:r>
      <w:r w:rsidR="0064065C">
        <w:rPr>
          <w:rFonts w:ascii="Arial" w:hAnsi="Arial" w:cs="Arial"/>
          <w:i/>
          <w:sz w:val="22"/>
          <w:szCs w:val="22"/>
        </w:rPr>
        <w:t>i</w:t>
      </w:r>
      <w:r w:rsidR="00AB10C3">
        <w:rPr>
          <w:rFonts w:ascii="Arial" w:hAnsi="Arial" w:cs="Arial"/>
          <w:i/>
          <w:sz w:val="22"/>
          <w:szCs w:val="22"/>
        </w:rPr>
        <w:t>ci</w:t>
      </w:r>
      <w:r w:rsidR="000640EF">
        <w:rPr>
          <w:rFonts w:ascii="Arial" w:hAnsi="Arial" w:cs="Arial"/>
          <w:i/>
          <w:sz w:val="22"/>
          <w:szCs w:val="22"/>
        </w:rPr>
        <w:t xml:space="preserve">; Filozofická fakulta Univerzity Palackého </w:t>
      </w:r>
      <w:r w:rsidR="0064065C">
        <w:rPr>
          <w:rFonts w:ascii="Arial" w:hAnsi="Arial" w:cs="Arial"/>
          <w:i/>
          <w:sz w:val="22"/>
          <w:szCs w:val="22"/>
        </w:rPr>
        <w:t xml:space="preserve">v </w:t>
      </w:r>
      <w:r w:rsidR="000640EF">
        <w:rPr>
          <w:rFonts w:ascii="Arial" w:hAnsi="Arial" w:cs="Arial"/>
          <w:i/>
          <w:sz w:val="22"/>
          <w:szCs w:val="22"/>
        </w:rPr>
        <w:t>Olomouc</w:t>
      </w:r>
      <w:r w:rsidR="0064065C">
        <w:rPr>
          <w:rFonts w:ascii="Arial" w:hAnsi="Arial" w:cs="Arial"/>
          <w:i/>
          <w:sz w:val="22"/>
          <w:szCs w:val="22"/>
        </w:rPr>
        <w:t>i</w:t>
      </w:r>
    </w:p>
    <w:p w:rsidR="007745B4" w:rsidRDefault="007745B4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7745B4" w:rsidRDefault="007745B4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7745B4" w:rsidRDefault="007745B4" w:rsidP="00182967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sectPr w:rsidR="007745B4" w:rsidSect="006B16B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BF" w:rsidRDefault="00380BBF" w:rsidP="008F77F6">
      <w:r>
        <w:separator/>
      </w:r>
    </w:p>
  </w:endnote>
  <w:endnote w:type="continuationSeparator" w:id="0">
    <w:p w:rsidR="00380BBF" w:rsidRDefault="00380BB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953422"/>
      <w:docPartObj>
        <w:docPartGallery w:val="Page Numbers (Bottom of Page)"/>
        <w:docPartUnique/>
      </w:docPartObj>
    </w:sdtPr>
    <w:sdtEndPr/>
    <w:sdtContent>
      <w:p w:rsidR="006B16BC" w:rsidRDefault="006B16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28F">
          <w:rPr>
            <w:noProof/>
          </w:rPr>
          <w:t>2</w:t>
        </w:r>
        <w:r>
          <w:fldChar w:fldCharType="end"/>
        </w:r>
      </w:p>
    </w:sdtContent>
  </w:sdt>
  <w:p w:rsidR="00CC370F" w:rsidRDefault="00F37BAF" w:rsidP="00BB2199">
    <w:pPr>
      <w:pStyle w:val="Zpat"/>
    </w:pPr>
    <w:r>
      <w:t>Poznámka: H - index uveden u relevantních oborů</w:t>
    </w:r>
  </w:p>
  <w:p w:rsidR="00A56EB2" w:rsidRPr="00BB2199" w:rsidRDefault="00A56EB2" w:rsidP="00A56EB2">
    <w:pPr>
      <w:pStyle w:val="Zpat"/>
    </w:pPr>
    <w:r>
      <w:t xml:space="preserve">* </w:t>
    </w:r>
    <w:r w:rsidR="00966604">
      <w:t>počet bez vlastních citací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BF" w:rsidRDefault="00380BBF" w:rsidP="008F77F6">
      <w:r>
        <w:separator/>
      </w:r>
    </w:p>
  </w:footnote>
  <w:footnote w:type="continuationSeparator" w:id="0">
    <w:p w:rsidR="00380BBF" w:rsidRDefault="00380BB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40C21EF" wp14:editId="407EB70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0A7" w:rsidRDefault="001D30A7" w:rsidP="001D30A7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156496">
      <w:rPr>
        <w:rFonts w:ascii="Arial" w:hAnsi="Arial" w:cs="Arial"/>
        <w:b/>
        <w:color w:val="0B38B5"/>
      </w:rPr>
      <w:t xml:space="preserve">          Příloha č. 1 k bodu A5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40EF"/>
    <w:rsid w:val="000C2640"/>
    <w:rsid w:val="000C4A33"/>
    <w:rsid w:val="000D249E"/>
    <w:rsid w:val="0010242E"/>
    <w:rsid w:val="00156496"/>
    <w:rsid w:val="001647E6"/>
    <w:rsid w:val="00173EF1"/>
    <w:rsid w:val="00182967"/>
    <w:rsid w:val="001871DD"/>
    <w:rsid w:val="00192413"/>
    <w:rsid w:val="00194BE2"/>
    <w:rsid w:val="001B4FF4"/>
    <w:rsid w:val="001C21D4"/>
    <w:rsid w:val="001D30A7"/>
    <w:rsid w:val="00211FFC"/>
    <w:rsid w:val="00227B09"/>
    <w:rsid w:val="00237006"/>
    <w:rsid w:val="00251B41"/>
    <w:rsid w:val="00265A36"/>
    <w:rsid w:val="002709E7"/>
    <w:rsid w:val="002E2591"/>
    <w:rsid w:val="002F1C59"/>
    <w:rsid w:val="002F1D34"/>
    <w:rsid w:val="0031615A"/>
    <w:rsid w:val="0033428F"/>
    <w:rsid w:val="00354A07"/>
    <w:rsid w:val="00360293"/>
    <w:rsid w:val="00380BBF"/>
    <w:rsid w:val="00387B05"/>
    <w:rsid w:val="003A6DD9"/>
    <w:rsid w:val="003C2A8E"/>
    <w:rsid w:val="003C71D5"/>
    <w:rsid w:val="004004F6"/>
    <w:rsid w:val="0041592C"/>
    <w:rsid w:val="00493947"/>
    <w:rsid w:val="00497D32"/>
    <w:rsid w:val="00500BA7"/>
    <w:rsid w:val="00503DDF"/>
    <w:rsid w:val="00546EDD"/>
    <w:rsid w:val="0055282E"/>
    <w:rsid w:val="005C2441"/>
    <w:rsid w:val="005D063C"/>
    <w:rsid w:val="005E03E7"/>
    <w:rsid w:val="005E43C2"/>
    <w:rsid w:val="005E5FA2"/>
    <w:rsid w:val="00611269"/>
    <w:rsid w:val="00616978"/>
    <w:rsid w:val="00626FC4"/>
    <w:rsid w:val="0064065C"/>
    <w:rsid w:val="00671CFF"/>
    <w:rsid w:val="00677A71"/>
    <w:rsid w:val="00695480"/>
    <w:rsid w:val="006A2BEC"/>
    <w:rsid w:val="006B132C"/>
    <w:rsid w:val="006B16BC"/>
    <w:rsid w:val="006D32A6"/>
    <w:rsid w:val="006D6BDC"/>
    <w:rsid w:val="00711FDD"/>
    <w:rsid w:val="00720790"/>
    <w:rsid w:val="00723DD2"/>
    <w:rsid w:val="00744DF9"/>
    <w:rsid w:val="007562BE"/>
    <w:rsid w:val="007745B4"/>
    <w:rsid w:val="0077700C"/>
    <w:rsid w:val="00790DD6"/>
    <w:rsid w:val="007D3BC6"/>
    <w:rsid w:val="00805A66"/>
    <w:rsid w:val="00810AA0"/>
    <w:rsid w:val="00813315"/>
    <w:rsid w:val="008176A1"/>
    <w:rsid w:val="0083419F"/>
    <w:rsid w:val="00855569"/>
    <w:rsid w:val="008577AE"/>
    <w:rsid w:val="00857C7F"/>
    <w:rsid w:val="008838D7"/>
    <w:rsid w:val="008D0383"/>
    <w:rsid w:val="008E2804"/>
    <w:rsid w:val="008F77F6"/>
    <w:rsid w:val="00911FC6"/>
    <w:rsid w:val="00966604"/>
    <w:rsid w:val="009758E5"/>
    <w:rsid w:val="009830B9"/>
    <w:rsid w:val="00994B4D"/>
    <w:rsid w:val="009973B1"/>
    <w:rsid w:val="009C738D"/>
    <w:rsid w:val="00A32EFB"/>
    <w:rsid w:val="00A56EB2"/>
    <w:rsid w:val="00AA6A69"/>
    <w:rsid w:val="00AB10C3"/>
    <w:rsid w:val="00AB5626"/>
    <w:rsid w:val="00AD5458"/>
    <w:rsid w:val="00B21D27"/>
    <w:rsid w:val="00B2472C"/>
    <w:rsid w:val="00B31A22"/>
    <w:rsid w:val="00B61BFF"/>
    <w:rsid w:val="00B83698"/>
    <w:rsid w:val="00B843C4"/>
    <w:rsid w:val="00B84861"/>
    <w:rsid w:val="00BB2199"/>
    <w:rsid w:val="00C31D3E"/>
    <w:rsid w:val="00CC370F"/>
    <w:rsid w:val="00CE102D"/>
    <w:rsid w:val="00D30EB1"/>
    <w:rsid w:val="00D56665"/>
    <w:rsid w:val="00D728E6"/>
    <w:rsid w:val="00D74C63"/>
    <w:rsid w:val="00DA3279"/>
    <w:rsid w:val="00DB0C21"/>
    <w:rsid w:val="00DC5FE9"/>
    <w:rsid w:val="00DD0E73"/>
    <w:rsid w:val="00DD3032"/>
    <w:rsid w:val="00DF0838"/>
    <w:rsid w:val="00DF1E24"/>
    <w:rsid w:val="00E10857"/>
    <w:rsid w:val="00E661F3"/>
    <w:rsid w:val="00E82C93"/>
    <w:rsid w:val="00E90863"/>
    <w:rsid w:val="00E94737"/>
    <w:rsid w:val="00EF4B36"/>
    <w:rsid w:val="00F373BA"/>
    <w:rsid w:val="00F37BAF"/>
    <w:rsid w:val="00F75589"/>
    <w:rsid w:val="00F80C29"/>
    <w:rsid w:val="00F85F64"/>
    <w:rsid w:val="00F872B8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55F5-9A27-4A4D-AC26-0B56D86A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14</cp:revision>
  <cp:lastPrinted>2017-09-21T05:56:00Z</cp:lastPrinted>
  <dcterms:created xsi:type="dcterms:W3CDTF">2018-07-25T09:12:00Z</dcterms:created>
  <dcterms:modified xsi:type="dcterms:W3CDTF">2018-08-27T13:58:00Z</dcterms:modified>
</cp:coreProperties>
</file>