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45"/>
        <w:gridCol w:w="3179"/>
      </w:tblGrid>
      <w:tr w:rsidR="008F77F6" w:rsidRPr="00DE2BC0" w:rsidTr="000E2553">
        <w:trPr>
          <w:trHeight w:val="828"/>
        </w:trPr>
        <w:tc>
          <w:tcPr>
            <w:tcW w:w="6345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7B56E5" w:rsidRDefault="006818BF" w:rsidP="00DF0649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Zpráva o činnosti výzkumné rady TA ČR za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E1534">
              <w:rPr>
                <w:rFonts w:ascii="Arial" w:hAnsi="Arial" w:cs="Arial"/>
                <w:b/>
                <w:color w:val="0070C0"/>
                <w:sz w:val="28"/>
                <w:szCs w:val="28"/>
              </w:rPr>
              <w:t>rok 2019</w:t>
            </w: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 návrh na stanovení odměn za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Pr="006818BF">
              <w:rPr>
                <w:rFonts w:ascii="Arial" w:hAnsi="Arial" w:cs="Arial"/>
                <w:b/>
                <w:color w:val="0070C0"/>
                <w:sz w:val="28"/>
                <w:szCs w:val="28"/>
              </w:rPr>
              <w:t>výkon veřejné funkce výzkumné rady TA</w:t>
            </w:r>
            <w:r w:rsid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FE1534">
              <w:rPr>
                <w:rFonts w:ascii="Arial" w:hAnsi="Arial" w:cs="Arial"/>
                <w:b/>
                <w:color w:val="0070C0"/>
                <w:sz w:val="28"/>
                <w:szCs w:val="28"/>
              </w:rPr>
              <w:t>ČR za rok 2019</w:t>
            </w:r>
          </w:p>
        </w:tc>
        <w:tc>
          <w:tcPr>
            <w:tcW w:w="317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DF0649" w:rsidRDefault="00297A8A" w:rsidP="00FE153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FE1534">
              <w:rPr>
                <w:rFonts w:ascii="Arial" w:hAnsi="Arial" w:cs="Arial"/>
                <w:b/>
                <w:color w:val="0070C0"/>
                <w:sz w:val="28"/>
                <w:szCs w:val="28"/>
              </w:rPr>
              <w:t>50</w:t>
            </w:r>
            <w:r w:rsidRPr="00DF0649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431">
              <w:rPr>
                <w:rFonts w:ascii="Arial" w:hAnsi="Arial" w:cs="Arial"/>
                <w:b/>
                <w:color w:val="0070C0"/>
                <w:sz w:val="28"/>
                <w:szCs w:val="28"/>
              </w:rPr>
              <w:t>B3</w:t>
            </w:r>
          </w:p>
        </w:tc>
      </w:tr>
      <w:tr w:rsidR="008F77F6" w:rsidRPr="00DE2BC0" w:rsidTr="005A3AFE">
        <w:trPr>
          <w:trHeight w:val="6020"/>
        </w:trPr>
        <w:tc>
          <w:tcPr>
            <w:tcW w:w="952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131EDC">
            <w:pPr>
              <w:spacing w:before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AC1C87" w:rsidRPr="004216A8" w:rsidRDefault="00AC1C87" w:rsidP="00AC1C87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7EC5">
              <w:rPr>
                <w:rFonts w:ascii="Arial" w:hAnsi="Arial" w:cs="Arial"/>
                <w:noProof/>
                <w:sz w:val="22"/>
                <w:szCs w:val="22"/>
              </w:rPr>
              <w:t>Na základě Plánu nelegislativních úkolů vlády na 2. pololetí 201</w:t>
            </w:r>
            <w:r w:rsidR="00FE1534">
              <w:rPr>
                <w:rFonts w:ascii="Arial" w:hAnsi="Arial" w:cs="Arial"/>
                <w:noProof/>
                <w:sz w:val="22"/>
                <w:szCs w:val="22"/>
              </w:rPr>
              <w:t>9</w:t>
            </w:r>
            <w:r w:rsidRPr="00117EC5">
              <w:rPr>
                <w:rFonts w:ascii="Arial" w:hAnsi="Arial" w:cs="Arial"/>
                <w:noProof/>
                <w:sz w:val="22"/>
                <w:szCs w:val="22"/>
              </w:rPr>
              <w:t xml:space="preserve"> je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předkládán materiál </w:t>
            </w:r>
            <w:r w:rsidRPr="004216A8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4216A8">
              <w:rPr>
                <w:rFonts w:ascii="Arial" w:hAnsi="Arial" w:cs="Arial"/>
                <w:sz w:val="22"/>
                <w:szCs w:val="22"/>
              </w:rPr>
              <w:t xml:space="preserve">Zpráva o činnosti výzkumné rady Technologické agentury ČR za rok </w:t>
            </w:r>
            <w:r w:rsidR="00FE1534">
              <w:rPr>
                <w:rFonts w:ascii="Arial" w:hAnsi="Arial" w:cs="Arial"/>
                <w:sz w:val="22"/>
                <w:szCs w:val="22"/>
              </w:rPr>
              <w:t>2019</w:t>
            </w:r>
            <w:r w:rsidRPr="004216A8">
              <w:rPr>
                <w:rFonts w:ascii="Arial" w:hAnsi="Arial" w:cs="Arial"/>
                <w:sz w:val="22"/>
                <w:szCs w:val="22"/>
              </w:rPr>
              <w:t xml:space="preserve"> a návrh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216A8">
              <w:rPr>
                <w:rFonts w:ascii="Arial" w:hAnsi="Arial" w:cs="Arial"/>
                <w:sz w:val="22"/>
                <w:szCs w:val="22"/>
              </w:rPr>
              <w:t>stanovení odměn za výkon veřejné funkce výzkumné rady Technologické agentury ČR za</w:t>
            </w:r>
            <w:r w:rsidR="00FE1534">
              <w:rPr>
                <w:rFonts w:ascii="Arial" w:hAnsi="Arial" w:cs="Arial"/>
                <w:sz w:val="22"/>
                <w:szCs w:val="22"/>
              </w:rPr>
              <w:t> rok 2019</w:t>
            </w:r>
            <w:r w:rsidRPr="004216A8">
              <w:rPr>
                <w:rFonts w:ascii="Arial" w:hAnsi="Arial" w:cs="Arial"/>
                <w:sz w:val="22"/>
                <w:szCs w:val="22"/>
              </w:rPr>
              <w:t>“.</w:t>
            </w:r>
          </w:p>
          <w:p w:rsidR="00AC1C87" w:rsidRPr="00117EC5" w:rsidRDefault="00AC1C87" w:rsidP="00AC1C87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17EC5">
              <w:rPr>
                <w:rFonts w:ascii="Arial" w:hAnsi="Arial" w:cs="Arial"/>
                <w:bCs/>
                <w:sz w:val="22"/>
                <w:szCs w:val="22"/>
              </w:rPr>
              <w:t xml:space="preserve">Podle § 36a odst. 4 zákona č. 130/2002 Sb., o podpoře výzkumu, experimentálního vývoje a inovací, stanoví výši odměn za výkon veřejné funkce členů výzkumné rady Technologické agentury České republiky (dále jen „TA ČR“) vláda. 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Návrh celkové výše a rozdělení mezi členy výzkumné rady TA ČR vychází z podílu jednotlivých členů na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 xml:space="preserve"> činnosti výzkumné rady TA ČR a 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>z</w:t>
            </w:r>
            <w:r w:rsidR="0010322F">
              <w:rPr>
                <w:rFonts w:ascii="Arial" w:hAnsi="Arial" w:cs="Arial"/>
                <w:bCs/>
                <w:sz w:val="22"/>
                <w:szCs w:val="22"/>
              </w:rPr>
              <w:t> jednotlivých členů</w:t>
            </w:r>
            <w:r w:rsidR="006818BF">
              <w:rPr>
                <w:rFonts w:ascii="Arial" w:hAnsi="Arial" w:cs="Arial"/>
                <w:bCs/>
                <w:sz w:val="22"/>
                <w:szCs w:val="22"/>
              </w:rPr>
              <w:t xml:space="preserve"> na jejích zasedáních.</w:t>
            </w:r>
          </w:p>
          <w:p w:rsidR="00AC1C87" w:rsidRPr="002E0DA6" w:rsidRDefault="00AC1C87" w:rsidP="002E0DA6">
            <w:pPr>
              <w:pStyle w:val="Zkladntext"/>
              <w:widowControl w:val="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>Výše uvedený materiál obsahuje dvě části, z nichž první je výroční zpráva vypovídající o činnosti výzkumné rady TA ČR a druhá je návrhem na stanovení odměn členům výzkumné rady TA ČR za výkon veřejné funkce včetně odůvodnění. Zpráva obsahuje informace o jednotlivých činnostech výzkumné rady v roce 201</w:t>
            </w:r>
            <w:r w:rsidR="00FE1534" w:rsidRPr="002E0DA6">
              <w:rPr>
                <w:rFonts w:ascii="Arial" w:hAnsi="Arial" w:cs="Arial"/>
                <w:sz w:val="22"/>
                <w:szCs w:val="22"/>
                <w:lang w:eastAsia="en-US"/>
              </w:rPr>
              <w:t>9</w:t>
            </w:r>
            <w:r w:rsidRPr="002E0DA6">
              <w:rPr>
                <w:rFonts w:ascii="Arial" w:hAnsi="Arial" w:cs="Arial"/>
                <w:sz w:val="22"/>
                <w:szCs w:val="22"/>
                <w:lang w:eastAsia="en-US"/>
              </w:rPr>
              <w:t xml:space="preserve">, včetně uvedení nejdůležitějších problémů, kterými se zabývala na svých zasedáních. </w:t>
            </w:r>
          </w:p>
          <w:p w:rsidR="00634B52" w:rsidRPr="002E0DA6" w:rsidRDefault="002E0DA6" w:rsidP="002E0DA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Usnesením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k bodu 339/B3 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z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339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zasedání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="00AE43D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ze dne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26. října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2018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)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Rada požádala výzkumnou radu TA ČR, aby ve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spolupráci se zpravodajem Rady doc. Kouřilem vypracovala plán práce na</w:t>
            </w:r>
            <w:r w:rsidR="009737C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rok 2019 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předložila ho jako podklad pro stanovení odměn za výkon veřejné funkce výzkumné rady TA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ČR v roce 2019.</w:t>
            </w:r>
          </w:p>
          <w:p w:rsidR="00634B52" w:rsidRPr="002E0DA6" w:rsidRDefault="00634B52" w:rsidP="002E0DA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12"/>
                <w:szCs w:val="12"/>
                <w:lang w:eastAsia="en-US"/>
              </w:rPr>
            </w:pPr>
          </w:p>
          <w:p w:rsidR="00634B52" w:rsidRPr="002E0DA6" w:rsidRDefault="002E0DA6" w:rsidP="002E0DA6">
            <w:pPr>
              <w:pStyle w:val="Normlnweb"/>
              <w:spacing w:after="0" w:afterAutospacing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 xml:space="preserve">Výzkumná rada 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TA ČR tento úkol splnila a požadovaný Plán práce na rok 2019 předložila na</w:t>
            </w:r>
            <w:r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 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342. zasedání Rady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(</w:t>
            </w:r>
            <w:r w:rsidR="00AE43DD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dne 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23. ledna 2019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)</w:t>
            </w:r>
            <w:r w:rsidR="00634B52" w:rsidRPr="002E0DA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. Na základě provedené kontroly zpravodajem Rady doc. Kouřilem </w:t>
            </w:r>
            <w:r w:rsidR="00634B52" w:rsidRPr="002E0DA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předložená zpráva o činnosti koresponduje s plánem činnosti.</w:t>
            </w:r>
          </w:p>
          <w:p w:rsidR="00634B52" w:rsidRPr="002E0DA6" w:rsidRDefault="00634B52" w:rsidP="002E0DA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12"/>
                <w:szCs w:val="12"/>
              </w:rPr>
            </w:pPr>
          </w:p>
          <w:p w:rsidR="00900D95" w:rsidRDefault="00900D95" w:rsidP="00AC1C87">
            <w:pPr>
              <w:pStyle w:val="Normlnweb"/>
              <w:spacing w:after="0" w:afterAutospacing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Důležité upozornění:</w:t>
            </w:r>
          </w:p>
          <w:p w:rsidR="00900D95" w:rsidRPr="007015F1" w:rsidRDefault="00900D95" w:rsidP="002E0DA6">
            <w:pPr>
              <w:spacing w:after="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235FD">
              <w:rPr>
                <w:rFonts w:ascii="Arial" w:hAnsi="Arial" w:cs="Arial"/>
                <w:b/>
                <w:sz w:val="22"/>
                <w:szCs w:val="22"/>
              </w:rPr>
              <w:t>Předlo</w:t>
            </w:r>
            <w:r>
              <w:rPr>
                <w:rFonts w:ascii="Arial" w:hAnsi="Arial" w:cs="Arial"/>
                <w:b/>
                <w:sz w:val="22"/>
                <w:szCs w:val="22"/>
              </w:rPr>
              <w:t>žený materiál je důvěrné povahy a</w:t>
            </w:r>
            <w:r w:rsidRPr="00C235FD">
              <w:rPr>
                <w:rFonts w:ascii="Arial" w:hAnsi="Arial" w:cs="Arial"/>
                <w:b/>
                <w:sz w:val="22"/>
                <w:szCs w:val="22"/>
              </w:rPr>
              <w:t xml:space="preserve"> obsahuje osobní údaje (GDPR), žádáme o jeho nepublikování, nešíření a zachování mlčenlivosti o jeho obsahu.</w:t>
            </w:r>
          </w:p>
        </w:tc>
      </w:tr>
    </w:tbl>
    <w:p w:rsidR="00F86D54" w:rsidRDefault="00216D23" w:rsidP="000E3A13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D23" w:rsidRDefault="00216D23" w:rsidP="008F77F6">
      <w:r>
        <w:separator/>
      </w:r>
    </w:p>
  </w:endnote>
  <w:endnote w:type="continuationSeparator" w:id="0">
    <w:p w:rsidR="00216D23" w:rsidRDefault="00216D2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D23" w:rsidRDefault="00216D23" w:rsidP="008F77F6">
      <w:r>
        <w:separator/>
      </w:r>
    </w:p>
  </w:footnote>
  <w:footnote w:type="continuationSeparator" w:id="0">
    <w:p w:rsidR="00216D23" w:rsidRDefault="00216D2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107DC"/>
    <w:multiLevelType w:val="hybridMultilevel"/>
    <w:tmpl w:val="513A83B0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2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3767F"/>
    <w:rsid w:val="00051561"/>
    <w:rsid w:val="000607ED"/>
    <w:rsid w:val="000808CD"/>
    <w:rsid w:val="00095B2C"/>
    <w:rsid w:val="000A0A3F"/>
    <w:rsid w:val="000B7D0E"/>
    <w:rsid w:val="000C4A33"/>
    <w:rsid w:val="000D6C28"/>
    <w:rsid w:val="000E2553"/>
    <w:rsid w:val="000E3A13"/>
    <w:rsid w:val="0010322F"/>
    <w:rsid w:val="00115DD5"/>
    <w:rsid w:val="00127410"/>
    <w:rsid w:val="00131EDC"/>
    <w:rsid w:val="00141492"/>
    <w:rsid w:val="00142505"/>
    <w:rsid w:val="00154AA2"/>
    <w:rsid w:val="001829AF"/>
    <w:rsid w:val="001A1063"/>
    <w:rsid w:val="001D15F9"/>
    <w:rsid w:val="00206877"/>
    <w:rsid w:val="00216D23"/>
    <w:rsid w:val="00227AB0"/>
    <w:rsid w:val="00237006"/>
    <w:rsid w:val="00244260"/>
    <w:rsid w:val="00256EEE"/>
    <w:rsid w:val="00297A8A"/>
    <w:rsid w:val="002A18DA"/>
    <w:rsid w:val="002B4C9D"/>
    <w:rsid w:val="002C42D3"/>
    <w:rsid w:val="002E0DA6"/>
    <w:rsid w:val="002F01DD"/>
    <w:rsid w:val="0031020D"/>
    <w:rsid w:val="00340B79"/>
    <w:rsid w:val="00360293"/>
    <w:rsid w:val="00376D0F"/>
    <w:rsid w:val="00386CBE"/>
    <w:rsid w:val="00387B05"/>
    <w:rsid w:val="003903E4"/>
    <w:rsid w:val="003B1822"/>
    <w:rsid w:val="003C1580"/>
    <w:rsid w:val="003C6480"/>
    <w:rsid w:val="003D19B3"/>
    <w:rsid w:val="003E5C2F"/>
    <w:rsid w:val="003F1A01"/>
    <w:rsid w:val="004064D0"/>
    <w:rsid w:val="00444BB5"/>
    <w:rsid w:val="00451431"/>
    <w:rsid w:val="00461A40"/>
    <w:rsid w:val="004679C0"/>
    <w:rsid w:val="00487E2E"/>
    <w:rsid w:val="00493E93"/>
    <w:rsid w:val="00494A1F"/>
    <w:rsid w:val="00495E87"/>
    <w:rsid w:val="004D4318"/>
    <w:rsid w:val="00516F19"/>
    <w:rsid w:val="00533D24"/>
    <w:rsid w:val="00543686"/>
    <w:rsid w:val="00553E0C"/>
    <w:rsid w:val="0055683A"/>
    <w:rsid w:val="00560239"/>
    <w:rsid w:val="005655FC"/>
    <w:rsid w:val="00582B31"/>
    <w:rsid w:val="00594EB8"/>
    <w:rsid w:val="005A3AFE"/>
    <w:rsid w:val="005D0B90"/>
    <w:rsid w:val="005E4D1C"/>
    <w:rsid w:val="005F6536"/>
    <w:rsid w:val="005F742D"/>
    <w:rsid w:val="00606E19"/>
    <w:rsid w:val="00616A97"/>
    <w:rsid w:val="00624B53"/>
    <w:rsid w:val="00630017"/>
    <w:rsid w:val="00634307"/>
    <w:rsid w:val="00634B52"/>
    <w:rsid w:val="00646D8B"/>
    <w:rsid w:val="00660AAF"/>
    <w:rsid w:val="00667CA5"/>
    <w:rsid w:val="00676D84"/>
    <w:rsid w:val="006818BF"/>
    <w:rsid w:val="00681D93"/>
    <w:rsid w:val="00693F23"/>
    <w:rsid w:val="006C4FEA"/>
    <w:rsid w:val="006D234F"/>
    <w:rsid w:val="006F087D"/>
    <w:rsid w:val="007015F1"/>
    <w:rsid w:val="007039F9"/>
    <w:rsid w:val="00713180"/>
    <w:rsid w:val="00731B10"/>
    <w:rsid w:val="007B56E5"/>
    <w:rsid w:val="00810AA0"/>
    <w:rsid w:val="00816160"/>
    <w:rsid w:val="00821E36"/>
    <w:rsid w:val="008263AC"/>
    <w:rsid w:val="00847E85"/>
    <w:rsid w:val="00855E27"/>
    <w:rsid w:val="008642EB"/>
    <w:rsid w:val="008733C7"/>
    <w:rsid w:val="008A6E0B"/>
    <w:rsid w:val="008C7F2E"/>
    <w:rsid w:val="008F35D6"/>
    <w:rsid w:val="008F77F6"/>
    <w:rsid w:val="00900D95"/>
    <w:rsid w:val="00925EA0"/>
    <w:rsid w:val="00930BED"/>
    <w:rsid w:val="009704D2"/>
    <w:rsid w:val="009737CC"/>
    <w:rsid w:val="009870E8"/>
    <w:rsid w:val="00996128"/>
    <w:rsid w:val="00996672"/>
    <w:rsid w:val="009B3AB0"/>
    <w:rsid w:val="00A15CE7"/>
    <w:rsid w:val="00A21F6C"/>
    <w:rsid w:val="00A25DE4"/>
    <w:rsid w:val="00A51417"/>
    <w:rsid w:val="00A51D40"/>
    <w:rsid w:val="00A549F1"/>
    <w:rsid w:val="00A60A40"/>
    <w:rsid w:val="00A96B82"/>
    <w:rsid w:val="00AA1B8F"/>
    <w:rsid w:val="00AA51BE"/>
    <w:rsid w:val="00AA7217"/>
    <w:rsid w:val="00AB6973"/>
    <w:rsid w:val="00AC1C87"/>
    <w:rsid w:val="00AD58A8"/>
    <w:rsid w:val="00AE2556"/>
    <w:rsid w:val="00AE43DD"/>
    <w:rsid w:val="00AE7D40"/>
    <w:rsid w:val="00B20AD2"/>
    <w:rsid w:val="00B2174B"/>
    <w:rsid w:val="00B25016"/>
    <w:rsid w:val="00B437E0"/>
    <w:rsid w:val="00B476E7"/>
    <w:rsid w:val="00B95696"/>
    <w:rsid w:val="00BA148D"/>
    <w:rsid w:val="00BA54FD"/>
    <w:rsid w:val="00BB0768"/>
    <w:rsid w:val="00BC1BF6"/>
    <w:rsid w:val="00BE4038"/>
    <w:rsid w:val="00BF1A1A"/>
    <w:rsid w:val="00BF342F"/>
    <w:rsid w:val="00C17BA7"/>
    <w:rsid w:val="00C20639"/>
    <w:rsid w:val="00C46C4B"/>
    <w:rsid w:val="00C835DB"/>
    <w:rsid w:val="00C95288"/>
    <w:rsid w:val="00CC3B35"/>
    <w:rsid w:val="00CE22B7"/>
    <w:rsid w:val="00CF1D9F"/>
    <w:rsid w:val="00D10E9A"/>
    <w:rsid w:val="00D13C18"/>
    <w:rsid w:val="00D24F33"/>
    <w:rsid w:val="00D27C56"/>
    <w:rsid w:val="00D35DDA"/>
    <w:rsid w:val="00D40F5F"/>
    <w:rsid w:val="00D952FE"/>
    <w:rsid w:val="00D96DE7"/>
    <w:rsid w:val="00DA07E9"/>
    <w:rsid w:val="00DB3C64"/>
    <w:rsid w:val="00DC5FE9"/>
    <w:rsid w:val="00DD27AA"/>
    <w:rsid w:val="00DD3787"/>
    <w:rsid w:val="00DD4FF7"/>
    <w:rsid w:val="00DE3A2B"/>
    <w:rsid w:val="00DF0649"/>
    <w:rsid w:val="00E123F5"/>
    <w:rsid w:val="00E51A81"/>
    <w:rsid w:val="00E52D50"/>
    <w:rsid w:val="00E84184"/>
    <w:rsid w:val="00EA63D9"/>
    <w:rsid w:val="00EC1172"/>
    <w:rsid w:val="00EC70A1"/>
    <w:rsid w:val="00ED2225"/>
    <w:rsid w:val="00EF3114"/>
    <w:rsid w:val="00F24D60"/>
    <w:rsid w:val="00F52322"/>
    <w:rsid w:val="00F5508B"/>
    <w:rsid w:val="00F81EBC"/>
    <w:rsid w:val="00F848B5"/>
    <w:rsid w:val="00FD0BAB"/>
    <w:rsid w:val="00FD6D26"/>
    <w:rsid w:val="00FD7ADB"/>
    <w:rsid w:val="00FE1534"/>
    <w:rsid w:val="00FF01ED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Siln">
    <w:name w:val="Strong"/>
    <w:basedOn w:val="Standardnpsmoodstavce"/>
    <w:uiPriority w:val="22"/>
    <w:qFormat/>
    <w:rsid w:val="00297A8A"/>
    <w:rPr>
      <w:b/>
      <w:bCs/>
    </w:rPr>
  </w:style>
  <w:style w:type="character" w:styleId="Znakapoznpodarou">
    <w:name w:val="footnote reference"/>
    <w:semiHidden/>
    <w:rsid w:val="00AC1C87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C1C87"/>
    <w:pPr>
      <w:spacing w:after="120"/>
    </w:pPr>
    <w:rPr>
      <w:rFonts w:eastAsia="Calibri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C1C87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6818BF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818BF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4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17</cp:revision>
  <cp:lastPrinted>2019-10-09T11:27:00Z</cp:lastPrinted>
  <dcterms:created xsi:type="dcterms:W3CDTF">2018-10-01T13:57:00Z</dcterms:created>
  <dcterms:modified xsi:type="dcterms:W3CDTF">2019-10-31T10:19:00Z</dcterms:modified>
</cp:coreProperties>
</file>