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66EB23E" w14:textId="3B7D35F6" w:rsidR="006B5B40" w:rsidRPr="00271354" w:rsidRDefault="006B5B40" w:rsidP="006B5B40">
      <w:pPr>
        <w:jc w:val="both"/>
        <w:rPr>
          <w:rFonts w:ascii="Arial" w:eastAsiaTheme="majorEastAsia" w:hAnsi="Arial" w:cs="Arial"/>
          <w:b/>
          <w:color w:val="2F5496" w:themeColor="accent1" w:themeShade="BF"/>
          <w:sz w:val="28"/>
          <w:szCs w:val="28"/>
        </w:rPr>
      </w:pPr>
      <w:r w:rsidRPr="00271354">
        <w:rPr>
          <w:rFonts w:ascii="Arial" w:eastAsiaTheme="majorEastAsia" w:hAnsi="Arial" w:cs="Arial"/>
          <w:b/>
          <w:color w:val="2F5496" w:themeColor="accent1" w:themeShade="BF"/>
          <w:sz w:val="28"/>
          <w:szCs w:val="28"/>
        </w:rPr>
        <w:t xml:space="preserve">Návod na založení ORCID </w:t>
      </w:r>
    </w:p>
    <w:p w14:paraId="4DAD14A2" w14:textId="77777777" w:rsidR="00C747A5" w:rsidRPr="00F21B36" w:rsidRDefault="00C747A5" w:rsidP="00C747A5">
      <w:pPr>
        <w:jc w:val="both"/>
        <w:rPr>
          <w:rFonts w:ascii="Arial" w:hAnsi="Arial" w:cs="Arial"/>
        </w:rPr>
      </w:pPr>
      <w:r w:rsidRPr="00F21B36">
        <w:rPr>
          <w:rFonts w:ascii="Arial" w:hAnsi="Arial" w:cs="Arial"/>
        </w:rPr>
        <w:t xml:space="preserve">Založení ORCID je velmi jednoduché a intuitivní. </w:t>
      </w:r>
    </w:p>
    <w:p w14:paraId="37EB31A0" w14:textId="2620F755" w:rsidR="00C747A5" w:rsidRPr="00F21B36" w:rsidRDefault="00C747A5" w:rsidP="00C747A5">
      <w:pPr>
        <w:pStyle w:val="Odstavecseseznamem"/>
        <w:numPr>
          <w:ilvl w:val="0"/>
          <w:numId w:val="1"/>
        </w:numPr>
        <w:jc w:val="both"/>
        <w:rPr>
          <w:rFonts w:ascii="Arial" w:hAnsi="Arial" w:cs="Arial"/>
        </w:rPr>
      </w:pPr>
      <w:r w:rsidRPr="00F21B36">
        <w:rPr>
          <w:rFonts w:ascii="Arial" w:hAnsi="Arial" w:cs="Arial"/>
        </w:rPr>
        <w:t xml:space="preserve">Navštivte stránku </w:t>
      </w:r>
      <w:hyperlink r:id="rId8" w:history="1">
        <w:r w:rsidRPr="00F21B36">
          <w:rPr>
            <w:rStyle w:val="Hypertextovodkaz"/>
            <w:rFonts w:ascii="Arial" w:hAnsi="Arial" w:cs="Arial"/>
          </w:rPr>
          <w:t>orcid.org</w:t>
        </w:r>
      </w:hyperlink>
      <w:r w:rsidRPr="00F21B36">
        <w:rPr>
          <w:rFonts w:ascii="Arial" w:hAnsi="Arial" w:cs="Arial"/>
        </w:rPr>
        <w:t>.</w:t>
      </w:r>
    </w:p>
    <w:p w14:paraId="1705BC9F" w14:textId="1D044844" w:rsidR="00B4483F" w:rsidRPr="00F21B36" w:rsidRDefault="00B4483F" w:rsidP="00B4483F">
      <w:pPr>
        <w:pStyle w:val="Odstavecseseznamem"/>
        <w:numPr>
          <w:ilvl w:val="0"/>
          <w:numId w:val="1"/>
        </w:numPr>
        <w:jc w:val="both"/>
        <w:rPr>
          <w:rFonts w:ascii="Arial" w:hAnsi="Arial" w:cs="Arial"/>
        </w:rPr>
      </w:pPr>
      <w:r w:rsidRPr="00F21B36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CD0D573" wp14:editId="17F1348A">
                <wp:simplePos x="0" y="0"/>
                <wp:positionH relativeFrom="column">
                  <wp:posOffset>4497705</wp:posOffset>
                </wp:positionH>
                <wp:positionV relativeFrom="paragraph">
                  <wp:posOffset>242570</wp:posOffset>
                </wp:positionV>
                <wp:extent cx="939800" cy="342900"/>
                <wp:effectExtent l="19050" t="19050" r="12700" b="19050"/>
                <wp:wrapNone/>
                <wp:docPr id="7" name="Obdélní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800" cy="3429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D824087" id="Obdélník 7" o:spid="_x0000_s1026" style="position:absolute;margin-left:354.15pt;margin-top:19.1pt;width:74pt;height:2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" filled="f" strokecolor="red" strokeweight="3pt"/>
            </w:pict>
          </mc:Fallback>
        </mc:AlternateContent>
      </w:r>
      <w:r w:rsidRPr="00F21B36">
        <w:rPr>
          <w:rFonts w:ascii="Arial" w:hAnsi="Arial" w:cs="Arial"/>
        </w:rPr>
        <w:t>Registrujte se.</w:t>
      </w:r>
    </w:p>
    <w:p w14:paraId="6B985853" w14:textId="583524E1" w:rsidR="00C747A5" w:rsidRPr="00F21B36" w:rsidRDefault="00B4483F" w:rsidP="00B4483F">
      <w:pPr>
        <w:jc w:val="both"/>
        <w:rPr>
          <w:rFonts w:ascii="Arial" w:hAnsi="Arial" w:cs="Arial"/>
        </w:rPr>
      </w:pPr>
      <w:r w:rsidRPr="00F21B36">
        <w:rPr>
          <w:rFonts w:ascii="Arial" w:hAnsi="Arial" w:cs="Arial"/>
          <w:noProof/>
          <w:lang w:eastAsia="cs-CZ"/>
        </w:rPr>
        <w:drawing>
          <wp:inline distT="0" distB="0" distL="0" distR="0" wp14:anchorId="09D4B158" wp14:editId="71374AE5">
            <wp:extent cx="5760720" cy="806450"/>
            <wp:effectExtent l="19050" t="19050" r="11430" b="1270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645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8119E1E" w14:textId="77777777" w:rsidR="006B5B40" w:rsidRPr="00F21B36" w:rsidRDefault="006B5B40" w:rsidP="006B5B40">
      <w:pPr>
        <w:ind w:left="360"/>
        <w:jc w:val="both"/>
        <w:rPr>
          <w:rFonts w:ascii="Arial" w:hAnsi="Arial" w:cs="Arial"/>
        </w:rPr>
      </w:pPr>
    </w:p>
    <w:p w14:paraId="444BB5A4" w14:textId="453C6EB0" w:rsidR="00C51869" w:rsidRPr="00F21B36" w:rsidRDefault="008F7F94" w:rsidP="00B4483F">
      <w:pPr>
        <w:pStyle w:val="Odstavecseseznamem"/>
        <w:numPr>
          <w:ilvl w:val="0"/>
          <w:numId w:val="1"/>
        </w:numPr>
        <w:jc w:val="both"/>
        <w:rPr>
          <w:rFonts w:ascii="Arial" w:hAnsi="Arial" w:cs="Arial"/>
        </w:rPr>
      </w:pPr>
      <w:r w:rsidRPr="00F21B36">
        <w:rPr>
          <w:rFonts w:ascii="Arial" w:hAnsi="Arial" w:cs="Arial"/>
        </w:rPr>
        <w:t xml:space="preserve">Jakmile je profil hotový, vyplňte informace o sobě, své kariéře a </w:t>
      </w:r>
      <w:r w:rsidR="00FF5621" w:rsidRPr="00F21B36">
        <w:rPr>
          <w:rFonts w:ascii="Arial" w:hAnsi="Arial" w:cs="Arial"/>
        </w:rPr>
        <w:t>provažte svůj ORCID s jinými identifikátory (ResearcherID) a citačními manažery (například Mendeley), které Vám umožní sledovat čtenost a ohlas Vašich prací</w:t>
      </w:r>
      <w:r w:rsidRPr="00F21B36">
        <w:rPr>
          <w:rFonts w:ascii="Arial" w:hAnsi="Arial" w:cs="Arial"/>
        </w:rPr>
        <w:t>.</w:t>
      </w:r>
      <w:r w:rsidR="00410F5E" w:rsidRPr="00F21B36">
        <w:rPr>
          <w:rFonts w:ascii="Arial" w:hAnsi="Arial" w:cs="Arial"/>
        </w:rPr>
        <w:t xml:space="preserve"> Doplnit je možné také dosažené vzdělání či získané granty.</w:t>
      </w:r>
    </w:p>
    <w:p w14:paraId="35889DCC" w14:textId="06E37D64" w:rsidR="008F7F94" w:rsidRPr="00F21B36" w:rsidRDefault="00FF5621" w:rsidP="008F7F94">
      <w:pPr>
        <w:jc w:val="both"/>
        <w:rPr>
          <w:rFonts w:ascii="Arial" w:hAnsi="Arial" w:cs="Arial"/>
        </w:rPr>
      </w:pPr>
      <w:r w:rsidRPr="00F21B36">
        <w:rPr>
          <w:rFonts w:ascii="Arial" w:hAnsi="Arial" w:cs="Arial"/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AA43B10" wp14:editId="604E28FD">
                <wp:simplePos x="0" y="0"/>
                <wp:positionH relativeFrom="column">
                  <wp:posOffset>1691005</wp:posOffset>
                </wp:positionH>
                <wp:positionV relativeFrom="paragraph">
                  <wp:posOffset>3394075</wp:posOffset>
                </wp:positionV>
                <wp:extent cx="2609850" cy="501650"/>
                <wp:effectExtent l="0" t="514350" r="19050" b="12700"/>
                <wp:wrapNone/>
                <wp:docPr id="13" name="Řečová bublina: obdélníkový bublinový popise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9850" cy="501650"/>
                        </a:xfrm>
                        <a:prstGeom prst="wedgeRectCallout">
                          <a:avLst>
                            <a:gd name="adj1" fmla="val 867"/>
                            <a:gd name="adj2" fmla="val -149991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D9288F" w14:textId="304D2FE0" w:rsidR="00FF5621" w:rsidRPr="00FF5621" w:rsidRDefault="00FF5621" w:rsidP="00FF5621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Zde budou informace o Vašich publikacích. Všechny pohromadě na jednom místě.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A43B10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Řečová bublina: obdélníkový bublinový popisek 13" o:spid="_x0000_s1026" type="#_x0000_t61" style="position:absolute;left:0;text-align:left;margin-left:133.15pt;margin-top:267.25pt;width:205.5pt;height:39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" adj="10987,-21598" fillcolor="white [3212]" strokecolor="red" strokeweight="1pt">
                <v:textbox>
                  <w:txbxContent>
                    <w:p w14:paraId="43D9288F" w14:textId="304D2FE0" w:rsidR="00FF5621" w:rsidRPr="00FF5621" w:rsidRDefault="00FF5621" w:rsidP="00FF5621">
                      <w:pPr>
                        <w:jc w:val="both"/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Zde budou informace o Vašich publikacích. Všechny pohromadě na jednom místě.</w:t>
                      </w:r>
                    </w:p>
                  </w:txbxContent>
                </v:textbox>
              </v:shape>
            </w:pict>
          </mc:Fallback>
        </mc:AlternateContent>
      </w:r>
      <w:r w:rsidRPr="00F21B36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7290DEB" wp14:editId="67CFC2FB">
                <wp:simplePos x="0" y="0"/>
                <wp:positionH relativeFrom="column">
                  <wp:posOffset>71755</wp:posOffset>
                </wp:positionH>
                <wp:positionV relativeFrom="paragraph">
                  <wp:posOffset>2593975</wp:posOffset>
                </wp:positionV>
                <wp:extent cx="1365250" cy="800100"/>
                <wp:effectExtent l="0" t="495300" r="25400" b="19050"/>
                <wp:wrapNone/>
                <wp:docPr id="10" name="Řečová bublina: obdélníkový bublinový popis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5250" cy="800100"/>
                        </a:xfrm>
                        <a:prstGeom prst="wedgeRectCallout">
                          <a:avLst>
                            <a:gd name="adj1" fmla="val 1110"/>
                            <a:gd name="adj2" fmla="val -108822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43D001" w14:textId="311FEE15" w:rsidR="00FF5621" w:rsidRPr="00FF5621" w:rsidRDefault="00FF5621" w:rsidP="00FF5621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ORCID můžete provázat s jinými identifikátory a citačními manažery.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290DEB" id="Řečová bublina: obdélníkový bublinový popisek 10" o:spid="_x0000_s1027" type="#_x0000_t61" style="position:absolute;left:0;text-align:left;margin-left:5.65pt;margin-top:204.25pt;width:107.5pt;height:6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" adj="11040,-12706" fillcolor="white [3212]" strokecolor="red" strokeweight="1pt">
                <v:textbox>
                  <w:txbxContent>
                    <w:p w14:paraId="2143D001" w14:textId="311FEE15" w:rsidR="00FF5621" w:rsidRPr="00FF5621" w:rsidRDefault="00FF5621" w:rsidP="00FF5621">
                      <w:pPr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ORCID můžete provázat s jinými identifikátory a citačními manažery.</w:t>
                      </w:r>
                    </w:p>
                  </w:txbxContent>
                </v:textbox>
              </v:shape>
            </w:pict>
          </mc:Fallback>
        </mc:AlternateContent>
      </w:r>
      <w:r w:rsidRPr="00F21B36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3747803" wp14:editId="2A20750F">
                <wp:simplePos x="0" y="0"/>
                <wp:positionH relativeFrom="column">
                  <wp:posOffset>4168775</wp:posOffset>
                </wp:positionH>
                <wp:positionV relativeFrom="paragraph">
                  <wp:posOffset>625475</wp:posOffset>
                </wp:positionV>
                <wp:extent cx="1612900" cy="463550"/>
                <wp:effectExtent l="0" t="342900" r="25400" b="12700"/>
                <wp:wrapNone/>
                <wp:docPr id="12" name="Řečová bublina: obdélníkový bublinový popise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2900" cy="463550"/>
                        </a:xfrm>
                        <a:prstGeom prst="wedgeRectCallout">
                          <a:avLst>
                            <a:gd name="adj1" fmla="val 1110"/>
                            <a:gd name="adj2" fmla="val -118346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3688E2" w14:textId="3B0C9844" w:rsidR="00FF5621" w:rsidRPr="00FF5621" w:rsidRDefault="00FF5621" w:rsidP="00FF5621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Zde přidejte informaci o svých působištích.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747803" id="Řečová bublina: obdélníkový bublinový popisek 12" o:spid="_x0000_s1028" type="#_x0000_t61" style="position:absolute;left:0;text-align:left;margin-left:328.25pt;margin-top:49.25pt;width:127pt;height:36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" adj="11040,-14763" fillcolor="white [3212]" strokecolor="red" strokeweight="1pt">
                <v:textbox>
                  <w:txbxContent>
                    <w:p w14:paraId="1B3688E2" w14:textId="3B0C9844" w:rsidR="00FF5621" w:rsidRPr="00FF5621" w:rsidRDefault="00FF5621" w:rsidP="00FF5621">
                      <w:pPr>
                        <w:jc w:val="both"/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Zde přidejte informaci o svých působištích.</w:t>
                      </w:r>
                    </w:p>
                  </w:txbxContent>
                </v:textbox>
              </v:shape>
            </w:pict>
          </mc:Fallback>
        </mc:AlternateContent>
      </w:r>
      <w:r w:rsidRPr="00F21B36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C00310A" wp14:editId="6328E42D">
                <wp:simplePos x="0" y="0"/>
                <wp:positionH relativeFrom="column">
                  <wp:posOffset>700405</wp:posOffset>
                </wp:positionH>
                <wp:positionV relativeFrom="paragraph">
                  <wp:posOffset>606425</wp:posOffset>
                </wp:positionV>
                <wp:extent cx="1295400" cy="266700"/>
                <wp:effectExtent l="0" t="400050" r="19050" b="19050"/>
                <wp:wrapNone/>
                <wp:docPr id="11" name="Řečová bublina: obdélníkový bublinový popise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5400" cy="266700"/>
                        </a:xfrm>
                        <a:prstGeom prst="wedgeRectCallout">
                          <a:avLst>
                            <a:gd name="adj1" fmla="val 1110"/>
                            <a:gd name="adj2" fmla="val -189775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A80156" w14:textId="6753138D" w:rsidR="00FF5621" w:rsidRPr="00FF5621" w:rsidRDefault="00FF5621" w:rsidP="00FF5621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Zde je Váš ORCID.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00310A" id="Řečová bublina: obdélníkový bublinový popisek 11" o:spid="_x0000_s1029" type="#_x0000_t61" style="position:absolute;left:0;text-align:left;margin-left:55.15pt;margin-top:47.75pt;width:102pt;height:2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" adj="11040,-30191" fillcolor="white [3212]" strokecolor="red" strokeweight="1pt">
                <v:textbox>
                  <w:txbxContent>
                    <w:p w14:paraId="5CA80156" w14:textId="6753138D" w:rsidR="00FF5621" w:rsidRPr="00FF5621" w:rsidRDefault="00FF5621" w:rsidP="00FF5621">
                      <w:pPr>
                        <w:jc w:val="both"/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Zde je Váš ORCID.</w:t>
                      </w:r>
                    </w:p>
                  </w:txbxContent>
                </v:textbox>
              </v:shape>
            </w:pict>
          </mc:Fallback>
        </mc:AlternateContent>
      </w:r>
      <w:r w:rsidR="008F7F94" w:rsidRPr="00F21B36">
        <w:rPr>
          <w:rFonts w:ascii="Arial" w:hAnsi="Arial" w:cs="Arial"/>
          <w:noProof/>
          <w:lang w:eastAsia="cs-CZ"/>
        </w:rPr>
        <w:drawing>
          <wp:inline distT="0" distB="0" distL="0" distR="0" wp14:anchorId="7081C47F" wp14:editId="73D63155">
            <wp:extent cx="5760720" cy="3832225"/>
            <wp:effectExtent l="19050" t="19050" r="11430" b="1587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222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853E3F4" w14:textId="77777777" w:rsidR="006B5B40" w:rsidRPr="00F21B36" w:rsidRDefault="006B5B40" w:rsidP="006B5B40">
      <w:pPr>
        <w:ind w:left="360"/>
        <w:jc w:val="both"/>
        <w:rPr>
          <w:rFonts w:ascii="Arial" w:hAnsi="Arial" w:cs="Arial"/>
        </w:rPr>
      </w:pPr>
    </w:p>
    <w:p w14:paraId="4E02BEAE" w14:textId="2040AC3F" w:rsidR="00FF5621" w:rsidRPr="00F21B36" w:rsidRDefault="00A50424" w:rsidP="00FF5621">
      <w:pPr>
        <w:pStyle w:val="Odstavecseseznamem"/>
        <w:numPr>
          <w:ilvl w:val="0"/>
          <w:numId w:val="1"/>
        </w:numPr>
        <w:jc w:val="both"/>
        <w:rPr>
          <w:rFonts w:ascii="Arial" w:hAnsi="Arial" w:cs="Arial"/>
        </w:rPr>
      </w:pPr>
      <w:r w:rsidRPr="00F21B36">
        <w:rPr>
          <w:rFonts w:ascii="Arial" w:hAnsi="Arial" w:cs="Arial"/>
        </w:rPr>
        <w:t>Z</w:t>
      </w:r>
      <w:r w:rsidR="00FF5621" w:rsidRPr="00F21B36">
        <w:rPr>
          <w:rFonts w:ascii="Arial" w:hAnsi="Arial" w:cs="Arial"/>
        </w:rPr>
        <w:t>alož</w:t>
      </w:r>
      <w:r w:rsidRPr="00F21B36">
        <w:rPr>
          <w:rFonts w:ascii="Arial" w:hAnsi="Arial" w:cs="Arial"/>
        </w:rPr>
        <w:t>te si svůj</w:t>
      </w:r>
      <w:r w:rsidR="00FF5621" w:rsidRPr="00F21B36">
        <w:rPr>
          <w:rFonts w:ascii="Arial" w:hAnsi="Arial" w:cs="Arial"/>
        </w:rPr>
        <w:t xml:space="preserve"> seznam publikací.</w:t>
      </w:r>
    </w:p>
    <w:p w14:paraId="126CDA7A" w14:textId="2E917500" w:rsidR="00C51869" w:rsidRPr="00F21B36" w:rsidRDefault="001847FD" w:rsidP="00FF5621">
      <w:pPr>
        <w:jc w:val="both"/>
        <w:rPr>
          <w:rFonts w:ascii="Arial" w:hAnsi="Arial" w:cs="Arial"/>
        </w:rPr>
      </w:pPr>
      <w:r w:rsidRPr="00F21B36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D42536C" wp14:editId="77A80940">
                <wp:simplePos x="0" y="0"/>
                <wp:positionH relativeFrom="column">
                  <wp:posOffset>306705</wp:posOffset>
                </wp:positionH>
                <wp:positionV relativeFrom="paragraph">
                  <wp:posOffset>624205</wp:posOffset>
                </wp:positionV>
                <wp:extent cx="3422650" cy="3048000"/>
                <wp:effectExtent l="0" t="457200" r="330200" b="19050"/>
                <wp:wrapNone/>
                <wp:docPr id="15" name="Řečová bublina: obdélníkový bublinový popise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2650" cy="3048000"/>
                        </a:xfrm>
                        <a:prstGeom prst="wedgeRectCallout">
                          <a:avLst>
                            <a:gd name="adj1" fmla="val 57554"/>
                            <a:gd name="adj2" fmla="val -63953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874C93" w14:textId="09527AD4" w:rsidR="001847FD" w:rsidRDefault="001847FD" w:rsidP="001847FD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Tlačítko „Add works“ vede na různé možnosti přidání publikace:</w:t>
                            </w:r>
                          </w:p>
                          <w:p w14:paraId="3C3ECC4A" w14:textId="659302C3" w:rsidR="001847FD" w:rsidRDefault="001847FD" w:rsidP="001847FD">
                            <w:pPr>
                              <w:pStyle w:val="Odstavecseseznamem"/>
                              <w:numPr>
                                <w:ilvl w:val="0"/>
                                <w:numId w:val="3"/>
                              </w:numPr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Search &amp; link – import z mnoha různých platforem (Scopus, PubMed, Corssref a další).</w:t>
                            </w:r>
                          </w:p>
                          <w:p w14:paraId="53DDDEF6" w14:textId="0501E11D" w:rsidR="001847FD" w:rsidRDefault="001847FD" w:rsidP="001847FD">
                            <w:pPr>
                              <w:pStyle w:val="Odstavecseseznamem"/>
                              <w:numPr>
                                <w:ilvl w:val="0"/>
                                <w:numId w:val="3"/>
                              </w:numPr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Add ArXiV ID – nahraje údaje o publikacích v ArXiv.</w:t>
                            </w:r>
                          </w:p>
                          <w:p w14:paraId="3425C0C5" w14:textId="5F76465F" w:rsidR="001847FD" w:rsidRDefault="001847FD" w:rsidP="001847FD">
                            <w:pPr>
                              <w:pStyle w:val="Odstavecseseznamem"/>
                              <w:numPr>
                                <w:ilvl w:val="0"/>
                                <w:numId w:val="3"/>
                              </w:numPr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Add DOI – nahraje údaje o publikaci z webové stránky vydavatele nebo jiné platformy používající DOI.</w:t>
                            </w:r>
                          </w:p>
                          <w:p w14:paraId="57769D87" w14:textId="64666C1C" w:rsidR="001847FD" w:rsidRDefault="001847FD" w:rsidP="001847FD">
                            <w:pPr>
                              <w:pStyle w:val="Odstavecseseznamem"/>
                              <w:numPr>
                                <w:ilvl w:val="0"/>
                                <w:numId w:val="3"/>
                              </w:numPr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Add PubMed ID – import z PubMed</w:t>
                            </w:r>
                          </w:p>
                          <w:p w14:paraId="40FFC9D2" w14:textId="2D4818EE" w:rsidR="001847FD" w:rsidRDefault="001847FD" w:rsidP="001847FD">
                            <w:pPr>
                              <w:pStyle w:val="Odstavecseseznamem"/>
                              <w:numPr>
                                <w:ilvl w:val="0"/>
                                <w:numId w:val="3"/>
                              </w:numPr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Import BibTex – import z textového souboru s citací publikace v bibliografickém formátu BibTex.</w:t>
                            </w:r>
                          </w:p>
                          <w:p w14:paraId="7E823F2C" w14:textId="3B65DEEF" w:rsidR="001847FD" w:rsidRPr="001847FD" w:rsidRDefault="001847FD" w:rsidP="001847FD">
                            <w:pPr>
                              <w:pStyle w:val="Odstavecseseznamem"/>
                              <w:numPr>
                                <w:ilvl w:val="0"/>
                                <w:numId w:val="3"/>
                              </w:numPr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Add manu</w:t>
                            </w:r>
                            <w:r w:rsidR="006B5B40"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a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l</w:t>
                            </w:r>
                            <w:r w:rsidR="006B5B40"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l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y – manuální vyplnění údajů o publikaci.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42536C" id="Řečová bublina: obdélníkový bublinový popisek 15" o:spid="_x0000_s1030" type="#_x0000_t61" style="position:absolute;left:0;text-align:left;margin-left:24.15pt;margin-top:49.15pt;width:269.5pt;height:240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" adj="23232,-3014" fillcolor="white [3212]" strokecolor="red" strokeweight="1pt">
                <v:textbox>
                  <w:txbxContent>
                    <w:p w14:paraId="31874C93" w14:textId="09527AD4" w:rsidR="001847FD" w:rsidRDefault="001847FD" w:rsidP="001847FD">
                      <w:pPr>
                        <w:jc w:val="both"/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Tlačítko „Add works“ vede na různé možnosti přidání publikace:</w:t>
                      </w:r>
                    </w:p>
                    <w:p w14:paraId="3C3ECC4A" w14:textId="659302C3" w:rsidR="001847FD" w:rsidRDefault="001847FD" w:rsidP="001847FD">
                      <w:pPr>
                        <w:pStyle w:val="Odstavecseseznamem"/>
                        <w:numPr>
                          <w:ilvl w:val="0"/>
                          <w:numId w:val="3"/>
                        </w:numPr>
                        <w:jc w:val="both"/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Search &amp; link – import z mnoha různých platforem (Scopus, PubMed, Corssref a další).</w:t>
                      </w:r>
                    </w:p>
                    <w:p w14:paraId="53DDDEF6" w14:textId="0501E11D" w:rsidR="001847FD" w:rsidRDefault="001847FD" w:rsidP="001847FD">
                      <w:pPr>
                        <w:pStyle w:val="Odstavecseseznamem"/>
                        <w:numPr>
                          <w:ilvl w:val="0"/>
                          <w:numId w:val="3"/>
                        </w:numPr>
                        <w:jc w:val="both"/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Add ArXiV ID – nahraje údaje o publikacích v ArXiv.</w:t>
                      </w:r>
                    </w:p>
                    <w:p w14:paraId="3425C0C5" w14:textId="5F76465F" w:rsidR="001847FD" w:rsidRDefault="001847FD" w:rsidP="001847FD">
                      <w:pPr>
                        <w:pStyle w:val="Odstavecseseznamem"/>
                        <w:numPr>
                          <w:ilvl w:val="0"/>
                          <w:numId w:val="3"/>
                        </w:numPr>
                        <w:jc w:val="both"/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Add DOI – nahraje údaje o publikaci z webové stránky vydavatele nebo jiné platformy používající DOI.</w:t>
                      </w:r>
                    </w:p>
                    <w:p w14:paraId="57769D87" w14:textId="64666C1C" w:rsidR="001847FD" w:rsidRDefault="001847FD" w:rsidP="001847FD">
                      <w:pPr>
                        <w:pStyle w:val="Odstavecseseznamem"/>
                        <w:numPr>
                          <w:ilvl w:val="0"/>
                          <w:numId w:val="3"/>
                        </w:numPr>
                        <w:jc w:val="both"/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Add PubMed ID – import z PubMed</w:t>
                      </w:r>
                    </w:p>
                    <w:p w14:paraId="40FFC9D2" w14:textId="2D4818EE" w:rsidR="001847FD" w:rsidRDefault="001847FD" w:rsidP="001847FD">
                      <w:pPr>
                        <w:pStyle w:val="Odstavecseseznamem"/>
                        <w:numPr>
                          <w:ilvl w:val="0"/>
                          <w:numId w:val="3"/>
                        </w:numPr>
                        <w:jc w:val="both"/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Import BibTex – import z textového souboru s citací publikace v bibliografickém formátu BibTex.</w:t>
                      </w:r>
                    </w:p>
                    <w:p w14:paraId="7E823F2C" w14:textId="3B65DEEF" w:rsidR="001847FD" w:rsidRPr="001847FD" w:rsidRDefault="001847FD" w:rsidP="001847FD">
                      <w:pPr>
                        <w:pStyle w:val="Odstavecseseznamem"/>
                        <w:numPr>
                          <w:ilvl w:val="0"/>
                          <w:numId w:val="3"/>
                        </w:numPr>
                        <w:jc w:val="both"/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Add manu</w:t>
                      </w:r>
                      <w:r w:rsidR="006B5B40"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a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l</w:t>
                      </w:r>
                      <w:r w:rsidR="006B5B40"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l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y – manuální vyplnění údajů o publikaci.</w:t>
                      </w:r>
                    </w:p>
                  </w:txbxContent>
                </v:textbox>
              </v:shape>
            </w:pict>
          </mc:Fallback>
        </mc:AlternateContent>
      </w:r>
      <w:r w:rsidR="00FF5621" w:rsidRPr="00F21B36">
        <w:rPr>
          <w:rFonts w:ascii="Arial" w:hAnsi="Arial" w:cs="Arial"/>
          <w:noProof/>
          <w:lang w:eastAsia="cs-CZ"/>
        </w:rPr>
        <w:drawing>
          <wp:inline distT="0" distB="0" distL="0" distR="0" wp14:anchorId="69DD947E" wp14:editId="7B1EC722">
            <wp:extent cx="5784765" cy="1473200"/>
            <wp:effectExtent l="19050" t="19050" r="26035" b="1270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3730" t="34686" r="1345" b="35920"/>
                    <a:stretch/>
                  </pic:blipFill>
                  <pic:spPr bwMode="auto">
                    <a:xfrm>
                      <a:off x="0" y="0"/>
                      <a:ext cx="5796326" cy="1476144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F5621" w:rsidRPr="00F21B36">
        <w:rPr>
          <w:rFonts w:ascii="Arial" w:hAnsi="Arial" w:cs="Arial"/>
        </w:rPr>
        <w:t xml:space="preserve"> </w:t>
      </w:r>
    </w:p>
    <w:p w14:paraId="2BCE1EB2" w14:textId="2DCC289F" w:rsidR="00D846C7" w:rsidRPr="00F21B36" w:rsidRDefault="00D846C7" w:rsidP="00C747A5">
      <w:pPr>
        <w:jc w:val="both"/>
        <w:rPr>
          <w:rFonts w:ascii="Arial" w:hAnsi="Arial" w:cs="Arial"/>
        </w:rPr>
      </w:pPr>
    </w:p>
    <w:p w14:paraId="0C3F3382" w14:textId="6FA7AA3C" w:rsidR="006B5B40" w:rsidRPr="00F21B36" w:rsidRDefault="006B5B40" w:rsidP="00C747A5">
      <w:pPr>
        <w:jc w:val="both"/>
        <w:rPr>
          <w:rFonts w:ascii="Arial" w:hAnsi="Arial" w:cs="Arial"/>
        </w:rPr>
      </w:pPr>
    </w:p>
    <w:p w14:paraId="0E3ABFDA" w14:textId="7EDED200" w:rsidR="006B5B40" w:rsidRPr="00F21B36" w:rsidRDefault="006B5B40" w:rsidP="00C747A5">
      <w:pPr>
        <w:jc w:val="both"/>
        <w:rPr>
          <w:rFonts w:ascii="Arial" w:hAnsi="Arial" w:cs="Arial"/>
        </w:rPr>
      </w:pPr>
    </w:p>
    <w:p w14:paraId="452B58F7" w14:textId="2B00C516" w:rsidR="006B5B40" w:rsidRPr="00F21B36" w:rsidRDefault="006B5B40" w:rsidP="00C747A5">
      <w:pPr>
        <w:jc w:val="both"/>
        <w:rPr>
          <w:rFonts w:ascii="Arial" w:hAnsi="Arial" w:cs="Arial"/>
        </w:rPr>
      </w:pPr>
    </w:p>
    <w:p w14:paraId="5795B029" w14:textId="24940690" w:rsidR="006B5B40" w:rsidRPr="00F21B36" w:rsidRDefault="006B5B40" w:rsidP="00C747A5">
      <w:pPr>
        <w:jc w:val="both"/>
        <w:rPr>
          <w:rFonts w:ascii="Arial" w:hAnsi="Arial" w:cs="Arial"/>
        </w:rPr>
      </w:pPr>
    </w:p>
    <w:p w14:paraId="5DCC8AD7" w14:textId="0AF753B8" w:rsidR="006B5B40" w:rsidRPr="00F21B36" w:rsidRDefault="006B5B40" w:rsidP="00C747A5">
      <w:pPr>
        <w:jc w:val="both"/>
        <w:rPr>
          <w:rFonts w:ascii="Arial" w:hAnsi="Arial" w:cs="Arial"/>
        </w:rPr>
      </w:pPr>
    </w:p>
    <w:p w14:paraId="4D5365C0" w14:textId="13736187" w:rsidR="006B5B40" w:rsidRPr="00F21B36" w:rsidRDefault="006B5B40" w:rsidP="00C747A5">
      <w:pPr>
        <w:jc w:val="both"/>
        <w:rPr>
          <w:rFonts w:ascii="Arial" w:hAnsi="Arial" w:cs="Arial"/>
        </w:rPr>
      </w:pPr>
    </w:p>
    <w:p w14:paraId="4C71254D" w14:textId="2539EFD9" w:rsidR="006B5B40" w:rsidRPr="00F21B36" w:rsidRDefault="006B5B40" w:rsidP="00C747A5">
      <w:pPr>
        <w:jc w:val="both"/>
        <w:rPr>
          <w:rFonts w:ascii="Arial" w:hAnsi="Arial" w:cs="Arial"/>
        </w:rPr>
      </w:pPr>
    </w:p>
    <w:p w14:paraId="3AB32323" w14:textId="3861ABF5" w:rsidR="006B5B40" w:rsidRPr="00F21B36" w:rsidRDefault="006B5B40" w:rsidP="006B5B40">
      <w:pPr>
        <w:pStyle w:val="Odstavecseseznamem"/>
        <w:numPr>
          <w:ilvl w:val="0"/>
          <w:numId w:val="1"/>
        </w:numPr>
        <w:jc w:val="both"/>
        <w:rPr>
          <w:rFonts w:ascii="Arial" w:hAnsi="Arial" w:cs="Arial"/>
        </w:rPr>
      </w:pPr>
      <w:r w:rsidRPr="00F21B36">
        <w:rPr>
          <w:rFonts w:ascii="Arial" w:hAnsi="Arial" w:cs="Arial"/>
        </w:rPr>
        <w:t>Nezapomeňte svůj ORCID pravidelně aktualizovat.</w:t>
      </w:r>
      <w:r w:rsidR="00BC05F0" w:rsidRPr="00F21B36">
        <w:rPr>
          <w:rFonts w:ascii="Arial" w:hAnsi="Arial" w:cs="Arial"/>
        </w:rPr>
        <w:t xml:space="preserve"> </w:t>
      </w:r>
    </w:p>
    <w:p w14:paraId="3F91915F" w14:textId="5EB552CF" w:rsidR="006B5B40" w:rsidRDefault="006B5B40" w:rsidP="006B5B40">
      <w:pPr>
        <w:ind w:left="360"/>
        <w:jc w:val="both"/>
        <w:rPr>
          <w:rFonts w:ascii="Arial" w:hAnsi="Arial" w:cs="Arial"/>
        </w:rPr>
      </w:pPr>
    </w:p>
    <w:p w14:paraId="6D36A8A9" w14:textId="52DF7D1B" w:rsidR="00E04EDC" w:rsidRDefault="00E04EDC" w:rsidP="006B5B40">
      <w:pPr>
        <w:ind w:left="360"/>
        <w:jc w:val="both"/>
        <w:rPr>
          <w:rFonts w:ascii="Arial" w:hAnsi="Arial" w:cs="Arial"/>
        </w:rPr>
      </w:pPr>
    </w:p>
    <w:p w14:paraId="62CF46B4" w14:textId="054D5895" w:rsidR="00E04EDC" w:rsidRDefault="00E04EDC" w:rsidP="006B5B40">
      <w:pPr>
        <w:ind w:left="360"/>
        <w:jc w:val="both"/>
        <w:rPr>
          <w:rFonts w:ascii="Arial" w:hAnsi="Arial" w:cs="Arial"/>
        </w:rPr>
      </w:pPr>
    </w:p>
    <w:p w14:paraId="034BF113" w14:textId="0A38A68D" w:rsidR="00E04EDC" w:rsidRDefault="00E04EDC" w:rsidP="006B5B40">
      <w:pPr>
        <w:ind w:left="360"/>
        <w:jc w:val="both"/>
        <w:rPr>
          <w:rFonts w:ascii="Arial" w:hAnsi="Arial" w:cs="Arial"/>
        </w:rPr>
      </w:pPr>
    </w:p>
    <w:p w14:paraId="3A5A2E9D" w14:textId="62723C68" w:rsidR="00E04EDC" w:rsidRDefault="00E04EDC" w:rsidP="006B5B40">
      <w:pPr>
        <w:ind w:left="360"/>
        <w:jc w:val="both"/>
        <w:rPr>
          <w:rFonts w:ascii="Arial" w:hAnsi="Arial" w:cs="Arial"/>
        </w:rPr>
      </w:pPr>
    </w:p>
    <w:p w14:paraId="53843D0B" w14:textId="507B0658" w:rsidR="00E04EDC" w:rsidRDefault="00E04EDC" w:rsidP="006B5B40">
      <w:pPr>
        <w:ind w:left="360"/>
        <w:jc w:val="both"/>
        <w:rPr>
          <w:rFonts w:ascii="Arial" w:hAnsi="Arial" w:cs="Arial"/>
        </w:rPr>
      </w:pPr>
    </w:p>
    <w:p w14:paraId="1AAF472C" w14:textId="360C837B" w:rsidR="00E04EDC" w:rsidRDefault="00E04EDC" w:rsidP="006B5B40">
      <w:pPr>
        <w:ind w:left="360"/>
        <w:jc w:val="both"/>
        <w:rPr>
          <w:rFonts w:ascii="Arial" w:hAnsi="Arial" w:cs="Arial"/>
        </w:rPr>
      </w:pPr>
    </w:p>
    <w:p w14:paraId="191CE106" w14:textId="66A36C81" w:rsidR="00E04EDC" w:rsidRDefault="00E04EDC" w:rsidP="006B5B40">
      <w:pPr>
        <w:ind w:left="360"/>
        <w:jc w:val="both"/>
        <w:rPr>
          <w:rFonts w:ascii="Arial" w:hAnsi="Arial" w:cs="Arial"/>
        </w:rPr>
      </w:pPr>
    </w:p>
    <w:p w14:paraId="26866F33" w14:textId="53A1A4FB" w:rsidR="00E04EDC" w:rsidRDefault="00E04EDC" w:rsidP="006B5B40">
      <w:pPr>
        <w:ind w:left="360"/>
        <w:jc w:val="both"/>
        <w:rPr>
          <w:rFonts w:ascii="Arial" w:hAnsi="Arial" w:cs="Arial"/>
        </w:rPr>
      </w:pPr>
    </w:p>
    <w:p w14:paraId="7B43173C" w14:textId="29F07192" w:rsidR="00E04EDC" w:rsidRDefault="00E04EDC" w:rsidP="006B5B40">
      <w:pPr>
        <w:ind w:left="360"/>
        <w:jc w:val="both"/>
        <w:rPr>
          <w:rFonts w:ascii="Arial" w:hAnsi="Arial" w:cs="Arial"/>
        </w:rPr>
      </w:pPr>
    </w:p>
    <w:p w14:paraId="0841BB25" w14:textId="3910CE49" w:rsidR="00E04EDC" w:rsidRDefault="00E04EDC" w:rsidP="006B5B40">
      <w:pPr>
        <w:ind w:left="360"/>
        <w:jc w:val="both"/>
        <w:rPr>
          <w:rFonts w:ascii="Arial" w:hAnsi="Arial" w:cs="Arial"/>
        </w:rPr>
      </w:pPr>
    </w:p>
    <w:p w14:paraId="54C6A2E8" w14:textId="2F1EDCFF" w:rsidR="00E04EDC" w:rsidRDefault="00E04EDC" w:rsidP="006B5B40">
      <w:pPr>
        <w:ind w:left="360"/>
        <w:jc w:val="both"/>
        <w:rPr>
          <w:rFonts w:ascii="Arial" w:hAnsi="Arial" w:cs="Arial"/>
        </w:rPr>
      </w:pPr>
    </w:p>
    <w:p w14:paraId="4E10F67B" w14:textId="3E247309" w:rsidR="00E04EDC" w:rsidRDefault="00E04EDC" w:rsidP="006B5B40">
      <w:pPr>
        <w:ind w:left="360"/>
        <w:jc w:val="both"/>
        <w:rPr>
          <w:rFonts w:ascii="Arial" w:hAnsi="Arial" w:cs="Arial"/>
        </w:rPr>
      </w:pPr>
    </w:p>
    <w:p w14:paraId="175DFD8F" w14:textId="23E693C6" w:rsidR="00E04EDC" w:rsidRDefault="00E04EDC" w:rsidP="006B5B40">
      <w:pPr>
        <w:ind w:left="360"/>
        <w:jc w:val="both"/>
        <w:rPr>
          <w:rFonts w:ascii="Arial" w:hAnsi="Arial" w:cs="Arial"/>
        </w:rPr>
      </w:pPr>
    </w:p>
    <w:p w14:paraId="5FBFCE7F" w14:textId="08F94716" w:rsidR="00E04EDC" w:rsidRDefault="00E04EDC" w:rsidP="006B5B40">
      <w:pPr>
        <w:ind w:left="360"/>
        <w:jc w:val="both"/>
        <w:rPr>
          <w:rFonts w:ascii="Arial" w:hAnsi="Arial" w:cs="Arial"/>
        </w:rPr>
      </w:pPr>
    </w:p>
    <w:p w14:paraId="5E28D255" w14:textId="00235815" w:rsidR="00E04EDC" w:rsidRDefault="00E04EDC" w:rsidP="006B5B40">
      <w:pPr>
        <w:ind w:left="360"/>
        <w:jc w:val="both"/>
        <w:rPr>
          <w:rFonts w:ascii="Arial" w:hAnsi="Arial" w:cs="Arial"/>
        </w:rPr>
      </w:pPr>
    </w:p>
    <w:p w14:paraId="66F6DDD7" w14:textId="77777777" w:rsidR="00E04EDC" w:rsidRPr="00F21B36" w:rsidRDefault="00E04EDC" w:rsidP="006B5B40">
      <w:pPr>
        <w:ind w:left="360"/>
        <w:jc w:val="both"/>
        <w:rPr>
          <w:rFonts w:ascii="Arial" w:hAnsi="Arial" w:cs="Arial"/>
        </w:rPr>
      </w:pPr>
    </w:p>
    <w:p w14:paraId="19A1D45B" w14:textId="63538847" w:rsidR="006C38B3" w:rsidRPr="00E04EDC" w:rsidRDefault="006C38B3" w:rsidP="006C38B3">
      <w:pPr>
        <w:jc w:val="both"/>
        <w:rPr>
          <w:rFonts w:ascii="Arial" w:hAnsi="Arial" w:cs="Arial"/>
        </w:rPr>
      </w:pPr>
      <w:r w:rsidRPr="00E04EDC">
        <w:rPr>
          <w:rFonts w:ascii="Arial" w:eastAsiaTheme="majorEastAsia" w:hAnsi="Arial" w:cs="Arial"/>
          <w:b/>
          <w:color w:val="2F5496" w:themeColor="accent1" w:themeShade="BF"/>
          <w:sz w:val="28"/>
          <w:szCs w:val="28"/>
        </w:rPr>
        <w:t xml:space="preserve">Návod na založení ResearcherID </w:t>
      </w:r>
      <w:r w:rsidRPr="00E04EDC">
        <w:rPr>
          <w:rFonts w:ascii="Arial" w:eastAsiaTheme="majorEastAsia" w:hAnsi="Arial" w:cs="Arial"/>
          <w:b/>
          <w:color w:val="2F5496" w:themeColor="accent1" w:themeShade="BF"/>
        </w:rPr>
        <w:t>(Publons, platforma Web of Science)</w:t>
      </w:r>
    </w:p>
    <w:p w14:paraId="2C612304" w14:textId="77B007D6" w:rsidR="009028A6" w:rsidRPr="00F21B36" w:rsidRDefault="009028A6" w:rsidP="009028A6">
      <w:pPr>
        <w:pStyle w:val="Odstavecseseznamem"/>
        <w:numPr>
          <w:ilvl w:val="0"/>
          <w:numId w:val="4"/>
        </w:numPr>
        <w:jc w:val="both"/>
        <w:rPr>
          <w:rFonts w:ascii="Arial" w:hAnsi="Arial" w:cs="Arial"/>
        </w:rPr>
      </w:pPr>
      <w:r w:rsidRPr="00F21B36">
        <w:rPr>
          <w:rFonts w:ascii="Arial" w:hAnsi="Arial" w:cs="Arial"/>
        </w:rPr>
        <w:t xml:space="preserve">Navštivte stránku </w:t>
      </w:r>
      <w:hyperlink r:id="rId12" w:history="1">
        <w:r w:rsidRPr="00F21B36">
          <w:rPr>
            <w:rStyle w:val="Hypertextovodkaz"/>
            <w:rFonts w:ascii="Arial" w:hAnsi="Arial" w:cs="Arial"/>
          </w:rPr>
          <w:t>publons.com</w:t>
        </w:r>
      </w:hyperlink>
      <w:r w:rsidRPr="00F21B36">
        <w:rPr>
          <w:rFonts w:ascii="Arial" w:hAnsi="Arial" w:cs="Arial"/>
        </w:rPr>
        <w:t xml:space="preserve">. </w:t>
      </w:r>
    </w:p>
    <w:p w14:paraId="6BAE863A" w14:textId="70B772B4" w:rsidR="009028A6" w:rsidRPr="00F21B36" w:rsidRDefault="009028A6" w:rsidP="009028A6">
      <w:pPr>
        <w:pStyle w:val="Odstavecseseznamem"/>
        <w:numPr>
          <w:ilvl w:val="0"/>
          <w:numId w:val="4"/>
        </w:numPr>
        <w:jc w:val="both"/>
        <w:rPr>
          <w:rFonts w:ascii="Arial" w:hAnsi="Arial" w:cs="Arial"/>
        </w:rPr>
      </w:pPr>
      <w:r w:rsidRPr="00F21B36">
        <w:rPr>
          <w:rFonts w:ascii="Arial" w:hAnsi="Arial" w:cs="Arial"/>
        </w:rPr>
        <w:t xml:space="preserve">Registrujte se. </w:t>
      </w:r>
      <w:bookmarkStart w:id="0" w:name="_GoBack"/>
      <w:bookmarkEnd w:id="0"/>
      <w:r w:rsidRPr="00F21B36">
        <w:rPr>
          <w:rFonts w:ascii="Arial" w:hAnsi="Arial" w:cs="Arial"/>
        </w:rPr>
        <w:t>Pokud již máte založený účet na platformě Web of Science, není potřeba se znovu registrovat, stačí se přihlásit. Účet Web of Science je společný pro</w:t>
      </w:r>
      <w:r w:rsidR="00271354">
        <w:rPr>
          <w:rFonts w:ascii="Arial" w:hAnsi="Arial" w:cs="Arial"/>
        </w:rPr>
        <w:t> </w:t>
      </w:r>
      <w:r w:rsidRPr="00F21B36">
        <w:rPr>
          <w:rFonts w:ascii="Arial" w:hAnsi="Arial" w:cs="Arial"/>
        </w:rPr>
        <w:t>všechny součásti platformy (InCites, Publons, Journal Citation Reports a další).</w:t>
      </w:r>
    </w:p>
    <w:p w14:paraId="0599C891" w14:textId="64E9028C" w:rsidR="009028A6" w:rsidRPr="00F21B36" w:rsidRDefault="009028A6" w:rsidP="009028A6">
      <w:pPr>
        <w:pStyle w:val="Odstavecseseznamem"/>
        <w:numPr>
          <w:ilvl w:val="0"/>
          <w:numId w:val="4"/>
        </w:numPr>
        <w:jc w:val="both"/>
        <w:rPr>
          <w:rFonts w:ascii="Arial" w:hAnsi="Arial" w:cs="Arial"/>
        </w:rPr>
      </w:pPr>
      <w:r w:rsidRPr="00F21B36">
        <w:rPr>
          <w:rFonts w:ascii="Arial" w:hAnsi="Arial" w:cs="Arial"/>
        </w:rPr>
        <w:t xml:space="preserve">Po založení účtu / přihlášení vyplňte / aktualizujte </w:t>
      </w:r>
      <w:r w:rsidR="00321258" w:rsidRPr="00F21B36">
        <w:rPr>
          <w:rFonts w:ascii="Arial" w:hAnsi="Arial" w:cs="Arial"/>
        </w:rPr>
        <w:t xml:space="preserve">vaše osobní </w:t>
      </w:r>
      <w:r w:rsidRPr="00F21B36">
        <w:rPr>
          <w:rFonts w:ascii="Arial" w:hAnsi="Arial" w:cs="Arial"/>
        </w:rPr>
        <w:t>údaje</w:t>
      </w:r>
      <w:r w:rsidR="00F56FD1" w:rsidRPr="00F21B36">
        <w:rPr>
          <w:rFonts w:ascii="Arial" w:hAnsi="Arial" w:cs="Arial"/>
        </w:rPr>
        <w:t xml:space="preserve"> v sekci Settings / Profile, Affiliations. </w:t>
      </w:r>
    </w:p>
    <w:p w14:paraId="28589DD5" w14:textId="0843AAC3" w:rsidR="009028A6" w:rsidRPr="00F21B36" w:rsidRDefault="00F56FD1" w:rsidP="009028A6">
      <w:pPr>
        <w:jc w:val="both"/>
        <w:rPr>
          <w:rFonts w:ascii="Arial" w:hAnsi="Arial" w:cs="Arial"/>
        </w:rPr>
      </w:pPr>
      <w:r w:rsidRPr="00F21B36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6FAB7AF" wp14:editId="4791912B">
                <wp:simplePos x="0" y="0"/>
                <wp:positionH relativeFrom="column">
                  <wp:posOffset>1224280</wp:posOffset>
                </wp:positionH>
                <wp:positionV relativeFrom="paragraph">
                  <wp:posOffset>3959860</wp:posOffset>
                </wp:positionV>
                <wp:extent cx="2349500" cy="377825"/>
                <wp:effectExtent l="628650" t="0" r="12700" b="307975"/>
                <wp:wrapNone/>
                <wp:docPr id="3" name="Řečová bublina: obdélníkový bublinový popis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9500" cy="377825"/>
                        </a:xfrm>
                        <a:prstGeom prst="wedgeRectCallout">
                          <a:avLst>
                            <a:gd name="adj1" fmla="val -75394"/>
                            <a:gd name="adj2" fmla="val 119077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E83124" w14:textId="51CF7F82" w:rsidR="00F56FD1" w:rsidRPr="00FF5621" w:rsidRDefault="00F56FD1" w:rsidP="00F56FD1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Zde vyplňte své osobní údaje.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AB7AF" id="Řečová bublina: obdélníkový bublinový popisek 3" o:spid="_x0000_s1031" type="#_x0000_t61" style="position:absolute;left:0;text-align:left;margin-left:96.4pt;margin-top:311.8pt;width:185pt;height:29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" adj="-5485,36521" fillcolor="white [3212]" strokecolor="red" strokeweight="1pt">
                <v:textbox>
                  <w:txbxContent>
                    <w:p w14:paraId="29E83124" w14:textId="51CF7F82" w:rsidR="00F56FD1" w:rsidRPr="00FF5621" w:rsidRDefault="00F56FD1" w:rsidP="00F56FD1">
                      <w:pPr>
                        <w:jc w:val="both"/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Zde vyplňte své osobní údaje.</w:t>
                      </w:r>
                    </w:p>
                  </w:txbxContent>
                </v:textbox>
              </v:shape>
            </w:pict>
          </mc:Fallback>
        </mc:AlternateContent>
      </w:r>
      <w:r w:rsidRPr="00F21B36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301BA7C" wp14:editId="04449116">
                <wp:simplePos x="0" y="0"/>
                <wp:positionH relativeFrom="column">
                  <wp:posOffset>1424305</wp:posOffset>
                </wp:positionH>
                <wp:positionV relativeFrom="paragraph">
                  <wp:posOffset>1682750</wp:posOffset>
                </wp:positionV>
                <wp:extent cx="2349500" cy="377825"/>
                <wp:effectExtent l="628650" t="0" r="12700" b="307975"/>
                <wp:wrapNone/>
                <wp:docPr id="22" name="Řečová bublina: obdélníkový bublinový popise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9500" cy="377825"/>
                        </a:xfrm>
                        <a:prstGeom prst="wedgeRectCallout">
                          <a:avLst>
                            <a:gd name="adj1" fmla="val -75394"/>
                            <a:gd name="adj2" fmla="val 119077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318C8F" w14:textId="2116D44D" w:rsidR="009028A6" w:rsidRPr="00FF5621" w:rsidRDefault="009028A6" w:rsidP="009028A6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Zde je hlavní stránka Vašich publikací.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01BA7C" id="Řečová bublina: obdélníkový bublinový popisek 22" o:spid="_x0000_s1032" type="#_x0000_t61" style="position:absolute;left:0;text-align:left;margin-left:112.15pt;margin-top:132.5pt;width:185pt;height:29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" adj="-5485,36521" fillcolor="white [3212]" strokecolor="red" strokeweight="1pt">
                <v:textbox>
                  <w:txbxContent>
                    <w:p w14:paraId="4D318C8F" w14:textId="2116D44D" w:rsidR="009028A6" w:rsidRPr="00FF5621" w:rsidRDefault="009028A6" w:rsidP="009028A6">
                      <w:pPr>
                        <w:jc w:val="both"/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Zde je hlavní stránka Vašich publikací.</w:t>
                      </w:r>
                    </w:p>
                  </w:txbxContent>
                </v:textbox>
              </v:shape>
            </w:pict>
          </mc:Fallback>
        </mc:AlternateContent>
      </w:r>
      <w:r w:rsidR="00321258" w:rsidRPr="00F21B36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3DC87F8" wp14:editId="696DB592">
                <wp:simplePos x="0" y="0"/>
                <wp:positionH relativeFrom="column">
                  <wp:posOffset>1424305</wp:posOffset>
                </wp:positionH>
                <wp:positionV relativeFrom="paragraph">
                  <wp:posOffset>596900</wp:posOffset>
                </wp:positionV>
                <wp:extent cx="2349500" cy="638175"/>
                <wp:effectExtent l="647700" t="0" r="12700" b="504825"/>
                <wp:wrapNone/>
                <wp:docPr id="2" name="Řečová bublina: obdélníkový bublinový popis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9500" cy="638175"/>
                        </a:xfrm>
                        <a:prstGeom prst="wedgeRectCallout">
                          <a:avLst>
                            <a:gd name="adj1" fmla="val -75394"/>
                            <a:gd name="adj2" fmla="val 119077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6E3C7C" w14:textId="5F69F496" w:rsidR="00321258" w:rsidRPr="00FF5621" w:rsidRDefault="00321258" w:rsidP="00321258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 xml:space="preserve">Zde je </w:t>
                            </w:r>
                            <w:r w:rsidR="00F56FD1"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 xml:space="preserve">vaše veřejná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stránka s</w:t>
                            </w:r>
                            <w:r w:rsidR="00F56FD1"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 </w:t>
                            </w:r>
                            <w:r w:rsidR="00F56FD1" w:rsidRPr="00F56FD1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</w:rPr>
                              <w:t>nejdůležitějšími</w:t>
                            </w:r>
                            <w:r w:rsidR="00F56FD1"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 xml:space="preserve"> </w:t>
                            </w:r>
                            <w:r w:rsidRPr="00F56FD1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</w:rPr>
                              <w:t>údaji</w:t>
                            </w:r>
                            <w:r w:rsidR="00F56FD1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</w:rPr>
                              <w:t xml:space="preserve"> – </w:t>
                            </w:r>
                            <w:r w:rsidR="00F56FD1"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takto vás uvidí kolegové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DC87F8" id="Řečová bublina: obdélníkový bublinový popisek 2" o:spid="_x0000_s1033" type="#_x0000_t61" style="position:absolute;left:0;text-align:left;margin-left:112.15pt;margin-top:47pt;width:185pt;height:50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" adj="-5485,36521" fillcolor="white [3212]" strokecolor="red" strokeweight="1pt">
                <v:textbox>
                  <w:txbxContent>
                    <w:p w14:paraId="736E3C7C" w14:textId="5F69F496" w:rsidR="00321258" w:rsidRPr="00FF5621" w:rsidRDefault="00321258" w:rsidP="00321258">
                      <w:pPr>
                        <w:jc w:val="both"/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 xml:space="preserve">Zde je </w:t>
                      </w:r>
                      <w:r w:rsidR="00F56FD1"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 xml:space="preserve">vaše veřejná 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stránka s</w:t>
                      </w:r>
                      <w:r w:rsidR="00F56FD1"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 </w:t>
                      </w:r>
                      <w:r w:rsidR="00F56FD1" w:rsidRPr="00F56FD1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</w:rPr>
                        <w:t>nejdůležitějšími</w:t>
                      </w:r>
                      <w:r w:rsidR="00F56FD1"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 xml:space="preserve"> </w:t>
                      </w:r>
                      <w:r w:rsidRPr="00F56FD1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</w:rPr>
                        <w:t>údaji</w:t>
                      </w:r>
                      <w:r w:rsidR="00F56FD1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</w:rPr>
                        <w:t xml:space="preserve"> – </w:t>
                      </w:r>
                      <w:r w:rsidR="00F56FD1"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takto vás uvidí kolegové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9028A6" w:rsidRPr="00F21B36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FE5BA77" wp14:editId="568EDC99">
                <wp:simplePos x="0" y="0"/>
                <wp:positionH relativeFrom="column">
                  <wp:posOffset>3088005</wp:posOffset>
                </wp:positionH>
                <wp:positionV relativeFrom="paragraph">
                  <wp:posOffset>116840</wp:posOffset>
                </wp:positionV>
                <wp:extent cx="1689100" cy="266700"/>
                <wp:effectExtent l="0" t="0" r="139700" b="400050"/>
                <wp:wrapNone/>
                <wp:docPr id="21" name="Řečová bublina: obdélníkový bublinový popise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0" cy="266700"/>
                        </a:xfrm>
                        <a:prstGeom prst="wedgeRectCallout">
                          <a:avLst>
                            <a:gd name="adj1" fmla="val 54051"/>
                            <a:gd name="adj2" fmla="val 179273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5D6983" w14:textId="3ECC897A" w:rsidR="009028A6" w:rsidRPr="00FF5621" w:rsidRDefault="009028A6" w:rsidP="009028A6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Zde je Vaše ResearcherID.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E5BA77" id="Řečová bublina: obdélníkový bublinový popisek 21" o:spid="_x0000_s1034" type="#_x0000_t61" style="position:absolute;left:0;text-align:left;margin-left:243.15pt;margin-top:9.2pt;width:133pt;height:2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" adj="22475,49523" fillcolor="white [3212]" strokecolor="red" strokeweight="1pt">
                <v:textbox>
                  <w:txbxContent>
                    <w:p w14:paraId="0D5D6983" w14:textId="3ECC897A" w:rsidR="009028A6" w:rsidRPr="00FF5621" w:rsidRDefault="009028A6" w:rsidP="009028A6">
                      <w:pPr>
                        <w:jc w:val="both"/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Zde je Vaše ResearcherID.</w:t>
                      </w:r>
                    </w:p>
                  </w:txbxContent>
                </v:textbox>
              </v:shape>
            </w:pict>
          </mc:Fallback>
        </mc:AlternateContent>
      </w:r>
      <w:r w:rsidR="009028A6" w:rsidRPr="00F21B36">
        <w:rPr>
          <w:rFonts w:ascii="Arial" w:hAnsi="Arial" w:cs="Arial"/>
          <w:noProof/>
          <w:lang w:eastAsia="cs-CZ"/>
        </w:rPr>
        <w:drawing>
          <wp:inline distT="0" distB="0" distL="0" distR="0" wp14:anchorId="69E7E62A" wp14:editId="5800D622">
            <wp:extent cx="5760720" cy="4994980"/>
            <wp:effectExtent l="19050" t="19050" r="11430" b="1524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7888" t="12737" r="18210" b="4174"/>
                    <a:stretch/>
                  </pic:blipFill>
                  <pic:spPr bwMode="auto">
                    <a:xfrm>
                      <a:off x="0" y="0"/>
                      <a:ext cx="5769952" cy="500298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79E557" w14:textId="77777777" w:rsidR="00F56FD1" w:rsidRPr="00F21B36" w:rsidRDefault="00F56FD1" w:rsidP="00F56FD1">
      <w:pPr>
        <w:jc w:val="both"/>
        <w:rPr>
          <w:rFonts w:ascii="Arial" w:hAnsi="Arial" w:cs="Arial"/>
        </w:rPr>
      </w:pPr>
    </w:p>
    <w:p w14:paraId="0EB093A4" w14:textId="7A48FE31" w:rsidR="00F56FD1" w:rsidRPr="00F21B36" w:rsidRDefault="00F56FD1" w:rsidP="00BC05F0">
      <w:pPr>
        <w:pStyle w:val="Odstavecseseznamem"/>
        <w:numPr>
          <w:ilvl w:val="0"/>
          <w:numId w:val="4"/>
        </w:numPr>
        <w:jc w:val="both"/>
        <w:rPr>
          <w:rFonts w:ascii="Arial" w:hAnsi="Arial" w:cs="Arial"/>
        </w:rPr>
      </w:pPr>
      <w:r w:rsidRPr="00F21B36">
        <w:rPr>
          <w:rFonts w:ascii="Arial" w:hAnsi="Arial" w:cs="Arial"/>
        </w:rPr>
        <w:t>Vyplňte údaje o svých publikacích. Tento krok vám zajistí sledování a sdílení základních bibliometrických indikátorů k vašim publikacím (v sekci Public profile).</w:t>
      </w:r>
    </w:p>
    <w:p w14:paraId="33BCE398" w14:textId="03646F12" w:rsidR="00F56FD1" w:rsidRPr="00F21B36" w:rsidRDefault="00F56FD1" w:rsidP="00F56FD1">
      <w:pPr>
        <w:jc w:val="both"/>
        <w:rPr>
          <w:rFonts w:ascii="Arial" w:hAnsi="Arial" w:cs="Arial"/>
        </w:rPr>
      </w:pPr>
    </w:p>
    <w:p w14:paraId="3F05AAC7" w14:textId="51AD232B" w:rsidR="00F56FD1" w:rsidRPr="00F21B36" w:rsidRDefault="00A66478" w:rsidP="00F56FD1">
      <w:pPr>
        <w:jc w:val="both"/>
        <w:rPr>
          <w:rFonts w:ascii="Arial" w:hAnsi="Arial" w:cs="Arial"/>
        </w:rPr>
      </w:pPr>
      <w:r w:rsidRPr="00F21B36">
        <w:rPr>
          <w:rFonts w:ascii="Arial" w:hAnsi="Arial" w:cs="Arial"/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B9307B2" wp14:editId="31A89FFA">
                <wp:simplePos x="0" y="0"/>
                <wp:positionH relativeFrom="column">
                  <wp:posOffset>3405505</wp:posOffset>
                </wp:positionH>
                <wp:positionV relativeFrom="paragraph">
                  <wp:posOffset>4739005</wp:posOffset>
                </wp:positionV>
                <wp:extent cx="1025525" cy="304800"/>
                <wp:effectExtent l="0" t="0" r="22225" b="190500"/>
                <wp:wrapNone/>
                <wp:docPr id="23" name="Řečová bublina: obdélníkový bublinový popise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5525" cy="304800"/>
                        </a:xfrm>
                        <a:prstGeom prst="wedgeRectCallout">
                          <a:avLst>
                            <a:gd name="adj1" fmla="val 42174"/>
                            <a:gd name="adj2" fmla="val 99457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D7FA2D" w14:textId="5F8FE0E8" w:rsidR="00A66478" w:rsidRPr="00FF5621" w:rsidRDefault="00A66478" w:rsidP="00A66478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Počet citací.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9307B2" id="Řečová bublina: obdélníkový bublinový popisek 23" o:spid="_x0000_s1035" type="#_x0000_t61" style="position:absolute;left:0;text-align:left;margin-left:268.15pt;margin-top:373.15pt;width:80.75pt;height:24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" adj="19910,32283" fillcolor="white [3212]" strokecolor="red" strokeweight="1pt">
                <v:textbox>
                  <w:txbxContent>
                    <w:p w14:paraId="28D7FA2D" w14:textId="5F8FE0E8" w:rsidR="00A66478" w:rsidRPr="00FF5621" w:rsidRDefault="00A66478" w:rsidP="00A66478">
                      <w:pPr>
                        <w:jc w:val="both"/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Počet citací.</w:t>
                      </w:r>
                    </w:p>
                  </w:txbxContent>
                </v:textbox>
              </v:shape>
            </w:pict>
          </mc:Fallback>
        </mc:AlternateContent>
      </w:r>
      <w:r w:rsidRPr="00F21B36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4C93D19" wp14:editId="3110A86E">
                <wp:simplePos x="0" y="0"/>
                <wp:positionH relativeFrom="column">
                  <wp:posOffset>3253105</wp:posOffset>
                </wp:positionH>
                <wp:positionV relativeFrom="paragraph">
                  <wp:posOffset>4024630</wp:posOffset>
                </wp:positionV>
                <wp:extent cx="2349500" cy="457200"/>
                <wp:effectExtent l="0" t="0" r="12700" b="723900"/>
                <wp:wrapNone/>
                <wp:docPr id="19" name="Řečová bublina: obdélníkový bublinový popise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9500" cy="457200"/>
                        </a:xfrm>
                        <a:prstGeom prst="wedgeRectCallout">
                          <a:avLst>
                            <a:gd name="adj1" fmla="val 23120"/>
                            <a:gd name="adj2" fmla="val 197374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4570A8B" w14:textId="138D2D50" w:rsidR="000335D6" w:rsidRPr="00FF5621" w:rsidRDefault="000335D6" w:rsidP="000335D6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Alternativní metriky (zmínky na sociálních sítích, sdílení, publicistika).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C93D19" id="Řečová bublina: obdélníkový bublinový popisek 19" o:spid="_x0000_s1036" type="#_x0000_t61" style="position:absolute;left:0;text-align:left;margin-left:256.15pt;margin-top:316.9pt;width:185pt;height:3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" adj="15794,53433" fillcolor="white [3212]" strokecolor="red" strokeweight="1pt">
                <v:textbox>
                  <w:txbxContent>
                    <w:p w14:paraId="34570A8B" w14:textId="138D2D50" w:rsidR="000335D6" w:rsidRPr="00FF5621" w:rsidRDefault="000335D6" w:rsidP="000335D6">
                      <w:pPr>
                        <w:jc w:val="both"/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Alternativní metriky (zmínky na sociálních sítích, sdílení, publicistika).</w:t>
                      </w:r>
                    </w:p>
                  </w:txbxContent>
                </v:textbox>
              </v:shape>
            </w:pict>
          </mc:Fallback>
        </mc:AlternateContent>
      </w:r>
      <w:r w:rsidR="00F56FD1" w:rsidRPr="00F21B36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A569E0D" wp14:editId="12C7F552">
                <wp:simplePos x="0" y="0"/>
                <wp:positionH relativeFrom="column">
                  <wp:posOffset>2138680</wp:posOffset>
                </wp:positionH>
                <wp:positionV relativeFrom="paragraph">
                  <wp:posOffset>1224280</wp:posOffset>
                </wp:positionV>
                <wp:extent cx="2349500" cy="638175"/>
                <wp:effectExtent l="647700" t="0" r="12700" b="504825"/>
                <wp:wrapNone/>
                <wp:docPr id="9" name="Řečová bublina: obdélníkový bublinový popise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9500" cy="638175"/>
                        </a:xfrm>
                        <a:prstGeom prst="wedgeRectCallout">
                          <a:avLst>
                            <a:gd name="adj1" fmla="val -75394"/>
                            <a:gd name="adj2" fmla="val 119077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66EEBA8" w14:textId="53E5C70D" w:rsidR="00F56FD1" w:rsidRPr="00FF5621" w:rsidRDefault="00F56FD1" w:rsidP="00F56FD1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</w:rPr>
                              <w:t>Zde importujte publikace na základě vašeho jména, ORCID, nebo DOI.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569E0D" id="Řečová bublina: obdélníkový bublinový popisek 9" o:spid="_x0000_s1037" type="#_x0000_t61" style="position:absolute;left:0;text-align:left;margin-left:168.4pt;margin-top:96.4pt;width:185pt;height:50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" adj="-5485,36521" fillcolor="white [3212]" strokecolor="red" strokeweight="1pt">
                <v:textbox>
                  <w:txbxContent>
                    <w:p w14:paraId="366EEBA8" w14:textId="53E5C70D" w:rsidR="00F56FD1" w:rsidRPr="00FF5621" w:rsidRDefault="00F56FD1" w:rsidP="00F56FD1">
                      <w:pPr>
                        <w:jc w:val="both"/>
                        <w:rPr>
                          <w:rFonts w:ascii="Times New Roman" w:hAnsi="Times New Roman" w:cs="Times New Roman"/>
                          <w:color w:val="000000" w:themeColor="text1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</w:rPr>
                        <w:t>Zde importujte publikace na základě vašeho jména, ORCID, nebo DOI.</w:t>
                      </w:r>
                    </w:p>
                  </w:txbxContent>
                </v:textbox>
              </v:shape>
            </w:pict>
          </mc:Fallback>
        </mc:AlternateContent>
      </w:r>
      <w:r w:rsidR="00F56FD1" w:rsidRPr="00F21B36">
        <w:rPr>
          <w:rFonts w:ascii="Arial" w:hAnsi="Arial" w:cs="Arial"/>
          <w:noProof/>
          <w:lang w:eastAsia="cs-CZ"/>
        </w:rPr>
        <w:drawing>
          <wp:inline distT="0" distB="0" distL="0" distR="0" wp14:anchorId="1E33D24D" wp14:editId="7DDDDC17">
            <wp:extent cx="5676900" cy="5884845"/>
            <wp:effectExtent l="19050" t="19050" r="19050" b="2095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2903" t="12346" r="21958" b="4468"/>
                    <a:stretch/>
                  </pic:blipFill>
                  <pic:spPr bwMode="auto">
                    <a:xfrm>
                      <a:off x="0" y="0"/>
                      <a:ext cx="5686634" cy="589493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737FD4" w14:textId="0871A236" w:rsidR="00F56FD1" w:rsidRPr="00F21B36" w:rsidRDefault="00F56FD1" w:rsidP="00F56FD1">
      <w:pPr>
        <w:jc w:val="both"/>
        <w:rPr>
          <w:rFonts w:ascii="Arial" w:hAnsi="Arial" w:cs="Arial"/>
        </w:rPr>
      </w:pPr>
      <w:r w:rsidRPr="00F21B36">
        <w:rPr>
          <w:rFonts w:ascii="Arial" w:hAnsi="Arial" w:cs="Arial"/>
        </w:rPr>
        <w:t xml:space="preserve">Import publikací probíhá přes tlačítko „Import publications“. Pokud máte již založen </w:t>
      </w:r>
      <w:r w:rsidR="00646FF1" w:rsidRPr="00F21B36">
        <w:rPr>
          <w:rFonts w:ascii="Arial" w:hAnsi="Arial" w:cs="Arial"/>
        </w:rPr>
        <w:t>ORCID a</w:t>
      </w:r>
      <w:r w:rsidR="00271354">
        <w:rPr>
          <w:rFonts w:ascii="Arial" w:hAnsi="Arial" w:cs="Arial"/>
        </w:rPr>
        <w:t> </w:t>
      </w:r>
      <w:r w:rsidR="00646FF1" w:rsidRPr="00F21B36">
        <w:rPr>
          <w:rFonts w:ascii="Arial" w:hAnsi="Arial" w:cs="Arial"/>
        </w:rPr>
        <w:t>máte v něm kompletní údaje o publikacích, lze snadno synchronizovat publikace mezi ORCID a ResearcherID. Rozhraní také umožňuje importovat publikace přímo z WoS (na</w:t>
      </w:r>
      <w:r w:rsidR="00271354">
        <w:rPr>
          <w:rFonts w:ascii="Arial" w:hAnsi="Arial" w:cs="Arial"/>
        </w:rPr>
        <w:t> </w:t>
      </w:r>
      <w:r w:rsidR="00646FF1" w:rsidRPr="00F21B36">
        <w:rPr>
          <w:rFonts w:ascii="Arial" w:hAnsi="Arial" w:cs="Arial"/>
        </w:rPr>
        <w:t>základě jména) a automaticky navržené publikace v druhém kroku autorizovat (vytřídit nevhodné návrhy). Další možností je import podle DOI a import seznamu publikací z textového souboru v bibliografickém formátu RIS nebo Bibtex. Nástroj umožňuje nahrát jak publikace na</w:t>
      </w:r>
      <w:r w:rsidR="00271354">
        <w:rPr>
          <w:rFonts w:ascii="Arial" w:hAnsi="Arial" w:cs="Arial"/>
        </w:rPr>
        <w:t> </w:t>
      </w:r>
      <w:r w:rsidR="00646FF1" w:rsidRPr="00F21B36">
        <w:rPr>
          <w:rFonts w:ascii="Arial" w:hAnsi="Arial" w:cs="Arial"/>
        </w:rPr>
        <w:t>WoS, tak i publikace mimo tuto databázi. Pro publikace indexované na WoS počítá Publons základní metriky (citovanost, h-index, ale i alternativní metriky – počet ohlasů na sociálních sítích a podobně)</w:t>
      </w:r>
      <w:r w:rsidR="00A66478" w:rsidRPr="00F21B36">
        <w:rPr>
          <w:rFonts w:ascii="Arial" w:hAnsi="Arial" w:cs="Arial"/>
        </w:rPr>
        <w:t xml:space="preserve"> na stránce Public profile / Metrics (Obrázek 3).</w:t>
      </w:r>
    </w:p>
    <w:p w14:paraId="33093F36" w14:textId="77777777" w:rsidR="00646FF1" w:rsidRPr="00F21B36" w:rsidRDefault="00646FF1" w:rsidP="00F56FD1">
      <w:pPr>
        <w:jc w:val="both"/>
        <w:rPr>
          <w:rFonts w:ascii="Arial" w:hAnsi="Arial" w:cs="Arial"/>
        </w:rPr>
      </w:pPr>
    </w:p>
    <w:p w14:paraId="2734C780" w14:textId="3F3990C4" w:rsidR="00BC05F0" w:rsidRPr="00F21B36" w:rsidRDefault="00BC05F0" w:rsidP="00BC05F0">
      <w:pPr>
        <w:pStyle w:val="Odstavecseseznamem"/>
        <w:numPr>
          <w:ilvl w:val="0"/>
          <w:numId w:val="4"/>
        </w:numPr>
        <w:jc w:val="both"/>
        <w:rPr>
          <w:rFonts w:ascii="Arial" w:hAnsi="Arial" w:cs="Arial"/>
        </w:rPr>
      </w:pPr>
      <w:r w:rsidRPr="00F21B36">
        <w:rPr>
          <w:rFonts w:ascii="Arial" w:hAnsi="Arial" w:cs="Arial"/>
        </w:rPr>
        <w:t xml:space="preserve">Nezapomeňte svůj profil na Publons pravidelně aktualizovat. </w:t>
      </w:r>
    </w:p>
    <w:p w14:paraId="6CBDCE71" w14:textId="48A5BEF5" w:rsidR="009028A6" w:rsidRPr="00F21B36" w:rsidRDefault="009028A6" w:rsidP="00C747A5">
      <w:pPr>
        <w:jc w:val="both"/>
        <w:rPr>
          <w:rFonts w:ascii="Arial" w:hAnsi="Arial" w:cs="Arial"/>
        </w:rPr>
      </w:pPr>
    </w:p>
    <w:p w14:paraId="199BAB3A" w14:textId="2A6FCE8E" w:rsidR="009028A6" w:rsidRPr="00F21B36" w:rsidRDefault="009028A6" w:rsidP="00C747A5">
      <w:pPr>
        <w:jc w:val="both"/>
        <w:rPr>
          <w:rFonts w:ascii="Arial" w:hAnsi="Arial" w:cs="Arial"/>
        </w:rPr>
      </w:pPr>
    </w:p>
    <w:sectPr w:rsidR="009028A6" w:rsidRPr="00F21B36"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86743B" w14:textId="77777777" w:rsidR="009A5615" w:rsidRDefault="009A5615" w:rsidP="00A50424">
      <w:pPr>
        <w:spacing w:after="0" w:line="240" w:lineRule="auto"/>
      </w:pPr>
      <w:r>
        <w:separator/>
      </w:r>
    </w:p>
  </w:endnote>
  <w:endnote w:type="continuationSeparator" w:id="0">
    <w:p w14:paraId="5895D787" w14:textId="77777777" w:rsidR="009A5615" w:rsidRDefault="009A5615" w:rsidP="00A504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0354470"/>
      <w:docPartObj>
        <w:docPartGallery w:val="Page Numbers (Bottom of Page)"/>
        <w:docPartUnique/>
      </w:docPartObj>
    </w:sdtPr>
    <w:sdtEndPr/>
    <w:sdtContent>
      <w:p w14:paraId="02658A8F" w14:textId="6E6FCA37" w:rsidR="00A50424" w:rsidRDefault="00A50424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9061A">
          <w:rPr>
            <w:noProof/>
          </w:rPr>
          <w:t>2</w:t>
        </w:r>
        <w:r>
          <w:fldChar w:fldCharType="end"/>
        </w:r>
      </w:p>
    </w:sdtContent>
  </w:sdt>
  <w:p w14:paraId="1EE10274" w14:textId="77777777" w:rsidR="00A50424" w:rsidRDefault="00A5042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B4F2500" w14:textId="77777777" w:rsidR="009A5615" w:rsidRDefault="009A5615" w:rsidP="00A50424">
      <w:pPr>
        <w:spacing w:after="0" w:line="240" w:lineRule="auto"/>
      </w:pPr>
      <w:r>
        <w:separator/>
      </w:r>
    </w:p>
  </w:footnote>
  <w:footnote w:type="continuationSeparator" w:id="0">
    <w:p w14:paraId="4CC5E25A" w14:textId="77777777" w:rsidR="009A5615" w:rsidRDefault="009A5615" w:rsidP="00A5042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3E7AE9"/>
    <w:multiLevelType w:val="hybridMultilevel"/>
    <w:tmpl w:val="9FDA117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9A10E4"/>
    <w:multiLevelType w:val="hybridMultilevel"/>
    <w:tmpl w:val="52D66FC4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D56E92"/>
    <w:multiLevelType w:val="hybridMultilevel"/>
    <w:tmpl w:val="9FDA117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540347"/>
    <w:multiLevelType w:val="hybridMultilevel"/>
    <w:tmpl w:val="F8A4479C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596F11"/>
    <w:multiLevelType w:val="hybridMultilevel"/>
    <w:tmpl w:val="9FDA117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MTM1NzczMDa1sDQwMzNV0lEKTi0uzszPAymwqAUAT61j0iwAAAA="/>
  </w:docVars>
  <w:rsids>
    <w:rsidRoot w:val="008F08D5"/>
    <w:rsid w:val="000335D6"/>
    <w:rsid w:val="00084401"/>
    <w:rsid w:val="000C0ADD"/>
    <w:rsid w:val="001847FD"/>
    <w:rsid w:val="002274D1"/>
    <w:rsid w:val="00271354"/>
    <w:rsid w:val="00321258"/>
    <w:rsid w:val="003A45FC"/>
    <w:rsid w:val="00410F5E"/>
    <w:rsid w:val="004E7BC1"/>
    <w:rsid w:val="00552F9B"/>
    <w:rsid w:val="005C3907"/>
    <w:rsid w:val="005D7522"/>
    <w:rsid w:val="00646FF1"/>
    <w:rsid w:val="006B5B40"/>
    <w:rsid w:val="006C38B3"/>
    <w:rsid w:val="00806451"/>
    <w:rsid w:val="008D2AB2"/>
    <w:rsid w:val="008F08D5"/>
    <w:rsid w:val="008F7F94"/>
    <w:rsid w:val="009028A6"/>
    <w:rsid w:val="00914E17"/>
    <w:rsid w:val="009301CA"/>
    <w:rsid w:val="009A5615"/>
    <w:rsid w:val="00A50424"/>
    <w:rsid w:val="00A514C7"/>
    <w:rsid w:val="00A66478"/>
    <w:rsid w:val="00B10429"/>
    <w:rsid w:val="00B15288"/>
    <w:rsid w:val="00B4483F"/>
    <w:rsid w:val="00BC05F0"/>
    <w:rsid w:val="00C42F66"/>
    <w:rsid w:val="00C51869"/>
    <w:rsid w:val="00C747A5"/>
    <w:rsid w:val="00C9061A"/>
    <w:rsid w:val="00CA31AC"/>
    <w:rsid w:val="00CB65A3"/>
    <w:rsid w:val="00D846C7"/>
    <w:rsid w:val="00E04EDC"/>
    <w:rsid w:val="00E25E62"/>
    <w:rsid w:val="00F21B36"/>
    <w:rsid w:val="00F56FD1"/>
    <w:rsid w:val="00F60BA3"/>
    <w:rsid w:val="00FF56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0517FD"/>
  <w15:chartTrackingRefBased/>
  <w15:docId w15:val="{3366CC1D-4715-4640-97AB-275E3E5697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914E1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14E1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8F08D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F08D5"/>
    <w:rPr>
      <w:rFonts w:ascii="Segoe UI" w:hAnsi="Segoe UI" w:cs="Segoe UI"/>
      <w:sz w:val="18"/>
      <w:szCs w:val="18"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C5186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Odstavecseseznamem">
    <w:name w:val="List Paragraph"/>
    <w:basedOn w:val="Normln"/>
    <w:uiPriority w:val="34"/>
    <w:qFormat/>
    <w:rsid w:val="00C747A5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C747A5"/>
    <w:rPr>
      <w:color w:val="0563C1" w:themeColor="hyperlink"/>
      <w:u w:val="single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C747A5"/>
    <w:rPr>
      <w:color w:val="605E5C"/>
      <w:shd w:val="clear" w:color="auto" w:fill="E1DFDD"/>
    </w:rPr>
  </w:style>
  <w:style w:type="paragraph" w:styleId="Normlnweb">
    <w:name w:val="Normal (Web)"/>
    <w:basedOn w:val="Normln"/>
    <w:uiPriority w:val="99"/>
    <w:semiHidden/>
    <w:unhideWhenUsed/>
    <w:rsid w:val="00B448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914E1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914E1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Zhlav">
    <w:name w:val="header"/>
    <w:basedOn w:val="Normln"/>
    <w:link w:val="ZhlavChar"/>
    <w:uiPriority w:val="99"/>
    <w:unhideWhenUsed/>
    <w:rsid w:val="00A504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50424"/>
  </w:style>
  <w:style w:type="paragraph" w:styleId="Zpat">
    <w:name w:val="footer"/>
    <w:basedOn w:val="Normln"/>
    <w:link w:val="ZpatChar"/>
    <w:uiPriority w:val="99"/>
    <w:unhideWhenUsed/>
    <w:rsid w:val="00A504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50424"/>
  </w:style>
  <w:style w:type="character" w:styleId="Odkaznakoment">
    <w:name w:val="annotation reference"/>
    <w:basedOn w:val="Standardnpsmoodstavce"/>
    <w:uiPriority w:val="99"/>
    <w:semiHidden/>
    <w:unhideWhenUsed/>
    <w:rsid w:val="009301C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9301C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9301CA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9301C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9301CA"/>
    <w:rPr>
      <w:b/>
      <w:bCs/>
      <w:sz w:val="20"/>
      <w:szCs w:val="20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9301CA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9301CA"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9301C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8452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orcid.org/" TargetMode="Externa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publons.com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A22684-F60D-4C5E-ABAF-33748E4AB6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300</Words>
  <Characters>1772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 Petr</dc:creator>
  <cp:keywords/>
  <dc:description/>
  <cp:lastModifiedBy>Avakian Markéta</cp:lastModifiedBy>
  <cp:revision>2</cp:revision>
  <dcterms:created xsi:type="dcterms:W3CDTF">2020-10-13T14:05:00Z</dcterms:created>
  <dcterms:modified xsi:type="dcterms:W3CDTF">2020-10-13T14:05:00Z</dcterms:modified>
</cp:coreProperties>
</file>