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510291" w14:paraId="113C515F" w14:textId="77777777" w:rsidTr="00383E63">
        <w:trPr>
          <w:trHeight w:val="686"/>
        </w:trPr>
        <w:tc>
          <w:tcPr>
            <w:tcW w:w="81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C7F3BCC" w14:textId="77777777" w:rsidR="00510291" w:rsidRPr="00204A2D" w:rsidRDefault="00510291" w:rsidP="00383E63">
            <w:pPr>
              <w:pStyle w:val="Zhlav"/>
              <w:rPr>
                <w:rFonts w:ascii="Arial" w:hAnsi="Arial" w:cs="Arial"/>
                <w:b/>
                <w:color w:val="0B38B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0A6321" wp14:editId="7389DCF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-68580</wp:posOffset>
                  </wp:positionV>
                  <wp:extent cx="915035" cy="277495"/>
                  <wp:effectExtent l="0" t="0" r="0" b="0"/>
                  <wp:wrapNone/>
                  <wp:docPr id="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277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A2D">
              <w:rPr>
                <w:rFonts w:ascii="Arial" w:hAnsi="Arial" w:cs="Arial"/>
                <w:b/>
              </w:rPr>
              <w:t xml:space="preserve">                       Rada pro výzkum, vývoj a inovace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48EB180" w14:textId="31E78A45" w:rsidR="00510291" w:rsidRPr="00204A2D" w:rsidRDefault="00327DD0" w:rsidP="00134042">
            <w:pPr>
              <w:pStyle w:val="Zhlav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</w:t>
            </w:r>
            <w:r w:rsidR="007D1310">
              <w:rPr>
                <w:rFonts w:ascii="Arial" w:hAnsi="Arial" w:cs="Arial"/>
                <w:b/>
                <w:color w:val="0070C0"/>
                <w:sz w:val="28"/>
                <w:szCs w:val="28"/>
              </w:rPr>
              <w:t>7/A11</w:t>
            </w:r>
          </w:p>
        </w:tc>
      </w:tr>
    </w:tbl>
    <w:p w14:paraId="2944F9F8" w14:textId="3BC94197" w:rsidR="00252D22" w:rsidRDefault="00CB62E7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 w:rsidRPr="004172A0">
        <w:rPr>
          <w:rFonts w:ascii="Arial" w:hAnsi="Arial" w:cs="Arial"/>
          <w:b/>
          <w:color w:val="0070C0"/>
          <w:szCs w:val="28"/>
        </w:rPr>
        <w:t>Aktualizace zpravodajů Rady</w:t>
      </w:r>
      <w:r w:rsidR="00780EB9" w:rsidRPr="00780EB9">
        <w:t xml:space="preserve"> </w:t>
      </w:r>
      <w:r w:rsidR="00780EB9" w:rsidRPr="00780EB9">
        <w:rPr>
          <w:rFonts w:ascii="Arial" w:hAnsi="Arial" w:cs="Arial"/>
          <w:b/>
          <w:color w:val="0070C0"/>
          <w:szCs w:val="28"/>
        </w:rPr>
        <w:t>pro výzkum, vývoj a inovace</w:t>
      </w:r>
    </w:p>
    <w:p w14:paraId="32E61AEB" w14:textId="38738EAF" w:rsidR="00A96EAC" w:rsidRPr="00D30554" w:rsidRDefault="00A96EAC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>
        <w:rPr>
          <w:rFonts w:ascii="Arial" w:hAnsi="Arial" w:cs="Arial"/>
          <w:b/>
          <w:color w:val="0070C0"/>
          <w:szCs w:val="28"/>
        </w:rPr>
        <w:t>Řazení dle agend</w:t>
      </w:r>
    </w:p>
    <w:tbl>
      <w:tblPr>
        <w:tblW w:w="9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8"/>
        <w:gridCol w:w="6095"/>
      </w:tblGrid>
      <w:tr w:rsidR="009D5574" w:rsidRPr="004172A0" w14:paraId="589D5FBC" w14:textId="77777777" w:rsidTr="00BD23F1">
        <w:trPr>
          <w:trHeight w:val="330"/>
          <w:tblHeader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6366108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7F3543BF" w14:textId="6473C600" w:rsidR="009D5574" w:rsidRPr="009D5574" w:rsidRDefault="009D5574" w:rsidP="00327DD0">
            <w:pPr>
              <w:spacing w:before="120" w:after="120"/>
              <w:rPr>
                <w:rFonts w:ascii="Arial" w:eastAsia="Arial Unicode MS" w:hAnsi="Arial" w:cs="Arial"/>
                <w:b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</w:p>
        </w:tc>
      </w:tr>
      <w:tr w:rsidR="009D5574" w:rsidRPr="004172A0" w14:paraId="7EF30E4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E93D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Státní rozpočet </w:t>
            </w:r>
            <w:proofErr w:type="spellStart"/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AE2E5" w14:textId="060F06F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</w:tr>
      <w:tr w:rsidR="009D5574" w:rsidRPr="004172A0" w14:paraId="3E21A61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A70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FE2F" w14:textId="4090BB40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</w:tr>
      <w:tr w:rsidR="009D5574" w:rsidRPr="004172A0" w14:paraId="39D7E95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C9FF0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71C9" w14:textId="55537F2F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Miloslav Nič, Tomáš Polívka</w:t>
            </w:r>
          </w:p>
        </w:tc>
      </w:tr>
      <w:tr w:rsidR="009D5574" w:rsidRPr="004172A0" w14:paraId="117F266C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F6B13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B81C7" w14:textId="55DC70CF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Ilona Müllerová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</w:p>
        </w:tc>
      </w:tr>
      <w:tr w:rsidR="009D5574" w:rsidRPr="004172A0" w14:paraId="30419A4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1A8FE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CF51C" w14:textId="08BB65B7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  <w:tr w:rsidR="009D5574" w:rsidRPr="004172A0" w14:paraId="49FD434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8264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14A23" w14:textId="64A2C6F3" w:rsidR="009D5574" w:rsidRPr="005415AC" w:rsidRDefault="009D5574" w:rsidP="009D5574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Martin Hrdlička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45E207FA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A01B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06893" w14:textId="12D2B1E3" w:rsidR="009D5574" w:rsidRPr="005415A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Jiří Homola </w:t>
            </w:r>
          </w:p>
        </w:tc>
      </w:tr>
      <w:tr w:rsidR="009D5574" w:rsidRPr="004172A0" w14:paraId="3813224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8DD3D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C1159" w14:textId="4DA120E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4F0E3764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0D29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BD48" w14:textId="44053FF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</w:p>
        </w:tc>
      </w:tr>
      <w:tr w:rsidR="009D5574" w:rsidRPr="004172A0" w14:paraId="0E5124E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FE14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2347D" w14:textId="7A6121FA" w:rsidR="009D5574" w:rsidRPr="009D5574" w:rsidRDefault="009D5574" w:rsidP="009D5574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Kateřina Ronovská</w:t>
            </w:r>
          </w:p>
        </w:tc>
      </w:tr>
      <w:tr w:rsidR="009D5574" w:rsidRPr="004172A0" w14:paraId="4AB9184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1AA0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AEE7" w14:textId="7CFC1CC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Kouřil, Vladimír Mařík</w:t>
            </w:r>
          </w:p>
        </w:tc>
      </w:tr>
      <w:tr w:rsidR="009D5574" w:rsidRPr="004172A0" w14:paraId="1DEE6742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65728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A65CF" w14:textId="5A209418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0CE4A092" w14:textId="77777777" w:rsidTr="00BD23F1">
        <w:trPr>
          <w:trHeight w:val="647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FFC1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F7278" w14:textId="1A283787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1429DBB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0B21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01C3" w14:textId="42E5500A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Pr="009D5574"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24DF172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DEA9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3BD34" w14:textId="6AA099B2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Miloslav Nič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6A9339D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7202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99BB2" w14:textId="1C146F89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Vladimír Mařík,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</w:tr>
      <w:tr w:rsidR="009D5574" w:rsidRPr="004172A0" w14:paraId="0A2F76A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0152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742CB" w14:textId="4014AFBE" w:rsidR="009D5574" w:rsidRPr="00801E50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Weiter</w:t>
            </w:r>
            <w:proofErr w:type="spellEnd"/>
          </w:p>
        </w:tc>
      </w:tr>
      <w:tr w:rsidR="009D5574" w:rsidRPr="004172A0" w14:paraId="7CF3D24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839FD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57DC5" w14:textId="68D4BB3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</w:tr>
      <w:tr w:rsidR="009D5574" w:rsidRPr="004172A0" w14:paraId="73EC873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94F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9813F" w14:textId="4D8CE0A0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Martin </w:t>
            </w:r>
            <w:proofErr w:type="spellStart"/>
            <w:r w:rsidR="009D5574" w:rsidRPr="009D5574"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  <w:r w:rsidR="00327DD0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327DD0" w:rsidRPr="000C37A6">
              <w:rPr>
                <w:rFonts w:ascii="Arial" w:hAnsi="Arial" w:cs="Arial"/>
                <w:sz w:val="20"/>
                <w:szCs w:val="22"/>
              </w:rPr>
              <w:t>Martin Hrdlička</w:t>
            </w:r>
          </w:p>
        </w:tc>
      </w:tr>
      <w:tr w:rsidR="009D5574" w:rsidRPr="004172A0" w14:paraId="45051D2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CE73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EB100" w14:textId="207D6BC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</w:tr>
      <w:tr w:rsidR="009D5574" w:rsidRPr="004172A0" w14:paraId="082E25F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C3C47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16B33" w14:textId="6C57368D" w:rsidR="009D5574" w:rsidRPr="00A8176C" w:rsidRDefault="009D5574" w:rsidP="00801E50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Hrdlička, Miloslav Nič</w:t>
            </w:r>
          </w:p>
        </w:tc>
      </w:tr>
      <w:tr w:rsidR="009D5574" w:rsidRPr="004172A0" w14:paraId="3C87613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3007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CF77" w14:textId="09319F1B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</w:tr>
      <w:tr w:rsidR="009D5574" w:rsidRPr="004172A0" w14:paraId="1577AAE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A7346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4FF8D" w14:textId="705BDF95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3184DA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347D1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DABD" w14:textId="5A2A1681" w:rsidR="009D5574" w:rsidRPr="009D5574" w:rsidRDefault="00ED4956" w:rsidP="00ED4956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  <w:r>
              <w:rPr>
                <w:rFonts w:ascii="Arial" w:hAnsi="Arial" w:cs="Arial"/>
                <w:sz w:val="20"/>
                <w:szCs w:val="22"/>
              </w:rPr>
              <w:t xml:space="preserve">, Ladislav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Eduard </w:t>
            </w:r>
            <w:proofErr w:type="spellStart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7E0FF7E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801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4DC94" w14:textId="28E11934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</w:tr>
      <w:tr w:rsidR="009D5574" w:rsidRPr="004172A0" w14:paraId="4F07093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5FD7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lastRenderedPageBreak/>
              <w:t>Velké výzkumné infrastruktury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A4A1A" w14:textId="2039C9AF" w:rsidR="009D5574" w:rsidRPr="00E15D82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54B2F0F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9A5B9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9821" w14:textId="73C2A065" w:rsidR="009D5574" w:rsidRPr="00E15D82" w:rsidRDefault="00ED4956" w:rsidP="00ED4956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Marián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, Miloslav Nič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2EA0B6A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4262C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96763" w14:textId="65836359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2B274850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D27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7D1FE" w14:textId="6D771549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Gjuričová, Kateřina Ronovská</w:t>
            </w:r>
          </w:p>
        </w:tc>
      </w:tr>
      <w:tr w:rsidR="009D5574" w:rsidRPr="004172A0" w14:paraId="66CF2118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EE4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924D" w14:textId="2F27C8A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Calibri" w:hAnsi="Arial" w:cs="Arial"/>
                <w:sz w:val="20"/>
                <w:szCs w:val="22"/>
              </w:rPr>
              <w:t xml:space="preserve">Ilona Müllerová,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Miloslav Nič,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Martin </w:t>
            </w:r>
            <w:proofErr w:type="spellStart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Weiter</w:t>
            </w:r>
            <w:proofErr w:type="spellEnd"/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68A76A6D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5965F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68FA2" w14:textId="393CE40C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Karel Kouřil, </w:t>
            </w: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AF75B4E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AB495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Jan Amos Komenský (OP JAK)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A1EE" w14:textId="750F7E0E" w:rsidR="009D5574" w:rsidRPr="00E15D82" w:rsidRDefault="009D5574" w:rsidP="004034B2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, </w:t>
            </w:r>
            <w:r w:rsidRPr="00ED1CBF">
              <w:rPr>
                <w:rFonts w:ascii="Arial" w:hAnsi="Arial" w:cs="Arial"/>
                <w:strike/>
                <w:color w:val="FF0000"/>
                <w:sz w:val="20"/>
                <w:szCs w:val="22"/>
                <w:highlight w:val="yellow"/>
              </w:rPr>
              <w:t>Kateřina Ronovská</w:t>
            </w:r>
            <w:r w:rsidR="004034B2">
              <w:rPr>
                <w:rFonts w:ascii="Arial" w:hAnsi="Arial" w:cs="Arial"/>
                <w:strike/>
                <w:color w:val="FF0000"/>
                <w:sz w:val="20"/>
                <w:szCs w:val="22"/>
              </w:rPr>
              <w:t xml:space="preserve">, </w:t>
            </w:r>
            <w:r w:rsidR="004034B2">
              <w:rPr>
                <w:rFonts w:ascii="Arial" w:hAnsi="Arial" w:cs="Arial"/>
                <w:color w:val="000000"/>
                <w:sz w:val="22"/>
                <w:szCs w:val="22"/>
              </w:rPr>
              <w:t>Ing. Ilona Müllerová, DrSc.</w:t>
            </w:r>
          </w:p>
        </w:tc>
      </w:tr>
      <w:tr w:rsidR="009D5574" w:rsidRPr="004172A0" w14:paraId="7A44AA5C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690A3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Technologie a aplikace pro konkurenceschopnost (OP TAK)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773C3" w14:textId="25DE3B78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Jiří Holoubek,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</w:tr>
      <w:tr w:rsidR="009D5574" w:rsidRPr="004172A0" w14:paraId="3FBB09C1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8F5F" w14:textId="77777777" w:rsidR="009D5574" w:rsidRPr="00265ADD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0467" w14:textId="4764A67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Jan Lata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</w:tbl>
    <w:p w14:paraId="0B98A399" w14:textId="7DD7410A" w:rsidR="00A96EAC" w:rsidRDefault="00A96EAC" w:rsidP="00AA5603">
      <w:pPr>
        <w:spacing w:before="120" w:after="240"/>
        <w:rPr>
          <w:rFonts w:ascii="Arial" w:hAnsi="Arial" w:cs="Arial"/>
          <w:sz w:val="20"/>
          <w:szCs w:val="22"/>
        </w:rPr>
      </w:pPr>
    </w:p>
    <w:p w14:paraId="56241012" w14:textId="767768A5" w:rsidR="00A96EAC" w:rsidRPr="00A96EAC" w:rsidRDefault="00A96EAC" w:rsidP="00A96EAC">
      <w:pPr>
        <w:spacing w:after="200" w:line="276" w:lineRule="auto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  <w:r w:rsidRPr="004172A0">
        <w:rPr>
          <w:rFonts w:ascii="Arial" w:hAnsi="Arial" w:cs="Arial"/>
          <w:b/>
          <w:color w:val="0070C0"/>
          <w:szCs w:val="28"/>
        </w:rPr>
        <w:lastRenderedPageBreak/>
        <w:t>Aktualizace zpravodajů Rady</w:t>
      </w:r>
      <w:r w:rsidRPr="00780EB9">
        <w:t xml:space="preserve"> </w:t>
      </w:r>
      <w:r w:rsidRPr="00780EB9">
        <w:rPr>
          <w:rFonts w:ascii="Arial" w:hAnsi="Arial" w:cs="Arial"/>
          <w:b/>
          <w:color w:val="0070C0"/>
          <w:szCs w:val="28"/>
        </w:rPr>
        <w:t>pro výzkum, vývoj a inovace</w:t>
      </w:r>
    </w:p>
    <w:p w14:paraId="40896CDD" w14:textId="3C7FDF40" w:rsidR="00A96EAC" w:rsidRDefault="00A96EAC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>
        <w:rPr>
          <w:rFonts w:ascii="Arial" w:hAnsi="Arial" w:cs="Arial"/>
          <w:b/>
          <w:color w:val="0070C0"/>
          <w:szCs w:val="28"/>
        </w:rPr>
        <w:t>Řazení dle jmen zpravodajů</w:t>
      </w:r>
    </w:p>
    <w:tbl>
      <w:tblPr>
        <w:tblpPr w:leftFromText="141" w:rightFromText="141" w:vertAnchor="text" w:tblpX="55" w:tblpY="1"/>
        <w:tblOverlap w:val="never"/>
        <w:tblW w:w="101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8"/>
        <w:gridCol w:w="4395"/>
        <w:gridCol w:w="3543"/>
      </w:tblGrid>
      <w:tr w:rsidR="00A96EAC" w:rsidRPr="004172A0" w14:paraId="05E6DCA0" w14:textId="77777777" w:rsidTr="00A96EAC">
        <w:trPr>
          <w:trHeight w:val="330"/>
          <w:tblHeader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14:paraId="492C7EA6" w14:textId="38DD6D61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4B038F6E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2A242BB" w14:textId="07F85699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>
              <w:rPr>
                <w:rFonts w:ascii="Arial" w:eastAsia="Arial Unicode MS" w:hAnsi="Arial" w:cs="Arial"/>
                <w:b/>
                <w:color w:val="000000"/>
                <w:sz w:val="22"/>
              </w:rPr>
              <w:t>Pracovní skupiny</w:t>
            </w:r>
          </w:p>
        </w:tc>
      </w:tr>
      <w:tr w:rsidR="00A96EAC" w:rsidRPr="004172A0" w14:paraId="3998E644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8DB1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6F2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1158142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  <w:p w14:paraId="7B0ABB5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65C2E7C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27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5067CFBA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</w:tc>
      </w:tr>
      <w:tr w:rsidR="00A96EAC" w:rsidRPr="004172A0" w14:paraId="0588F409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9FE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0917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  <w:p w14:paraId="0F0A7A4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20028230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1B493758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62DCDE85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6CF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24CDC84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A96EAC" w:rsidRPr="004172A0" w14:paraId="0E55EA68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9F22" w14:textId="77777777" w:rsidR="00A96EAC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3DF7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2C70219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64C6278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20E840D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3752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7346907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24E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8287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35B63F6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2BABB70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75994222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138B143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5992E07C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EDD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0842D6BB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62ED200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E1A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6684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Státní rozpočet </w:t>
            </w:r>
            <w:proofErr w:type="spellStart"/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55CC71B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  <w:p w14:paraId="1F338F14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AB5D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275B0DA5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FADA" w14:textId="77777777" w:rsidR="00A96EAC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6678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72AE297D" w14:textId="77777777" w:rsidR="00A96EAC" w:rsidRPr="000C37A6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0C37A6">
              <w:rPr>
                <w:rFonts w:ascii="Arial" w:eastAsia="Arial Unicode MS" w:hAnsi="Arial" w:cs="Arial"/>
                <w:sz w:val="20"/>
                <w:szCs w:val="22"/>
              </w:rPr>
              <w:t xml:space="preserve">Ministerstvo dopravy </w:t>
            </w:r>
          </w:p>
          <w:p w14:paraId="1E7A87E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37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0C11F119" w14:textId="77777777" w:rsidR="00A96EAC" w:rsidRPr="009A67ED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A96EAC" w:rsidRPr="004172A0" w14:paraId="3B2DEF08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4A4E" w14:textId="77777777" w:rsidR="00A96EAC" w:rsidRPr="009D5574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8A9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7583D796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5DF284A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  <w:p w14:paraId="3BD91CB2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132E9A74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A0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4C3C2A4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A96EAC" w:rsidRPr="004172A0" w14:paraId="1C270684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39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20D7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306B555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20B5AC8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  <w:p w14:paraId="74A9245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lastRenderedPageBreak/>
              <w:t>Nový zákon o výzkumu, vývoji atd.</w:t>
            </w:r>
          </w:p>
          <w:p w14:paraId="17E4014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314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lastRenderedPageBreak/>
              <w:t>PS Priority</w:t>
            </w:r>
          </w:p>
          <w:p w14:paraId="2B9CEEC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3E81FF2C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4DB33A5A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AD0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lastRenderedPageBreak/>
              <w:t>Jan Lata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AC6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032EA4F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2F7C847C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453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291BC777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3B2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6E2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53686739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674CDC6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0AB1694A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532102FD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8C3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Transfer</w:t>
            </w:r>
          </w:p>
        </w:tc>
      </w:tr>
      <w:tr w:rsidR="00A96EAC" w:rsidRPr="004172A0" w14:paraId="118C2DCF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D86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Ilona Müllerová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2277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6E63E74E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  <w:p w14:paraId="27D196AA" w14:textId="09AD7DDF" w:rsidR="004034B2" w:rsidRPr="00A8176C" w:rsidRDefault="004034B2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OP JAK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D0B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34D5EEAE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1C5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Miloslav </w:t>
            </w:r>
            <w:proofErr w:type="gramStart"/>
            <w:r w:rsidRPr="009D5574">
              <w:rPr>
                <w:rFonts w:ascii="Arial" w:hAnsi="Arial" w:cs="Arial"/>
                <w:sz w:val="20"/>
                <w:szCs w:val="22"/>
              </w:rPr>
              <w:t>Nič</w:t>
            </w:r>
            <w:proofErr w:type="gram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9192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3986E32E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06C638C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  <w:p w14:paraId="7D7CCE54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38047AE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E81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FCF408B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5185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 xml:space="preserve">Eduard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19A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09DB20A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3681036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0E6C8AF8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0BEE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5002A05F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F094669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DAC8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ECA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  <w:p w14:paraId="4C6836E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55104E5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  <w:p w14:paraId="6D9AE999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C0A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A96EAC" w:rsidRPr="004172A0" w14:paraId="44DF2C51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D779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D390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698206A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  <w:p w14:paraId="3C47171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0E4D3A41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  <w:p w14:paraId="43C076E0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  <w:p w14:paraId="499D501B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331708C1" w14:textId="77777777" w:rsidR="00A96EAC" w:rsidRPr="0007286A" w:rsidRDefault="00A96EAC" w:rsidP="00A96EAC">
            <w:pPr>
              <w:spacing w:before="120" w:after="120"/>
              <w:rPr>
                <w:rFonts w:ascii="Arial" w:eastAsia="Arial Unicode MS" w:hAnsi="Arial" w:cs="Arial"/>
                <w:strike/>
                <w:color w:val="000000"/>
                <w:sz w:val="20"/>
                <w:szCs w:val="22"/>
              </w:rPr>
            </w:pPr>
            <w:r w:rsidRPr="0014269D">
              <w:rPr>
                <w:rFonts w:ascii="Arial" w:eastAsia="Calibri" w:hAnsi="Arial" w:cs="Arial"/>
                <w:bCs/>
                <w:strike/>
                <w:color w:val="FF0000"/>
                <w:sz w:val="20"/>
                <w:szCs w:val="22"/>
                <w:highlight w:val="yellow"/>
              </w:rPr>
              <w:t>OP JAK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B200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  <w:p w14:paraId="4334745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4E5F9B8C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Vědecká diplomacie</w:t>
            </w:r>
          </w:p>
        </w:tc>
      </w:tr>
      <w:tr w:rsidR="00A96EAC" w:rsidRPr="004172A0" w14:paraId="0C757AC1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ECD4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14CD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4E3DCD6A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33FE384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3AC183F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467D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18CD064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PS Transfer</w:t>
            </w:r>
          </w:p>
        </w:tc>
      </w:tr>
    </w:tbl>
    <w:p w14:paraId="3B624C09" w14:textId="7EEFAB65" w:rsidR="009D2BCD" w:rsidRDefault="009D2BCD" w:rsidP="00AA5603">
      <w:pPr>
        <w:spacing w:before="120" w:after="240"/>
        <w:rPr>
          <w:rFonts w:ascii="Arial" w:hAnsi="Arial" w:cs="Arial"/>
          <w:sz w:val="20"/>
          <w:szCs w:val="22"/>
        </w:rPr>
      </w:pPr>
    </w:p>
    <w:sectPr w:rsidR="009D2BCD" w:rsidSect="00BD23F1">
      <w:headerReference w:type="default" r:id="rId10"/>
      <w:footerReference w:type="default" r:id="rId11"/>
      <w:headerReference w:type="first" r:id="rId12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F7BAB" w14:textId="77777777" w:rsidR="008B5725" w:rsidRDefault="008B5725" w:rsidP="008F77F6">
      <w:r>
        <w:separator/>
      </w:r>
    </w:p>
  </w:endnote>
  <w:endnote w:type="continuationSeparator" w:id="0">
    <w:p w14:paraId="4DCADCBF" w14:textId="77777777" w:rsidR="008B5725" w:rsidRDefault="008B572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36BED" w14:textId="623552AD" w:rsidR="00DA04E5" w:rsidRPr="00CC370F" w:rsidRDefault="0010244F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Stav zpravodajů Rady </w:t>
    </w:r>
    <w:r w:rsidR="00ED1CBF">
      <w:rPr>
        <w:rFonts w:ascii="Arial" w:hAnsi="Arial" w:cs="Arial"/>
        <w:sz w:val="18"/>
        <w:szCs w:val="18"/>
      </w:rPr>
      <w:t>k </w:t>
    </w:r>
    <w:proofErr w:type="gramStart"/>
    <w:r w:rsidR="00ED1CBF">
      <w:rPr>
        <w:rFonts w:ascii="Arial" w:hAnsi="Arial" w:cs="Arial"/>
        <w:sz w:val="18"/>
        <w:szCs w:val="18"/>
      </w:rPr>
      <w:t>14.02.2023</w:t>
    </w:r>
    <w:proofErr w:type="gramEnd"/>
    <w:r w:rsidR="00ED1CBF">
      <w:rPr>
        <w:rFonts w:ascii="Arial" w:hAnsi="Arial" w:cs="Arial"/>
        <w:sz w:val="18"/>
        <w:szCs w:val="18"/>
      </w:rPr>
      <w:t>, Moravcová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2C854" w14:textId="77777777" w:rsidR="008B5725" w:rsidRDefault="008B5725" w:rsidP="008F77F6">
      <w:r>
        <w:separator/>
      </w:r>
    </w:p>
  </w:footnote>
  <w:footnote w:type="continuationSeparator" w:id="0">
    <w:p w14:paraId="2D07D098" w14:textId="77777777" w:rsidR="008B5725" w:rsidRDefault="008B572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EDA712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08776D" w14:textId="77777777"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14:paraId="5D34D0C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F1BA4" w14:textId="77777777"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369D3"/>
    <w:multiLevelType w:val="multilevel"/>
    <w:tmpl w:val="59A6BA1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32C79"/>
    <w:rsid w:val="00034109"/>
    <w:rsid w:val="00044F56"/>
    <w:rsid w:val="00052D34"/>
    <w:rsid w:val="000567DD"/>
    <w:rsid w:val="0006072E"/>
    <w:rsid w:val="00061D11"/>
    <w:rsid w:val="00062AA9"/>
    <w:rsid w:val="00064936"/>
    <w:rsid w:val="000663AB"/>
    <w:rsid w:val="00071A73"/>
    <w:rsid w:val="0007286A"/>
    <w:rsid w:val="00072D80"/>
    <w:rsid w:val="000753FB"/>
    <w:rsid w:val="00077459"/>
    <w:rsid w:val="000839BD"/>
    <w:rsid w:val="000C37A6"/>
    <w:rsid w:val="000C4A33"/>
    <w:rsid w:val="000D2491"/>
    <w:rsid w:val="000D7927"/>
    <w:rsid w:val="000E50EC"/>
    <w:rsid w:val="000E5749"/>
    <w:rsid w:val="000F422A"/>
    <w:rsid w:val="0010244F"/>
    <w:rsid w:val="001039E2"/>
    <w:rsid w:val="001241BF"/>
    <w:rsid w:val="00126A58"/>
    <w:rsid w:val="001302DB"/>
    <w:rsid w:val="001313EF"/>
    <w:rsid w:val="00133B25"/>
    <w:rsid w:val="00134042"/>
    <w:rsid w:val="001356A6"/>
    <w:rsid w:val="0014269D"/>
    <w:rsid w:val="0014368C"/>
    <w:rsid w:val="0014558D"/>
    <w:rsid w:val="00157704"/>
    <w:rsid w:val="001642E8"/>
    <w:rsid w:val="00165C4E"/>
    <w:rsid w:val="001663AB"/>
    <w:rsid w:val="00167041"/>
    <w:rsid w:val="00177E38"/>
    <w:rsid w:val="00185C93"/>
    <w:rsid w:val="00187CA8"/>
    <w:rsid w:val="00187E31"/>
    <w:rsid w:val="001B722D"/>
    <w:rsid w:val="001B7806"/>
    <w:rsid w:val="001C13F8"/>
    <w:rsid w:val="001C2D8A"/>
    <w:rsid w:val="001C4B1B"/>
    <w:rsid w:val="001C544A"/>
    <w:rsid w:val="001C5D38"/>
    <w:rsid w:val="001C7787"/>
    <w:rsid w:val="001D1391"/>
    <w:rsid w:val="001E5404"/>
    <w:rsid w:val="001F2D8F"/>
    <w:rsid w:val="001F4DEA"/>
    <w:rsid w:val="001F5344"/>
    <w:rsid w:val="001F6F97"/>
    <w:rsid w:val="002046AA"/>
    <w:rsid w:val="00212AEC"/>
    <w:rsid w:val="00215B58"/>
    <w:rsid w:val="0022098B"/>
    <w:rsid w:val="00221E29"/>
    <w:rsid w:val="00227B0D"/>
    <w:rsid w:val="00237006"/>
    <w:rsid w:val="002424BE"/>
    <w:rsid w:val="00252D22"/>
    <w:rsid w:val="00257032"/>
    <w:rsid w:val="00264AD5"/>
    <w:rsid w:val="00265A36"/>
    <w:rsid w:val="00265ADD"/>
    <w:rsid w:val="00267083"/>
    <w:rsid w:val="0026798D"/>
    <w:rsid w:val="00294CBD"/>
    <w:rsid w:val="002B5563"/>
    <w:rsid w:val="002B73F4"/>
    <w:rsid w:val="002C2320"/>
    <w:rsid w:val="002D7826"/>
    <w:rsid w:val="002E00BF"/>
    <w:rsid w:val="002E2591"/>
    <w:rsid w:val="002E2DD3"/>
    <w:rsid w:val="002E39DF"/>
    <w:rsid w:val="002F0B00"/>
    <w:rsid w:val="003016E5"/>
    <w:rsid w:val="00313DB3"/>
    <w:rsid w:val="0032159C"/>
    <w:rsid w:val="00321D6C"/>
    <w:rsid w:val="00323BED"/>
    <w:rsid w:val="00327DD0"/>
    <w:rsid w:val="00335987"/>
    <w:rsid w:val="00342BC3"/>
    <w:rsid w:val="00342F13"/>
    <w:rsid w:val="0034352B"/>
    <w:rsid w:val="00343EF8"/>
    <w:rsid w:val="0035190D"/>
    <w:rsid w:val="00360293"/>
    <w:rsid w:val="0036060F"/>
    <w:rsid w:val="003745AA"/>
    <w:rsid w:val="00385A95"/>
    <w:rsid w:val="00387B05"/>
    <w:rsid w:val="003A2EFD"/>
    <w:rsid w:val="003B1D99"/>
    <w:rsid w:val="003B7669"/>
    <w:rsid w:val="003B7F78"/>
    <w:rsid w:val="003C2A8E"/>
    <w:rsid w:val="003C5C6C"/>
    <w:rsid w:val="003E704E"/>
    <w:rsid w:val="003E7DA6"/>
    <w:rsid w:val="004034B2"/>
    <w:rsid w:val="004172A0"/>
    <w:rsid w:val="004176F7"/>
    <w:rsid w:val="00443C4C"/>
    <w:rsid w:val="004471FD"/>
    <w:rsid w:val="00450A55"/>
    <w:rsid w:val="004604F9"/>
    <w:rsid w:val="004667FC"/>
    <w:rsid w:val="004815B2"/>
    <w:rsid w:val="00481D83"/>
    <w:rsid w:val="00485B1F"/>
    <w:rsid w:val="00495979"/>
    <w:rsid w:val="004B1B58"/>
    <w:rsid w:val="004B2171"/>
    <w:rsid w:val="004C18A1"/>
    <w:rsid w:val="004C57A9"/>
    <w:rsid w:val="004C7516"/>
    <w:rsid w:val="004D1A4A"/>
    <w:rsid w:val="004D1E8F"/>
    <w:rsid w:val="004D792D"/>
    <w:rsid w:val="004E0E0E"/>
    <w:rsid w:val="004E419C"/>
    <w:rsid w:val="004F3AB4"/>
    <w:rsid w:val="00500D8A"/>
    <w:rsid w:val="005079F1"/>
    <w:rsid w:val="00510291"/>
    <w:rsid w:val="00520272"/>
    <w:rsid w:val="00520313"/>
    <w:rsid w:val="00520824"/>
    <w:rsid w:val="00520BD3"/>
    <w:rsid w:val="00532C7E"/>
    <w:rsid w:val="00540722"/>
    <w:rsid w:val="005415AC"/>
    <w:rsid w:val="005453CC"/>
    <w:rsid w:val="00560061"/>
    <w:rsid w:val="005630A5"/>
    <w:rsid w:val="0059445A"/>
    <w:rsid w:val="005A3CEB"/>
    <w:rsid w:val="005B6954"/>
    <w:rsid w:val="005C00FB"/>
    <w:rsid w:val="005C10B0"/>
    <w:rsid w:val="005C2A30"/>
    <w:rsid w:val="005C7F44"/>
    <w:rsid w:val="005E43C2"/>
    <w:rsid w:val="005F6565"/>
    <w:rsid w:val="005F70E6"/>
    <w:rsid w:val="0060181A"/>
    <w:rsid w:val="006134B4"/>
    <w:rsid w:val="00616978"/>
    <w:rsid w:val="0064385A"/>
    <w:rsid w:val="00643A35"/>
    <w:rsid w:val="006469BF"/>
    <w:rsid w:val="0065483D"/>
    <w:rsid w:val="006704D3"/>
    <w:rsid w:val="00676021"/>
    <w:rsid w:val="00683290"/>
    <w:rsid w:val="0069342C"/>
    <w:rsid w:val="00696C03"/>
    <w:rsid w:val="006B61EC"/>
    <w:rsid w:val="006C04BA"/>
    <w:rsid w:val="006C5B50"/>
    <w:rsid w:val="006D44B1"/>
    <w:rsid w:val="006D6713"/>
    <w:rsid w:val="006E0EF2"/>
    <w:rsid w:val="006E653B"/>
    <w:rsid w:val="006F3568"/>
    <w:rsid w:val="007015B6"/>
    <w:rsid w:val="007036FA"/>
    <w:rsid w:val="00706788"/>
    <w:rsid w:val="00707011"/>
    <w:rsid w:val="00712ACC"/>
    <w:rsid w:val="00720790"/>
    <w:rsid w:val="00720A25"/>
    <w:rsid w:val="007261DB"/>
    <w:rsid w:val="007320B1"/>
    <w:rsid w:val="00752487"/>
    <w:rsid w:val="00754F4D"/>
    <w:rsid w:val="00764209"/>
    <w:rsid w:val="0076792A"/>
    <w:rsid w:val="007718FF"/>
    <w:rsid w:val="00780EB9"/>
    <w:rsid w:val="00780F6A"/>
    <w:rsid w:val="007834B9"/>
    <w:rsid w:val="0078575F"/>
    <w:rsid w:val="0079271D"/>
    <w:rsid w:val="007A167C"/>
    <w:rsid w:val="007A5414"/>
    <w:rsid w:val="007C042F"/>
    <w:rsid w:val="007D1310"/>
    <w:rsid w:val="007D5952"/>
    <w:rsid w:val="007E3BC5"/>
    <w:rsid w:val="007E4C57"/>
    <w:rsid w:val="007F0741"/>
    <w:rsid w:val="00800931"/>
    <w:rsid w:val="008018FC"/>
    <w:rsid w:val="00801E50"/>
    <w:rsid w:val="00804D1D"/>
    <w:rsid w:val="00810AA0"/>
    <w:rsid w:val="008135EF"/>
    <w:rsid w:val="00814796"/>
    <w:rsid w:val="00816902"/>
    <w:rsid w:val="008229D6"/>
    <w:rsid w:val="008260AF"/>
    <w:rsid w:val="008406EC"/>
    <w:rsid w:val="00840B22"/>
    <w:rsid w:val="00842E43"/>
    <w:rsid w:val="00847B52"/>
    <w:rsid w:val="00866083"/>
    <w:rsid w:val="00871601"/>
    <w:rsid w:val="008722FC"/>
    <w:rsid w:val="00876BA0"/>
    <w:rsid w:val="008805C5"/>
    <w:rsid w:val="0088725D"/>
    <w:rsid w:val="008A1599"/>
    <w:rsid w:val="008A225B"/>
    <w:rsid w:val="008A412B"/>
    <w:rsid w:val="008A64E0"/>
    <w:rsid w:val="008B0DD7"/>
    <w:rsid w:val="008B5725"/>
    <w:rsid w:val="008C0EBC"/>
    <w:rsid w:val="008C673C"/>
    <w:rsid w:val="008D0383"/>
    <w:rsid w:val="008E2B4E"/>
    <w:rsid w:val="008E7618"/>
    <w:rsid w:val="008F30A1"/>
    <w:rsid w:val="008F506A"/>
    <w:rsid w:val="008F77F6"/>
    <w:rsid w:val="0090036D"/>
    <w:rsid w:val="00900F4D"/>
    <w:rsid w:val="00911D78"/>
    <w:rsid w:val="009155DE"/>
    <w:rsid w:val="009514D0"/>
    <w:rsid w:val="0095543E"/>
    <w:rsid w:val="009557C9"/>
    <w:rsid w:val="00972154"/>
    <w:rsid w:val="009758E5"/>
    <w:rsid w:val="00976A49"/>
    <w:rsid w:val="009849D8"/>
    <w:rsid w:val="0098778F"/>
    <w:rsid w:val="00990F15"/>
    <w:rsid w:val="009B29DA"/>
    <w:rsid w:val="009B50AA"/>
    <w:rsid w:val="009D2BCD"/>
    <w:rsid w:val="009D3992"/>
    <w:rsid w:val="009D5574"/>
    <w:rsid w:val="009D76E2"/>
    <w:rsid w:val="009E5283"/>
    <w:rsid w:val="009F42CE"/>
    <w:rsid w:val="009F74A0"/>
    <w:rsid w:val="00A05816"/>
    <w:rsid w:val="00A1441B"/>
    <w:rsid w:val="00A14796"/>
    <w:rsid w:val="00A34A33"/>
    <w:rsid w:val="00A35EF9"/>
    <w:rsid w:val="00A4365C"/>
    <w:rsid w:val="00A44ED5"/>
    <w:rsid w:val="00A5172C"/>
    <w:rsid w:val="00A75D5A"/>
    <w:rsid w:val="00A8176C"/>
    <w:rsid w:val="00A9428B"/>
    <w:rsid w:val="00A94E95"/>
    <w:rsid w:val="00A9517B"/>
    <w:rsid w:val="00A96EAC"/>
    <w:rsid w:val="00AA5603"/>
    <w:rsid w:val="00AA6170"/>
    <w:rsid w:val="00AA6A69"/>
    <w:rsid w:val="00AB2373"/>
    <w:rsid w:val="00AC2DB3"/>
    <w:rsid w:val="00AD5458"/>
    <w:rsid w:val="00AE1391"/>
    <w:rsid w:val="00AE1844"/>
    <w:rsid w:val="00AE23CB"/>
    <w:rsid w:val="00AE25CA"/>
    <w:rsid w:val="00AF764F"/>
    <w:rsid w:val="00B01687"/>
    <w:rsid w:val="00B07209"/>
    <w:rsid w:val="00B149B6"/>
    <w:rsid w:val="00B204FE"/>
    <w:rsid w:val="00B42098"/>
    <w:rsid w:val="00B5080B"/>
    <w:rsid w:val="00B559A7"/>
    <w:rsid w:val="00B570D6"/>
    <w:rsid w:val="00B84E20"/>
    <w:rsid w:val="00B86741"/>
    <w:rsid w:val="00BB00FA"/>
    <w:rsid w:val="00BD17AD"/>
    <w:rsid w:val="00BD23F1"/>
    <w:rsid w:val="00C02DD1"/>
    <w:rsid w:val="00C0394B"/>
    <w:rsid w:val="00C04AEA"/>
    <w:rsid w:val="00C04EFC"/>
    <w:rsid w:val="00C11BF6"/>
    <w:rsid w:val="00C209EE"/>
    <w:rsid w:val="00C3494F"/>
    <w:rsid w:val="00C86AC0"/>
    <w:rsid w:val="00C92A0F"/>
    <w:rsid w:val="00CA009E"/>
    <w:rsid w:val="00CB62E7"/>
    <w:rsid w:val="00CC370F"/>
    <w:rsid w:val="00CC425D"/>
    <w:rsid w:val="00CC4B39"/>
    <w:rsid w:val="00CC62E1"/>
    <w:rsid w:val="00CD59FD"/>
    <w:rsid w:val="00CF1628"/>
    <w:rsid w:val="00CF3373"/>
    <w:rsid w:val="00D02909"/>
    <w:rsid w:val="00D078DD"/>
    <w:rsid w:val="00D13996"/>
    <w:rsid w:val="00D22869"/>
    <w:rsid w:val="00D30554"/>
    <w:rsid w:val="00D31960"/>
    <w:rsid w:val="00D33962"/>
    <w:rsid w:val="00D33D93"/>
    <w:rsid w:val="00D403CD"/>
    <w:rsid w:val="00D51859"/>
    <w:rsid w:val="00D574FF"/>
    <w:rsid w:val="00D65427"/>
    <w:rsid w:val="00D67E6A"/>
    <w:rsid w:val="00D773CE"/>
    <w:rsid w:val="00D8264D"/>
    <w:rsid w:val="00DA04E5"/>
    <w:rsid w:val="00DA576E"/>
    <w:rsid w:val="00DB0B65"/>
    <w:rsid w:val="00DB14D4"/>
    <w:rsid w:val="00DB428A"/>
    <w:rsid w:val="00DC5FE9"/>
    <w:rsid w:val="00DD16FB"/>
    <w:rsid w:val="00DF0CAC"/>
    <w:rsid w:val="00DF10C8"/>
    <w:rsid w:val="00DF35C0"/>
    <w:rsid w:val="00DF4874"/>
    <w:rsid w:val="00DF5C92"/>
    <w:rsid w:val="00DF6A9B"/>
    <w:rsid w:val="00E0654E"/>
    <w:rsid w:val="00E10F06"/>
    <w:rsid w:val="00E121B2"/>
    <w:rsid w:val="00E15D82"/>
    <w:rsid w:val="00E1646A"/>
    <w:rsid w:val="00E30021"/>
    <w:rsid w:val="00E573F7"/>
    <w:rsid w:val="00E63625"/>
    <w:rsid w:val="00E744AB"/>
    <w:rsid w:val="00E760BA"/>
    <w:rsid w:val="00E76CE0"/>
    <w:rsid w:val="00E8147F"/>
    <w:rsid w:val="00E82C93"/>
    <w:rsid w:val="00E90863"/>
    <w:rsid w:val="00E97BAA"/>
    <w:rsid w:val="00EB124F"/>
    <w:rsid w:val="00EB2EA7"/>
    <w:rsid w:val="00EC5ACC"/>
    <w:rsid w:val="00ED1CBF"/>
    <w:rsid w:val="00ED4956"/>
    <w:rsid w:val="00EE7498"/>
    <w:rsid w:val="00EF290C"/>
    <w:rsid w:val="00F00EAA"/>
    <w:rsid w:val="00F254E5"/>
    <w:rsid w:val="00F33AB6"/>
    <w:rsid w:val="00F41964"/>
    <w:rsid w:val="00F430A7"/>
    <w:rsid w:val="00F441E0"/>
    <w:rsid w:val="00F44693"/>
    <w:rsid w:val="00F44D33"/>
    <w:rsid w:val="00F6194E"/>
    <w:rsid w:val="00F66247"/>
    <w:rsid w:val="00F6653B"/>
    <w:rsid w:val="00F66959"/>
    <w:rsid w:val="00F7509B"/>
    <w:rsid w:val="00F75E9F"/>
    <w:rsid w:val="00F8598C"/>
    <w:rsid w:val="00F85F64"/>
    <w:rsid w:val="00F96B5E"/>
    <w:rsid w:val="00FB3D50"/>
    <w:rsid w:val="00FB4178"/>
    <w:rsid w:val="00FB4477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9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D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D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DBFB-1A05-4A8A-A524-1AED5069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669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2022-11-23T07:01:00Z</cp:lastPrinted>
  <dcterms:created xsi:type="dcterms:W3CDTF">2023-02-14T07:45:00Z</dcterms:created>
  <dcterms:modified xsi:type="dcterms:W3CDTF">2023-02-27T11:45:00Z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eac9c54ade5c157168892284f31e3aff8f6be51428d60279cf2dfa84d84fed98</vt:lpwstr>
  </property>
</Properties>
</file>