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4E6F4E" w:rsidP="008770A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Zpráva o hodnocení plnění opatření </w:t>
            </w:r>
            <w:r w:rsidR="001B4DA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NP </w:t>
            </w:r>
            <w:proofErr w:type="spellStart"/>
            <w:r w:rsidR="001B4DA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FF4203">
              <w:rPr>
                <w:rFonts w:ascii="Arial" w:hAnsi="Arial" w:cs="Arial"/>
                <w:b/>
                <w:color w:val="0070C0"/>
                <w:sz w:val="28"/>
                <w:szCs w:val="28"/>
              </w:rPr>
              <w:t>9/B4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82FF4" w:rsidRPr="00DB5DE5" w:rsidRDefault="007A6307" w:rsidP="00DB5DE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B5DE5">
              <w:rPr>
                <w:rFonts w:ascii="Arial" w:eastAsia="Calibri" w:hAnsi="Arial" w:cs="Arial"/>
                <w:sz w:val="22"/>
                <w:szCs w:val="22"/>
              </w:rPr>
              <w:t xml:space="preserve">Radě pro výzkum, vývoj </w:t>
            </w:r>
            <w:r w:rsidR="001B4DAB" w:rsidRPr="00DB5DE5">
              <w:rPr>
                <w:rFonts w:ascii="Arial" w:eastAsia="Calibri" w:hAnsi="Arial" w:cs="Arial"/>
                <w:sz w:val="22"/>
                <w:szCs w:val="22"/>
              </w:rPr>
              <w:t>a inovace (dále jen „Rada“) je předklá</w:t>
            </w:r>
            <w:r w:rsidR="00DB5DE5" w:rsidRPr="00DB5DE5">
              <w:rPr>
                <w:rFonts w:ascii="Arial" w:eastAsia="Calibri" w:hAnsi="Arial" w:cs="Arial"/>
                <w:sz w:val="22"/>
                <w:szCs w:val="22"/>
              </w:rPr>
              <w:t>dána Zpráva</w:t>
            </w:r>
            <w:r w:rsidRPr="00DB5DE5">
              <w:rPr>
                <w:rFonts w:ascii="Arial" w:eastAsia="Calibri" w:hAnsi="Arial" w:cs="Arial"/>
                <w:sz w:val="22"/>
                <w:szCs w:val="22"/>
              </w:rPr>
              <w:t xml:space="preserve"> o hodnocení plnění opatření Národní politiky výzkumu, vývoje a inovací České republiky na léta 2016 – 2020 (dále jen „Zpráva“)</w:t>
            </w:r>
            <w:r w:rsidR="00DB5DE5" w:rsidRPr="00DB5DE5">
              <w:rPr>
                <w:rFonts w:ascii="Arial" w:eastAsia="Calibri" w:hAnsi="Arial" w:cs="Arial"/>
                <w:sz w:val="22"/>
                <w:szCs w:val="22"/>
              </w:rPr>
              <w:t xml:space="preserve">, jejíž </w:t>
            </w:r>
            <w:r w:rsidR="009426E6">
              <w:rPr>
                <w:rFonts w:ascii="Arial" w:eastAsia="Calibri" w:hAnsi="Arial" w:cs="Arial"/>
                <w:sz w:val="22"/>
                <w:szCs w:val="22"/>
              </w:rPr>
              <w:t xml:space="preserve">součástí je aktualizace Národní politiky výzkumu vývoje a inovací ČR na léta 2016 – 2020 (dále jen „aktualizace NP </w:t>
            </w:r>
            <w:proofErr w:type="spellStart"/>
            <w:r w:rsidR="009426E6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9426E6">
              <w:rPr>
                <w:rFonts w:ascii="Arial" w:eastAsia="Calibri" w:hAnsi="Arial" w:cs="Arial"/>
                <w:sz w:val="22"/>
                <w:szCs w:val="22"/>
              </w:rPr>
              <w:t>“)</w:t>
            </w:r>
            <w:r w:rsidR="00DB5DE5" w:rsidRPr="00DB5DE5">
              <w:rPr>
                <w:rFonts w:ascii="Arial" w:eastAsia="Calibri" w:hAnsi="Arial" w:cs="Arial"/>
                <w:sz w:val="22"/>
                <w:szCs w:val="22"/>
              </w:rPr>
              <w:t xml:space="preserve"> na období 2019 – 2020</w:t>
            </w:r>
            <w:r w:rsidR="00782FF4" w:rsidRPr="00DB5DE5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DB5DE5" w:rsidRPr="00DB5DE5">
              <w:rPr>
                <w:rFonts w:ascii="Arial" w:eastAsia="Calibri" w:hAnsi="Arial" w:cs="Arial"/>
                <w:sz w:val="22"/>
                <w:szCs w:val="22"/>
              </w:rPr>
              <w:t xml:space="preserve"> Zpráva je předkládána v podobě kompletního materiálu pro mezirezortní připomínkové řízení.</w:t>
            </w:r>
            <w:r w:rsidR="00782FF4" w:rsidRPr="00DB5DE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782FF4" w:rsidRPr="0034348B" w:rsidRDefault="00782FF4" w:rsidP="00782FF4">
            <w:pPr>
              <w:pStyle w:val="Odstavecseseznamem"/>
              <w:ind w:left="360"/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C421B5" w:rsidRDefault="00C421B5" w:rsidP="00C421B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Usnesením vlády ze dne 17. února č. 135 k NP </w:t>
            </w:r>
            <w:proofErr w:type="spellStart"/>
            <w:r w:rsidRPr="00C421B5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 bylo uloženo předsedovi Rady předložit vládě Zprávu do 31. prosince 2018. Rada schválila na mimořádném zasedání dne 4. ledna 2018 úkol aktualizovat NP </w:t>
            </w:r>
            <w:proofErr w:type="spellStart"/>
            <w:r w:rsidRPr="00C421B5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 s termínem předložení vládě do konce roku 2018. </w:t>
            </w:r>
          </w:p>
          <w:p w:rsidR="00C421B5" w:rsidRPr="0034348B" w:rsidRDefault="00C421B5" w:rsidP="00C421B5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C421B5" w:rsidRDefault="00C421B5" w:rsidP="00184328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Na 336. zasedání dne 25. května 2018 Rada schválila ustavení pracovní skupiny k aktualizaci NP </w:t>
            </w:r>
            <w:proofErr w:type="spellStart"/>
            <w:r w:rsidRPr="00C421B5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, složené ze zástupců Rady, Odboru Rady,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MŠMT </w:t>
            </w:r>
            <w:r w:rsidRPr="00C421B5">
              <w:rPr>
                <w:rFonts w:ascii="Arial" w:eastAsia="Calibri" w:hAnsi="Arial" w:cs="Arial"/>
                <w:sz w:val="22"/>
                <w:szCs w:val="22"/>
              </w:rPr>
              <w:t>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MPO</w:t>
            </w:r>
            <w:r w:rsidRPr="00C421B5">
              <w:rPr>
                <w:rFonts w:ascii="Arial" w:eastAsia="Calibri" w:hAnsi="Arial" w:cs="Arial"/>
                <w:sz w:val="22"/>
                <w:szCs w:val="22"/>
              </w:rPr>
              <w:t>. V rám</w:t>
            </w:r>
            <w:r>
              <w:rPr>
                <w:rFonts w:ascii="Arial" w:eastAsia="Calibri" w:hAnsi="Arial" w:cs="Arial"/>
                <w:sz w:val="22"/>
                <w:szCs w:val="22"/>
              </w:rPr>
              <w:t>ci navazujících jednání Rady a p</w:t>
            </w:r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racovní skupiny k aktualizaci NP </w:t>
            </w:r>
            <w:proofErr w:type="spellStart"/>
            <w:r w:rsidRPr="00C421B5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 byl postup aktualizace NP </w:t>
            </w:r>
            <w:proofErr w:type="spellStart"/>
            <w:r w:rsidRPr="00C421B5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 zpřesněn s požadavkem předložení aktualizace NP </w:t>
            </w:r>
            <w:proofErr w:type="spellStart"/>
            <w:r w:rsidRPr="00C421B5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C421B5">
              <w:rPr>
                <w:rFonts w:ascii="Arial" w:eastAsia="Calibri" w:hAnsi="Arial" w:cs="Arial"/>
                <w:sz w:val="22"/>
                <w:szCs w:val="22"/>
              </w:rPr>
              <w:t xml:space="preserve"> do konce roku 2018 pouze s</w:t>
            </w:r>
            <w:r w:rsidR="00184328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421B5">
              <w:rPr>
                <w:rFonts w:ascii="Arial" w:eastAsia="Calibri" w:hAnsi="Arial" w:cs="Arial"/>
                <w:sz w:val="22"/>
                <w:szCs w:val="22"/>
              </w:rPr>
              <w:t>nez</w:t>
            </w:r>
            <w:r w:rsidR="00184328">
              <w:rPr>
                <w:rFonts w:ascii="Arial" w:eastAsia="Calibri" w:hAnsi="Arial" w:cs="Arial"/>
                <w:sz w:val="22"/>
                <w:szCs w:val="22"/>
              </w:rPr>
              <w:t xml:space="preserve">bytným minimem úprav v kontextu </w:t>
            </w:r>
            <w:r w:rsidRPr="00184328">
              <w:rPr>
                <w:rFonts w:ascii="Arial" w:eastAsia="Calibri" w:hAnsi="Arial" w:cs="Arial"/>
                <w:sz w:val="22"/>
                <w:szCs w:val="22"/>
              </w:rPr>
              <w:t xml:space="preserve">změn v řízení systému </w:t>
            </w:r>
            <w:proofErr w:type="spellStart"/>
            <w:r w:rsidRPr="00184328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184328">
              <w:rPr>
                <w:rFonts w:ascii="Arial" w:eastAsia="Calibri" w:hAnsi="Arial" w:cs="Arial"/>
                <w:sz w:val="22"/>
                <w:szCs w:val="22"/>
              </w:rPr>
              <w:t xml:space="preserve"> na úrovni vlády ČR s</w:t>
            </w:r>
            <w:r w:rsidR="00870E7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184328">
              <w:rPr>
                <w:rFonts w:ascii="Arial" w:eastAsia="Calibri" w:hAnsi="Arial" w:cs="Arial"/>
                <w:sz w:val="22"/>
                <w:szCs w:val="22"/>
              </w:rPr>
              <w:t>účinností od 1.</w:t>
            </w:r>
            <w:r w:rsidR="0034348B">
              <w:rPr>
                <w:rFonts w:ascii="Arial" w:eastAsia="Calibri" w:hAnsi="Arial" w:cs="Arial"/>
                <w:sz w:val="22"/>
                <w:szCs w:val="22"/>
              </w:rPr>
              <w:t xml:space="preserve"> ledna </w:t>
            </w:r>
            <w:r w:rsidRPr="00184328">
              <w:rPr>
                <w:rFonts w:ascii="Arial" w:eastAsia="Calibri" w:hAnsi="Arial" w:cs="Arial"/>
                <w:sz w:val="22"/>
                <w:szCs w:val="22"/>
              </w:rPr>
              <w:t>2018 (zrušení pozice místopředsedy vlády pro vědu, výzkum a inovace) a</w:t>
            </w:r>
            <w:r w:rsidR="00870E7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184328">
              <w:rPr>
                <w:rFonts w:ascii="Arial" w:eastAsia="Calibri" w:hAnsi="Arial" w:cs="Arial"/>
                <w:sz w:val="22"/>
                <w:szCs w:val="22"/>
              </w:rPr>
              <w:t>od</w:t>
            </w:r>
            <w:r w:rsidR="00870E7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184328">
              <w:rPr>
                <w:rFonts w:ascii="Arial" w:eastAsia="Calibri" w:hAnsi="Arial" w:cs="Arial"/>
                <w:sz w:val="22"/>
                <w:szCs w:val="22"/>
              </w:rPr>
              <w:t>1.</w:t>
            </w:r>
            <w:r w:rsidR="0034348B">
              <w:rPr>
                <w:rFonts w:ascii="Arial" w:eastAsia="Calibri" w:hAnsi="Arial" w:cs="Arial"/>
                <w:sz w:val="22"/>
                <w:szCs w:val="22"/>
              </w:rPr>
              <w:t xml:space="preserve"> dubna </w:t>
            </w:r>
            <w:r w:rsidRPr="00184328">
              <w:rPr>
                <w:rFonts w:ascii="Arial" w:eastAsia="Calibri" w:hAnsi="Arial" w:cs="Arial"/>
                <w:sz w:val="22"/>
                <w:szCs w:val="22"/>
              </w:rPr>
              <w:t>2018 (převod agen</w:t>
            </w:r>
            <w:r w:rsidR="00184328" w:rsidRPr="00184328">
              <w:rPr>
                <w:rFonts w:ascii="Arial" w:eastAsia="Calibri" w:hAnsi="Arial" w:cs="Arial"/>
                <w:sz w:val="22"/>
                <w:szCs w:val="22"/>
              </w:rPr>
              <w:t>dy Národní RIS3 z ÚV ČR na MPO)</w:t>
            </w:r>
            <w:r w:rsidR="00184328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184328" w:rsidRPr="0034348B" w:rsidRDefault="00184328" w:rsidP="00184328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9426E6" w:rsidRDefault="00C421B5" w:rsidP="00C421B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421B5">
              <w:rPr>
                <w:rFonts w:ascii="Arial" w:eastAsia="Calibri" w:hAnsi="Arial" w:cs="Arial"/>
                <w:sz w:val="22"/>
                <w:szCs w:val="22"/>
              </w:rPr>
              <w:t>Na období po roce 2020 bude připravena nová Národní politika výzkumu, vývoje a inovací.</w:t>
            </w:r>
          </w:p>
          <w:p w:rsidR="00062E6C" w:rsidRPr="0034348B" w:rsidRDefault="00062E6C" w:rsidP="00C421B5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062E6C" w:rsidRPr="00C421B5" w:rsidRDefault="00062E6C" w:rsidP="0034348B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Zpráva je výsledkem spolupráce členů pracovní skupiny k aktualizaci NP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(pozn.: poslední jednání této skupiny proběhlo 8.</w:t>
            </w:r>
            <w:r w:rsidR="0034348B">
              <w:rPr>
                <w:rFonts w:ascii="Arial" w:eastAsia="Calibri" w:hAnsi="Arial" w:cs="Arial"/>
                <w:sz w:val="22"/>
                <w:szCs w:val="22"/>
              </w:rPr>
              <w:t xml:space="preserve"> října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2018). Zpráva byla rovněž projednána s poskytovateli na jednání pracovní skupiny </w:t>
            </w:r>
            <w:r w:rsidR="0034348B">
              <w:rPr>
                <w:rFonts w:ascii="Arial" w:eastAsia="Calibri" w:hAnsi="Arial" w:cs="Arial"/>
                <w:sz w:val="22"/>
                <w:szCs w:val="22"/>
              </w:rPr>
              <w:t>pro rozpočet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4.</w:t>
            </w:r>
            <w:r w:rsidR="0034348B">
              <w:rPr>
                <w:rFonts w:ascii="Arial" w:eastAsia="Calibri" w:hAnsi="Arial" w:cs="Arial"/>
                <w:sz w:val="22"/>
                <w:szCs w:val="22"/>
              </w:rPr>
              <w:t xml:space="preserve"> října </w:t>
            </w:r>
            <w:r>
              <w:rPr>
                <w:rFonts w:ascii="Arial" w:eastAsia="Calibri" w:hAnsi="Arial" w:cs="Arial"/>
                <w:sz w:val="22"/>
                <w:szCs w:val="22"/>
              </w:rPr>
              <w:t>2018.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AB52A3" w:rsidRPr="00DB5DE5" w:rsidRDefault="00DB5DE5" w:rsidP="00DB5DE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B5DE5">
              <w:rPr>
                <w:rFonts w:ascii="Arial" w:eastAsia="Calibri" w:hAnsi="Arial" w:cs="Arial"/>
                <w:sz w:val="22"/>
                <w:szCs w:val="22"/>
              </w:rPr>
              <w:t>Zpráva</w:t>
            </w:r>
            <w:r w:rsidR="00C81447" w:rsidRPr="00DB5DE5">
              <w:rPr>
                <w:rFonts w:ascii="Arial" w:eastAsia="Calibri" w:hAnsi="Arial" w:cs="Arial"/>
                <w:sz w:val="22"/>
                <w:szCs w:val="22"/>
              </w:rPr>
              <w:t xml:space="preserve"> o hodnocení plnění opatření Národní politiky výzkumu, vývoje a inovací České republiky na léta 2016 – 2020</w:t>
            </w:r>
          </w:p>
        </w:tc>
      </w:tr>
    </w:tbl>
    <w:p w:rsidR="00F86D54" w:rsidRDefault="005263C7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C7" w:rsidRDefault="005263C7" w:rsidP="008F77F6">
      <w:r>
        <w:separator/>
      </w:r>
    </w:p>
  </w:endnote>
  <w:endnote w:type="continuationSeparator" w:id="0">
    <w:p w:rsidR="005263C7" w:rsidRDefault="005263C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C7" w:rsidRDefault="005263C7" w:rsidP="008F77F6">
      <w:r>
        <w:separator/>
      </w:r>
    </w:p>
  </w:footnote>
  <w:footnote w:type="continuationSeparator" w:id="0">
    <w:p w:rsidR="005263C7" w:rsidRDefault="005263C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CE2591A"/>
    <w:multiLevelType w:val="hybridMultilevel"/>
    <w:tmpl w:val="E320F01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75E763AD"/>
    <w:multiLevelType w:val="hybridMultilevel"/>
    <w:tmpl w:val="6BC605F0"/>
    <w:lvl w:ilvl="0" w:tplc="47FE3234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2926E2"/>
    <w:multiLevelType w:val="hybridMultilevel"/>
    <w:tmpl w:val="A7F4B6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6"/>
  </w:num>
  <w:num w:numId="5">
    <w:abstractNumId w:val="9"/>
  </w:num>
  <w:num w:numId="6">
    <w:abstractNumId w:val="2"/>
  </w:num>
  <w:num w:numId="7">
    <w:abstractNumId w:val="11"/>
  </w:num>
  <w:num w:numId="8">
    <w:abstractNumId w:val="7"/>
  </w:num>
  <w:num w:numId="9">
    <w:abstractNumId w:val="12"/>
  </w:num>
  <w:num w:numId="10">
    <w:abstractNumId w:val="5"/>
  </w:num>
  <w:num w:numId="11">
    <w:abstractNumId w:val="14"/>
  </w:num>
  <w:num w:numId="12">
    <w:abstractNumId w:val="15"/>
  </w:num>
  <w:num w:numId="13">
    <w:abstractNumId w:val="13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8"/>
  </w:num>
  <w:num w:numId="19">
    <w:abstractNumId w:val="16"/>
  </w:num>
  <w:num w:numId="20">
    <w:abstractNumId w:val="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24376"/>
    <w:rsid w:val="00024674"/>
    <w:rsid w:val="000255F5"/>
    <w:rsid w:val="00027ECD"/>
    <w:rsid w:val="00043668"/>
    <w:rsid w:val="000607ED"/>
    <w:rsid w:val="00062E6C"/>
    <w:rsid w:val="000849D5"/>
    <w:rsid w:val="00095B2C"/>
    <w:rsid w:val="000B7D0E"/>
    <w:rsid w:val="000C4A33"/>
    <w:rsid w:val="000D6C28"/>
    <w:rsid w:val="00115DD5"/>
    <w:rsid w:val="00121AF3"/>
    <w:rsid w:val="00127410"/>
    <w:rsid w:val="00141492"/>
    <w:rsid w:val="00154AA2"/>
    <w:rsid w:val="00162A6B"/>
    <w:rsid w:val="0017784E"/>
    <w:rsid w:val="0018147B"/>
    <w:rsid w:val="001829AF"/>
    <w:rsid w:val="00184328"/>
    <w:rsid w:val="001870DA"/>
    <w:rsid w:val="001A1063"/>
    <w:rsid w:val="001B4771"/>
    <w:rsid w:val="001B4DAB"/>
    <w:rsid w:val="001C617F"/>
    <w:rsid w:val="001D15F9"/>
    <w:rsid w:val="001D30EF"/>
    <w:rsid w:val="001E1776"/>
    <w:rsid w:val="001E3E68"/>
    <w:rsid w:val="001E6E69"/>
    <w:rsid w:val="001E7EAC"/>
    <w:rsid w:val="00206877"/>
    <w:rsid w:val="00237006"/>
    <w:rsid w:val="00246F78"/>
    <w:rsid w:val="00254A52"/>
    <w:rsid w:val="002728BB"/>
    <w:rsid w:val="002A1720"/>
    <w:rsid w:val="002A18DA"/>
    <w:rsid w:val="002B4C9D"/>
    <w:rsid w:val="002F01DD"/>
    <w:rsid w:val="002F611A"/>
    <w:rsid w:val="0031020D"/>
    <w:rsid w:val="0031750C"/>
    <w:rsid w:val="00336C8B"/>
    <w:rsid w:val="00340B79"/>
    <w:rsid w:val="00342085"/>
    <w:rsid w:val="0034348B"/>
    <w:rsid w:val="00344B1A"/>
    <w:rsid w:val="00345A0C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4064D0"/>
    <w:rsid w:val="00431947"/>
    <w:rsid w:val="00457D6D"/>
    <w:rsid w:val="00461A40"/>
    <w:rsid w:val="00465AC7"/>
    <w:rsid w:val="00494A1F"/>
    <w:rsid w:val="00495E87"/>
    <w:rsid w:val="004A757F"/>
    <w:rsid w:val="004E013D"/>
    <w:rsid w:val="004E6F4E"/>
    <w:rsid w:val="004F33C9"/>
    <w:rsid w:val="004F4F6A"/>
    <w:rsid w:val="00516F19"/>
    <w:rsid w:val="005263C7"/>
    <w:rsid w:val="00533D24"/>
    <w:rsid w:val="00553E0C"/>
    <w:rsid w:val="0055683A"/>
    <w:rsid w:val="00560239"/>
    <w:rsid w:val="005655FC"/>
    <w:rsid w:val="00582B31"/>
    <w:rsid w:val="005934EE"/>
    <w:rsid w:val="00597D2A"/>
    <w:rsid w:val="005A52A4"/>
    <w:rsid w:val="005E4611"/>
    <w:rsid w:val="005F4CC0"/>
    <w:rsid w:val="006006CA"/>
    <w:rsid w:val="00624B53"/>
    <w:rsid w:val="00630101"/>
    <w:rsid w:val="00634307"/>
    <w:rsid w:val="00646D8B"/>
    <w:rsid w:val="00647EFE"/>
    <w:rsid w:val="00660AAF"/>
    <w:rsid w:val="0066164C"/>
    <w:rsid w:val="00667CA5"/>
    <w:rsid w:val="00681D93"/>
    <w:rsid w:val="006A3417"/>
    <w:rsid w:val="006C4FEA"/>
    <w:rsid w:val="007039F9"/>
    <w:rsid w:val="00713180"/>
    <w:rsid w:val="0071524F"/>
    <w:rsid w:val="00720FE2"/>
    <w:rsid w:val="00731B10"/>
    <w:rsid w:val="00735ABA"/>
    <w:rsid w:val="00754FD6"/>
    <w:rsid w:val="007621DC"/>
    <w:rsid w:val="00762A4B"/>
    <w:rsid w:val="00767BEA"/>
    <w:rsid w:val="00782FF4"/>
    <w:rsid w:val="00791664"/>
    <w:rsid w:val="007A6307"/>
    <w:rsid w:val="007B4EA4"/>
    <w:rsid w:val="007B56E5"/>
    <w:rsid w:val="007C208A"/>
    <w:rsid w:val="007D1B21"/>
    <w:rsid w:val="007D445A"/>
    <w:rsid w:val="007D5B9F"/>
    <w:rsid w:val="007F1F37"/>
    <w:rsid w:val="007F3FEE"/>
    <w:rsid w:val="008031FA"/>
    <w:rsid w:val="00810AA0"/>
    <w:rsid w:val="00816061"/>
    <w:rsid w:val="00816D69"/>
    <w:rsid w:val="0081779E"/>
    <w:rsid w:val="00821E36"/>
    <w:rsid w:val="008642EB"/>
    <w:rsid w:val="00870E72"/>
    <w:rsid w:val="008770A0"/>
    <w:rsid w:val="00883CF4"/>
    <w:rsid w:val="00891735"/>
    <w:rsid w:val="008A7A2D"/>
    <w:rsid w:val="008C4325"/>
    <w:rsid w:val="008C7F2E"/>
    <w:rsid w:val="008F35D6"/>
    <w:rsid w:val="008F5980"/>
    <w:rsid w:val="008F77F6"/>
    <w:rsid w:val="00900D95"/>
    <w:rsid w:val="00925EA0"/>
    <w:rsid w:val="009426E6"/>
    <w:rsid w:val="009704D2"/>
    <w:rsid w:val="009870E8"/>
    <w:rsid w:val="00996128"/>
    <w:rsid w:val="00996672"/>
    <w:rsid w:val="009B25FF"/>
    <w:rsid w:val="009B3AB0"/>
    <w:rsid w:val="009B7476"/>
    <w:rsid w:val="009C1F93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84014"/>
    <w:rsid w:val="00A96B82"/>
    <w:rsid w:val="00AA1B8F"/>
    <w:rsid w:val="00AA277C"/>
    <w:rsid w:val="00AA51BE"/>
    <w:rsid w:val="00AA5BDD"/>
    <w:rsid w:val="00AA7217"/>
    <w:rsid w:val="00AB52A3"/>
    <w:rsid w:val="00AB6973"/>
    <w:rsid w:val="00AD58A8"/>
    <w:rsid w:val="00AD696B"/>
    <w:rsid w:val="00AE7D40"/>
    <w:rsid w:val="00AF4FCB"/>
    <w:rsid w:val="00B1095E"/>
    <w:rsid w:val="00B2119B"/>
    <w:rsid w:val="00B25016"/>
    <w:rsid w:val="00B437E0"/>
    <w:rsid w:val="00B476E7"/>
    <w:rsid w:val="00B72578"/>
    <w:rsid w:val="00B84CA2"/>
    <w:rsid w:val="00BA148D"/>
    <w:rsid w:val="00BA54FD"/>
    <w:rsid w:val="00BB0768"/>
    <w:rsid w:val="00C03CA1"/>
    <w:rsid w:val="00C20639"/>
    <w:rsid w:val="00C37EEB"/>
    <w:rsid w:val="00C421B5"/>
    <w:rsid w:val="00C6294E"/>
    <w:rsid w:val="00C81447"/>
    <w:rsid w:val="00CC11C6"/>
    <w:rsid w:val="00CC3195"/>
    <w:rsid w:val="00CD54DB"/>
    <w:rsid w:val="00CE22B7"/>
    <w:rsid w:val="00CE4261"/>
    <w:rsid w:val="00CE7143"/>
    <w:rsid w:val="00CF1D9F"/>
    <w:rsid w:val="00D10E9A"/>
    <w:rsid w:val="00D13C18"/>
    <w:rsid w:val="00D16938"/>
    <w:rsid w:val="00D27C56"/>
    <w:rsid w:val="00D35DDA"/>
    <w:rsid w:val="00D50564"/>
    <w:rsid w:val="00D5171E"/>
    <w:rsid w:val="00D8180F"/>
    <w:rsid w:val="00D85836"/>
    <w:rsid w:val="00D96DE7"/>
    <w:rsid w:val="00DA042B"/>
    <w:rsid w:val="00DB1A95"/>
    <w:rsid w:val="00DB3C64"/>
    <w:rsid w:val="00DB5DE5"/>
    <w:rsid w:val="00DC5FE9"/>
    <w:rsid w:val="00DD4323"/>
    <w:rsid w:val="00DD4FF7"/>
    <w:rsid w:val="00E0075D"/>
    <w:rsid w:val="00E245B6"/>
    <w:rsid w:val="00E261AC"/>
    <w:rsid w:val="00E52D50"/>
    <w:rsid w:val="00E56FD8"/>
    <w:rsid w:val="00E64CA1"/>
    <w:rsid w:val="00E84184"/>
    <w:rsid w:val="00EA63D9"/>
    <w:rsid w:val="00EC5543"/>
    <w:rsid w:val="00EC70A1"/>
    <w:rsid w:val="00EE3E85"/>
    <w:rsid w:val="00EF3114"/>
    <w:rsid w:val="00EF597D"/>
    <w:rsid w:val="00F24D60"/>
    <w:rsid w:val="00F25066"/>
    <w:rsid w:val="00F3227C"/>
    <w:rsid w:val="00F36FE0"/>
    <w:rsid w:val="00F52322"/>
    <w:rsid w:val="00F5508B"/>
    <w:rsid w:val="00F670FF"/>
    <w:rsid w:val="00F81EBC"/>
    <w:rsid w:val="00F848B5"/>
    <w:rsid w:val="00FA489B"/>
    <w:rsid w:val="00FA4AB8"/>
    <w:rsid w:val="00FC602C"/>
    <w:rsid w:val="00FD0BAB"/>
    <w:rsid w:val="00FD797F"/>
    <w:rsid w:val="00FD7ADB"/>
    <w:rsid w:val="00FE75EF"/>
    <w:rsid w:val="00FF01ED"/>
    <w:rsid w:val="00FF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21</cp:revision>
  <cp:lastPrinted>2016-10-11T12:12:00Z</cp:lastPrinted>
  <dcterms:created xsi:type="dcterms:W3CDTF">2018-09-24T13:49:00Z</dcterms:created>
  <dcterms:modified xsi:type="dcterms:W3CDTF">2018-10-31T07:25:00Z</dcterms:modified>
</cp:coreProperties>
</file>