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2846D7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7B56E5" w:rsidRDefault="00A51D40" w:rsidP="00FA052E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vrh na jme</w:t>
            </w:r>
            <w:r w:rsidR="00FA052E">
              <w:rPr>
                <w:rFonts w:ascii="Arial" w:hAnsi="Arial" w:cs="Arial"/>
                <w:b/>
                <w:color w:val="0070C0"/>
                <w:sz w:val="28"/>
                <w:szCs w:val="28"/>
              </w:rPr>
              <w:t>nování</w:t>
            </w:r>
            <w:r w:rsidR="009A0E9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FA052E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členek / členů</w:t>
            </w:r>
            <w:r w:rsidR="004D750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FA052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 předsedkyně / předsedy </w:t>
            </w:r>
            <w:r w:rsidR="004D750F">
              <w:rPr>
                <w:rFonts w:ascii="Arial" w:hAnsi="Arial" w:cs="Arial"/>
                <w:b/>
                <w:color w:val="0070C0"/>
                <w:sz w:val="28"/>
                <w:szCs w:val="28"/>
              </w:rPr>
              <w:t>vědecké rady Grantové agentury České republiky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0F56C9" w:rsidP="00A615B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615B1"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8B58E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5758B6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DE2BC0" w:rsidTr="00A615B1">
        <w:trPr>
          <w:trHeight w:val="679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D12A2" w:rsidRDefault="007625AD" w:rsidP="0078707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5AD">
              <w:rPr>
                <w:rFonts w:ascii="Arial" w:hAnsi="Arial" w:cs="Arial"/>
                <w:sz w:val="22"/>
                <w:szCs w:val="22"/>
              </w:rPr>
              <w:t>Podle § 36 odst.</w:t>
            </w:r>
            <w:r w:rsidR="009D7328">
              <w:rPr>
                <w:rFonts w:ascii="Arial" w:hAnsi="Arial" w:cs="Arial"/>
                <w:sz w:val="22"/>
                <w:szCs w:val="22"/>
              </w:rPr>
              <w:t xml:space="preserve"> 3 a</w:t>
            </w:r>
            <w:r w:rsidRPr="007625AD">
              <w:rPr>
                <w:rFonts w:ascii="Arial" w:hAnsi="Arial" w:cs="Arial"/>
                <w:sz w:val="22"/>
                <w:szCs w:val="22"/>
              </w:rPr>
              <w:t xml:space="preserve"> 6 zákona č. 130/2002 Sb., o podpoře 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>výzkumu, experimentálního vývoje a inovací z veřejných prostředků a o změně některých souvisejících zákonů (zákon o podpoře výzkumu, experimentálního vývoje a inovací), ve znění pozdějších předpisů, je vědecká rada GA ČR koncepčním orgánem, který zejména navrhuje předsednictvu GA ČR ustavení a</w:t>
            </w:r>
            <w:r w:rsidR="007F12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zaměření oborových komisí, skupiny grantových projektů a jejich zaměření, vyhodnocuje vědeckou úroveň GA ČR a navrhuje potřebná opatření. Má </w:t>
            </w:r>
            <w:r w:rsidRPr="007625AD">
              <w:rPr>
                <w:rFonts w:ascii="Arial" w:hAnsi="Arial" w:cs="Arial"/>
                <w:b/>
                <w:color w:val="000000"/>
                <w:sz w:val="22"/>
                <w:szCs w:val="22"/>
              </w:rPr>
              <w:t>12 členů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předsedy, které z</w:t>
            </w:r>
            <w:r w:rsidR="007F12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řad odborníků </w:t>
            </w:r>
            <w:r w:rsidRPr="007625AD">
              <w:rPr>
                <w:rFonts w:ascii="Arial" w:hAnsi="Arial" w:cs="Arial"/>
                <w:b/>
                <w:color w:val="000000"/>
                <w:sz w:val="22"/>
                <w:szCs w:val="22"/>
              </w:rPr>
              <w:t>jmenuje a odvolává vláda na návrh Rady pro výzkum, vývoj a inovace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jen „Rada“). </w:t>
            </w:r>
          </w:p>
          <w:p w:rsidR="00E31749" w:rsidRDefault="00E31749" w:rsidP="0078707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1749">
              <w:rPr>
                <w:rFonts w:ascii="Arial" w:hAnsi="Arial" w:cs="Arial"/>
                <w:color w:val="000000"/>
                <w:sz w:val="22"/>
                <w:szCs w:val="22"/>
              </w:rPr>
              <w:t>Funkční období členů vědecké rady je čtyřleté s možností jmenování nejvýše na 2 období po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sobě následující. </w:t>
            </w:r>
            <w:r w:rsidRPr="00E31749">
              <w:rPr>
                <w:rFonts w:ascii="Arial" w:hAnsi="Arial" w:cs="Arial"/>
                <w:color w:val="000000"/>
                <w:sz w:val="22"/>
                <w:szCs w:val="22"/>
              </w:rPr>
              <w:t xml:space="preserve">Funkce člena vědecké rady je veřejnou funkcí, která nezakládá pracovněprávní vztah k České republice. Výkon funkce člena vědecké rady </w:t>
            </w:r>
            <w:r w:rsidR="000840E6">
              <w:rPr>
                <w:rFonts w:ascii="Arial" w:hAnsi="Arial" w:cs="Arial"/>
                <w:sz w:val="22"/>
                <w:szCs w:val="22"/>
              </w:rPr>
              <w:t>je podle Statutu GA </w:t>
            </w:r>
            <w:r w:rsidRPr="00E31749">
              <w:rPr>
                <w:rFonts w:ascii="Arial" w:hAnsi="Arial" w:cs="Arial"/>
                <w:sz w:val="22"/>
                <w:szCs w:val="22"/>
              </w:rPr>
              <w:t xml:space="preserve">ČR neslučitelný </w:t>
            </w:r>
            <w:r w:rsidRPr="00E31749">
              <w:rPr>
                <w:rFonts w:ascii="Arial" w:hAnsi="Arial" w:cs="Arial"/>
                <w:color w:val="000000"/>
                <w:sz w:val="22"/>
                <w:szCs w:val="22"/>
              </w:rPr>
              <w:t xml:space="preserve">s činností v oborových komisích a panelech. </w:t>
            </w:r>
          </w:p>
          <w:p w:rsidR="0078707E" w:rsidRPr="00B47A55" w:rsidRDefault="0078707E" w:rsidP="0078707E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Současné složení vědecké rady</w:t>
            </w:r>
            <w:r w:rsidRPr="00B47A5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GA ČR:</w:t>
            </w:r>
          </w:p>
          <w:p w:rsidR="0078707E" w:rsidRPr="0010660B" w:rsidRDefault="0078707E" w:rsidP="0078707E">
            <w:pPr>
              <w:shd w:val="clear" w:color="auto" w:fill="FFFFFF"/>
              <w:spacing w:after="40"/>
              <w:ind w:left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Zdeněk </w:t>
            </w:r>
            <w:proofErr w:type="spellStart"/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Bittnar</w:t>
            </w:r>
            <w:proofErr w:type="spellEnd"/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DrSc. (předseda) - technické vědy</w:t>
            </w:r>
          </w:p>
          <w:p w:rsidR="0078707E" w:rsidRPr="0010660B" w:rsidRDefault="0078707E" w:rsidP="0078707E">
            <w:pPr>
              <w:spacing w:after="4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Tomáš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Zima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DrSc., MBA (místopředseda) - lékařské a biologické vědy</w:t>
            </w:r>
          </w:p>
          <w:p w:rsidR="0078707E" w:rsidRPr="0010660B" w:rsidRDefault="0078707E" w:rsidP="0078707E">
            <w:pPr>
              <w:spacing w:after="4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Jana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Hajšlová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CSc. - zemědělské a biologicko-environmentální vědy</w:t>
            </w:r>
          </w:p>
          <w:p w:rsidR="0078707E" w:rsidRPr="0010660B" w:rsidRDefault="0078707E" w:rsidP="0078707E">
            <w:pPr>
              <w:spacing w:after="4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Václav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Hampl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DrSc. - fyziologie</w:t>
            </w:r>
          </w:p>
          <w:p w:rsidR="0078707E" w:rsidRPr="0010660B" w:rsidRDefault="0078707E" w:rsidP="0078707E">
            <w:pPr>
              <w:spacing w:after="4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Jan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Hanousek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CSc. - společenské a humanitní vědy</w:t>
            </w:r>
          </w:p>
          <w:p w:rsidR="0078707E" w:rsidRPr="0010660B" w:rsidRDefault="0078707E" w:rsidP="0078707E">
            <w:pPr>
              <w:spacing w:after="4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Jan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Kratochvíl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CSc. - informatika</w:t>
            </w:r>
          </w:p>
          <w:p w:rsidR="0078707E" w:rsidRPr="0010660B" w:rsidRDefault="0078707E" w:rsidP="0078707E">
            <w:pPr>
              <w:spacing w:after="4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Jiří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Kuthan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DrSc., 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c - dějiny umění, historie</w:t>
            </w:r>
          </w:p>
          <w:p w:rsidR="0078707E" w:rsidRPr="0010660B" w:rsidRDefault="0078707E" w:rsidP="0078707E">
            <w:pPr>
              <w:spacing w:after="4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Jiří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Málek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DrSc. - fyzikální chemie</w:t>
            </w:r>
          </w:p>
          <w:p w:rsidR="0078707E" w:rsidRPr="0010660B" w:rsidRDefault="0078707E" w:rsidP="0078707E">
            <w:pPr>
              <w:spacing w:after="4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RNDr. Vojtěch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Petráček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CSc. - vědy o neživé přírodě</w:t>
            </w:r>
          </w:p>
          <w:p w:rsidR="0078707E" w:rsidRPr="0010660B" w:rsidRDefault="0078707E" w:rsidP="0078707E">
            <w:pPr>
              <w:spacing w:after="4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Jan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Sokol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CSc., Ph.D. - společenské a humanitní vědy</w:t>
            </w:r>
          </w:p>
          <w:p w:rsidR="0078707E" w:rsidRPr="0010660B" w:rsidRDefault="0078707E" w:rsidP="0078707E">
            <w:pPr>
              <w:spacing w:after="120"/>
              <w:ind w:firstLine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Julius </w:t>
            </w:r>
            <w:r w:rsidRPr="0010660B">
              <w:rPr>
                <w:rFonts w:ascii="Arial" w:hAnsi="Arial" w:cs="Arial"/>
                <w:b/>
                <w:color w:val="000000"/>
                <w:sz w:val="22"/>
                <w:szCs w:val="22"/>
              </w:rPr>
              <w:t>Špičák</w:t>
            </w:r>
            <w:r w:rsidRPr="0010660B">
              <w:rPr>
                <w:rFonts w:ascii="Arial" w:hAnsi="Arial" w:cs="Arial"/>
                <w:color w:val="000000"/>
                <w:sz w:val="22"/>
                <w:szCs w:val="22"/>
              </w:rPr>
              <w:t>, CSc. - lékařské a biologické vědy</w:t>
            </w:r>
          </w:p>
          <w:p w:rsidR="007625AD" w:rsidRDefault="009D7328" w:rsidP="0078707E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75F4B">
              <w:rPr>
                <w:rFonts w:ascii="Arial" w:hAnsi="Arial" w:cs="Arial"/>
                <w:b/>
                <w:color w:val="000000"/>
                <w:sz w:val="22"/>
                <w:szCs w:val="22"/>
              </w:rPr>
              <w:t>Ke dni</w:t>
            </w:r>
            <w:r w:rsidR="007625AD" w:rsidRPr="00175F4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16. října 2017 </w:t>
            </w:r>
            <w:r w:rsidR="00C9206D">
              <w:rPr>
                <w:rFonts w:ascii="Arial" w:hAnsi="Arial" w:cs="Arial"/>
                <w:b/>
                <w:color w:val="000000"/>
                <w:sz w:val="22"/>
                <w:szCs w:val="22"/>
              </w:rPr>
              <w:t>skončilo</w:t>
            </w:r>
            <w:r w:rsidR="007625AD" w:rsidRPr="00175F4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první funkční období prof. RNDr. Bedřichu Moldanovi, CSc. (obor environmentální vědy)</w:t>
            </w:r>
            <w:r w:rsidR="00C920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a dále </w:t>
            </w:r>
            <w:r w:rsidR="00CF6DD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ke dni </w:t>
            </w:r>
            <w:r w:rsidR="00E43719">
              <w:rPr>
                <w:rFonts w:ascii="Arial" w:hAnsi="Arial" w:cs="Arial"/>
                <w:b/>
                <w:color w:val="000000"/>
                <w:sz w:val="22"/>
                <w:szCs w:val="22"/>
              </w:rPr>
              <w:t>22. prosince 2018</w:t>
            </w:r>
            <w:r w:rsidR="00CF6DD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D12A2"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="00C9206D">
              <w:rPr>
                <w:rFonts w:ascii="Arial" w:hAnsi="Arial" w:cs="Arial"/>
                <w:b/>
                <w:color w:val="000000"/>
                <w:sz w:val="22"/>
                <w:szCs w:val="22"/>
              </w:rPr>
              <w:t>končí funkční období všem ostatním členům</w:t>
            </w:r>
            <w:r w:rsidR="00E4371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</w:t>
            </w:r>
            <w:r w:rsidR="005D12A2">
              <w:rPr>
                <w:rFonts w:ascii="Arial" w:hAnsi="Arial" w:cs="Arial"/>
                <w:b/>
                <w:color w:val="000000"/>
                <w:sz w:val="22"/>
                <w:szCs w:val="22"/>
              </w:rPr>
              <w:t>první</w:t>
            </w:r>
            <w:r w:rsidR="00E4371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funkční období)</w:t>
            </w:r>
            <w:r w:rsidR="00C9206D">
              <w:rPr>
                <w:rFonts w:ascii="Arial" w:hAnsi="Arial" w:cs="Arial"/>
                <w:color w:val="000000"/>
                <w:sz w:val="22"/>
                <w:szCs w:val="22"/>
              </w:rPr>
              <w:t>. Z </w:t>
            </w:r>
            <w:r w:rsidR="007625AD" w:rsidRPr="007625AD">
              <w:rPr>
                <w:rFonts w:ascii="Arial" w:hAnsi="Arial" w:cs="Arial"/>
                <w:color w:val="000000"/>
                <w:sz w:val="22"/>
                <w:szCs w:val="22"/>
              </w:rPr>
              <w:t>tohoto důvodu je třeba doplnit vědeckou radu GA ČR na</w:t>
            </w:r>
            <w:r w:rsidR="00175F4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7625AD"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zákonem stanovený </w:t>
            </w:r>
            <w:r w:rsidR="00E62BE4">
              <w:rPr>
                <w:rFonts w:ascii="Arial" w:hAnsi="Arial" w:cs="Arial"/>
                <w:color w:val="000000"/>
                <w:sz w:val="22"/>
                <w:szCs w:val="22"/>
              </w:rPr>
              <w:t xml:space="preserve">plný </w:t>
            </w:r>
            <w:r w:rsidR="007625AD"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</w:t>
            </w:r>
            <w:r w:rsidR="004941BB">
              <w:rPr>
                <w:rFonts w:ascii="Arial" w:hAnsi="Arial" w:cs="Arial"/>
                <w:color w:val="000000"/>
                <w:sz w:val="22"/>
                <w:szCs w:val="22"/>
              </w:rPr>
              <w:t xml:space="preserve">12 </w:t>
            </w:r>
            <w:r w:rsidR="007625AD" w:rsidRPr="007625AD">
              <w:rPr>
                <w:rFonts w:ascii="Arial" w:hAnsi="Arial" w:cs="Arial"/>
                <w:color w:val="000000"/>
                <w:sz w:val="22"/>
                <w:szCs w:val="22"/>
              </w:rPr>
              <w:t>členů.</w:t>
            </w:r>
          </w:p>
          <w:p w:rsidR="0078707E" w:rsidRDefault="0078707E" w:rsidP="0078707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 vyhlásila veřejnou výzvu</w:t>
            </w:r>
            <w:r w:rsidR="00C9206D">
              <w:rPr>
                <w:rFonts w:ascii="Arial" w:hAnsi="Arial" w:cs="Arial"/>
                <w:sz w:val="22"/>
                <w:szCs w:val="22"/>
              </w:rPr>
              <w:t xml:space="preserve"> k nominaci kandidátů na členky / členy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40E6">
              <w:rPr>
                <w:rFonts w:ascii="Arial" w:hAnsi="Arial" w:cs="Arial"/>
                <w:sz w:val="22"/>
                <w:szCs w:val="22"/>
              </w:rPr>
              <w:t>a předsedkyně / předsedy</w:t>
            </w:r>
            <w:r w:rsidR="005D12A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vědecké rady GA ČR, která byla publikována na </w:t>
            </w:r>
            <w:hyperlink r:id="rId8" w:history="1">
              <w:r w:rsidRPr="00C53077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, v termínu bylo </w:t>
            </w:r>
            <w:r w:rsidRPr="00DD6878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doručeno </w:t>
            </w:r>
            <w:r w:rsidR="00F66676" w:rsidRPr="006D3813">
              <w:rPr>
                <w:rFonts w:ascii="Arial" w:hAnsi="Arial" w:cs="Arial"/>
                <w:b/>
                <w:color w:val="0070C0"/>
                <w:sz w:val="22"/>
                <w:szCs w:val="22"/>
              </w:rPr>
              <w:t>17</w:t>
            </w:r>
            <w:r w:rsidRPr="006D3813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jmenovitých</w:t>
            </w:r>
            <w:r w:rsidRPr="00DD6878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nominací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615B1" w:rsidRDefault="00A615B1" w:rsidP="0078707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Vzhledem k malé oborové vyváženosti a nedostatečnému institucionálnímu zastoupení navržených kandidátů do </w:t>
            </w:r>
            <w:r>
              <w:rPr>
                <w:rFonts w:ascii="Arial" w:hAnsi="Arial" w:cs="Arial"/>
                <w:sz w:val="22"/>
                <w:szCs w:val="22"/>
              </w:rPr>
              <w:t>vědecké rady GA ČR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přerušila Rada projednávání tohoto bodu na 339. zasedání Rady dne 26. října 2018 a navrhla znovu zveřejnit výzvu pro doplnění kandidátů ve zkráceném termínu do 19. listopadu 2018 a následně materiál předložit na další 340. zasedání Rady.</w:t>
            </w:r>
          </w:p>
          <w:p w:rsidR="00A615B1" w:rsidRDefault="00A615B1" w:rsidP="0078707E">
            <w:pPr>
              <w:spacing w:after="120"/>
              <w:jc w:val="both"/>
              <w:rPr>
                <w:rFonts w:ascii="Arial" w:eastAsia="Calibri" w:hAnsi="Arial" w:cs="Arial"/>
                <w:b/>
                <w:color w:val="0070C0"/>
                <w:sz w:val="22"/>
                <w:szCs w:val="22"/>
              </w:rPr>
            </w:pPr>
            <w:r w:rsidRPr="00A615B1">
              <w:rPr>
                <w:rFonts w:ascii="Arial" w:eastAsia="Calibri" w:hAnsi="Arial" w:cs="Arial"/>
                <w:b/>
                <w:color w:val="0070C0"/>
                <w:sz w:val="22"/>
                <w:szCs w:val="22"/>
              </w:rPr>
              <w:t>V stanoveném</w:t>
            </w:r>
            <w:r w:rsidR="00040CD1">
              <w:rPr>
                <w:rFonts w:ascii="Arial" w:eastAsia="Calibri" w:hAnsi="Arial" w:cs="Arial"/>
                <w:b/>
                <w:color w:val="0070C0"/>
                <w:sz w:val="22"/>
                <w:szCs w:val="22"/>
              </w:rPr>
              <w:t xml:space="preserve"> termínu bylo zasláno dalších 28</w:t>
            </w:r>
            <w:r w:rsidRPr="00A615B1">
              <w:rPr>
                <w:rFonts w:ascii="Arial" w:eastAsia="Calibri" w:hAnsi="Arial" w:cs="Arial"/>
                <w:b/>
                <w:color w:val="0070C0"/>
                <w:sz w:val="22"/>
                <w:szCs w:val="22"/>
              </w:rPr>
              <w:t xml:space="preserve"> jmenovitých nominací.</w:t>
            </w:r>
            <w:r w:rsidR="00517E60">
              <w:rPr>
                <w:rFonts w:ascii="Arial" w:eastAsia="Calibri" w:hAnsi="Arial" w:cs="Arial"/>
                <w:b/>
                <w:color w:val="0070C0"/>
                <w:sz w:val="22"/>
                <w:szCs w:val="22"/>
              </w:rPr>
              <w:t xml:space="preserve"> Jedna nominace po termínu (PhDr. Lumír Poláček, CSc.)</w:t>
            </w:r>
            <w:r w:rsidR="00924353">
              <w:rPr>
                <w:rFonts w:ascii="Arial" w:eastAsia="Calibri" w:hAnsi="Arial" w:cs="Arial"/>
                <w:b/>
                <w:color w:val="0070C0"/>
                <w:sz w:val="22"/>
                <w:szCs w:val="22"/>
              </w:rPr>
              <w:t xml:space="preserve"> - nezařazena</w:t>
            </w:r>
            <w:r w:rsidR="00517E60">
              <w:rPr>
                <w:rFonts w:ascii="Arial" w:eastAsia="Calibri" w:hAnsi="Arial" w:cs="Arial"/>
                <w:b/>
                <w:color w:val="0070C0"/>
                <w:sz w:val="22"/>
                <w:szCs w:val="22"/>
              </w:rPr>
              <w:t>.</w:t>
            </w:r>
          </w:p>
          <w:p w:rsidR="00175F4B" w:rsidRPr="00154AA2" w:rsidRDefault="00FD7ADB" w:rsidP="00A615B1">
            <w:pPr>
              <w:keepNext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22"/>
                <w:szCs w:val="22"/>
              </w:rPr>
              <w:t>R</w:t>
            </w:r>
            <w:r w:rsidR="007625AD">
              <w:rPr>
                <w:rFonts w:ascii="Arial" w:eastAsia="Calibri" w:hAnsi="Arial" w:cs="Arial"/>
                <w:sz w:val="22"/>
                <w:szCs w:val="22"/>
              </w:rPr>
              <w:t>ada na svém 3</w:t>
            </w:r>
            <w:r w:rsidR="00A615B1">
              <w:rPr>
                <w:rFonts w:ascii="Arial" w:eastAsia="Calibri" w:hAnsi="Arial" w:cs="Arial"/>
                <w:sz w:val="22"/>
                <w:szCs w:val="22"/>
              </w:rPr>
              <w:t>40</w:t>
            </w:r>
            <w:r w:rsidR="007625AD">
              <w:rPr>
                <w:rFonts w:ascii="Arial" w:eastAsia="Calibri" w:hAnsi="Arial" w:cs="Arial"/>
                <w:sz w:val="22"/>
                <w:szCs w:val="22"/>
              </w:rPr>
              <w:t xml:space="preserve">. zasedání dne </w:t>
            </w:r>
            <w:r w:rsidR="00A615B1">
              <w:rPr>
                <w:rFonts w:ascii="Arial" w:eastAsia="Calibri" w:hAnsi="Arial" w:cs="Arial"/>
                <w:sz w:val="22"/>
                <w:szCs w:val="22"/>
              </w:rPr>
              <w:t>30. listopadu</w:t>
            </w:r>
            <w:r w:rsidR="00C9206D">
              <w:rPr>
                <w:rFonts w:ascii="Arial" w:eastAsia="Calibri" w:hAnsi="Arial" w:cs="Arial"/>
                <w:sz w:val="22"/>
                <w:szCs w:val="22"/>
              </w:rPr>
              <w:t xml:space="preserve"> 2018</w:t>
            </w:r>
            <w:r w:rsidR="000607ED" w:rsidRPr="000607ED">
              <w:rPr>
                <w:rFonts w:ascii="Arial" w:eastAsia="Calibri" w:hAnsi="Arial" w:cs="Arial"/>
                <w:sz w:val="22"/>
                <w:szCs w:val="22"/>
              </w:rPr>
              <w:t xml:space="preserve"> provede tajnou volbu</w:t>
            </w:r>
            <w:r w:rsidR="009A0E9D">
              <w:rPr>
                <w:rFonts w:ascii="Arial" w:eastAsia="Calibri" w:hAnsi="Arial" w:cs="Arial"/>
                <w:sz w:val="22"/>
                <w:szCs w:val="22"/>
              </w:rPr>
              <w:t xml:space="preserve"> z</w:t>
            </w:r>
            <w:r w:rsidR="00F66676">
              <w:rPr>
                <w:rFonts w:ascii="Arial" w:eastAsia="Calibri" w:hAnsi="Arial" w:cs="Arial"/>
                <w:sz w:val="22"/>
                <w:szCs w:val="22"/>
              </w:rPr>
              <w:t>e</w:t>
            </w:r>
            <w:r w:rsidR="003A123A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040CD1">
              <w:rPr>
                <w:rFonts w:ascii="Arial" w:eastAsia="Calibri" w:hAnsi="Arial" w:cs="Arial"/>
                <w:sz w:val="22"/>
                <w:szCs w:val="22"/>
              </w:rPr>
              <w:t>45</w:t>
            </w:r>
            <w:r w:rsidR="007F2268" w:rsidRPr="006D381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9A0E9D" w:rsidRPr="006D3813">
              <w:rPr>
                <w:rFonts w:ascii="Arial" w:eastAsia="Calibri" w:hAnsi="Arial" w:cs="Arial"/>
                <w:sz w:val="22"/>
                <w:szCs w:val="22"/>
              </w:rPr>
              <w:t>kandidátů</w:t>
            </w:r>
            <w:r w:rsidR="00F66676">
              <w:rPr>
                <w:rFonts w:ascii="Arial" w:eastAsia="Calibri" w:hAnsi="Arial" w:cs="Arial"/>
                <w:sz w:val="22"/>
                <w:szCs w:val="22"/>
              </w:rPr>
              <w:t xml:space="preserve"> na </w:t>
            </w:r>
            <w:r w:rsidR="007625AD">
              <w:rPr>
                <w:rFonts w:ascii="Arial" w:eastAsia="Calibri" w:hAnsi="Arial" w:cs="Arial"/>
                <w:sz w:val="22"/>
                <w:szCs w:val="22"/>
              </w:rPr>
              <w:t>člen</w:t>
            </w:r>
            <w:r w:rsidR="00F66676">
              <w:rPr>
                <w:rFonts w:ascii="Arial" w:eastAsia="Calibri" w:hAnsi="Arial" w:cs="Arial"/>
                <w:sz w:val="22"/>
                <w:szCs w:val="22"/>
              </w:rPr>
              <w:t>ky / členy</w:t>
            </w:r>
            <w:r w:rsidR="007625A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5D12A2">
              <w:rPr>
                <w:rFonts w:ascii="Arial" w:eastAsia="Calibri" w:hAnsi="Arial" w:cs="Arial"/>
                <w:sz w:val="22"/>
                <w:szCs w:val="22"/>
              </w:rPr>
              <w:t xml:space="preserve">a předsedkyni / předsedu </w:t>
            </w:r>
            <w:r w:rsidR="007625AD">
              <w:rPr>
                <w:rFonts w:ascii="Arial" w:eastAsia="Calibri" w:hAnsi="Arial" w:cs="Arial"/>
                <w:sz w:val="22"/>
                <w:szCs w:val="22"/>
              </w:rPr>
              <w:t>vědecké rady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GA</w:t>
            </w:r>
            <w:r w:rsidR="000607ED" w:rsidRPr="000607ED">
              <w:rPr>
                <w:rFonts w:ascii="Arial" w:eastAsia="Calibri" w:hAnsi="Arial" w:cs="Arial"/>
                <w:sz w:val="22"/>
                <w:szCs w:val="22"/>
              </w:rPr>
              <w:t> ČR</w:t>
            </w:r>
            <w:r w:rsidR="000A7F53">
              <w:rPr>
                <w:rFonts w:ascii="Arial" w:eastAsia="Calibri" w:hAnsi="Arial" w:cs="Arial"/>
                <w:sz w:val="22"/>
                <w:szCs w:val="22"/>
              </w:rPr>
              <w:t xml:space="preserve"> a navrhne</w:t>
            </w:r>
            <w:r w:rsidR="00154AA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75785">
              <w:rPr>
                <w:rFonts w:ascii="Arial" w:eastAsia="Calibri" w:hAnsi="Arial" w:cs="Arial"/>
                <w:sz w:val="22"/>
                <w:szCs w:val="22"/>
              </w:rPr>
              <w:t xml:space="preserve">je </w:t>
            </w:r>
            <w:r w:rsidR="005D12A2">
              <w:rPr>
                <w:rFonts w:ascii="Arial" w:eastAsia="Calibri" w:hAnsi="Arial" w:cs="Arial"/>
                <w:sz w:val="22"/>
                <w:szCs w:val="22"/>
              </w:rPr>
              <w:t>vládě ke </w:t>
            </w:r>
            <w:r w:rsidR="00154AA2">
              <w:rPr>
                <w:rFonts w:ascii="Arial" w:eastAsia="Calibri" w:hAnsi="Arial" w:cs="Arial"/>
                <w:sz w:val="22"/>
                <w:szCs w:val="22"/>
              </w:rPr>
              <w:t>jmenování.</w:t>
            </w:r>
          </w:p>
        </w:tc>
      </w:tr>
      <w:tr w:rsidR="008F77F6" w:rsidRPr="00DE2BC0" w:rsidTr="000C6387">
        <w:trPr>
          <w:trHeight w:val="411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0C6387">
            <w:pPr>
              <w:keepNext/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495E87" w:rsidRPr="000C6387" w:rsidRDefault="00EB3BB8" w:rsidP="000C6387">
            <w:pPr>
              <w:pStyle w:val="Odstavecseseznamem"/>
              <w:keepNext/>
              <w:numPr>
                <w:ilvl w:val="0"/>
                <w:numId w:val="5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Informace o kandidátech (životopis, stručná koncepce návrhu o působení ve vědecké radě GA ČR, písemný souhlas s kandidaturou)</w:t>
            </w:r>
          </w:p>
          <w:p w:rsidR="000C6387" w:rsidRPr="000C6387" w:rsidRDefault="000C6387" w:rsidP="000C6387">
            <w:pPr>
              <w:pStyle w:val="Odstavecseseznamem"/>
              <w:keepNext/>
              <w:spacing w:before="120" w:after="12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0607ED" w:rsidRPr="000C6387" w:rsidRDefault="00D8725D" w:rsidP="000C6387">
            <w:pPr>
              <w:pStyle w:val="Odstavecseseznamem"/>
              <w:keepNext/>
              <w:numPr>
                <w:ilvl w:val="0"/>
                <w:numId w:val="5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F58C1">
              <w:rPr>
                <w:rFonts w:ascii="Arial" w:hAnsi="Arial" w:cs="Arial"/>
                <w:sz w:val="22"/>
                <w:szCs w:val="22"/>
              </w:rPr>
              <w:t>Informace k postupu a průběhu voleb</w:t>
            </w:r>
          </w:p>
          <w:p w:rsidR="000C6387" w:rsidRPr="000C6387" w:rsidRDefault="000C6387" w:rsidP="000C6387">
            <w:pPr>
              <w:pStyle w:val="Odstavecseseznamem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0607ED" w:rsidRPr="000B7D0E" w:rsidRDefault="00154AA2" w:rsidP="000B7D0E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B7D0E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0607ED" w:rsidRPr="000B7D0E">
              <w:rPr>
                <w:rFonts w:ascii="Arial" w:hAnsi="Arial" w:cs="Arial"/>
                <w:bCs/>
                <w:sz w:val="22"/>
                <w:szCs w:val="22"/>
              </w:rPr>
              <w:t xml:space="preserve"> pro jednání vlády</w:t>
            </w:r>
          </w:p>
        </w:tc>
      </w:tr>
    </w:tbl>
    <w:p w:rsidR="00F86D54" w:rsidRDefault="00E05A46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A46" w:rsidRDefault="00E05A46" w:rsidP="008F77F6">
      <w:r>
        <w:separator/>
      </w:r>
    </w:p>
  </w:endnote>
  <w:endnote w:type="continuationSeparator" w:id="0">
    <w:p w:rsidR="00E05A46" w:rsidRDefault="00E05A4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A46" w:rsidRDefault="00E05A46" w:rsidP="008F77F6">
      <w:r>
        <w:separator/>
      </w:r>
    </w:p>
  </w:footnote>
  <w:footnote w:type="continuationSeparator" w:id="0">
    <w:p w:rsidR="00E05A46" w:rsidRDefault="00E05A4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85BD4"/>
    <w:multiLevelType w:val="hybridMultilevel"/>
    <w:tmpl w:val="5582F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40CD1"/>
    <w:rsid w:val="000607ED"/>
    <w:rsid w:val="000733FF"/>
    <w:rsid w:val="00077064"/>
    <w:rsid w:val="000840E6"/>
    <w:rsid w:val="00095B2C"/>
    <w:rsid w:val="000A7F53"/>
    <w:rsid w:val="000B7D0E"/>
    <w:rsid w:val="000C4A33"/>
    <w:rsid w:val="000C6387"/>
    <w:rsid w:val="000D6C28"/>
    <w:rsid w:val="000F56C9"/>
    <w:rsid w:val="00115DD5"/>
    <w:rsid w:val="00127410"/>
    <w:rsid w:val="00141492"/>
    <w:rsid w:val="00154AA2"/>
    <w:rsid w:val="00167B3D"/>
    <w:rsid w:val="00175F4B"/>
    <w:rsid w:val="001829AF"/>
    <w:rsid w:val="001A1063"/>
    <w:rsid w:val="001C6921"/>
    <w:rsid w:val="001D15F9"/>
    <w:rsid w:val="00206877"/>
    <w:rsid w:val="00237006"/>
    <w:rsid w:val="00266771"/>
    <w:rsid w:val="002846D7"/>
    <w:rsid w:val="002A18DA"/>
    <w:rsid w:val="002B0936"/>
    <w:rsid w:val="002B414A"/>
    <w:rsid w:val="002F01DD"/>
    <w:rsid w:val="0031020D"/>
    <w:rsid w:val="00340B79"/>
    <w:rsid w:val="00360293"/>
    <w:rsid w:val="00376D0F"/>
    <w:rsid w:val="00387B05"/>
    <w:rsid w:val="003A123A"/>
    <w:rsid w:val="003B1822"/>
    <w:rsid w:val="003C1580"/>
    <w:rsid w:val="003C6480"/>
    <w:rsid w:val="003D19B3"/>
    <w:rsid w:val="003F3703"/>
    <w:rsid w:val="004064D0"/>
    <w:rsid w:val="004271B3"/>
    <w:rsid w:val="00430C27"/>
    <w:rsid w:val="004524F1"/>
    <w:rsid w:val="00461A40"/>
    <w:rsid w:val="004941BB"/>
    <w:rsid w:val="00494A1F"/>
    <w:rsid w:val="00495E87"/>
    <w:rsid w:val="004D750F"/>
    <w:rsid w:val="004E36A2"/>
    <w:rsid w:val="004F339E"/>
    <w:rsid w:val="00516F19"/>
    <w:rsid w:val="00517E60"/>
    <w:rsid w:val="00533D24"/>
    <w:rsid w:val="00553E0C"/>
    <w:rsid w:val="0055683A"/>
    <w:rsid w:val="00560239"/>
    <w:rsid w:val="005621E1"/>
    <w:rsid w:val="005758B6"/>
    <w:rsid w:val="00582B31"/>
    <w:rsid w:val="005C1715"/>
    <w:rsid w:val="005C7DEC"/>
    <w:rsid w:val="005D12A2"/>
    <w:rsid w:val="00626A8F"/>
    <w:rsid w:val="00646D8B"/>
    <w:rsid w:val="00660AAF"/>
    <w:rsid w:val="00667CA5"/>
    <w:rsid w:val="00681D93"/>
    <w:rsid w:val="006C4FEA"/>
    <w:rsid w:val="006D3813"/>
    <w:rsid w:val="007039F9"/>
    <w:rsid w:val="00713180"/>
    <w:rsid w:val="00724BCE"/>
    <w:rsid w:val="00731B10"/>
    <w:rsid w:val="007625AD"/>
    <w:rsid w:val="00775785"/>
    <w:rsid w:val="0078707E"/>
    <w:rsid w:val="007B388F"/>
    <w:rsid w:val="007B56E5"/>
    <w:rsid w:val="007F124F"/>
    <w:rsid w:val="007F2268"/>
    <w:rsid w:val="0080150B"/>
    <w:rsid w:val="00810AA0"/>
    <w:rsid w:val="00821E36"/>
    <w:rsid w:val="008228E2"/>
    <w:rsid w:val="00837E3A"/>
    <w:rsid w:val="008B58E9"/>
    <w:rsid w:val="008C6643"/>
    <w:rsid w:val="008C7F2E"/>
    <w:rsid w:val="008F35D6"/>
    <w:rsid w:val="008F77F6"/>
    <w:rsid w:val="00924353"/>
    <w:rsid w:val="00925EA0"/>
    <w:rsid w:val="009704D2"/>
    <w:rsid w:val="009720D2"/>
    <w:rsid w:val="009870E8"/>
    <w:rsid w:val="00996672"/>
    <w:rsid w:val="009A0E9D"/>
    <w:rsid w:val="009C0D70"/>
    <w:rsid w:val="009D7328"/>
    <w:rsid w:val="00A21F6C"/>
    <w:rsid w:val="00A51417"/>
    <w:rsid w:val="00A51D40"/>
    <w:rsid w:val="00A549F1"/>
    <w:rsid w:val="00A615B1"/>
    <w:rsid w:val="00A65224"/>
    <w:rsid w:val="00A96B82"/>
    <w:rsid w:val="00AA1B8F"/>
    <w:rsid w:val="00AA51BE"/>
    <w:rsid w:val="00AA7217"/>
    <w:rsid w:val="00AB6973"/>
    <w:rsid w:val="00AD58A8"/>
    <w:rsid w:val="00AE7D40"/>
    <w:rsid w:val="00B25016"/>
    <w:rsid w:val="00B476E7"/>
    <w:rsid w:val="00B97314"/>
    <w:rsid w:val="00BA148D"/>
    <w:rsid w:val="00BA54FD"/>
    <w:rsid w:val="00BB0768"/>
    <w:rsid w:val="00BD198D"/>
    <w:rsid w:val="00C20639"/>
    <w:rsid w:val="00C9206D"/>
    <w:rsid w:val="00CE22B7"/>
    <w:rsid w:val="00CF1D9F"/>
    <w:rsid w:val="00CF6DDD"/>
    <w:rsid w:val="00D0117E"/>
    <w:rsid w:val="00D10E9A"/>
    <w:rsid w:val="00D27C56"/>
    <w:rsid w:val="00D8725D"/>
    <w:rsid w:val="00D96DE7"/>
    <w:rsid w:val="00DA5913"/>
    <w:rsid w:val="00DB3C64"/>
    <w:rsid w:val="00DC5FE9"/>
    <w:rsid w:val="00DD4FF7"/>
    <w:rsid w:val="00DD6878"/>
    <w:rsid w:val="00E05A46"/>
    <w:rsid w:val="00E16AB1"/>
    <w:rsid w:val="00E31749"/>
    <w:rsid w:val="00E43719"/>
    <w:rsid w:val="00E52D50"/>
    <w:rsid w:val="00E531E8"/>
    <w:rsid w:val="00E62BE4"/>
    <w:rsid w:val="00E712EC"/>
    <w:rsid w:val="00E72737"/>
    <w:rsid w:val="00E758D1"/>
    <w:rsid w:val="00E804F4"/>
    <w:rsid w:val="00E84184"/>
    <w:rsid w:val="00EA63D9"/>
    <w:rsid w:val="00EB3BB8"/>
    <w:rsid w:val="00EC70A1"/>
    <w:rsid w:val="00EF3114"/>
    <w:rsid w:val="00F24D60"/>
    <w:rsid w:val="00F52322"/>
    <w:rsid w:val="00F5508B"/>
    <w:rsid w:val="00F66676"/>
    <w:rsid w:val="00FA052E"/>
    <w:rsid w:val="00FB0A6B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87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87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76</cp:revision>
  <cp:lastPrinted>2018-11-21T13:26:00Z</cp:lastPrinted>
  <dcterms:created xsi:type="dcterms:W3CDTF">2016-02-16T17:24:00Z</dcterms:created>
  <dcterms:modified xsi:type="dcterms:W3CDTF">2018-12-06T07:48:00Z</dcterms:modified>
</cp:coreProperties>
</file>