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CC923" w14:textId="77777777" w:rsidR="000D5B6C" w:rsidRPr="00B10EEF" w:rsidRDefault="000D5B6C" w:rsidP="000D5B6C">
      <w:pPr>
        <w:widowControl w:val="0"/>
        <w:autoSpaceDE w:val="0"/>
        <w:autoSpaceDN w:val="0"/>
        <w:adjustRightInd w:val="0"/>
        <w:spacing w:line="240" w:lineRule="auto"/>
        <w:jc w:val="right"/>
        <w:rPr>
          <w:rFonts w:ascii="Arial" w:hAnsi="Arial" w:cs="Arial"/>
          <w:b/>
        </w:rPr>
      </w:pPr>
    </w:p>
    <w:p w14:paraId="3B0D2173" w14:textId="68B9DFA5" w:rsidR="00684FB6" w:rsidRPr="00B10EEF" w:rsidRDefault="00766CF9" w:rsidP="00332AE5">
      <w:pPr>
        <w:widowControl w:val="0"/>
        <w:autoSpaceDE w:val="0"/>
        <w:autoSpaceDN w:val="0"/>
        <w:adjustRightInd w:val="0"/>
        <w:spacing w:line="240" w:lineRule="auto"/>
        <w:jc w:val="center"/>
        <w:rPr>
          <w:rFonts w:ascii="Arial" w:hAnsi="Arial" w:cs="Arial"/>
          <w:b/>
        </w:rPr>
      </w:pPr>
      <w:r w:rsidRPr="00B10EEF">
        <w:rPr>
          <w:rFonts w:ascii="Arial" w:hAnsi="Arial" w:cs="Arial"/>
          <w:b/>
        </w:rPr>
        <w:t>PLATNÉ ZNĚNÍ</w:t>
      </w:r>
    </w:p>
    <w:p w14:paraId="01C91B89" w14:textId="77777777" w:rsidR="004E5542" w:rsidRPr="00B10EEF" w:rsidRDefault="004E5542" w:rsidP="004E5542">
      <w:pPr>
        <w:widowControl w:val="0"/>
        <w:autoSpaceDE w:val="0"/>
        <w:autoSpaceDN w:val="0"/>
        <w:adjustRightInd w:val="0"/>
        <w:spacing w:line="240" w:lineRule="auto"/>
        <w:jc w:val="center"/>
        <w:rPr>
          <w:rFonts w:ascii="Arial" w:hAnsi="Arial" w:cs="Arial"/>
          <w:bCs/>
        </w:rPr>
      </w:pPr>
      <w:r w:rsidRPr="00B10EEF">
        <w:rPr>
          <w:rFonts w:ascii="Arial" w:hAnsi="Arial" w:cs="Arial"/>
          <w:bCs/>
        </w:rPr>
        <w:t>zákona č. 130/2002 Sb., ze dne 14. března 2002</w:t>
      </w:r>
    </w:p>
    <w:p w14:paraId="1B3219AF" w14:textId="77777777" w:rsidR="004E5542" w:rsidRPr="00B10EEF" w:rsidRDefault="004E5542" w:rsidP="004E5542">
      <w:pPr>
        <w:widowControl w:val="0"/>
        <w:autoSpaceDE w:val="0"/>
        <w:autoSpaceDN w:val="0"/>
        <w:adjustRightInd w:val="0"/>
        <w:spacing w:line="240" w:lineRule="auto"/>
        <w:jc w:val="center"/>
        <w:rPr>
          <w:rFonts w:ascii="Arial" w:hAnsi="Arial" w:cs="Arial"/>
          <w:b/>
          <w:bCs/>
        </w:rPr>
      </w:pPr>
      <w:r w:rsidRPr="00B10EEF">
        <w:rPr>
          <w:rFonts w:ascii="Arial" w:hAnsi="Arial" w:cs="Arial"/>
          <w:b/>
          <w:bCs/>
        </w:rPr>
        <w:t>o podpoře výzkumu</w:t>
      </w:r>
      <w:r w:rsidRPr="00B10EEF">
        <w:rPr>
          <w:rFonts w:ascii="Arial" w:hAnsi="Arial" w:cs="Arial"/>
          <w:b/>
          <w:bCs/>
          <w:strike/>
        </w:rPr>
        <w:t xml:space="preserve">, experimentálního </w:t>
      </w:r>
      <w:r w:rsidRPr="00B10EEF">
        <w:rPr>
          <w:rFonts w:ascii="Arial" w:hAnsi="Arial" w:cs="Arial"/>
          <w:b/>
          <w:bCs/>
        </w:rPr>
        <w:t>vývoje a inovací z veřejných prostředků a o změně některých souvisejících zákonů (zákon o podpoře výzkumu</w:t>
      </w:r>
      <w:r w:rsidRPr="00B10EEF">
        <w:rPr>
          <w:rFonts w:ascii="Arial" w:hAnsi="Arial" w:cs="Arial"/>
          <w:b/>
          <w:bCs/>
          <w:strike/>
        </w:rPr>
        <w:t xml:space="preserve">, </w:t>
      </w:r>
      <w:r w:rsidRPr="00B10EEF">
        <w:rPr>
          <w:rFonts w:ascii="Arial" w:hAnsi="Arial" w:cs="Arial"/>
          <w:bCs/>
          <w:strike/>
        </w:rPr>
        <w:t>experimentálního</w:t>
      </w:r>
      <w:r w:rsidRPr="00B10EEF">
        <w:rPr>
          <w:rFonts w:ascii="Arial" w:hAnsi="Arial" w:cs="Arial"/>
          <w:b/>
          <w:bCs/>
        </w:rPr>
        <w:t xml:space="preserve"> vývoje a inovací),</w:t>
      </w:r>
    </w:p>
    <w:p w14:paraId="6C1009EB" w14:textId="77777777" w:rsidR="004E5542" w:rsidRPr="00B10EEF" w:rsidRDefault="004E5542" w:rsidP="004E5542">
      <w:pPr>
        <w:widowControl w:val="0"/>
        <w:autoSpaceDE w:val="0"/>
        <w:autoSpaceDN w:val="0"/>
        <w:adjustRightInd w:val="0"/>
        <w:spacing w:line="240" w:lineRule="auto"/>
        <w:jc w:val="center"/>
        <w:rPr>
          <w:rFonts w:ascii="Arial" w:hAnsi="Arial" w:cs="Arial"/>
          <w:bCs/>
        </w:rPr>
      </w:pPr>
      <w:r w:rsidRPr="00B10EEF">
        <w:rPr>
          <w:rFonts w:ascii="Arial" w:hAnsi="Arial" w:cs="Arial"/>
          <w:bCs/>
        </w:rPr>
        <w:t>ve znění zákona č. 41/2004 Sb., zákona č. 215/2004 Sb., zákona č. 342/2005 Sb., zákona č.</w:t>
      </w:r>
      <w:r w:rsidR="00572B24" w:rsidRPr="00B10EEF">
        <w:rPr>
          <w:rFonts w:ascii="Arial" w:hAnsi="Arial" w:cs="Arial"/>
          <w:bCs/>
        </w:rPr>
        <w:t> </w:t>
      </w:r>
      <w:r w:rsidRPr="00B10EEF">
        <w:rPr>
          <w:rFonts w:ascii="Arial" w:hAnsi="Arial" w:cs="Arial"/>
          <w:bCs/>
        </w:rPr>
        <w:t xml:space="preserve">413/2005 Sb., zákona č. 81/2006 Sb., zákona č. 227/2006 Sb., zákona č. 171/2007 Sb., zákona č. 296/2007 Sb., zákona č. 124/2008 Sb., zákona č. 110/2009 Sb., zákona č. 420/2011 Sb., zákona č. 469/2011 Sb., zákona č. 49/2013 Sb., </w:t>
      </w:r>
      <w:r w:rsidR="00E42F07" w:rsidRPr="00B10EEF">
        <w:rPr>
          <w:rFonts w:ascii="Arial" w:hAnsi="Arial" w:cs="Arial"/>
          <w:bCs/>
        </w:rPr>
        <w:t xml:space="preserve">zákona č. 135/2016 Sb., </w:t>
      </w:r>
      <w:r w:rsidRPr="00B10EEF">
        <w:rPr>
          <w:rFonts w:ascii="Arial" w:hAnsi="Arial" w:cs="Arial"/>
          <w:bCs/>
        </w:rPr>
        <w:t>zákona č. 194/2016 Sb., zákona č. 298/2</w:t>
      </w:r>
      <w:r w:rsidR="00572B24" w:rsidRPr="00B10EEF">
        <w:rPr>
          <w:rFonts w:ascii="Arial" w:hAnsi="Arial" w:cs="Arial"/>
          <w:bCs/>
        </w:rPr>
        <w:t>016 Sb., zákona č. 146/2017 Sb.,</w:t>
      </w:r>
      <w:r w:rsidRPr="00B10EEF">
        <w:rPr>
          <w:rFonts w:ascii="Arial" w:hAnsi="Arial" w:cs="Arial"/>
          <w:bCs/>
        </w:rPr>
        <w:t xml:space="preserve"> zákona č. 367/2017 Sb.</w:t>
      </w:r>
      <w:r w:rsidR="00572B24" w:rsidRPr="00B10EEF">
        <w:rPr>
          <w:rFonts w:ascii="Arial" w:hAnsi="Arial" w:cs="Arial"/>
          <w:bCs/>
        </w:rPr>
        <w:t xml:space="preserve"> a zákona č. 277/2019 Sb.</w:t>
      </w:r>
      <w:r w:rsidRPr="00B10EEF">
        <w:rPr>
          <w:rFonts w:ascii="Arial" w:hAnsi="Arial" w:cs="Arial"/>
          <w:bCs/>
        </w:rPr>
        <w:t>,</w:t>
      </w:r>
    </w:p>
    <w:p w14:paraId="3E5967D2" w14:textId="77777777" w:rsidR="00E026B1" w:rsidRPr="00B10EEF" w:rsidRDefault="004E5542" w:rsidP="004E5542">
      <w:pPr>
        <w:widowControl w:val="0"/>
        <w:autoSpaceDE w:val="0"/>
        <w:autoSpaceDN w:val="0"/>
        <w:adjustRightInd w:val="0"/>
        <w:spacing w:line="240" w:lineRule="auto"/>
        <w:jc w:val="center"/>
        <w:rPr>
          <w:rFonts w:ascii="Arial" w:hAnsi="Arial" w:cs="Arial"/>
          <w:b/>
          <w:bCs/>
        </w:rPr>
      </w:pPr>
      <w:r w:rsidRPr="00B10EEF">
        <w:rPr>
          <w:rFonts w:ascii="Arial" w:hAnsi="Arial" w:cs="Arial"/>
          <w:b/>
          <w:bCs/>
        </w:rPr>
        <w:t>s vyznačením navrhovaných změn a doplnění</w:t>
      </w:r>
    </w:p>
    <w:p w14:paraId="06F0A90D" w14:textId="679F198E" w:rsidR="00CC412C" w:rsidRPr="00B10EEF" w:rsidRDefault="00E026B1" w:rsidP="004E5542">
      <w:pPr>
        <w:widowControl w:val="0"/>
        <w:autoSpaceDE w:val="0"/>
        <w:autoSpaceDN w:val="0"/>
        <w:adjustRightInd w:val="0"/>
        <w:spacing w:line="240" w:lineRule="auto"/>
        <w:jc w:val="center"/>
        <w:rPr>
          <w:rFonts w:ascii="Arial" w:hAnsi="Arial" w:cs="Arial"/>
          <w:b/>
          <w:bCs/>
        </w:rPr>
      </w:pPr>
      <w:r w:rsidRPr="00B10EEF">
        <w:rPr>
          <w:rFonts w:ascii="Arial" w:hAnsi="Arial" w:cs="Arial"/>
          <w:b/>
          <w:bCs/>
        </w:rPr>
        <w:t>Z TISKU 485/0</w:t>
      </w:r>
      <w:r w:rsidR="00EE41E7" w:rsidRPr="00B10EEF">
        <w:rPr>
          <w:rFonts w:ascii="Arial" w:hAnsi="Arial" w:cs="Arial"/>
          <w:b/>
          <w:bCs/>
        </w:rPr>
        <w:t xml:space="preserve"> a pozměňovacího návrhu „Rais“</w:t>
      </w:r>
      <w:r w:rsidR="00AF0A70" w:rsidRPr="00B10EEF">
        <w:rPr>
          <w:rFonts w:ascii="Arial" w:hAnsi="Arial" w:cs="Arial"/>
          <w:b/>
          <w:bCs/>
        </w:rPr>
        <w:t xml:space="preserve"> a schváleného Senátem (tisk 172)</w:t>
      </w:r>
    </w:p>
    <w:p w14:paraId="59920F51" w14:textId="77777777" w:rsidR="00CC412C" w:rsidRPr="00B10EEF" w:rsidRDefault="00CC412C" w:rsidP="00332AE5">
      <w:pPr>
        <w:widowControl w:val="0"/>
        <w:autoSpaceDE w:val="0"/>
        <w:autoSpaceDN w:val="0"/>
        <w:adjustRightInd w:val="0"/>
        <w:spacing w:line="240" w:lineRule="auto"/>
        <w:rPr>
          <w:rFonts w:ascii="Arial" w:hAnsi="Arial" w:cs="Arial"/>
        </w:rPr>
      </w:pPr>
    </w:p>
    <w:p w14:paraId="6245C0A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Parlament se usnesl na tomto zákoně České republiky:</w:t>
      </w:r>
    </w:p>
    <w:p w14:paraId="06F1BEE8" w14:textId="3DC5A488" w:rsidR="00CC412C" w:rsidRPr="00B10EEF" w:rsidRDefault="00CC412C" w:rsidP="00332AE5">
      <w:pPr>
        <w:widowControl w:val="0"/>
        <w:autoSpaceDE w:val="0"/>
        <w:autoSpaceDN w:val="0"/>
        <w:adjustRightInd w:val="0"/>
        <w:spacing w:line="240" w:lineRule="auto"/>
        <w:rPr>
          <w:rFonts w:ascii="Arial" w:hAnsi="Arial" w:cs="Arial"/>
        </w:rPr>
      </w:pPr>
    </w:p>
    <w:p w14:paraId="64041FA8" w14:textId="77777777" w:rsidR="00766CF9" w:rsidRPr="00B10EEF" w:rsidRDefault="00810AD7" w:rsidP="00124289">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ČÁST PRVNÍ</w:t>
      </w:r>
    </w:p>
    <w:p w14:paraId="5490CD2D" w14:textId="77777777" w:rsidR="00766CF9" w:rsidRPr="00B10EEF" w:rsidRDefault="00810AD7" w:rsidP="00124289">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PODPORA VÝZKUMU</w:t>
      </w:r>
      <w:r w:rsidRPr="00B10EEF">
        <w:rPr>
          <w:rFonts w:ascii="Arial" w:hAnsi="Arial" w:cs="Arial"/>
          <w:b/>
          <w:bCs/>
          <w:strike/>
        </w:rPr>
        <w:t xml:space="preserve">, </w:t>
      </w:r>
      <w:r w:rsidRPr="00B10EEF">
        <w:rPr>
          <w:rFonts w:ascii="Arial" w:hAnsi="Arial" w:cs="Arial"/>
          <w:bCs/>
          <w:strike/>
        </w:rPr>
        <w:t>EXPERIMENTÁLNÍHO</w:t>
      </w:r>
      <w:r w:rsidRPr="00B10EEF">
        <w:rPr>
          <w:rFonts w:ascii="Arial" w:hAnsi="Arial" w:cs="Arial"/>
          <w:b/>
          <w:bCs/>
          <w:strike/>
        </w:rPr>
        <w:t xml:space="preserve"> </w:t>
      </w:r>
      <w:r w:rsidRPr="00B10EEF">
        <w:rPr>
          <w:rFonts w:ascii="Arial" w:hAnsi="Arial" w:cs="Arial"/>
          <w:b/>
          <w:bCs/>
        </w:rPr>
        <w:t>VÝVOJE A INOVACÍ Z</w:t>
      </w:r>
      <w:r w:rsidR="00FF5049" w:rsidRPr="00B10EEF">
        <w:rPr>
          <w:rFonts w:ascii="Arial" w:hAnsi="Arial" w:cs="Arial"/>
          <w:b/>
          <w:bCs/>
        </w:rPr>
        <w:t> </w:t>
      </w:r>
      <w:r w:rsidRPr="00B10EEF">
        <w:rPr>
          <w:rFonts w:ascii="Arial" w:hAnsi="Arial" w:cs="Arial"/>
          <w:b/>
          <w:bCs/>
        </w:rPr>
        <w:t>VEŘEJNÝCH PROSTŘEDKŮ</w:t>
      </w:r>
    </w:p>
    <w:p w14:paraId="276C2714" w14:textId="0D3F684B" w:rsidR="00CC412C" w:rsidRPr="00B10EEF" w:rsidRDefault="00CC412C" w:rsidP="00332AE5">
      <w:pPr>
        <w:widowControl w:val="0"/>
        <w:autoSpaceDE w:val="0"/>
        <w:autoSpaceDN w:val="0"/>
        <w:adjustRightInd w:val="0"/>
        <w:spacing w:line="240" w:lineRule="auto"/>
        <w:rPr>
          <w:rFonts w:ascii="Arial" w:hAnsi="Arial" w:cs="Arial"/>
          <w:b/>
          <w:bCs/>
        </w:rPr>
      </w:pPr>
    </w:p>
    <w:p w14:paraId="1BF41748"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I</w:t>
      </w:r>
    </w:p>
    <w:p w14:paraId="41F33878"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ÚVODNÍ USTANOVENÍ</w:t>
      </w:r>
    </w:p>
    <w:p w14:paraId="087832F7" w14:textId="7E2DE691" w:rsidR="00CC412C" w:rsidRPr="00B10EEF" w:rsidRDefault="00CC412C" w:rsidP="00332AE5">
      <w:pPr>
        <w:widowControl w:val="0"/>
        <w:autoSpaceDE w:val="0"/>
        <w:autoSpaceDN w:val="0"/>
        <w:adjustRightInd w:val="0"/>
        <w:spacing w:line="240" w:lineRule="auto"/>
        <w:rPr>
          <w:rFonts w:ascii="Arial" w:hAnsi="Arial" w:cs="Arial"/>
        </w:rPr>
      </w:pPr>
    </w:p>
    <w:p w14:paraId="0647F0B8" w14:textId="77777777" w:rsidR="00CC412C" w:rsidRPr="00B10EEF" w:rsidRDefault="009037E5" w:rsidP="00332AE5">
      <w:pPr>
        <w:widowControl w:val="0"/>
        <w:autoSpaceDE w:val="0"/>
        <w:autoSpaceDN w:val="0"/>
        <w:adjustRightInd w:val="0"/>
        <w:spacing w:line="240" w:lineRule="auto"/>
        <w:jc w:val="center"/>
        <w:rPr>
          <w:rFonts w:ascii="Arial" w:hAnsi="Arial" w:cs="Arial"/>
        </w:rPr>
      </w:pPr>
      <w:r w:rsidRPr="00B10EEF">
        <w:rPr>
          <w:rFonts w:ascii="Arial" w:hAnsi="Arial" w:cs="Arial"/>
        </w:rPr>
        <w:t>§ 1</w:t>
      </w:r>
    </w:p>
    <w:p w14:paraId="29494C7B"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Předmět úpravy</w:t>
      </w:r>
    </w:p>
    <w:p w14:paraId="534D179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Tento zákon upravuje v návaznosti na přímo použitelné předpisy Evropské unie</w:t>
      </w:r>
      <w:r w:rsidRPr="00B10EEF">
        <w:rPr>
          <w:rFonts w:ascii="Arial" w:hAnsi="Arial" w:cs="Arial"/>
          <w:vertAlign w:val="superscript"/>
        </w:rPr>
        <w:t>36)</w:t>
      </w:r>
      <w:r w:rsidRPr="00B10EEF">
        <w:rPr>
          <w:rFonts w:ascii="Arial" w:hAnsi="Arial" w:cs="Arial"/>
        </w:rPr>
        <w:t xml:space="preserve"> podporu výzkumu</w:t>
      </w:r>
      <w:r w:rsidRPr="00B10EEF">
        <w:rPr>
          <w:rFonts w:ascii="Arial" w:hAnsi="Arial" w:cs="Arial"/>
          <w:strike/>
        </w:rPr>
        <w:t xml:space="preserve">, experimentálního </w:t>
      </w:r>
      <w:r w:rsidRPr="00B10EEF">
        <w:rPr>
          <w:rFonts w:ascii="Arial" w:hAnsi="Arial" w:cs="Arial"/>
        </w:rPr>
        <w:t>vývoje a inovací z veřejných prostředků (dále jen "podpora") a</w:t>
      </w:r>
    </w:p>
    <w:p w14:paraId="25F0946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a) práva a povinnosti právnických osob a fyzických osob, úkoly organizačních složek státu a úkoly organizačních jednotek Ministerstva obrany a Ministerstva vnitra (dále jen „organizační jednotka ministerstva“), zabývajících se výzkumem, </w:t>
      </w:r>
      <w:r w:rsidRPr="00B10EEF">
        <w:rPr>
          <w:rFonts w:ascii="Arial" w:hAnsi="Arial" w:cs="Arial"/>
          <w:strike/>
        </w:rPr>
        <w:t xml:space="preserve">experimentálním </w:t>
      </w:r>
      <w:r w:rsidRPr="00B10EEF">
        <w:rPr>
          <w:rFonts w:ascii="Arial" w:hAnsi="Arial" w:cs="Arial"/>
        </w:rPr>
        <w:t xml:space="preserve">vývojem a inovacemi podporovanými z veřejných prostředků, a dále podmínky podpory a veřejnou soutěž ve výzkumu, </w:t>
      </w:r>
      <w:r w:rsidRPr="00B10EEF">
        <w:rPr>
          <w:rFonts w:ascii="Arial" w:hAnsi="Arial" w:cs="Arial"/>
          <w:strike/>
        </w:rPr>
        <w:t xml:space="preserve">experimentálním </w:t>
      </w:r>
      <w:r w:rsidRPr="00B10EEF">
        <w:rPr>
          <w:rFonts w:ascii="Arial" w:hAnsi="Arial" w:cs="Arial"/>
        </w:rPr>
        <w:t>vývoji a inovacích,</w:t>
      </w:r>
    </w:p>
    <w:p w14:paraId="6B49DC3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p</w:t>
      </w:r>
      <w:r w:rsidR="009037E5" w:rsidRPr="00B10EEF">
        <w:rPr>
          <w:rFonts w:ascii="Arial" w:hAnsi="Arial" w:cs="Arial"/>
        </w:rPr>
        <w:t>oskytování informací o výzkumu,</w:t>
      </w:r>
      <w:r w:rsidRPr="00B10EEF">
        <w:rPr>
          <w:rFonts w:ascii="Arial" w:hAnsi="Arial" w:cs="Arial"/>
        </w:rPr>
        <w:t xml:space="preserve"> </w:t>
      </w:r>
      <w:r w:rsidRPr="00B10EEF">
        <w:rPr>
          <w:rFonts w:ascii="Arial" w:hAnsi="Arial" w:cs="Arial"/>
          <w:strike/>
        </w:rPr>
        <w:t xml:space="preserve">experimentálním </w:t>
      </w:r>
      <w:r w:rsidRPr="00B10EEF">
        <w:rPr>
          <w:rFonts w:ascii="Arial" w:hAnsi="Arial" w:cs="Arial"/>
        </w:rPr>
        <w:t xml:space="preserve">vývoji a inovacích prostřednictvím informačního systému výzkumu, </w:t>
      </w:r>
      <w:r w:rsidRPr="00B10EEF">
        <w:rPr>
          <w:rFonts w:ascii="Arial" w:hAnsi="Arial" w:cs="Arial"/>
          <w:strike/>
        </w:rPr>
        <w:t xml:space="preserve">experimentálního </w:t>
      </w:r>
      <w:r w:rsidRPr="00B10EEF">
        <w:rPr>
          <w:rFonts w:ascii="Arial" w:hAnsi="Arial" w:cs="Arial"/>
        </w:rPr>
        <w:t>vývoje a inovací,</w:t>
      </w:r>
    </w:p>
    <w:p w14:paraId="6B449DD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c) úkoly orgánů výzkumu, </w:t>
      </w:r>
      <w:r w:rsidRPr="00B10EEF">
        <w:rPr>
          <w:rFonts w:ascii="Arial" w:hAnsi="Arial" w:cs="Arial"/>
          <w:strike/>
        </w:rPr>
        <w:t xml:space="preserve">experimentálního </w:t>
      </w:r>
      <w:r w:rsidRPr="00B10EEF">
        <w:rPr>
          <w:rFonts w:ascii="Arial" w:hAnsi="Arial" w:cs="Arial"/>
        </w:rPr>
        <w:t>vývoje a inovací.</w:t>
      </w:r>
    </w:p>
    <w:p w14:paraId="72237664" w14:textId="0B91966D" w:rsidR="00CC412C" w:rsidRPr="00B10EEF" w:rsidRDefault="00CC412C" w:rsidP="00332AE5">
      <w:pPr>
        <w:widowControl w:val="0"/>
        <w:autoSpaceDE w:val="0"/>
        <w:autoSpaceDN w:val="0"/>
        <w:adjustRightInd w:val="0"/>
        <w:spacing w:line="240" w:lineRule="auto"/>
        <w:rPr>
          <w:rFonts w:ascii="Arial" w:hAnsi="Arial" w:cs="Arial"/>
        </w:rPr>
      </w:pPr>
    </w:p>
    <w:p w14:paraId="5581D4D6" w14:textId="77777777" w:rsidR="00CC412C" w:rsidRPr="00B10EEF" w:rsidRDefault="009037E5" w:rsidP="00332AE5">
      <w:pPr>
        <w:widowControl w:val="0"/>
        <w:autoSpaceDE w:val="0"/>
        <w:autoSpaceDN w:val="0"/>
        <w:adjustRightInd w:val="0"/>
        <w:spacing w:line="240" w:lineRule="auto"/>
        <w:jc w:val="center"/>
        <w:rPr>
          <w:rFonts w:ascii="Arial" w:hAnsi="Arial" w:cs="Arial"/>
        </w:rPr>
      </w:pPr>
      <w:r w:rsidRPr="00B10EEF">
        <w:rPr>
          <w:rFonts w:ascii="Arial" w:hAnsi="Arial" w:cs="Arial"/>
        </w:rPr>
        <w:t>§ 2</w:t>
      </w:r>
    </w:p>
    <w:p w14:paraId="402660B4"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Vymezení pojmů</w:t>
      </w:r>
    </w:p>
    <w:p w14:paraId="4DB2F9D6" w14:textId="42688E42" w:rsidR="00CC412C"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Pro účely tohoto zákona se </w:t>
      </w:r>
      <w:r w:rsidR="00B328DA" w:rsidRPr="00B10EEF">
        <w:rPr>
          <w:rFonts w:ascii="Arial" w:hAnsi="Arial" w:cs="Arial"/>
        </w:rPr>
        <w:t>rozumí</w:t>
      </w:r>
    </w:p>
    <w:p w14:paraId="350BCE2B" w14:textId="77777777" w:rsidR="00766CF9" w:rsidRPr="00B10EEF" w:rsidRDefault="00810AD7" w:rsidP="00041A15">
      <w:pPr>
        <w:widowControl w:val="0"/>
        <w:autoSpaceDE w:val="0"/>
        <w:autoSpaceDN w:val="0"/>
        <w:adjustRightInd w:val="0"/>
        <w:spacing w:line="240" w:lineRule="auto"/>
        <w:jc w:val="both"/>
        <w:rPr>
          <w:rFonts w:ascii="Arial" w:hAnsi="Arial" w:cs="Arial"/>
        </w:rPr>
      </w:pPr>
      <w:r w:rsidRPr="00B10EEF">
        <w:rPr>
          <w:rFonts w:ascii="Arial" w:hAnsi="Arial" w:cs="Arial"/>
        </w:rPr>
        <w:t>a) kategoriemi podpory oblasti podpory základního výzkumu</w:t>
      </w:r>
      <w:r w:rsidRPr="00B10EEF">
        <w:rPr>
          <w:rFonts w:ascii="Arial" w:hAnsi="Arial" w:cs="Arial"/>
          <w:vertAlign w:val="superscript"/>
        </w:rPr>
        <w:t>37)</w:t>
      </w:r>
      <w:r w:rsidRPr="00B10EEF">
        <w:rPr>
          <w:rFonts w:ascii="Arial" w:hAnsi="Arial" w:cs="Arial"/>
        </w:rPr>
        <w:t>, aplikovaného výzkumu a inovací,</w:t>
      </w:r>
    </w:p>
    <w:p w14:paraId="5A0886CB" w14:textId="4174C01B"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b) aplikovaným výzkumem </w:t>
      </w:r>
      <w:r w:rsidRPr="00B10EEF">
        <w:rPr>
          <w:rFonts w:ascii="Arial" w:hAnsi="Arial" w:cs="Arial"/>
          <w:strike/>
        </w:rPr>
        <w:t xml:space="preserve">teoretická a experimentální práce zaměřená na získání nových poznatků a dovedností pro vývoj nových nebo podstatně zdokonalených výrobků, postupů nebo služeb; </w:t>
      </w:r>
      <w:r w:rsidRPr="00B10EEF">
        <w:rPr>
          <w:rFonts w:ascii="Arial" w:hAnsi="Arial" w:cs="Arial"/>
        </w:rPr>
        <w:t>průmyslový výzkum</w:t>
      </w:r>
      <w:r w:rsidRPr="00B10EEF">
        <w:rPr>
          <w:rFonts w:ascii="Arial" w:hAnsi="Arial" w:cs="Arial"/>
          <w:vertAlign w:val="superscript"/>
        </w:rPr>
        <w:t>38)</w:t>
      </w:r>
      <w:r w:rsidRPr="00B10EEF">
        <w:rPr>
          <w:rFonts w:ascii="Arial" w:hAnsi="Arial" w:cs="Arial"/>
        </w:rPr>
        <w:t>, experimentální vývoj</w:t>
      </w:r>
      <w:r w:rsidRPr="00B10EEF">
        <w:rPr>
          <w:rFonts w:ascii="Arial" w:hAnsi="Arial" w:cs="Arial"/>
          <w:vertAlign w:val="superscript"/>
        </w:rPr>
        <w:t>39)</w:t>
      </w:r>
      <w:r w:rsidRPr="00B10EEF">
        <w:rPr>
          <w:rFonts w:ascii="Arial" w:hAnsi="Arial" w:cs="Arial"/>
        </w:rPr>
        <w:t xml:space="preserve"> (dále jen "vývoj") nebo jejich </w:t>
      </w:r>
      <w:proofErr w:type="spellStart"/>
      <w:r w:rsidRPr="00B10EEF">
        <w:rPr>
          <w:rFonts w:ascii="Arial" w:hAnsi="Arial" w:cs="Arial"/>
        </w:rPr>
        <w:t>kombinace</w:t>
      </w:r>
      <w:r w:rsidRPr="00B10EEF">
        <w:rPr>
          <w:rFonts w:ascii="Arial" w:hAnsi="Arial" w:cs="Arial"/>
          <w:strike/>
        </w:rPr>
        <w:t>jsou</w:t>
      </w:r>
      <w:proofErr w:type="spellEnd"/>
      <w:r w:rsidRPr="00B10EEF">
        <w:rPr>
          <w:rFonts w:ascii="Arial" w:hAnsi="Arial" w:cs="Arial"/>
          <w:strike/>
        </w:rPr>
        <w:t xml:space="preserve"> součástí aplikovaného výzkumu</w:t>
      </w:r>
      <w:r w:rsidRPr="00B10EEF">
        <w:rPr>
          <w:rFonts w:ascii="Arial" w:hAnsi="Arial" w:cs="Arial"/>
        </w:rPr>
        <w:t>,</w:t>
      </w:r>
    </w:p>
    <w:p w14:paraId="5850F32C" w14:textId="20F1098F" w:rsidR="00CA0D21" w:rsidRPr="00B10EEF" w:rsidRDefault="00CA0D21" w:rsidP="00332AE5">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c) inovací nový nebo vylepšený </w:t>
      </w:r>
      <w:r w:rsidR="008F1203" w:rsidRPr="00B10EEF">
        <w:rPr>
          <w:rFonts w:ascii="Arial" w:hAnsi="Arial" w:cs="Arial"/>
          <w:b/>
        </w:rPr>
        <w:t>výrobek, služba</w:t>
      </w:r>
      <w:r w:rsidRPr="00B10EEF">
        <w:rPr>
          <w:rFonts w:ascii="Arial" w:hAnsi="Arial" w:cs="Arial"/>
          <w:b/>
        </w:rPr>
        <w:t xml:space="preserve"> nebo </w:t>
      </w:r>
      <w:r w:rsidR="008F1203" w:rsidRPr="00B10EEF">
        <w:rPr>
          <w:rFonts w:ascii="Arial" w:hAnsi="Arial" w:cs="Arial"/>
          <w:b/>
        </w:rPr>
        <w:t>postup</w:t>
      </w:r>
      <w:r w:rsidRPr="00B10EEF">
        <w:rPr>
          <w:rFonts w:ascii="Arial" w:hAnsi="Arial" w:cs="Arial"/>
          <w:b/>
        </w:rPr>
        <w:t xml:space="preserve"> nebo jejich kombinace, který se </w:t>
      </w:r>
      <w:r w:rsidR="00C81BEE" w:rsidRPr="00B10EEF">
        <w:rPr>
          <w:rFonts w:ascii="Arial" w:hAnsi="Arial" w:cs="Arial"/>
          <w:b/>
        </w:rPr>
        <w:t>podstatně</w:t>
      </w:r>
      <w:r w:rsidRPr="00B10EEF">
        <w:rPr>
          <w:rFonts w:ascii="Arial" w:hAnsi="Arial" w:cs="Arial"/>
          <w:b/>
        </w:rPr>
        <w:t xml:space="preserve"> liší od předchozích </w:t>
      </w:r>
      <w:r w:rsidR="008F1203" w:rsidRPr="00B10EEF">
        <w:rPr>
          <w:rFonts w:ascii="Arial" w:hAnsi="Arial" w:cs="Arial"/>
          <w:b/>
        </w:rPr>
        <w:t>výrobků, služeb nebo postup</w:t>
      </w:r>
      <w:r w:rsidRPr="00B10EEF">
        <w:rPr>
          <w:rFonts w:ascii="Arial" w:hAnsi="Arial" w:cs="Arial"/>
          <w:b/>
        </w:rPr>
        <w:t xml:space="preserve">ů a který </w:t>
      </w:r>
      <w:r w:rsidR="000255AC" w:rsidRPr="00B10EEF">
        <w:rPr>
          <w:rFonts w:ascii="Arial" w:hAnsi="Arial" w:cs="Arial"/>
          <w:b/>
        </w:rPr>
        <w:t xml:space="preserve">je </w:t>
      </w:r>
      <w:r w:rsidRPr="00B10EEF">
        <w:rPr>
          <w:rFonts w:ascii="Arial" w:hAnsi="Arial" w:cs="Arial"/>
          <w:b/>
        </w:rPr>
        <w:t xml:space="preserve">zpřístupněn potenciálním uživatelům </w:t>
      </w:r>
      <w:r w:rsidR="008F1203" w:rsidRPr="00B10EEF">
        <w:rPr>
          <w:rFonts w:ascii="Arial" w:hAnsi="Arial" w:cs="Arial"/>
          <w:b/>
        </w:rPr>
        <w:t>nebo uveden do užívání.</w:t>
      </w:r>
    </w:p>
    <w:p w14:paraId="5D312239"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inovacemi zavedení nových nebo podstatně zdokonalených výrobků, postupů nebo služeb do praxe, s tím, že se rozlišují:</w:t>
      </w:r>
    </w:p>
    <w:p w14:paraId="6DF13817" w14:textId="77777777" w:rsidR="00766CF9" w:rsidRPr="00B10EEF" w:rsidRDefault="00810AD7" w:rsidP="000231B7">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1. inovace postupů, kterými se rozumí realizace nového nebo podstatně zdokonaleného způsobu výroby nebo poskytování služeb, včetně významných změn techniky, zařízení nebo programového vybavení,</w:t>
      </w:r>
    </w:p>
    <w:p w14:paraId="0F82DBC5" w14:textId="77777777" w:rsidR="00766CF9" w:rsidRPr="00B10EEF" w:rsidRDefault="00810AD7" w:rsidP="000231B7">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2. organizační inovace, kterými se rozumí realizace nového způsobu organizace obchodních praktik podniků, pracovišť nebo vnějších vztahů.</w:t>
      </w:r>
    </w:p>
    <w:p w14:paraId="6BF4C36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Pro účely poskytování podpory se rozumí</w:t>
      </w:r>
    </w:p>
    <w:p w14:paraId="32EEA5F0" w14:textId="460C01CC"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poskytovatelem organizační složka státu</w:t>
      </w:r>
      <w:r w:rsidR="00DA5FFC" w:rsidRPr="00B10EEF">
        <w:rPr>
          <w:rFonts w:ascii="Arial" w:hAnsi="Arial" w:cs="Arial"/>
        </w:rPr>
        <w:t xml:space="preserve"> </w:t>
      </w:r>
      <w:r w:rsidRPr="00B10EEF">
        <w:rPr>
          <w:rFonts w:ascii="Arial" w:hAnsi="Arial" w:cs="Arial"/>
        </w:rPr>
        <w:t>nebo územní samosprávný celek, který rozhoduje o poskytnutí podpory a který tuto podporu poskytuje,</w:t>
      </w:r>
    </w:p>
    <w:p w14:paraId="7EF2A6E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uchazečem organizační složka státu nebo organizační jednotka ministerstva, zabývající se výzkumem a vývojem, a dále právnická osoba nebo fyzická osoba, která se uchází o poskytnutí podpory,</w:t>
      </w:r>
    </w:p>
    <w:p w14:paraId="30CE648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c) příjemcem uchazeč, v jehož prospěch bylo o poskytnutí podpory poskytovatelem rozhodnuto,</w:t>
      </w:r>
    </w:p>
    <w:p w14:paraId="3CFA6043" w14:textId="77777777" w:rsidR="00766CF9" w:rsidRPr="00B10EEF" w:rsidRDefault="00810AD7" w:rsidP="003F567C">
      <w:pPr>
        <w:widowControl w:val="0"/>
        <w:autoSpaceDE w:val="0"/>
        <w:autoSpaceDN w:val="0"/>
        <w:adjustRightInd w:val="0"/>
        <w:spacing w:line="240" w:lineRule="auto"/>
        <w:jc w:val="both"/>
        <w:rPr>
          <w:rFonts w:ascii="Arial" w:hAnsi="Arial" w:cs="Arial"/>
          <w:strike/>
        </w:rPr>
      </w:pPr>
      <w:r w:rsidRPr="00B10EEF">
        <w:rPr>
          <w:rFonts w:ascii="Arial" w:hAnsi="Arial" w:cs="Arial"/>
          <w:strike/>
        </w:rPr>
        <w:t>d) velkou výzkumnou infrastrukturou výzkumná infrastruktura40), která je výzkumným zařízením nezbytným pro ucelenou výzkumnou a vývojovou činnost s vysokou finanční a technologickou náročností, která je schvalována vládou a zřizována pro využití též dalšími výzkumnými organizacemi,</w:t>
      </w:r>
    </w:p>
    <w:p w14:paraId="2D2063C6" w14:textId="58397128" w:rsidR="00CC412C" w:rsidRPr="00B10EEF" w:rsidRDefault="00195540" w:rsidP="003F567C">
      <w:pPr>
        <w:widowControl w:val="0"/>
        <w:autoSpaceDE w:val="0"/>
        <w:autoSpaceDN w:val="0"/>
        <w:adjustRightInd w:val="0"/>
        <w:spacing w:line="240" w:lineRule="auto"/>
        <w:jc w:val="both"/>
        <w:rPr>
          <w:rFonts w:ascii="Arial" w:hAnsi="Arial" w:cs="Arial"/>
          <w:b/>
        </w:rPr>
      </w:pPr>
      <w:r w:rsidRPr="00B10EEF">
        <w:rPr>
          <w:rFonts w:ascii="Arial" w:hAnsi="Arial" w:cs="Arial"/>
          <w:b/>
        </w:rPr>
        <w:t>d) velkou výzkumnou infrastrukturou jedinečné zařízení, nezbytné pro výzkumnou, vývojovou a inovační činnost s vysokou znalostní</w:t>
      </w:r>
      <w:r w:rsidR="00BF2F18" w:rsidRPr="00B10EEF">
        <w:rPr>
          <w:rFonts w:ascii="Arial" w:hAnsi="Arial" w:cs="Arial"/>
          <w:b/>
        </w:rPr>
        <w:t xml:space="preserve"> a</w:t>
      </w:r>
      <w:r w:rsidRPr="00B10EEF">
        <w:rPr>
          <w:rFonts w:ascii="Arial" w:hAnsi="Arial" w:cs="Arial"/>
          <w:b/>
        </w:rPr>
        <w:t xml:space="preserve"> technologickou náročností, které je provozováno </w:t>
      </w:r>
      <w:r w:rsidR="00315A84" w:rsidRPr="00B10EEF">
        <w:rPr>
          <w:rFonts w:ascii="Arial" w:hAnsi="Arial" w:cs="Arial"/>
          <w:b/>
        </w:rPr>
        <w:t>výzkumnou organizací</w:t>
      </w:r>
      <w:r w:rsidRPr="00B10EEF">
        <w:rPr>
          <w:rFonts w:ascii="Arial" w:hAnsi="Arial" w:cs="Arial"/>
          <w:b/>
        </w:rPr>
        <w:t xml:space="preserve"> za účelem využití všemi uživateli</w:t>
      </w:r>
      <w:r w:rsidR="00315A84" w:rsidRPr="00B10EEF">
        <w:rPr>
          <w:rStyle w:val="Znakapoznpodarou"/>
          <w:rFonts w:ascii="Arial" w:hAnsi="Arial" w:cs="Arial"/>
          <w:b/>
        </w:rPr>
        <w:footnoteReference w:id="1"/>
      </w:r>
      <w:r w:rsidRPr="00B10EEF">
        <w:rPr>
          <w:rFonts w:ascii="Arial" w:hAnsi="Arial" w:cs="Arial"/>
          <w:b/>
        </w:rPr>
        <w:t>,</w:t>
      </w:r>
    </w:p>
    <w:p w14:paraId="4EA07CC5" w14:textId="77777777" w:rsidR="00315A84" w:rsidRPr="00B10EEF" w:rsidRDefault="00315A84" w:rsidP="00315A84">
      <w:pPr>
        <w:widowControl w:val="0"/>
        <w:autoSpaceDE w:val="0"/>
        <w:autoSpaceDN w:val="0"/>
        <w:adjustRightInd w:val="0"/>
        <w:spacing w:afterLines="60" w:after="144" w:line="240" w:lineRule="auto"/>
        <w:ind w:left="426" w:hanging="426"/>
        <w:jc w:val="both"/>
        <w:rPr>
          <w:rFonts w:ascii="Arial" w:hAnsi="Arial" w:cs="Arial"/>
          <w:b/>
          <w:i/>
        </w:rPr>
      </w:pPr>
      <w:r w:rsidRPr="00B10EEF">
        <w:rPr>
          <w:rFonts w:ascii="Arial" w:hAnsi="Arial" w:cs="Arial"/>
          <w:b/>
          <w:i/>
        </w:rPr>
        <w:t>32014R0651</w:t>
      </w:r>
    </w:p>
    <w:p w14:paraId="7DDF633C" w14:textId="77777777" w:rsidR="00315A84" w:rsidRPr="00B10EEF" w:rsidRDefault="00315A84" w:rsidP="00315A84">
      <w:pPr>
        <w:widowControl w:val="0"/>
        <w:autoSpaceDE w:val="0"/>
        <w:autoSpaceDN w:val="0"/>
        <w:adjustRightInd w:val="0"/>
        <w:spacing w:afterLines="60" w:after="144" w:line="240" w:lineRule="auto"/>
        <w:ind w:left="426" w:hanging="426"/>
        <w:jc w:val="both"/>
        <w:rPr>
          <w:rFonts w:ascii="Arial" w:hAnsi="Arial" w:cs="Arial"/>
          <w:b/>
        </w:rPr>
      </w:pPr>
      <w:r w:rsidRPr="00B10EEF">
        <w:rPr>
          <w:rFonts w:ascii="Arial" w:hAnsi="Arial" w:cs="Arial"/>
          <w:b/>
          <w:i/>
        </w:rPr>
        <w:t>52014XC0627(01)</w:t>
      </w:r>
    </w:p>
    <w:p w14:paraId="7DEEF48C" w14:textId="77777777" w:rsidR="00064B21" w:rsidRPr="00B10EEF" w:rsidRDefault="00064B21"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e) </w:t>
      </w:r>
      <w:r w:rsidRPr="00B10EEF">
        <w:rPr>
          <w:rFonts w:ascii="Arial" w:hAnsi="Arial" w:cs="Arial"/>
          <w:strike/>
        </w:rPr>
        <w:t>projektem sdílených činností</w:t>
      </w:r>
      <w:r w:rsidRPr="00B10EEF">
        <w:rPr>
          <w:rFonts w:ascii="Arial" w:hAnsi="Arial" w:cs="Arial"/>
        </w:rPr>
        <w:t xml:space="preserve"> </w:t>
      </w:r>
      <w:r w:rsidR="004F7F3C" w:rsidRPr="00B10EEF">
        <w:rPr>
          <w:rFonts w:ascii="Arial" w:hAnsi="Arial" w:cs="Arial"/>
          <w:b/>
        </w:rPr>
        <w:t xml:space="preserve">sdílenými činnostmi </w:t>
      </w:r>
      <w:r w:rsidRPr="00B10EEF">
        <w:rPr>
          <w:rFonts w:ascii="Arial" w:hAnsi="Arial" w:cs="Arial"/>
        </w:rPr>
        <w:t>podpůrné činnosti, poskytování služeb nebo podpora využívání služeb</w:t>
      </w:r>
      <w:r w:rsidR="0087290A" w:rsidRPr="00B10EEF">
        <w:rPr>
          <w:rFonts w:ascii="Arial" w:hAnsi="Arial" w:cs="Arial"/>
        </w:rPr>
        <w:t xml:space="preserve"> na celostátní úrovni</w:t>
      </w:r>
      <w:r w:rsidR="00604F1F" w:rsidRPr="00B10EEF">
        <w:rPr>
          <w:rFonts w:ascii="Arial" w:hAnsi="Arial" w:cs="Arial"/>
        </w:rPr>
        <w:t xml:space="preserve"> schválené vládou</w:t>
      </w:r>
      <w:r w:rsidRPr="00B10EEF">
        <w:rPr>
          <w:rFonts w:ascii="Arial" w:hAnsi="Arial" w:cs="Arial"/>
        </w:rPr>
        <w:t xml:space="preserve">, které slouží k </w:t>
      </w:r>
      <w:r w:rsidRPr="00B10EEF">
        <w:rPr>
          <w:rFonts w:ascii="Arial" w:hAnsi="Arial" w:cs="Arial"/>
        </w:rPr>
        <w:lastRenderedPageBreak/>
        <w:t xml:space="preserve">organizaci nebo zabezpečení výzkumu, vývoje nebo inovací a jsou přístupné orgánům </w:t>
      </w:r>
      <w:r w:rsidR="00922C5B" w:rsidRPr="00B10EEF">
        <w:rPr>
          <w:rFonts w:ascii="Arial" w:hAnsi="Arial" w:cs="Arial"/>
        </w:rPr>
        <w:t xml:space="preserve">veřejné </w:t>
      </w:r>
      <w:r w:rsidRPr="00B10EEF">
        <w:rPr>
          <w:rFonts w:ascii="Arial" w:hAnsi="Arial" w:cs="Arial"/>
        </w:rPr>
        <w:t>správy, výzkumným organizacím a dalším osobám zabývajícím se výzkumem, vý</w:t>
      </w:r>
      <w:r w:rsidR="00604F1F" w:rsidRPr="00B10EEF">
        <w:rPr>
          <w:rFonts w:ascii="Arial" w:hAnsi="Arial" w:cs="Arial"/>
        </w:rPr>
        <w:t>vojem nebo inovacemi</w:t>
      </w:r>
      <w:r w:rsidRPr="00B10EEF">
        <w:rPr>
          <w:rFonts w:ascii="Arial" w:hAnsi="Arial" w:cs="Arial"/>
        </w:rPr>
        <w:t>,</w:t>
      </w:r>
    </w:p>
    <w:p w14:paraId="2F28479D" w14:textId="5B745400" w:rsidR="00766CF9" w:rsidRPr="00B10EEF" w:rsidRDefault="003562A4" w:rsidP="00332AE5">
      <w:pPr>
        <w:widowControl w:val="0"/>
        <w:autoSpaceDE w:val="0"/>
        <w:autoSpaceDN w:val="0"/>
        <w:adjustRightInd w:val="0"/>
        <w:spacing w:line="240" w:lineRule="auto"/>
        <w:jc w:val="both"/>
        <w:rPr>
          <w:rFonts w:ascii="Arial" w:hAnsi="Arial" w:cs="Arial"/>
        </w:rPr>
      </w:pPr>
      <w:r w:rsidRPr="00B10EEF">
        <w:rPr>
          <w:rFonts w:ascii="Arial" w:hAnsi="Arial" w:cs="Arial"/>
        </w:rPr>
        <w:t>f</w:t>
      </w:r>
      <w:r w:rsidR="00810AD7" w:rsidRPr="00B10EEF">
        <w:rPr>
          <w:rFonts w:ascii="Arial" w:hAnsi="Arial" w:cs="Arial"/>
        </w:rPr>
        <w:t>) veřejnou zakázkou ve výzkumu, vývoji a inovacích zakázka na služby v aplikovaném výzkumu</w:t>
      </w:r>
      <w:r w:rsidR="00810AD7" w:rsidRPr="00B10EEF">
        <w:rPr>
          <w:rFonts w:ascii="Arial" w:hAnsi="Arial" w:cs="Arial"/>
          <w:strike/>
        </w:rPr>
        <w:t>, vývoji</w:t>
      </w:r>
      <w:r w:rsidR="00810AD7" w:rsidRPr="00B10EEF">
        <w:rPr>
          <w:rFonts w:ascii="Arial" w:hAnsi="Arial" w:cs="Arial"/>
        </w:rPr>
        <w:t xml:space="preserve"> nebo inovacích pro potřeby poskytovatele nebo správního úřadu, který není poskytovatelem, pokud jsou tito jedinými uživateli výsledku podle písmene </w:t>
      </w:r>
      <w:proofErr w:type="spellStart"/>
      <w:r w:rsidR="000F2ED2" w:rsidRPr="00B10EEF">
        <w:rPr>
          <w:rFonts w:ascii="Arial" w:hAnsi="Arial" w:cs="Arial"/>
          <w:strike/>
        </w:rPr>
        <w:t>i</w:t>
      </w:r>
      <w:r w:rsidR="00561631" w:rsidRPr="00B10EEF">
        <w:rPr>
          <w:rFonts w:ascii="Arial" w:hAnsi="Arial" w:cs="Arial"/>
          <w:b/>
        </w:rPr>
        <w:t>k</w:t>
      </w:r>
      <w:proofErr w:type="spellEnd"/>
      <w:r w:rsidR="00810AD7" w:rsidRPr="00B10EEF">
        <w:rPr>
          <w:rFonts w:ascii="Arial" w:hAnsi="Arial" w:cs="Arial"/>
        </w:rPr>
        <w:t>), která je zadána příjemci v rámci programu aplikovaného výzkumu</w:t>
      </w:r>
      <w:r w:rsidR="00810AD7" w:rsidRPr="00B10EEF">
        <w:rPr>
          <w:rFonts w:ascii="Arial" w:hAnsi="Arial" w:cs="Arial"/>
          <w:strike/>
        </w:rPr>
        <w:t>, vývoje</w:t>
      </w:r>
      <w:r w:rsidR="00810AD7" w:rsidRPr="00B10EEF">
        <w:rPr>
          <w:rFonts w:ascii="Arial" w:hAnsi="Arial" w:cs="Arial"/>
        </w:rPr>
        <w:t xml:space="preserve"> a inovací postupem podle zákona o zadávání veřejných zakázek</w:t>
      </w:r>
      <w:r w:rsidR="00810AD7" w:rsidRPr="00B10EEF">
        <w:rPr>
          <w:rFonts w:ascii="Arial" w:hAnsi="Arial" w:cs="Arial"/>
          <w:vertAlign w:val="superscript"/>
        </w:rPr>
        <w:t>2)</w:t>
      </w:r>
      <w:r w:rsidR="00810AD7" w:rsidRPr="00B10EEF">
        <w:rPr>
          <w:rFonts w:ascii="Arial" w:hAnsi="Arial" w:cs="Arial"/>
        </w:rPr>
        <w:t xml:space="preserve"> a realizována na základě smlouvy o poskytnutí podpory podle tohoto zákona, popřípadě na základě rozhodnutí o poskytnutí podpory (§ 9 odst. 5 a 6), je-li příjemce organizační složkou státu nebo organizační jednotkou ministerstva, zabývající se výzkumem a vývojem (dále jen „veřejná zakázka“),</w:t>
      </w:r>
    </w:p>
    <w:p w14:paraId="157732AD" w14:textId="3922C3D7" w:rsidR="00766CF9" w:rsidRPr="00B10EEF" w:rsidRDefault="003562A4" w:rsidP="00332AE5">
      <w:pPr>
        <w:widowControl w:val="0"/>
        <w:autoSpaceDE w:val="0"/>
        <w:autoSpaceDN w:val="0"/>
        <w:adjustRightInd w:val="0"/>
        <w:spacing w:line="240" w:lineRule="auto"/>
        <w:jc w:val="both"/>
        <w:rPr>
          <w:rFonts w:ascii="Arial" w:hAnsi="Arial" w:cs="Arial"/>
        </w:rPr>
      </w:pPr>
      <w:r w:rsidRPr="00B10EEF">
        <w:rPr>
          <w:rFonts w:ascii="Arial" w:hAnsi="Arial" w:cs="Arial"/>
        </w:rPr>
        <w:t>g</w:t>
      </w:r>
      <w:r w:rsidR="00810AD7" w:rsidRPr="00B10EEF">
        <w:rPr>
          <w:rFonts w:ascii="Arial" w:hAnsi="Arial" w:cs="Arial"/>
        </w:rPr>
        <w:t xml:space="preserve">) programem výzkumu, vývoje a inovací soubor věcných, časových a finančních podmínek pro </w:t>
      </w:r>
      <w:r w:rsidR="00810AD7" w:rsidRPr="00B10EEF">
        <w:rPr>
          <w:rFonts w:ascii="Arial" w:hAnsi="Arial" w:cs="Arial"/>
          <w:strike/>
        </w:rPr>
        <w:t>činnosti</w:t>
      </w:r>
      <w:r w:rsidR="00810AD7" w:rsidRPr="00B10EEF">
        <w:rPr>
          <w:rFonts w:ascii="Arial" w:hAnsi="Arial" w:cs="Arial"/>
        </w:rPr>
        <w:t xml:space="preserve"> </w:t>
      </w:r>
      <w:r w:rsidR="006812CB" w:rsidRPr="00B10EEF">
        <w:rPr>
          <w:rFonts w:ascii="Arial" w:hAnsi="Arial" w:cs="Arial"/>
          <w:b/>
        </w:rPr>
        <w:t xml:space="preserve">projekty </w:t>
      </w:r>
      <w:r w:rsidR="00810AD7" w:rsidRPr="00B10EEF">
        <w:rPr>
          <w:rFonts w:ascii="Arial" w:hAnsi="Arial" w:cs="Arial"/>
        </w:rPr>
        <w:t xml:space="preserve">potřebné k dosažení </w:t>
      </w:r>
      <w:r w:rsidR="00737B70" w:rsidRPr="00B10EEF">
        <w:rPr>
          <w:rFonts w:ascii="Arial" w:hAnsi="Arial" w:cs="Arial"/>
          <w:b/>
        </w:rPr>
        <w:t xml:space="preserve">stanovených </w:t>
      </w:r>
      <w:r w:rsidR="00810AD7" w:rsidRPr="00B10EEF">
        <w:rPr>
          <w:rFonts w:ascii="Arial" w:hAnsi="Arial" w:cs="Arial"/>
        </w:rPr>
        <w:t>cílů</w:t>
      </w:r>
      <w:r w:rsidR="004F7F3C" w:rsidRPr="00B10EEF">
        <w:rPr>
          <w:rFonts w:ascii="Arial" w:hAnsi="Arial" w:cs="Arial"/>
        </w:rPr>
        <w:t xml:space="preserve"> </w:t>
      </w:r>
      <w:r w:rsidR="00DE44F3" w:rsidRPr="00B10EEF">
        <w:rPr>
          <w:rFonts w:ascii="Arial" w:hAnsi="Arial" w:cs="Arial"/>
          <w:b/>
        </w:rPr>
        <w:t>programu aplikovaného výzkumu nebo inovací</w:t>
      </w:r>
      <w:r w:rsidR="008248A6" w:rsidRPr="00B10EEF">
        <w:rPr>
          <w:rFonts w:ascii="Arial" w:hAnsi="Arial" w:cs="Arial"/>
          <w:b/>
        </w:rPr>
        <w:t xml:space="preserve"> (dále jen „program“),</w:t>
      </w:r>
    </w:p>
    <w:p w14:paraId="5E8F4ABC" w14:textId="77777777" w:rsidR="00766CF9" w:rsidRPr="00B10EEF" w:rsidRDefault="00810AD7" w:rsidP="00332AE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1. aplikovaného výzkumu, vývoje a inovací, vyhlášených poskytovatelem ve veřejné soutěži ve výzkumu, vývoji a inovacích nebo v zadání veřejné zakázky na jednotlivé projekty [písmeno i)] v rámci programu,</w:t>
      </w:r>
    </w:p>
    <w:p w14:paraId="4EDACE8F" w14:textId="77777777" w:rsidR="00766CF9" w:rsidRPr="00B10EEF" w:rsidRDefault="00810AD7" w:rsidP="00332AE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2. mezinárodní spolupráce České republiky ve výzkumu a vývoji realizované na základě mezinárodní smlouvy, kterou je Česká republika vázána, včetně spolupráce realizované na základě právních aktů vydaných k provedení těchto smluv, nebo</w:t>
      </w:r>
    </w:p>
    <w:p w14:paraId="3207EBB2" w14:textId="77777777" w:rsidR="00766CF9" w:rsidRPr="00B10EEF" w:rsidRDefault="00810AD7" w:rsidP="00332AE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3. operačních programů ve výzkumu, vývoji a inovacích, (dále jen „program“),</w:t>
      </w:r>
    </w:p>
    <w:p w14:paraId="4A1C6E4C" w14:textId="77777777" w:rsidR="00766CF9" w:rsidRPr="00B10EEF" w:rsidRDefault="003562A4" w:rsidP="00DB6E58">
      <w:pPr>
        <w:widowControl w:val="0"/>
        <w:autoSpaceDE w:val="0"/>
        <w:autoSpaceDN w:val="0"/>
        <w:adjustRightInd w:val="0"/>
        <w:spacing w:line="240" w:lineRule="auto"/>
        <w:jc w:val="both"/>
        <w:rPr>
          <w:rFonts w:ascii="Arial" w:hAnsi="Arial" w:cs="Arial"/>
        </w:rPr>
      </w:pPr>
      <w:r w:rsidRPr="00B10EEF">
        <w:rPr>
          <w:rFonts w:ascii="Arial" w:hAnsi="Arial" w:cs="Arial"/>
        </w:rPr>
        <w:t>h</w:t>
      </w:r>
      <w:r w:rsidR="00810AD7" w:rsidRPr="00B10EEF">
        <w:rPr>
          <w:rFonts w:ascii="Arial" w:hAnsi="Arial" w:cs="Arial"/>
        </w:rPr>
        <w:t>) projektem výzkumu, vývoje a inovací</w:t>
      </w:r>
      <w:r w:rsidR="00810AD7" w:rsidRPr="00B10EEF">
        <w:rPr>
          <w:rFonts w:ascii="Arial" w:hAnsi="Arial" w:cs="Arial"/>
          <w:vertAlign w:val="superscript"/>
        </w:rPr>
        <w:t>41)</w:t>
      </w:r>
      <w:r w:rsidR="00810AD7" w:rsidRPr="00B10EEF">
        <w:rPr>
          <w:rFonts w:ascii="Arial" w:hAnsi="Arial" w:cs="Arial"/>
        </w:rPr>
        <w:t xml:space="preserve"> (dále jen "projekt") činnosti, které mají splnit nedělitelný úkol přesné hospodářské, vědecké nebo technické povahy s předem jasně určenými </w:t>
      </w:r>
      <w:r w:rsidR="004C2A01" w:rsidRPr="00B10EEF">
        <w:rPr>
          <w:rFonts w:ascii="Arial" w:hAnsi="Arial" w:cs="Arial"/>
          <w:b/>
        </w:rPr>
        <w:t xml:space="preserve">hypotézami nebo </w:t>
      </w:r>
      <w:r w:rsidR="00810AD7" w:rsidRPr="00B10EEF">
        <w:rPr>
          <w:rFonts w:ascii="Arial" w:hAnsi="Arial" w:cs="Arial"/>
        </w:rPr>
        <w:t>cíli, formulovaný uchazečem ve veřejné soutěži ve výzkumu, vývoji a inovacích, nebo poskytovatelem v rámci zadání veřejné zakázky,</w:t>
      </w:r>
    </w:p>
    <w:p w14:paraId="6D47FBAB" w14:textId="74E9D850" w:rsidR="000222AC" w:rsidRPr="00B10EEF" w:rsidRDefault="000222AC"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i) systémovým projektem v oblasti </w:t>
      </w:r>
      <w:r w:rsidR="003160BE" w:rsidRPr="00B10EEF">
        <w:rPr>
          <w:rFonts w:ascii="Arial" w:hAnsi="Arial" w:cs="Arial"/>
        </w:rPr>
        <w:t>i</w:t>
      </w:r>
      <w:r w:rsidRPr="00B10EEF">
        <w:rPr>
          <w:rFonts w:ascii="Arial" w:hAnsi="Arial" w:cs="Arial"/>
        </w:rPr>
        <w:t xml:space="preserve">novací činnost realizovaná či zajišťovaná ústředním orgánem státní správy nebo jím zřízenou, ovládanou či jemu podřízenou organizací nebo právnickou osobou, jako součást vládou schváleného programu, která je nezbytná pro naplnění cílů programu, je na nediskriminačním </w:t>
      </w:r>
      <w:r w:rsidR="00C67E4E" w:rsidRPr="00B10EEF">
        <w:rPr>
          <w:rFonts w:ascii="Arial" w:hAnsi="Arial" w:cs="Arial"/>
        </w:rPr>
        <w:t>zákl</w:t>
      </w:r>
      <w:r w:rsidRPr="00B10EEF">
        <w:rPr>
          <w:rFonts w:ascii="Arial" w:hAnsi="Arial" w:cs="Arial"/>
        </w:rPr>
        <w:t>adě přístupná všem příjemcům v programu a kterou není možné realizovat formou veřejné soutěže ve výzkumu, vývoji a inovacích</w:t>
      </w:r>
      <w:r w:rsidR="00EE41E7" w:rsidRPr="00B10EEF">
        <w:rPr>
          <w:rFonts w:ascii="Arial" w:hAnsi="Arial" w:cs="Arial"/>
        </w:rPr>
        <w:t>,</w:t>
      </w:r>
    </w:p>
    <w:p w14:paraId="4AED1B2C" w14:textId="77777777" w:rsidR="00766CF9" w:rsidRPr="00B10EEF" w:rsidRDefault="00C67E4E" w:rsidP="00332AE5">
      <w:pPr>
        <w:widowControl w:val="0"/>
        <w:autoSpaceDE w:val="0"/>
        <w:autoSpaceDN w:val="0"/>
        <w:adjustRightInd w:val="0"/>
        <w:spacing w:line="240" w:lineRule="auto"/>
        <w:jc w:val="both"/>
        <w:rPr>
          <w:rFonts w:ascii="Arial" w:hAnsi="Arial" w:cs="Arial"/>
        </w:rPr>
      </w:pPr>
      <w:r w:rsidRPr="00B10EEF">
        <w:rPr>
          <w:rFonts w:ascii="Arial" w:hAnsi="Arial" w:cs="Arial"/>
        </w:rPr>
        <w:t>j</w:t>
      </w:r>
      <w:r w:rsidR="00810AD7" w:rsidRPr="00B10EEF">
        <w:rPr>
          <w:rFonts w:ascii="Arial" w:hAnsi="Arial" w:cs="Arial"/>
        </w:rPr>
        <w:t>) dalším účastníkem projektu organizační složka státu nebo organizační jednotka ministerstva, zabývající se výzkumem a vývojem, dále právnická osoba nebo fyzická osoba, jejíž účast na projektu je vymezena v návrhu projektu a s níž příjemce uzavřel smlouvu o účasti na řešení projektu,</w:t>
      </w:r>
    </w:p>
    <w:p w14:paraId="5D68CA4D" w14:textId="77777777" w:rsidR="00766CF9" w:rsidRPr="00B10EEF" w:rsidRDefault="00C67E4E" w:rsidP="00332AE5">
      <w:pPr>
        <w:widowControl w:val="0"/>
        <w:autoSpaceDE w:val="0"/>
        <w:autoSpaceDN w:val="0"/>
        <w:adjustRightInd w:val="0"/>
        <w:spacing w:line="240" w:lineRule="auto"/>
        <w:jc w:val="both"/>
        <w:rPr>
          <w:rFonts w:ascii="Arial" w:hAnsi="Arial" w:cs="Arial"/>
        </w:rPr>
      </w:pPr>
      <w:r w:rsidRPr="00B10EEF">
        <w:rPr>
          <w:rFonts w:ascii="Arial" w:hAnsi="Arial" w:cs="Arial"/>
        </w:rPr>
        <w:t>k</w:t>
      </w:r>
      <w:r w:rsidR="00810AD7" w:rsidRPr="00B10EEF">
        <w:rPr>
          <w:rFonts w:ascii="Arial" w:hAnsi="Arial" w:cs="Arial"/>
        </w:rPr>
        <w:t>) výsledkem výzkumu, vývoje a inovací jsou</w:t>
      </w:r>
    </w:p>
    <w:p w14:paraId="7E787355"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1. v základním výzkumu nové vědomosti o základních principech jevů, procesů nebo pozorovatelných skutečností, které jsou publikovány podle zvyklostí v daném vědním oboru,</w:t>
      </w:r>
    </w:p>
    <w:p w14:paraId="49E5C2EA"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sidRPr="00B10EEF">
        <w:rPr>
          <w:rFonts w:ascii="Arial" w:hAnsi="Arial" w:cs="Arial"/>
          <w:vertAlign w:val="superscript"/>
        </w:rPr>
        <w:t>17)</w:t>
      </w:r>
      <w:r w:rsidRPr="00B10EEF">
        <w:rPr>
          <w:rFonts w:ascii="Arial" w:hAnsi="Arial" w:cs="Arial"/>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w:t>
      </w:r>
    </w:p>
    <w:p w14:paraId="7A587CDD"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lastRenderedPageBreak/>
        <w:t>3. v inovacích nové nebo podstatně zdokonalené výrobky, postupy nebo služby, zavedené do praxe,</w:t>
      </w:r>
    </w:p>
    <w:p w14:paraId="3BBE3F1F"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(dále jen „výsledek“),</w:t>
      </w:r>
    </w:p>
    <w:p w14:paraId="664AFB13" w14:textId="77777777" w:rsidR="00766CF9" w:rsidRPr="00B10EEF" w:rsidRDefault="00C67E4E" w:rsidP="00332AE5">
      <w:pPr>
        <w:widowControl w:val="0"/>
        <w:autoSpaceDE w:val="0"/>
        <w:autoSpaceDN w:val="0"/>
        <w:adjustRightInd w:val="0"/>
        <w:spacing w:line="240" w:lineRule="auto"/>
        <w:jc w:val="both"/>
        <w:rPr>
          <w:rFonts w:ascii="Arial" w:hAnsi="Arial" w:cs="Arial"/>
        </w:rPr>
      </w:pPr>
      <w:r w:rsidRPr="00B10EEF">
        <w:rPr>
          <w:rFonts w:ascii="Arial" w:hAnsi="Arial" w:cs="Arial"/>
        </w:rPr>
        <w:t>l</w:t>
      </w:r>
      <w:r w:rsidR="00810AD7" w:rsidRPr="00B10EEF">
        <w:rPr>
          <w:rFonts w:ascii="Arial" w:hAnsi="Arial" w:cs="Arial"/>
        </w:rPr>
        <w:t>) smluvním výzkumem</w:t>
      </w:r>
      <w:r w:rsidR="00810AD7" w:rsidRPr="00B10EEF">
        <w:rPr>
          <w:rFonts w:ascii="Arial" w:hAnsi="Arial" w:cs="Arial"/>
          <w:vertAlign w:val="superscript"/>
        </w:rPr>
        <w:t>42)</w:t>
      </w:r>
      <w:r w:rsidR="00810AD7" w:rsidRPr="00B10EEF">
        <w:rPr>
          <w:rFonts w:ascii="Arial" w:hAnsi="Arial" w:cs="Arial"/>
        </w:rPr>
        <w:t xml:space="preserve"> výzkum prováděný jménem podniku podle přímo použitelného předpisu Evropské unie</w:t>
      </w:r>
      <w:r w:rsidR="00810AD7" w:rsidRPr="00B10EEF">
        <w:rPr>
          <w:rFonts w:ascii="Arial" w:hAnsi="Arial" w:cs="Arial"/>
          <w:vertAlign w:val="superscript"/>
        </w:rPr>
        <w:t>43)</w:t>
      </w:r>
      <w:r w:rsidR="00810AD7" w:rsidRPr="00B10EEF">
        <w:rPr>
          <w:rFonts w:ascii="Arial" w:hAnsi="Arial" w:cs="Arial"/>
        </w:rPr>
        <w:t>, k jehož provádění je využívána výzkumná organizace</w:t>
      </w:r>
      <w:r w:rsidR="00810AD7" w:rsidRPr="00B10EEF">
        <w:rPr>
          <w:rFonts w:ascii="Arial" w:hAnsi="Arial" w:cs="Arial"/>
          <w:vertAlign w:val="superscript"/>
        </w:rPr>
        <w:t>44)</w:t>
      </w:r>
      <w:r w:rsidR="00810AD7" w:rsidRPr="00B10EEF">
        <w:rPr>
          <w:rFonts w:ascii="Arial" w:hAnsi="Arial" w:cs="Arial"/>
        </w:rPr>
        <w:t xml:space="preserve"> nebo výzkumná infrastruktura</w:t>
      </w:r>
      <w:r w:rsidR="00810AD7" w:rsidRPr="00B10EEF">
        <w:rPr>
          <w:rFonts w:ascii="Arial" w:hAnsi="Arial" w:cs="Arial"/>
          <w:vertAlign w:val="superscript"/>
        </w:rPr>
        <w:t>40)</w:t>
      </w:r>
      <w:r w:rsidR="00810AD7" w:rsidRPr="00B10EEF">
        <w:rPr>
          <w:rFonts w:ascii="Arial" w:hAnsi="Arial" w:cs="Arial"/>
        </w:rPr>
        <w:t>, přičemž podnik vlastní výsledky výzkumných činností, nese riziko neúspěchu a za obdržené služby poskytne výzkumné organizaci nebo výzkumné infrastruktuře přiměřenou odměnu,</w:t>
      </w:r>
    </w:p>
    <w:p w14:paraId="36F5567F" w14:textId="77777777" w:rsidR="00766CF9" w:rsidRPr="00B10EEF" w:rsidRDefault="00C67E4E" w:rsidP="00332AE5">
      <w:pPr>
        <w:widowControl w:val="0"/>
        <w:autoSpaceDE w:val="0"/>
        <w:autoSpaceDN w:val="0"/>
        <w:adjustRightInd w:val="0"/>
        <w:spacing w:line="240" w:lineRule="auto"/>
        <w:jc w:val="both"/>
        <w:rPr>
          <w:rFonts w:ascii="Arial" w:hAnsi="Arial" w:cs="Arial"/>
        </w:rPr>
      </w:pPr>
      <w:r w:rsidRPr="00B10EEF">
        <w:rPr>
          <w:rFonts w:ascii="Arial" w:hAnsi="Arial" w:cs="Arial"/>
        </w:rPr>
        <w:t>m</w:t>
      </w:r>
      <w:r w:rsidR="00810AD7" w:rsidRPr="00B10EEF">
        <w:rPr>
          <w:rFonts w:ascii="Arial" w:hAnsi="Arial" w:cs="Arial"/>
        </w:rPr>
        <w:t>) způsobilými náklady</w:t>
      </w:r>
      <w:r w:rsidR="0068030C" w:rsidRPr="00B10EEF">
        <w:rPr>
          <w:rFonts w:ascii="Arial" w:hAnsi="Arial" w:cs="Arial"/>
          <w:b/>
        </w:rPr>
        <w:t xml:space="preserve">, </w:t>
      </w:r>
      <w:r w:rsidR="00717AF3" w:rsidRPr="00B10EEF">
        <w:rPr>
          <w:rFonts w:ascii="Arial" w:hAnsi="Arial" w:cs="Arial"/>
          <w:b/>
        </w:rPr>
        <w:t>nestanoví-li přímo použitelný předpis Evropské unie jinak</w:t>
      </w:r>
      <w:r w:rsidR="0068030C" w:rsidRPr="00B10EEF">
        <w:rPr>
          <w:rFonts w:ascii="Arial" w:hAnsi="Arial" w:cs="Arial"/>
          <w:b/>
          <w:vertAlign w:val="superscript"/>
        </w:rPr>
        <w:t>x2</w:t>
      </w:r>
      <w:r w:rsidR="0068030C" w:rsidRPr="00B10EEF">
        <w:rPr>
          <w:rFonts w:ascii="Arial" w:hAnsi="Arial" w:cs="Arial"/>
          <w:b/>
        </w:rPr>
        <w:t>,</w:t>
      </w:r>
      <w:r w:rsidR="00810AD7" w:rsidRPr="00B10EEF">
        <w:rPr>
          <w:rFonts w:ascii="Arial" w:hAnsi="Arial" w:cs="Arial"/>
        </w:rPr>
        <w:t xml:space="preserve"> takové náklady nebo výdaje ve výzkumu, vývoji a inovacích, které mohou být příjemcem vynaloženy na činnosti ve výzkumu, vývoji a inovacích, nebo v souvislosti s nimi, a to zejména</w:t>
      </w:r>
    </w:p>
    <w:p w14:paraId="2093BF48"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1. osobní náklady nebo výdaje, včetně stipendií na výzkum, vývoj a inovace podle zákona o vysokých školách</w:t>
      </w:r>
      <w:r w:rsidRPr="00B10EEF">
        <w:rPr>
          <w:rFonts w:ascii="Arial" w:hAnsi="Arial" w:cs="Arial"/>
          <w:vertAlign w:val="superscript"/>
        </w:rPr>
        <w:t>3)</w:t>
      </w:r>
      <w:r w:rsidRPr="00B10EEF">
        <w:rPr>
          <w:rFonts w:ascii="Arial" w:hAnsi="Arial" w:cs="Arial"/>
        </w:rPr>
        <w:t>,</w:t>
      </w:r>
    </w:p>
    <w:p w14:paraId="1AB21C55"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2. náklady nebo výdaje na pořízení hmotného a nehmotného majetku,</w:t>
      </w:r>
    </w:p>
    <w:p w14:paraId="15C37AF8"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3. další provozní náklady nebo výdaje,</w:t>
      </w:r>
    </w:p>
    <w:p w14:paraId="542CDC96"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4. náklady nebo výdaje na služby,</w:t>
      </w:r>
    </w:p>
    <w:p w14:paraId="0E0ED9EF" w14:textId="77777777" w:rsidR="00766CF9" w:rsidRPr="00B10EEF" w:rsidRDefault="00810AD7" w:rsidP="00332AE5">
      <w:pPr>
        <w:widowControl w:val="0"/>
        <w:autoSpaceDE w:val="0"/>
        <w:autoSpaceDN w:val="0"/>
        <w:adjustRightInd w:val="0"/>
        <w:spacing w:line="240" w:lineRule="auto"/>
        <w:ind w:left="426"/>
        <w:jc w:val="both"/>
        <w:rPr>
          <w:rFonts w:ascii="Arial" w:hAnsi="Arial" w:cs="Arial"/>
        </w:rPr>
      </w:pPr>
      <w:r w:rsidRPr="00B10EEF">
        <w:rPr>
          <w:rFonts w:ascii="Arial" w:hAnsi="Arial" w:cs="Arial"/>
        </w:rPr>
        <w:t>5. doplňkové náklady nebo výdaje,</w:t>
      </w:r>
    </w:p>
    <w:p w14:paraId="18B7536B" w14:textId="77777777" w:rsidR="00766CF9" w:rsidRPr="00B10EEF" w:rsidRDefault="00C67E4E" w:rsidP="003562A4">
      <w:pPr>
        <w:widowControl w:val="0"/>
        <w:autoSpaceDE w:val="0"/>
        <w:autoSpaceDN w:val="0"/>
        <w:adjustRightInd w:val="0"/>
        <w:spacing w:line="240" w:lineRule="auto"/>
        <w:jc w:val="both"/>
        <w:rPr>
          <w:rFonts w:ascii="Arial" w:hAnsi="Arial" w:cs="Arial"/>
        </w:rPr>
      </w:pPr>
      <w:r w:rsidRPr="00B10EEF">
        <w:rPr>
          <w:rFonts w:ascii="Arial" w:hAnsi="Arial" w:cs="Arial"/>
        </w:rPr>
        <w:t>n</w:t>
      </w:r>
      <w:r w:rsidR="00810AD7" w:rsidRPr="00B10EEF">
        <w:rPr>
          <w:rFonts w:ascii="Arial" w:hAnsi="Arial" w:cs="Arial"/>
        </w:rPr>
        <w:t>) uznanými náklady takové způsobilé náklady nebo výdaje ve výzkumu, vývoji a inovacích, které poskytovatel schválí a které jsou zdůvodněné.</w:t>
      </w:r>
    </w:p>
    <w:p w14:paraId="69BFEFED" w14:textId="34560D68"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(3) Národní politika výzkumu, vývoje a inovací České republiky je </w:t>
      </w:r>
      <w:r w:rsidR="009010B8" w:rsidRPr="00B10EEF">
        <w:rPr>
          <w:rFonts w:ascii="Arial" w:hAnsi="Arial" w:cs="Arial"/>
          <w:b/>
        </w:rPr>
        <w:t xml:space="preserve">dlouhodobý </w:t>
      </w:r>
      <w:r w:rsidRPr="00B10EEF">
        <w:rPr>
          <w:rFonts w:ascii="Arial" w:hAnsi="Arial" w:cs="Arial"/>
        </w:rPr>
        <w:t xml:space="preserve">dokument schvalovaný vládou, který obsahuje základní cíle podpory, </w:t>
      </w:r>
      <w:r w:rsidR="008E1A2A" w:rsidRPr="00B10EEF">
        <w:rPr>
          <w:rFonts w:ascii="Arial" w:hAnsi="Arial" w:cs="Arial"/>
          <w:b/>
        </w:rPr>
        <w:t>indikátory</w:t>
      </w:r>
      <w:r w:rsidR="00EA5B24" w:rsidRPr="00B10EEF">
        <w:rPr>
          <w:rFonts w:ascii="Arial" w:hAnsi="Arial" w:cs="Arial"/>
          <w:b/>
        </w:rPr>
        <w:t xml:space="preserve"> plnění cílů podpory,</w:t>
      </w:r>
      <w:r w:rsidR="00EA5B24" w:rsidRPr="00B10EEF">
        <w:rPr>
          <w:rFonts w:ascii="Arial" w:hAnsi="Arial" w:cs="Arial"/>
        </w:rPr>
        <w:t xml:space="preserve"> </w:t>
      </w:r>
      <w:r w:rsidRPr="00B10EEF">
        <w:rPr>
          <w:rFonts w:ascii="Arial" w:hAnsi="Arial" w:cs="Arial"/>
          <w:strike/>
        </w:rPr>
        <w:t>její</w:t>
      </w:r>
      <w:r w:rsidRPr="00B10EEF">
        <w:rPr>
          <w:rFonts w:ascii="Arial" w:hAnsi="Arial" w:cs="Arial"/>
        </w:rPr>
        <w:t xml:space="preserve"> věcné zaměření</w:t>
      </w:r>
      <w:r w:rsidR="00EA5B24" w:rsidRPr="00B10EEF">
        <w:rPr>
          <w:rFonts w:ascii="Arial" w:hAnsi="Arial" w:cs="Arial"/>
        </w:rPr>
        <w:t xml:space="preserve"> </w:t>
      </w:r>
      <w:r w:rsidR="00EA5B24" w:rsidRPr="00B10EEF">
        <w:rPr>
          <w:rFonts w:ascii="Arial" w:hAnsi="Arial" w:cs="Arial"/>
          <w:b/>
        </w:rPr>
        <w:t>podpory</w:t>
      </w:r>
      <w:r w:rsidRPr="00B10EEF">
        <w:rPr>
          <w:rFonts w:ascii="Arial" w:hAnsi="Arial" w:cs="Arial"/>
          <w:b/>
        </w:rPr>
        <w:t>,</w:t>
      </w:r>
      <w:r w:rsidRPr="00B10EEF">
        <w:rPr>
          <w:rFonts w:ascii="Arial" w:hAnsi="Arial" w:cs="Arial"/>
        </w:rPr>
        <w:t xml:space="preserve"> </w:t>
      </w:r>
      <w:r w:rsidR="00EA5B24" w:rsidRPr="00B10EEF">
        <w:rPr>
          <w:rFonts w:ascii="Arial" w:hAnsi="Arial" w:cs="Arial"/>
          <w:b/>
        </w:rPr>
        <w:t>opatření k naplňování cílů podpory</w:t>
      </w:r>
      <w:r w:rsidR="00AA7C5D" w:rsidRPr="00B10EEF">
        <w:rPr>
          <w:rFonts w:ascii="Arial" w:hAnsi="Arial" w:cs="Arial"/>
          <w:b/>
        </w:rPr>
        <w:t xml:space="preserve"> a</w:t>
      </w:r>
      <w:r w:rsidR="00EA5B24" w:rsidRPr="00B10EEF">
        <w:rPr>
          <w:rFonts w:ascii="Arial" w:hAnsi="Arial" w:cs="Arial"/>
        </w:rPr>
        <w:t xml:space="preserve"> </w:t>
      </w:r>
      <w:r w:rsidRPr="00B10EEF">
        <w:rPr>
          <w:rFonts w:ascii="Arial" w:hAnsi="Arial" w:cs="Arial"/>
        </w:rPr>
        <w:t>předpoklad vývoje výdajů na výzkum, vývoj a inovace ze státního rozpočtu, z prostředků Evrop</w:t>
      </w:r>
      <w:r w:rsidR="0068030C" w:rsidRPr="00B10EEF">
        <w:rPr>
          <w:rFonts w:ascii="Arial" w:hAnsi="Arial" w:cs="Arial"/>
        </w:rPr>
        <w:t>ské unie a ze soukromých zdrojů a</w:t>
      </w:r>
      <w:r w:rsidRPr="00B10EEF">
        <w:rPr>
          <w:rFonts w:ascii="Arial" w:hAnsi="Arial" w:cs="Arial"/>
        </w:rPr>
        <w:t xml:space="preserve"> </w:t>
      </w:r>
      <w:r w:rsidRPr="00B10EEF">
        <w:rPr>
          <w:rFonts w:ascii="Arial" w:hAnsi="Arial" w:cs="Arial"/>
          <w:strike/>
        </w:rPr>
        <w:t>priority aplikovaného výzkumu, vývoje a inovací</w:t>
      </w:r>
      <w:r w:rsidRPr="00B10EEF">
        <w:rPr>
          <w:rFonts w:ascii="Arial" w:hAnsi="Arial" w:cs="Arial"/>
        </w:rPr>
        <w:t xml:space="preserve"> </w:t>
      </w:r>
      <w:r w:rsidRPr="00B10EEF">
        <w:rPr>
          <w:rFonts w:ascii="Arial" w:hAnsi="Arial" w:cs="Arial"/>
          <w:strike/>
        </w:rPr>
        <w:t>na období 4 až 6 let</w:t>
      </w:r>
      <w:r w:rsidRPr="00B10EEF">
        <w:rPr>
          <w:rFonts w:ascii="Arial" w:hAnsi="Arial" w:cs="Arial"/>
        </w:rPr>
        <w:t xml:space="preserve"> </w:t>
      </w:r>
      <w:r w:rsidRPr="00B10EEF">
        <w:rPr>
          <w:rFonts w:ascii="Arial" w:hAnsi="Arial" w:cs="Arial"/>
          <w:strike/>
        </w:rPr>
        <w:t>a opatření k jejich realizaci</w:t>
      </w:r>
      <w:r w:rsidRPr="00B10EEF">
        <w:rPr>
          <w:rFonts w:ascii="Arial" w:hAnsi="Arial" w:cs="Arial"/>
        </w:rPr>
        <w:t xml:space="preserve"> (dále jen „Národní politika výzkumu, vývoje a inovací“).</w:t>
      </w:r>
    </w:p>
    <w:p w14:paraId="6CDE48F4" w14:textId="4C07FE9F" w:rsidR="00CC412C" w:rsidRPr="00B10EEF" w:rsidRDefault="00CC412C" w:rsidP="00332AE5">
      <w:pPr>
        <w:widowControl w:val="0"/>
        <w:autoSpaceDE w:val="0"/>
        <w:autoSpaceDN w:val="0"/>
        <w:adjustRightInd w:val="0"/>
        <w:spacing w:line="240" w:lineRule="auto"/>
        <w:jc w:val="both"/>
        <w:rPr>
          <w:rFonts w:ascii="Arial" w:hAnsi="Arial" w:cs="Arial"/>
        </w:rPr>
      </w:pPr>
    </w:p>
    <w:p w14:paraId="3ACF3E25" w14:textId="77777777" w:rsidR="00766CF9" w:rsidRPr="00B10EEF" w:rsidRDefault="00810AD7" w:rsidP="004C557D">
      <w:pPr>
        <w:keepNext/>
        <w:widowControl w:val="0"/>
        <w:autoSpaceDE w:val="0"/>
        <w:autoSpaceDN w:val="0"/>
        <w:adjustRightInd w:val="0"/>
        <w:spacing w:line="240" w:lineRule="auto"/>
        <w:jc w:val="center"/>
        <w:rPr>
          <w:rFonts w:ascii="Arial" w:hAnsi="Arial" w:cs="Arial"/>
        </w:rPr>
      </w:pPr>
      <w:r w:rsidRPr="00B10EEF">
        <w:rPr>
          <w:rFonts w:ascii="Arial" w:hAnsi="Arial" w:cs="Arial"/>
        </w:rPr>
        <w:t>HLAVA II</w:t>
      </w:r>
    </w:p>
    <w:p w14:paraId="1C83EC59" w14:textId="77777777" w:rsidR="00766CF9" w:rsidRPr="00B10EEF" w:rsidRDefault="00810AD7" w:rsidP="004C557D">
      <w:pPr>
        <w:keepNext/>
        <w:widowControl w:val="0"/>
        <w:autoSpaceDE w:val="0"/>
        <w:autoSpaceDN w:val="0"/>
        <w:adjustRightInd w:val="0"/>
        <w:spacing w:line="240" w:lineRule="auto"/>
        <w:jc w:val="center"/>
        <w:rPr>
          <w:rFonts w:ascii="Arial" w:hAnsi="Arial" w:cs="Arial"/>
        </w:rPr>
      </w:pPr>
      <w:r w:rsidRPr="00B10EEF">
        <w:rPr>
          <w:rFonts w:ascii="Arial" w:hAnsi="Arial" w:cs="Arial"/>
        </w:rPr>
        <w:t>PŘEDMĚT A ZPŮSOBY PODPORY</w:t>
      </w:r>
    </w:p>
    <w:p w14:paraId="2D882AB8" w14:textId="77777777" w:rsidR="00766CF9" w:rsidRPr="00B10EEF" w:rsidRDefault="00810AD7" w:rsidP="004C557D">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Předmět podpory, způsoby jejího poskytování a poskytovatelé</w:t>
      </w:r>
    </w:p>
    <w:p w14:paraId="4469EE70" w14:textId="0C0EC42A" w:rsidR="00975238" w:rsidRPr="00B10EEF" w:rsidRDefault="00975238" w:rsidP="00332AE5">
      <w:pPr>
        <w:widowControl w:val="0"/>
        <w:autoSpaceDE w:val="0"/>
        <w:autoSpaceDN w:val="0"/>
        <w:adjustRightInd w:val="0"/>
        <w:spacing w:line="240" w:lineRule="auto"/>
        <w:rPr>
          <w:rFonts w:ascii="Arial" w:hAnsi="Arial" w:cs="Arial"/>
          <w:b/>
          <w:bCs/>
        </w:rPr>
      </w:pPr>
    </w:p>
    <w:p w14:paraId="2EED099E" w14:textId="77777777" w:rsidR="00CC412C" w:rsidRPr="00B10EEF" w:rsidRDefault="00332AE5" w:rsidP="00332AE5">
      <w:pPr>
        <w:widowControl w:val="0"/>
        <w:autoSpaceDE w:val="0"/>
        <w:autoSpaceDN w:val="0"/>
        <w:adjustRightInd w:val="0"/>
        <w:spacing w:line="240" w:lineRule="auto"/>
        <w:jc w:val="center"/>
        <w:rPr>
          <w:rFonts w:ascii="Arial" w:hAnsi="Arial" w:cs="Arial"/>
        </w:rPr>
      </w:pPr>
      <w:r w:rsidRPr="00B10EEF">
        <w:rPr>
          <w:rFonts w:ascii="Arial" w:hAnsi="Arial" w:cs="Arial"/>
        </w:rPr>
        <w:t>§ 3</w:t>
      </w:r>
    </w:p>
    <w:p w14:paraId="120EEC2F"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nadpis vypuštěn</w:t>
      </w:r>
    </w:p>
    <w:p w14:paraId="293559B4"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(1) Podporu lze poskytnout jen v rozsahu a za podmínek stanovených tímto zákonem, předpisy Evropské unie</w:t>
      </w:r>
      <w:r w:rsidRPr="00B10EEF">
        <w:rPr>
          <w:rFonts w:ascii="Arial" w:hAnsi="Arial" w:cs="Arial"/>
          <w:strike/>
          <w:vertAlign w:val="superscript"/>
        </w:rPr>
        <w:t>7a)</w:t>
      </w:r>
      <w:r w:rsidRPr="00B10EEF">
        <w:rPr>
          <w:rFonts w:ascii="Arial" w:hAnsi="Arial" w:cs="Arial"/>
          <w:strike/>
        </w:rPr>
        <w:t xml:space="preserve"> a v souladu s Rámcem pro státní podporu výzkumu, vývoje a inovací</w:t>
      </w:r>
      <w:r w:rsidRPr="00B10EEF">
        <w:rPr>
          <w:rFonts w:ascii="Arial" w:hAnsi="Arial" w:cs="Arial"/>
          <w:strike/>
          <w:vertAlign w:val="superscript"/>
        </w:rPr>
        <w:t>45)</w:t>
      </w:r>
      <w:r w:rsidRPr="00B10EEF">
        <w:rPr>
          <w:rFonts w:ascii="Arial" w:hAnsi="Arial" w:cs="Arial"/>
          <w:strike/>
        </w:rPr>
        <w:t>, a to jako účelovou nebo institucionální podporu.</w:t>
      </w:r>
    </w:p>
    <w:p w14:paraId="01586C15"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(2) Účelovou podporu lze poskytnout na</w:t>
      </w:r>
    </w:p>
    <w:p w14:paraId="340F0009"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 grantový projekt, ve kterém příjemce cíle a způsoby řešení v základním výzkumu stanovuje sám ve skupině grantových projektů vyhlášené poskytovatelem,</w:t>
      </w:r>
    </w:p>
    <w:p w14:paraId="7B22C6E7"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lastRenderedPageBreak/>
        <w:t>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w:t>
      </w:r>
    </w:p>
    <w:p w14:paraId="23051F26"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specifický vysokoškolský výzkum, kterým je výzkum prováděný studenty při uskutečňování akreditovaných doktorských nebo magisterských studijních programů a který je bezprostředně spojen s jejich vzděláváním,</w:t>
      </w:r>
    </w:p>
    <w:p w14:paraId="58D827E0" w14:textId="30C91E0A" w:rsidR="003562A4"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d) projekt velké výzkumné infrastruktury</w:t>
      </w:r>
      <w:r w:rsidR="003562A4" w:rsidRPr="00B10EEF">
        <w:rPr>
          <w:rFonts w:ascii="Arial" w:hAnsi="Arial" w:cs="Arial"/>
          <w:strike/>
        </w:rPr>
        <w:t>,</w:t>
      </w:r>
    </w:p>
    <w:p w14:paraId="2E9233E6" w14:textId="7DCAFE5C" w:rsidR="0058712D" w:rsidRPr="00B10EEF" w:rsidRDefault="0058712D"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e) projekt sdílených činností,</w:t>
      </w:r>
    </w:p>
    <w:p w14:paraId="6F8CFCD1" w14:textId="328658A7" w:rsidR="0058712D" w:rsidRPr="00B10EEF" w:rsidRDefault="0058712D" w:rsidP="00332AE5">
      <w:pPr>
        <w:widowControl w:val="0"/>
        <w:autoSpaceDE w:val="0"/>
        <w:autoSpaceDN w:val="0"/>
        <w:adjustRightInd w:val="0"/>
        <w:spacing w:line="240" w:lineRule="auto"/>
        <w:jc w:val="both"/>
        <w:rPr>
          <w:rFonts w:ascii="Arial" w:hAnsi="Arial" w:cs="Arial"/>
          <w:b/>
          <w:strike/>
        </w:rPr>
      </w:pPr>
      <w:r w:rsidRPr="00B10EEF">
        <w:rPr>
          <w:rFonts w:ascii="Arial" w:hAnsi="Arial" w:cs="Arial"/>
          <w:strike/>
        </w:rPr>
        <w:t>f) systémový projekt v oblasti inovací.</w:t>
      </w:r>
    </w:p>
    <w:p w14:paraId="16DA2D9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(3) Institucionální podporu lze poskytnout na</w:t>
      </w:r>
    </w:p>
    <w:p w14:paraId="77D4D965"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 dlouhodobý koncepční rozvoj výzkumné organizace</w:t>
      </w:r>
      <w:r w:rsidR="00332AE5" w:rsidRPr="00B10EEF">
        <w:rPr>
          <w:rFonts w:ascii="Arial" w:hAnsi="Arial" w:cs="Arial"/>
          <w:strike/>
        </w:rPr>
        <w:t>,</w:t>
      </w:r>
      <w:r w:rsidRPr="00B10EEF">
        <w:rPr>
          <w:rFonts w:ascii="Arial" w:hAnsi="Arial" w:cs="Arial"/>
          <w:strike/>
        </w:rPr>
        <w:t xml:space="preserve"> kterým se rozumí nezávislé provádění základního výzkumu</w:t>
      </w:r>
      <w:r w:rsidRPr="00B10EEF">
        <w:rPr>
          <w:rFonts w:ascii="Arial" w:hAnsi="Arial" w:cs="Arial"/>
          <w:strike/>
          <w:vertAlign w:val="superscript"/>
        </w:rPr>
        <w:t>37)</w:t>
      </w:r>
      <w:r w:rsidRPr="00B10EEF">
        <w:rPr>
          <w:rFonts w:ascii="Arial" w:hAnsi="Arial" w:cs="Arial"/>
          <w:strike/>
        </w:rPr>
        <w:t>, aplikovaného výzkumu, veřejné šíření výsledků těchto činností na nevýlučném a nediskriminačním základě nebo transfer znalostí</w:t>
      </w:r>
      <w:r w:rsidRPr="00B10EEF">
        <w:rPr>
          <w:rFonts w:ascii="Arial" w:hAnsi="Arial" w:cs="Arial"/>
          <w:strike/>
          <w:vertAlign w:val="superscript"/>
        </w:rPr>
        <w:t>46)</w:t>
      </w:r>
      <w:r w:rsidRPr="00B10EEF">
        <w:rPr>
          <w:rFonts w:ascii="Arial" w:hAnsi="Arial" w:cs="Arial"/>
          <w:strike/>
        </w:rPr>
        <w:t>, pokud se veškerý zisk z transferu znalostí znovu investuje do primárních činností výzkumné organizace</w:t>
      </w:r>
      <w:r w:rsidRPr="00B10EEF">
        <w:rPr>
          <w:rFonts w:ascii="Arial" w:hAnsi="Arial" w:cs="Arial"/>
          <w:strike/>
          <w:vertAlign w:val="superscript"/>
        </w:rPr>
        <w:t xml:space="preserve"> 44)</w:t>
      </w:r>
      <w:r w:rsidRPr="00B10EEF">
        <w:rPr>
          <w:rFonts w:ascii="Arial" w:hAnsi="Arial" w:cs="Arial"/>
          <w:strike/>
        </w:rPr>
        <w:t>,</w:t>
      </w:r>
    </w:p>
    <w:p w14:paraId="7429BC16" w14:textId="4B14CBA2" w:rsidR="00ED4717" w:rsidRPr="00B10EEF" w:rsidRDefault="00ED4717" w:rsidP="00ED4717">
      <w:pPr>
        <w:widowControl w:val="0"/>
        <w:autoSpaceDE w:val="0"/>
        <w:autoSpaceDN w:val="0"/>
        <w:adjustRightInd w:val="0"/>
        <w:spacing w:line="240" w:lineRule="auto"/>
        <w:jc w:val="both"/>
        <w:rPr>
          <w:rFonts w:ascii="Arial" w:hAnsi="Arial" w:cs="Arial"/>
          <w:strike/>
        </w:rPr>
      </w:pPr>
      <w:r w:rsidRPr="00B10EEF">
        <w:rPr>
          <w:rFonts w:ascii="Arial" w:hAnsi="Arial" w:cs="Arial"/>
          <w:strike/>
        </w:rPr>
        <w:t>b) mezinárodní spolupráci České republiky ve výzkumu, vývoji a inovacích, realizovanou na základě mezinárodního práva nebo práva Evropské unie, včetně právních aktů vy</w:t>
      </w:r>
      <w:r w:rsidR="00604F1F" w:rsidRPr="00B10EEF">
        <w:rPr>
          <w:rFonts w:ascii="Arial" w:hAnsi="Arial" w:cs="Arial"/>
          <w:strike/>
        </w:rPr>
        <w:t>daných k jejich provedení, formou</w:t>
      </w:r>
    </w:p>
    <w:p w14:paraId="40121D2E" w14:textId="77777777" w:rsidR="00766CF9" w:rsidRPr="00B10EEF" w:rsidRDefault="00604F1F" w:rsidP="00ED4717">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1. úhrady</w:t>
      </w:r>
      <w:r w:rsidR="00ED4717" w:rsidRPr="00B10EEF">
        <w:rPr>
          <w:rFonts w:ascii="Arial" w:hAnsi="Arial" w:cs="Arial"/>
          <w:strike/>
        </w:rPr>
        <w:t xml:space="preserve"> za účast České republiky v mezinárodních programech výzkumu, vývoje a inovací,</w:t>
      </w:r>
    </w:p>
    <w:p w14:paraId="31854DFD" w14:textId="77777777" w:rsidR="00766CF9" w:rsidRPr="00B10EEF" w:rsidRDefault="00604F1F" w:rsidP="00ED4717">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2. úhrady</w:t>
      </w:r>
      <w:r w:rsidR="00ED4717" w:rsidRPr="00B10EEF">
        <w:rPr>
          <w:rFonts w:ascii="Arial" w:hAnsi="Arial" w:cs="Arial"/>
          <w:strike/>
        </w:rPr>
        <w:t xml:space="preserve"> za členství České republiky v mezinárodních organizacích výzkumu, vývoje a inovací a v konsorciích evropské výzkumné infrastruktury</w:t>
      </w:r>
      <w:r w:rsidR="00ED4717" w:rsidRPr="00B10EEF">
        <w:rPr>
          <w:rFonts w:ascii="Arial" w:hAnsi="Arial" w:cs="Arial"/>
          <w:strike/>
          <w:vertAlign w:val="superscript"/>
        </w:rPr>
        <w:t>62)</w:t>
      </w:r>
      <w:r w:rsidR="00ED4717" w:rsidRPr="00B10EEF">
        <w:rPr>
          <w:rFonts w:ascii="Arial" w:hAnsi="Arial" w:cs="Arial"/>
          <w:strike/>
        </w:rPr>
        <w:t>, nebo</w:t>
      </w:r>
    </w:p>
    <w:p w14:paraId="7ACD26D7" w14:textId="11F650C5" w:rsidR="00ED4717" w:rsidRPr="00B10EEF" w:rsidRDefault="00604F1F" w:rsidP="00ED4717">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3. peněžních podílů</w:t>
      </w:r>
      <w:r w:rsidR="00ED4717" w:rsidRPr="00B10EEF">
        <w:rPr>
          <w:rFonts w:ascii="Arial" w:hAnsi="Arial" w:cs="Arial"/>
          <w:strike/>
        </w:rPr>
        <w:t xml:space="preserve">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14:paraId="42C4524B"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operační programy ve výzkumu, vývoji a inovacích nebo na jejich část zajišťující cíle ve výzkumu, vývoji a inovacích,</w:t>
      </w:r>
    </w:p>
    <w:p w14:paraId="12DFE409"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d) zabezpečení veřejné soutěže ve výzkumu, vývoji a inovacích, dále na zadání veřejné zakázky, včetně nákladů na hodnocení a kontrolu poskytnuté podpory, zhodnocení dosažených výsledků a na zveřejnění informací o poskytnuté podpoře</w:t>
      </w:r>
      <w:r w:rsidRPr="00B10EEF">
        <w:rPr>
          <w:rFonts w:ascii="Arial" w:hAnsi="Arial" w:cs="Arial"/>
          <w:strike/>
          <w:vertAlign w:val="superscript"/>
        </w:rPr>
        <w:t>47)</w:t>
      </w:r>
      <w:r w:rsidRPr="00B10EEF">
        <w:rPr>
          <w:rFonts w:ascii="Arial" w:hAnsi="Arial" w:cs="Arial"/>
          <w:strike/>
        </w:rPr>
        <w:t xml:space="preserve">, </w:t>
      </w:r>
      <w:r w:rsidR="00D74D83" w:rsidRPr="00B10EEF">
        <w:rPr>
          <w:rFonts w:ascii="Arial" w:hAnsi="Arial" w:cs="Arial"/>
          <w:strike/>
        </w:rPr>
        <w:t xml:space="preserve">na hodnocení výzkumných organizací </w:t>
      </w:r>
      <w:r w:rsidRPr="00B10EEF">
        <w:rPr>
          <w:rFonts w:ascii="Arial" w:hAnsi="Arial" w:cs="Arial"/>
          <w:strike/>
        </w:rPr>
        <w:t>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w:t>
      </w:r>
    </w:p>
    <w:p w14:paraId="3F40B004"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e) věcné nebo finanční ocenění mimořádných výsledků výzkumu, vývoje a inovací nebo finanční ocenění propagace či popularizace výzkumu, vývoje a inovací, kde podmínky pro ocenění stanoví vláda na návrh Rady pro výzkum, vývoj a inovace,</w:t>
      </w:r>
    </w:p>
    <w:p w14:paraId="297DB92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f) náklady spojené s činností Rady pro výzkum, vývoj a inovace, Grantové agentury České republiky, Technologické agentury České republiky a Akademie věd České republiky</w:t>
      </w:r>
      <w:r w:rsidRPr="00B10EEF">
        <w:rPr>
          <w:rFonts w:ascii="Arial" w:hAnsi="Arial" w:cs="Arial"/>
          <w:strike/>
          <w:vertAlign w:val="superscript"/>
        </w:rPr>
        <w:t>4)</w:t>
      </w:r>
      <w:r w:rsidRPr="00B10EEF">
        <w:rPr>
          <w:rFonts w:ascii="Arial" w:hAnsi="Arial" w:cs="Arial"/>
          <w:strike/>
        </w:rPr>
        <w:t xml:space="preserve">, jakož i věcné náklady bezprostředně spojené s činností Ministerstva školství, mládeže a </w:t>
      </w:r>
      <w:r w:rsidRPr="00B10EEF">
        <w:rPr>
          <w:rFonts w:ascii="Arial" w:hAnsi="Arial" w:cs="Arial"/>
          <w:strike/>
        </w:rPr>
        <w:lastRenderedPageBreak/>
        <w:t>tělovýchovy jako ústředního orgánu státní správy zodpovědného za výzkum a vývoj.</w:t>
      </w:r>
    </w:p>
    <w:p w14:paraId="49B691F3" w14:textId="77777777" w:rsidR="00766CF9" w:rsidRPr="00B10EEF" w:rsidRDefault="00EB7CBF" w:rsidP="008878D1">
      <w:pPr>
        <w:widowControl w:val="0"/>
        <w:autoSpaceDE w:val="0"/>
        <w:autoSpaceDN w:val="0"/>
        <w:adjustRightInd w:val="0"/>
        <w:spacing w:line="240" w:lineRule="auto"/>
        <w:jc w:val="both"/>
        <w:rPr>
          <w:rFonts w:ascii="Arial" w:hAnsi="Arial" w:cs="Arial"/>
          <w:b/>
        </w:rPr>
      </w:pPr>
      <w:r w:rsidRPr="00B10EEF">
        <w:rPr>
          <w:rFonts w:ascii="Arial" w:hAnsi="Arial" w:cs="Arial"/>
          <w:b/>
        </w:rPr>
        <w:tab/>
        <w:t xml:space="preserve">(1) Podporu lze poskytnout jen v rozsahu a za podmínek stanovených tímto zákonem, </w:t>
      </w:r>
      <w:r w:rsidR="00FF0112" w:rsidRPr="00B10EEF">
        <w:rPr>
          <w:rFonts w:ascii="Arial" w:hAnsi="Arial" w:cs="Arial"/>
          <w:b/>
        </w:rPr>
        <w:t>právem Evropské unie</w:t>
      </w:r>
      <w:r w:rsidR="00FF0112" w:rsidRPr="00B10EEF">
        <w:rPr>
          <w:rStyle w:val="Znakapoznpodarou"/>
          <w:rFonts w:ascii="Arial" w:hAnsi="Arial" w:cs="Arial"/>
          <w:b/>
        </w:rPr>
        <w:footnoteReference w:id="2"/>
      </w:r>
      <w:r w:rsidR="00FF0112" w:rsidRPr="00B10EEF">
        <w:rPr>
          <w:rFonts w:ascii="Arial" w:hAnsi="Arial" w:cs="Arial"/>
          <w:b/>
          <w:vertAlign w:val="superscript"/>
        </w:rPr>
        <w:t>)</w:t>
      </w:r>
      <w:r w:rsidRPr="00B10EEF">
        <w:rPr>
          <w:rFonts w:ascii="Arial" w:hAnsi="Arial" w:cs="Arial"/>
          <w:b/>
        </w:rPr>
        <w:t xml:space="preserve">, a to jako účelovou, institucionální nebo </w:t>
      </w:r>
      <w:r w:rsidR="0024304E" w:rsidRPr="00B10EEF">
        <w:rPr>
          <w:rFonts w:ascii="Arial" w:hAnsi="Arial" w:cs="Arial"/>
          <w:b/>
        </w:rPr>
        <w:t xml:space="preserve">systémovou </w:t>
      </w:r>
      <w:r w:rsidRPr="00B10EEF">
        <w:rPr>
          <w:rFonts w:ascii="Arial" w:hAnsi="Arial" w:cs="Arial"/>
          <w:b/>
        </w:rPr>
        <w:t>podporu.</w:t>
      </w:r>
    </w:p>
    <w:p w14:paraId="55CD4493" w14:textId="5735E59D" w:rsidR="00EB7CBF" w:rsidRPr="00B10EEF" w:rsidRDefault="00EB7CBF" w:rsidP="008878D1">
      <w:pPr>
        <w:widowControl w:val="0"/>
        <w:autoSpaceDE w:val="0"/>
        <w:autoSpaceDN w:val="0"/>
        <w:adjustRightInd w:val="0"/>
        <w:spacing w:line="240" w:lineRule="auto"/>
        <w:jc w:val="both"/>
        <w:rPr>
          <w:rFonts w:ascii="Arial" w:hAnsi="Arial" w:cs="Arial"/>
          <w:b/>
        </w:rPr>
      </w:pPr>
      <w:r w:rsidRPr="00B10EEF">
        <w:rPr>
          <w:rFonts w:ascii="Arial" w:hAnsi="Arial" w:cs="Arial"/>
          <w:b/>
        </w:rPr>
        <w:tab/>
        <w:t>(2) Úče</w:t>
      </w:r>
      <w:r w:rsidR="00E30A6F" w:rsidRPr="00B10EEF">
        <w:rPr>
          <w:rFonts w:ascii="Arial" w:hAnsi="Arial" w:cs="Arial"/>
          <w:b/>
        </w:rPr>
        <w:t>lovou podporu lze poskytnout na</w:t>
      </w:r>
    </w:p>
    <w:p w14:paraId="3ECC9A69" w14:textId="657C98F6" w:rsidR="00EB7CBF" w:rsidRPr="00B10EEF" w:rsidRDefault="00EB5BF3" w:rsidP="008878D1">
      <w:pPr>
        <w:spacing w:line="240" w:lineRule="auto"/>
        <w:jc w:val="both"/>
        <w:rPr>
          <w:rFonts w:ascii="Arial" w:hAnsi="Arial" w:cs="Arial"/>
          <w:b/>
        </w:rPr>
      </w:pPr>
      <w:r w:rsidRPr="00B10EEF">
        <w:rPr>
          <w:rFonts w:ascii="Arial" w:hAnsi="Arial" w:cs="Arial"/>
          <w:b/>
        </w:rPr>
        <w:t xml:space="preserve">a) </w:t>
      </w:r>
      <w:r w:rsidR="00EB7CBF" w:rsidRPr="00B10EEF">
        <w:rPr>
          <w:rFonts w:ascii="Arial" w:hAnsi="Arial" w:cs="Arial"/>
          <w:b/>
        </w:rPr>
        <w:t xml:space="preserve">grantový projekt, ve kterém příjemce </w:t>
      </w:r>
      <w:r w:rsidR="009B0404" w:rsidRPr="00B10EEF">
        <w:rPr>
          <w:rFonts w:ascii="Arial" w:hAnsi="Arial" w:cs="Arial"/>
          <w:b/>
        </w:rPr>
        <w:t>hypotézy</w:t>
      </w:r>
      <w:r w:rsidR="00EB7CBF" w:rsidRPr="00B10EEF">
        <w:rPr>
          <w:rFonts w:ascii="Arial" w:hAnsi="Arial" w:cs="Arial"/>
          <w:b/>
        </w:rPr>
        <w:t xml:space="preserve"> a způsoby </w:t>
      </w:r>
      <w:r w:rsidR="0067051E" w:rsidRPr="00B10EEF">
        <w:rPr>
          <w:rFonts w:ascii="Arial" w:hAnsi="Arial" w:cs="Arial"/>
          <w:b/>
        </w:rPr>
        <w:t>jejich ověřování</w:t>
      </w:r>
      <w:r w:rsidR="00EB7CBF" w:rsidRPr="00B10EEF">
        <w:rPr>
          <w:rFonts w:ascii="Arial" w:hAnsi="Arial" w:cs="Arial"/>
          <w:b/>
        </w:rPr>
        <w:t xml:space="preserve"> stanovuje sám</w:t>
      </w:r>
      <w:r w:rsidR="00AD71D8" w:rsidRPr="00B10EEF">
        <w:rPr>
          <w:rFonts w:ascii="Arial" w:hAnsi="Arial" w:cs="Arial"/>
          <w:b/>
        </w:rPr>
        <w:t xml:space="preserve"> ve skupině grantových projektů vyhlášené poskytovatelem</w:t>
      </w:r>
      <w:r w:rsidR="00EB7CBF" w:rsidRPr="00B10EEF">
        <w:rPr>
          <w:rFonts w:ascii="Arial" w:hAnsi="Arial" w:cs="Arial"/>
          <w:b/>
        </w:rPr>
        <w:t>,</w:t>
      </w:r>
    </w:p>
    <w:p w14:paraId="4A4C9446" w14:textId="7CBE3CDF" w:rsidR="00EB7CBF" w:rsidRPr="00B10EEF" w:rsidRDefault="00EB7CBF" w:rsidP="008878D1">
      <w:pPr>
        <w:spacing w:line="240" w:lineRule="auto"/>
        <w:jc w:val="both"/>
        <w:rPr>
          <w:rFonts w:ascii="Arial" w:hAnsi="Arial" w:cs="Arial"/>
          <w:b/>
        </w:rPr>
      </w:pPr>
      <w:r w:rsidRPr="00B10EEF">
        <w:rPr>
          <w:rFonts w:ascii="Arial" w:hAnsi="Arial" w:cs="Arial"/>
          <w:b/>
        </w:rPr>
        <w:t>b)</w:t>
      </w:r>
      <w:r w:rsidR="00EB5BF3" w:rsidRPr="00B10EEF">
        <w:rPr>
          <w:rFonts w:ascii="Arial" w:hAnsi="Arial" w:cs="Arial"/>
          <w:b/>
        </w:rPr>
        <w:t xml:space="preserve"> </w:t>
      </w:r>
      <w:r w:rsidRPr="00B10EEF">
        <w:rPr>
          <w:rFonts w:ascii="Arial" w:hAnsi="Arial" w:cs="Arial"/>
          <w:b/>
        </w:rPr>
        <w:t>programový projekt, kterým se rozumí projekt</w:t>
      </w:r>
      <w:r w:rsidR="009E7B30" w:rsidRPr="00B10EEF">
        <w:rPr>
          <w:rFonts w:ascii="Arial" w:hAnsi="Arial" w:cs="Arial"/>
          <w:b/>
        </w:rPr>
        <w:t xml:space="preserve"> v programu aplikovaného výzkumu nebo inovací</w:t>
      </w:r>
      <w:r w:rsidRPr="00B10EEF">
        <w:rPr>
          <w:rFonts w:ascii="Arial" w:hAnsi="Arial" w:cs="Arial"/>
          <w:b/>
        </w:rPr>
        <w:t>, ve kterém příjemce vyjadřuje, jakým způsobem a za jakých podmínek přispěje k naplnění cílů programu; řešení programového projektu může obsahovat i nezbytné činnosti základního výzkumu, pokud je poskytovatel schválí a pokud na ně navazují činnosti průmyslového výzkumu, vývoje nebo inovací; programový projekt poskytovatel vybere ve veřejné soutěži ve výzkumu, vývoji a inovacích vyhlášené podle tohoto zákona</w:t>
      </w:r>
      <w:r w:rsidR="00972CA2" w:rsidRPr="00B10EEF">
        <w:rPr>
          <w:rFonts w:ascii="Arial" w:hAnsi="Arial" w:cs="Arial"/>
          <w:b/>
        </w:rPr>
        <w:t xml:space="preserve"> nebo veřejnou zakázkou</w:t>
      </w:r>
      <w:r w:rsidRPr="00B10EEF">
        <w:rPr>
          <w:rFonts w:ascii="Arial" w:hAnsi="Arial" w:cs="Arial"/>
          <w:b/>
        </w:rPr>
        <w:t>,</w:t>
      </w:r>
    </w:p>
    <w:p w14:paraId="49EF84E9" w14:textId="41511098" w:rsidR="00450E50" w:rsidRPr="00B10EEF" w:rsidRDefault="00450E50" w:rsidP="00450E50">
      <w:pPr>
        <w:spacing w:line="240" w:lineRule="auto"/>
        <w:jc w:val="both"/>
        <w:rPr>
          <w:rFonts w:ascii="Arial" w:hAnsi="Arial" w:cs="Arial"/>
          <w:b/>
        </w:rPr>
      </w:pPr>
      <w:r w:rsidRPr="00B10EEF">
        <w:rPr>
          <w:rFonts w:ascii="Arial" w:hAnsi="Arial" w:cs="Arial"/>
          <w:b/>
        </w:rPr>
        <w:t>c) projekty operačních programů ve výzkumu, vývoji a inovacích nebo na jejich část zajišťující cíle ve výzkumu, vývoji a inovacích,</w:t>
      </w:r>
    </w:p>
    <w:p w14:paraId="76E10B02" w14:textId="73D30360" w:rsidR="00D12773" w:rsidRPr="00B10EEF" w:rsidRDefault="00450E50" w:rsidP="00D12773">
      <w:pPr>
        <w:spacing w:line="240" w:lineRule="auto"/>
        <w:jc w:val="both"/>
        <w:rPr>
          <w:rFonts w:ascii="Arial" w:hAnsi="Arial" w:cs="Arial"/>
          <w:b/>
        </w:rPr>
      </w:pPr>
      <w:r w:rsidRPr="00B10EEF">
        <w:rPr>
          <w:rFonts w:ascii="Arial" w:hAnsi="Arial" w:cs="Arial"/>
          <w:b/>
        </w:rPr>
        <w:t>d</w:t>
      </w:r>
      <w:r w:rsidR="00D12773" w:rsidRPr="00B10EEF">
        <w:rPr>
          <w:rFonts w:ascii="Arial" w:hAnsi="Arial" w:cs="Arial"/>
          <w:b/>
        </w:rPr>
        <w:t>)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 nebo</w:t>
      </w:r>
    </w:p>
    <w:p w14:paraId="158024DB" w14:textId="7804FDF7" w:rsidR="00381A2A" w:rsidRPr="00B10EEF" w:rsidRDefault="00A66925" w:rsidP="00381A2A">
      <w:pPr>
        <w:widowControl w:val="0"/>
        <w:autoSpaceDE w:val="0"/>
        <w:autoSpaceDN w:val="0"/>
        <w:adjustRightInd w:val="0"/>
        <w:spacing w:line="240" w:lineRule="auto"/>
        <w:jc w:val="both"/>
        <w:rPr>
          <w:rFonts w:ascii="Arial" w:hAnsi="Arial" w:cs="Arial"/>
          <w:b/>
        </w:rPr>
      </w:pPr>
      <w:r w:rsidRPr="00B10EEF">
        <w:rPr>
          <w:rFonts w:ascii="Arial" w:hAnsi="Arial" w:cs="Arial"/>
          <w:b/>
        </w:rPr>
        <w:t>e</w:t>
      </w:r>
      <w:r w:rsidR="00381A2A" w:rsidRPr="00B10EEF">
        <w:rPr>
          <w:rFonts w:ascii="Arial" w:hAnsi="Arial" w:cs="Arial"/>
          <w:b/>
        </w:rPr>
        <w:t>) systémový projekt v oblasti inovací</w:t>
      </w:r>
      <w:r w:rsidR="00BF545B" w:rsidRPr="00B10EEF">
        <w:rPr>
          <w:rFonts w:ascii="Arial" w:hAnsi="Arial" w:cs="Arial"/>
          <w:b/>
        </w:rPr>
        <w:t>,</w:t>
      </w:r>
    </w:p>
    <w:p w14:paraId="39CCFB02" w14:textId="714A57E5" w:rsidR="00BF545B" w:rsidRPr="00B10EEF" w:rsidRDefault="00BF545B" w:rsidP="00BF545B">
      <w:pPr>
        <w:spacing w:line="240" w:lineRule="auto"/>
        <w:jc w:val="both"/>
        <w:rPr>
          <w:rFonts w:ascii="Arial" w:hAnsi="Arial" w:cs="Arial"/>
          <w:b/>
        </w:rPr>
      </w:pPr>
      <w:r w:rsidRPr="00B10EEF">
        <w:rPr>
          <w:rFonts w:ascii="Arial" w:hAnsi="Arial" w:cs="Arial"/>
          <w:b/>
        </w:rPr>
        <w:t>f) velkou výzkumnou infrastrukturu.</w:t>
      </w:r>
    </w:p>
    <w:p w14:paraId="75B91DAE" w14:textId="4CE28BBC" w:rsidR="00766CF9" w:rsidRPr="00B10EEF" w:rsidRDefault="00EB7CBF" w:rsidP="00737B70">
      <w:pPr>
        <w:widowControl w:val="0"/>
        <w:autoSpaceDE w:val="0"/>
        <w:autoSpaceDN w:val="0"/>
        <w:adjustRightInd w:val="0"/>
        <w:spacing w:line="240" w:lineRule="auto"/>
        <w:jc w:val="both"/>
        <w:rPr>
          <w:rStyle w:val="Odkaznakoment"/>
          <w:rFonts w:ascii="Arial" w:hAnsi="Arial" w:cs="Arial"/>
          <w:sz w:val="22"/>
          <w:szCs w:val="22"/>
        </w:rPr>
      </w:pPr>
      <w:r w:rsidRPr="00B10EEF">
        <w:rPr>
          <w:rFonts w:ascii="Arial" w:hAnsi="Arial" w:cs="Arial"/>
          <w:b/>
        </w:rPr>
        <w:tab/>
        <w:t>(3) Institucionální podporu lze poskytnout na</w:t>
      </w:r>
      <w:r w:rsidR="00BF545B" w:rsidRPr="00B10EEF">
        <w:rPr>
          <w:rFonts w:ascii="Arial" w:hAnsi="Arial" w:cs="Arial"/>
          <w:b/>
        </w:rPr>
        <w:t xml:space="preserve"> </w:t>
      </w:r>
      <w:r w:rsidR="00737B70" w:rsidRPr="00B10EEF">
        <w:rPr>
          <w:rFonts w:ascii="Arial" w:hAnsi="Arial" w:cs="Arial"/>
          <w:b/>
        </w:rPr>
        <w:t xml:space="preserve">koncepční rozvoj výzkumné organizace, kterým se rozumí </w:t>
      </w:r>
      <w:r w:rsidR="006E0164" w:rsidRPr="00B10EEF">
        <w:rPr>
          <w:rFonts w:ascii="Arial" w:hAnsi="Arial" w:cs="Arial"/>
          <w:b/>
        </w:rPr>
        <w:t>nezávislé provádění základního výzkumu</w:t>
      </w:r>
      <w:r w:rsidR="006E0164" w:rsidRPr="00B10EEF">
        <w:rPr>
          <w:rFonts w:ascii="Arial" w:hAnsi="Arial" w:cs="Arial"/>
          <w:b/>
          <w:vertAlign w:val="superscript"/>
        </w:rPr>
        <w:t>37)</w:t>
      </w:r>
      <w:r w:rsidR="006E0164" w:rsidRPr="00B10EEF">
        <w:rPr>
          <w:rFonts w:ascii="Arial" w:hAnsi="Arial" w:cs="Arial"/>
          <w:b/>
        </w:rPr>
        <w:t>, aplikovaného výzkumu, veřejné šíření výsledků těchto činností na nevýlučném a nediskriminačním základě nebo transfer znalostí</w:t>
      </w:r>
      <w:r w:rsidR="006E0164" w:rsidRPr="00B10EEF">
        <w:rPr>
          <w:rFonts w:ascii="Arial" w:hAnsi="Arial" w:cs="Arial"/>
          <w:b/>
          <w:vertAlign w:val="superscript"/>
        </w:rPr>
        <w:t>46)</w:t>
      </w:r>
      <w:r w:rsidR="006E0164" w:rsidRPr="00B10EEF">
        <w:rPr>
          <w:rFonts w:ascii="Arial" w:hAnsi="Arial" w:cs="Arial"/>
          <w:b/>
        </w:rPr>
        <w:t>, pokud se veškerý zisk z transferu znalostí znovu investuje do primárních činností výzkumné organizace</w:t>
      </w:r>
      <w:r w:rsidR="006E0164" w:rsidRPr="00B10EEF">
        <w:rPr>
          <w:rFonts w:ascii="Arial" w:hAnsi="Arial" w:cs="Arial"/>
          <w:b/>
          <w:vertAlign w:val="superscript"/>
        </w:rPr>
        <w:t>44</w:t>
      </w:r>
      <w:r w:rsidR="00BF545B" w:rsidRPr="00B10EEF">
        <w:rPr>
          <w:rFonts w:ascii="Arial" w:hAnsi="Arial" w:cs="Arial"/>
          <w:b/>
          <w:vertAlign w:val="superscript"/>
        </w:rPr>
        <w:t>)</w:t>
      </w:r>
      <w:r w:rsidR="00BF545B" w:rsidRPr="00B10EEF">
        <w:rPr>
          <w:rFonts w:ascii="Arial" w:hAnsi="Arial" w:cs="Arial"/>
          <w:b/>
        </w:rPr>
        <w:t xml:space="preserve">. </w:t>
      </w:r>
    </w:p>
    <w:p w14:paraId="06DC97B6" w14:textId="08A0E6C9" w:rsidR="00EB7CBF" w:rsidRPr="00B10EEF" w:rsidRDefault="00BF545B" w:rsidP="009E646F">
      <w:pPr>
        <w:widowControl w:val="0"/>
        <w:autoSpaceDE w:val="0"/>
        <w:autoSpaceDN w:val="0"/>
        <w:adjustRightInd w:val="0"/>
        <w:spacing w:line="240" w:lineRule="auto"/>
        <w:ind w:firstLine="720"/>
        <w:jc w:val="both"/>
        <w:rPr>
          <w:rFonts w:ascii="Arial" w:hAnsi="Arial" w:cs="Arial"/>
          <w:b/>
        </w:rPr>
      </w:pPr>
      <w:r w:rsidRPr="00B10EEF" w:rsidDel="00BF545B">
        <w:rPr>
          <w:rFonts w:ascii="Arial" w:hAnsi="Arial" w:cs="Arial"/>
          <w:b/>
        </w:rPr>
        <w:t xml:space="preserve"> </w:t>
      </w:r>
      <w:r w:rsidR="00EB7CBF" w:rsidRPr="00B10EEF">
        <w:rPr>
          <w:rFonts w:ascii="Arial" w:hAnsi="Arial" w:cs="Arial"/>
          <w:b/>
        </w:rPr>
        <w:t xml:space="preserve">(4) </w:t>
      </w:r>
      <w:r w:rsidR="004611BF" w:rsidRPr="00B10EEF">
        <w:rPr>
          <w:rFonts w:ascii="Arial" w:hAnsi="Arial" w:cs="Arial"/>
          <w:b/>
        </w:rPr>
        <w:t>S</w:t>
      </w:r>
      <w:r w:rsidR="0068030C" w:rsidRPr="00B10EEF">
        <w:rPr>
          <w:rFonts w:ascii="Arial" w:hAnsi="Arial" w:cs="Arial"/>
          <w:b/>
        </w:rPr>
        <w:t>ystémov</w:t>
      </w:r>
      <w:r w:rsidR="004611BF" w:rsidRPr="00B10EEF">
        <w:rPr>
          <w:rFonts w:ascii="Arial" w:hAnsi="Arial" w:cs="Arial"/>
          <w:b/>
        </w:rPr>
        <w:t>ou</w:t>
      </w:r>
      <w:r w:rsidR="0068030C" w:rsidRPr="00B10EEF">
        <w:rPr>
          <w:rFonts w:ascii="Arial" w:hAnsi="Arial" w:cs="Arial"/>
          <w:b/>
        </w:rPr>
        <w:t xml:space="preserve"> </w:t>
      </w:r>
      <w:r w:rsidR="00EB7CBF" w:rsidRPr="00B10EEF">
        <w:rPr>
          <w:rFonts w:ascii="Arial" w:hAnsi="Arial" w:cs="Arial"/>
          <w:b/>
        </w:rPr>
        <w:t>podpor</w:t>
      </w:r>
      <w:r w:rsidR="004611BF" w:rsidRPr="00B10EEF">
        <w:rPr>
          <w:rFonts w:ascii="Arial" w:hAnsi="Arial" w:cs="Arial"/>
          <w:b/>
        </w:rPr>
        <w:t>u</w:t>
      </w:r>
      <w:r w:rsidR="00EB7CBF" w:rsidRPr="00B10EEF">
        <w:rPr>
          <w:rFonts w:ascii="Arial" w:hAnsi="Arial" w:cs="Arial"/>
          <w:b/>
        </w:rPr>
        <w:t xml:space="preserve"> výzkumu, vývoje a inovací </w:t>
      </w:r>
      <w:r w:rsidR="004611BF" w:rsidRPr="00B10EEF">
        <w:rPr>
          <w:rFonts w:ascii="Arial" w:hAnsi="Arial" w:cs="Arial"/>
          <w:b/>
        </w:rPr>
        <w:t>lze poskytnout na</w:t>
      </w:r>
    </w:p>
    <w:p w14:paraId="434157CD" w14:textId="77777777" w:rsidR="00766CF9" w:rsidRPr="00B10EEF" w:rsidRDefault="000371FD" w:rsidP="008878D1">
      <w:pPr>
        <w:spacing w:line="240" w:lineRule="auto"/>
        <w:jc w:val="both"/>
        <w:rPr>
          <w:rFonts w:ascii="Arial" w:hAnsi="Arial" w:cs="Arial"/>
          <w:b/>
        </w:rPr>
      </w:pPr>
      <w:r w:rsidRPr="00B10EEF">
        <w:rPr>
          <w:rFonts w:ascii="Arial" w:hAnsi="Arial" w:cs="Arial"/>
          <w:b/>
        </w:rPr>
        <w:t>a</w:t>
      </w:r>
      <w:r w:rsidR="00EB7CBF" w:rsidRPr="00B10EEF">
        <w:rPr>
          <w:rFonts w:ascii="Arial" w:hAnsi="Arial" w:cs="Arial"/>
          <w:b/>
        </w:rPr>
        <w:t>)</w:t>
      </w:r>
      <w:r w:rsidR="00EB5BF3" w:rsidRPr="00B10EEF">
        <w:rPr>
          <w:rFonts w:ascii="Arial" w:hAnsi="Arial" w:cs="Arial"/>
          <w:b/>
        </w:rPr>
        <w:t xml:space="preserve"> </w:t>
      </w:r>
      <w:r w:rsidR="00EB7CBF" w:rsidRPr="00B10EEF">
        <w:rPr>
          <w:rFonts w:ascii="Arial" w:hAnsi="Arial" w:cs="Arial"/>
          <w:b/>
        </w:rPr>
        <w:t>mezinárodní spolupráci České republiky ve výzkumu, vývoji a inovacích, realizovanou na základě mezinárodního práva nebo práva Evropské unie nebo mezinárodních smluv, včetně právních aktů vydaných k jejich provedení, jako</w:t>
      </w:r>
    </w:p>
    <w:p w14:paraId="6818311A" w14:textId="77777777" w:rsidR="00766CF9" w:rsidRPr="00B10EEF" w:rsidRDefault="00EB7CBF" w:rsidP="008878D1">
      <w:pPr>
        <w:spacing w:line="240" w:lineRule="auto"/>
        <w:ind w:firstLine="708"/>
        <w:jc w:val="both"/>
        <w:rPr>
          <w:rFonts w:ascii="Arial" w:hAnsi="Arial" w:cs="Arial"/>
          <w:b/>
        </w:rPr>
      </w:pPr>
      <w:r w:rsidRPr="00B10EEF">
        <w:rPr>
          <w:rFonts w:ascii="Arial" w:hAnsi="Arial" w:cs="Arial"/>
          <w:b/>
        </w:rPr>
        <w:t>1.</w:t>
      </w:r>
      <w:r w:rsidR="00EB5BF3" w:rsidRPr="00B10EEF">
        <w:rPr>
          <w:rFonts w:ascii="Arial" w:hAnsi="Arial" w:cs="Arial"/>
          <w:b/>
        </w:rPr>
        <w:t xml:space="preserve"> </w:t>
      </w:r>
      <w:r w:rsidRPr="00B10EEF">
        <w:rPr>
          <w:rFonts w:ascii="Arial" w:hAnsi="Arial" w:cs="Arial"/>
          <w:b/>
        </w:rPr>
        <w:t>poplatky za účast České republiky v mezinárodních programech výzkumu, vývoje a inovací,</w:t>
      </w:r>
    </w:p>
    <w:p w14:paraId="27DDA247" w14:textId="3CD23A6D" w:rsidR="00EB7CBF" w:rsidRPr="00B10EEF" w:rsidRDefault="00EB7CBF" w:rsidP="008878D1">
      <w:pPr>
        <w:spacing w:line="240" w:lineRule="auto"/>
        <w:ind w:firstLine="708"/>
        <w:jc w:val="both"/>
        <w:rPr>
          <w:rFonts w:ascii="Arial" w:hAnsi="Arial" w:cs="Arial"/>
          <w:b/>
        </w:rPr>
      </w:pPr>
      <w:r w:rsidRPr="00B10EEF">
        <w:rPr>
          <w:rFonts w:ascii="Arial" w:hAnsi="Arial" w:cs="Arial"/>
          <w:b/>
        </w:rPr>
        <w:t>2.</w:t>
      </w:r>
      <w:r w:rsidR="00EB5BF3" w:rsidRPr="00B10EEF">
        <w:rPr>
          <w:rFonts w:ascii="Arial" w:hAnsi="Arial" w:cs="Arial"/>
          <w:b/>
        </w:rPr>
        <w:t xml:space="preserve"> </w:t>
      </w:r>
      <w:r w:rsidRPr="00B10EEF">
        <w:rPr>
          <w:rFonts w:ascii="Arial" w:hAnsi="Arial" w:cs="Arial"/>
          <w:b/>
        </w:rPr>
        <w:t>poplatky za členství České republiky v mezinárodních organizacích výzkumu, vývoje a inovací a v konsorciích evropské výzkumné infrastruktury</w:t>
      </w:r>
      <w:r w:rsidRPr="00B10EEF">
        <w:rPr>
          <w:rFonts w:ascii="Arial" w:hAnsi="Arial" w:cs="Arial"/>
          <w:b/>
          <w:vertAlign w:val="superscript"/>
        </w:rPr>
        <w:t>62)</w:t>
      </w:r>
      <w:r w:rsidR="00D12773" w:rsidRPr="00B10EEF">
        <w:rPr>
          <w:rFonts w:ascii="Arial" w:hAnsi="Arial" w:cs="Arial"/>
          <w:b/>
        </w:rPr>
        <w:t>,</w:t>
      </w:r>
    </w:p>
    <w:p w14:paraId="39B1A0D8" w14:textId="01055D9B" w:rsidR="00D12773" w:rsidRPr="00B10EEF" w:rsidRDefault="00450E50" w:rsidP="00D12773">
      <w:pPr>
        <w:widowControl w:val="0"/>
        <w:autoSpaceDE w:val="0"/>
        <w:autoSpaceDN w:val="0"/>
        <w:adjustRightInd w:val="0"/>
        <w:spacing w:line="240" w:lineRule="auto"/>
        <w:jc w:val="both"/>
        <w:rPr>
          <w:rFonts w:ascii="Arial" w:hAnsi="Arial" w:cs="Arial"/>
          <w:b/>
        </w:rPr>
      </w:pPr>
      <w:r w:rsidRPr="00B10EEF">
        <w:rPr>
          <w:rFonts w:ascii="Arial" w:hAnsi="Arial" w:cs="Arial"/>
          <w:b/>
        </w:rPr>
        <w:t>b</w:t>
      </w:r>
      <w:r w:rsidR="00D12773" w:rsidRPr="00B10EEF">
        <w:rPr>
          <w:rFonts w:ascii="Arial" w:hAnsi="Arial" w:cs="Arial"/>
          <w:b/>
        </w:rPr>
        <w:t>) sdílen</w:t>
      </w:r>
      <w:r w:rsidR="002223C2" w:rsidRPr="00B10EEF">
        <w:rPr>
          <w:rFonts w:ascii="Arial" w:hAnsi="Arial" w:cs="Arial"/>
          <w:b/>
        </w:rPr>
        <w:t>é</w:t>
      </w:r>
      <w:r w:rsidR="00D12773" w:rsidRPr="00B10EEF">
        <w:rPr>
          <w:rFonts w:ascii="Arial" w:hAnsi="Arial" w:cs="Arial"/>
          <w:b/>
        </w:rPr>
        <w:t xml:space="preserve"> činnost</w:t>
      </w:r>
      <w:r w:rsidR="002223C2" w:rsidRPr="00B10EEF">
        <w:rPr>
          <w:rFonts w:ascii="Arial" w:hAnsi="Arial" w:cs="Arial"/>
          <w:b/>
        </w:rPr>
        <w:t>i,</w:t>
      </w:r>
    </w:p>
    <w:p w14:paraId="6E745A67" w14:textId="615954C6" w:rsidR="000371FD" w:rsidRPr="00B10EEF" w:rsidRDefault="00450E50" w:rsidP="000371FD">
      <w:pPr>
        <w:widowControl w:val="0"/>
        <w:autoSpaceDE w:val="0"/>
        <w:autoSpaceDN w:val="0"/>
        <w:adjustRightInd w:val="0"/>
        <w:spacing w:line="240" w:lineRule="auto"/>
        <w:jc w:val="both"/>
        <w:rPr>
          <w:rFonts w:ascii="Arial" w:hAnsi="Arial" w:cs="Arial"/>
          <w:b/>
        </w:rPr>
      </w:pPr>
      <w:r w:rsidRPr="00B10EEF">
        <w:rPr>
          <w:rFonts w:ascii="Arial" w:hAnsi="Arial" w:cs="Arial"/>
          <w:b/>
        </w:rPr>
        <w:lastRenderedPageBreak/>
        <w:t>c</w:t>
      </w:r>
      <w:r w:rsidR="000371FD" w:rsidRPr="00B10EEF">
        <w:rPr>
          <w:rFonts w:ascii="Arial" w:hAnsi="Arial" w:cs="Arial"/>
          <w:b/>
        </w:rPr>
        <w:t xml:space="preserve">) zabezpečení </w:t>
      </w:r>
      <w:r w:rsidR="006E0164" w:rsidRPr="00B10EEF">
        <w:rPr>
          <w:rFonts w:ascii="Arial" w:hAnsi="Arial" w:cs="Arial"/>
          <w:b/>
        </w:rPr>
        <w:t xml:space="preserve">činností spojených s poskytnutím podpory, a to </w:t>
      </w:r>
      <w:r w:rsidR="000371FD" w:rsidRPr="00B10EEF">
        <w:rPr>
          <w:rFonts w:ascii="Arial" w:hAnsi="Arial" w:cs="Arial"/>
          <w:b/>
        </w:rPr>
        <w:t xml:space="preserve">až do celkové výše 2,5 % prostředků poskytovatele na výzkum, vývoj a inovace v daném kalendářním roce, s výjimkou nákladů orgánů hrazených podle písmene </w:t>
      </w:r>
      <w:r w:rsidR="006E0164" w:rsidRPr="00B10EEF">
        <w:rPr>
          <w:rFonts w:ascii="Arial" w:hAnsi="Arial" w:cs="Arial"/>
          <w:b/>
        </w:rPr>
        <w:t>f</w:t>
      </w:r>
      <w:r w:rsidR="000371FD" w:rsidRPr="00B10EEF">
        <w:rPr>
          <w:rFonts w:ascii="Arial" w:hAnsi="Arial" w:cs="Arial"/>
          <w:b/>
        </w:rPr>
        <w:t>),</w:t>
      </w:r>
    </w:p>
    <w:p w14:paraId="00BD1CC1" w14:textId="497EAAEB" w:rsidR="000371FD" w:rsidRPr="00B10EEF" w:rsidRDefault="00450E50" w:rsidP="000371FD">
      <w:pPr>
        <w:widowControl w:val="0"/>
        <w:autoSpaceDE w:val="0"/>
        <w:autoSpaceDN w:val="0"/>
        <w:adjustRightInd w:val="0"/>
        <w:spacing w:line="240" w:lineRule="auto"/>
        <w:jc w:val="both"/>
        <w:rPr>
          <w:rFonts w:ascii="Arial" w:hAnsi="Arial" w:cs="Arial"/>
          <w:b/>
        </w:rPr>
      </w:pPr>
      <w:r w:rsidRPr="00B10EEF">
        <w:rPr>
          <w:rFonts w:ascii="Arial" w:hAnsi="Arial" w:cs="Arial"/>
          <w:b/>
        </w:rPr>
        <w:t>d</w:t>
      </w:r>
      <w:r w:rsidR="000371FD" w:rsidRPr="00B10EEF">
        <w:rPr>
          <w:rFonts w:ascii="Arial" w:hAnsi="Arial" w:cs="Arial"/>
          <w:b/>
        </w:rPr>
        <w:t>) věcné nebo finanční ocenění mimořádných výsledků výzkumu, vývoje a inovací nebo finanční ocenění propagace či popularizace výzkumu, vývoje a inovací, kde podmínky pro ocenění stanoví vláda na návrh Rady pro výzkum, vývoj a inovace,</w:t>
      </w:r>
      <w:r w:rsidR="002223C2" w:rsidRPr="00B10EEF">
        <w:rPr>
          <w:rFonts w:ascii="Arial" w:hAnsi="Arial" w:cs="Arial"/>
          <w:b/>
        </w:rPr>
        <w:t xml:space="preserve"> nebo</w:t>
      </w:r>
    </w:p>
    <w:p w14:paraId="7204CAFD" w14:textId="4FF47532" w:rsidR="00CC412C" w:rsidRPr="00B10EEF" w:rsidRDefault="00450E50" w:rsidP="000371FD">
      <w:pPr>
        <w:widowControl w:val="0"/>
        <w:autoSpaceDE w:val="0"/>
        <w:autoSpaceDN w:val="0"/>
        <w:adjustRightInd w:val="0"/>
        <w:spacing w:line="240" w:lineRule="auto"/>
        <w:jc w:val="both"/>
        <w:rPr>
          <w:rFonts w:ascii="Arial" w:hAnsi="Arial" w:cs="Arial"/>
          <w:b/>
        </w:rPr>
      </w:pPr>
      <w:r w:rsidRPr="00B10EEF">
        <w:rPr>
          <w:rFonts w:ascii="Arial" w:hAnsi="Arial" w:cs="Arial"/>
          <w:b/>
        </w:rPr>
        <w:t>e</w:t>
      </w:r>
      <w:r w:rsidR="000371FD" w:rsidRPr="00B10EEF">
        <w:rPr>
          <w:rFonts w:ascii="Arial" w:hAnsi="Arial" w:cs="Arial"/>
          <w:b/>
        </w:rPr>
        <w:t>) náklady spojené s činností Rady pro výzkum, vývoj a inovace, Grantové agentury České republiky, Technologické agentury České republiky a Akademie věd České republiky</w:t>
      </w:r>
      <w:r w:rsidR="000371FD" w:rsidRPr="00B10EEF">
        <w:rPr>
          <w:rFonts w:ascii="Arial" w:hAnsi="Arial" w:cs="Arial"/>
          <w:b/>
          <w:vertAlign w:val="superscript"/>
        </w:rPr>
        <w:t>4)</w:t>
      </w:r>
      <w:r w:rsidR="000371FD" w:rsidRPr="00B10EEF">
        <w:rPr>
          <w:rFonts w:ascii="Arial" w:hAnsi="Arial" w:cs="Arial"/>
          <w:b/>
        </w:rPr>
        <w:t>, jakož i náklady bezprostředně spojené s činností Ministerstva školství, mládeže a tělovýchovy jako ústředního orgánu státní správy zodpovědného za výzkum a vývoj</w:t>
      </w:r>
      <w:r w:rsidR="006E0164" w:rsidRPr="00B10EEF">
        <w:rPr>
          <w:rFonts w:ascii="Arial" w:hAnsi="Arial" w:cs="Arial"/>
          <w:b/>
        </w:rPr>
        <w:t xml:space="preserve"> </w:t>
      </w:r>
      <w:r w:rsidR="00F16B2C" w:rsidRPr="00B10EEF">
        <w:rPr>
          <w:rFonts w:ascii="Arial" w:hAnsi="Arial" w:cs="Arial"/>
          <w:b/>
        </w:rPr>
        <w:t>a Ministerstva průmyslu a obchodu jako ústředního orgánu státní správy zodpovědného za inovace</w:t>
      </w:r>
      <w:r w:rsidR="000371FD" w:rsidRPr="00B10EEF">
        <w:rPr>
          <w:rFonts w:ascii="Arial" w:hAnsi="Arial" w:cs="Arial"/>
          <w:b/>
        </w:rPr>
        <w:t>.</w:t>
      </w:r>
    </w:p>
    <w:p w14:paraId="0A37D158" w14:textId="77777777" w:rsidR="00F1094A" w:rsidRPr="00B10EEF" w:rsidRDefault="00F1094A" w:rsidP="00332AE5">
      <w:pPr>
        <w:widowControl w:val="0"/>
        <w:autoSpaceDE w:val="0"/>
        <w:autoSpaceDN w:val="0"/>
        <w:adjustRightInd w:val="0"/>
        <w:spacing w:line="240" w:lineRule="auto"/>
        <w:jc w:val="center"/>
        <w:rPr>
          <w:rFonts w:ascii="Arial" w:hAnsi="Arial" w:cs="Arial"/>
        </w:rPr>
      </w:pPr>
    </w:p>
    <w:p w14:paraId="3CEC3290" w14:textId="158AD5C6" w:rsidR="00CC412C" w:rsidRPr="00B10EEF" w:rsidRDefault="00332AE5" w:rsidP="00332AE5">
      <w:pPr>
        <w:widowControl w:val="0"/>
        <w:autoSpaceDE w:val="0"/>
        <w:autoSpaceDN w:val="0"/>
        <w:adjustRightInd w:val="0"/>
        <w:spacing w:line="240" w:lineRule="auto"/>
        <w:jc w:val="center"/>
        <w:rPr>
          <w:rFonts w:ascii="Arial" w:hAnsi="Arial" w:cs="Arial"/>
        </w:rPr>
      </w:pPr>
      <w:r w:rsidRPr="00B10EEF">
        <w:rPr>
          <w:rFonts w:ascii="Arial" w:hAnsi="Arial" w:cs="Arial"/>
        </w:rPr>
        <w:t>§ 4</w:t>
      </w:r>
    </w:p>
    <w:p w14:paraId="13C971A6"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nadpis vypuštěn</w:t>
      </w:r>
    </w:p>
    <w:p w14:paraId="1F7E7BB3" w14:textId="0A7EB64D"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Účelová podpora je poskytována </w:t>
      </w:r>
      <w:r w:rsidR="00C91376" w:rsidRPr="00B10EEF">
        <w:rPr>
          <w:rFonts w:ascii="Arial" w:hAnsi="Arial" w:cs="Arial"/>
          <w:b/>
        </w:rPr>
        <w:t>právnickým nebo fyzickým osobám</w:t>
      </w:r>
      <w:r w:rsidR="00C91376" w:rsidRPr="00B10EEF">
        <w:rPr>
          <w:rFonts w:ascii="Arial" w:hAnsi="Arial" w:cs="Arial"/>
        </w:rPr>
        <w:t xml:space="preserve"> </w:t>
      </w:r>
      <w:r w:rsidRPr="00B10EEF">
        <w:rPr>
          <w:rFonts w:ascii="Arial" w:hAnsi="Arial" w:cs="Arial"/>
        </w:rPr>
        <w:t>formou dotace</w:t>
      </w:r>
      <w:r w:rsidR="000A47FF" w:rsidRPr="00B10EEF">
        <w:rPr>
          <w:rFonts w:ascii="Arial" w:hAnsi="Arial" w:cs="Arial"/>
        </w:rPr>
        <w:t>,</w:t>
      </w:r>
      <w:r w:rsidR="003D58E5" w:rsidRPr="00B10EEF">
        <w:rPr>
          <w:rFonts w:ascii="Arial" w:hAnsi="Arial" w:cs="Arial"/>
        </w:rPr>
        <w:t xml:space="preserve"> </w:t>
      </w:r>
      <w:r w:rsidR="000A47FF" w:rsidRPr="00B10EEF">
        <w:rPr>
          <w:rFonts w:ascii="Arial" w:hAnsi="Arial" w:cs="Arial"/>
          <w:b/>
        </w:rPr>
        <w:t xml:space="preserve">návratné finanční výpomoci </w:t>
      </w:r>
      <w:r w:rsidR="003D58E5" w:rsidRPr="00B10EEF">
        <w:rPr>
          <w:rFonts w:ascii="Arial" w:hAnsi="Arial" w:cs="Arial"/>
          <w:b/>
        </w:rPr>
        <w:t xml:space="preserve">a </w:t>
      </w:r>
      <w:r w:rsidR="000A47FF" w:rsidRPr="00B10EEF">
        <w:rPr>
          <w:rFonts w:ascii="Arial" w:hAnsi="Arial" w:cs="Arial"/>
          <w:b/>
        </w:rPr>
        <w:t xml:space="preserve">dalšími </w:t>
      </w:r>
      <w:r w:rsidR="003D58E5" w:rsidRPr="00B10EEF">
        <w:rPr>
          <w:rFonts w:ascii="Arial" w:hAnsi="Arial" w:cs="Arial"/>
          <w:b/>
        </w:rPr>
        <w:t>formani stanovenými zvláštní</w:t>
      </w:r>
      <w:r w:rsidR="000A47FF" w:rsidRPr="00B10EEF">
        <w:rPr>
          <w:rFonts w:ascii="Arial" w:hAnsi="Arial" w:cs="Arial"/>
          <w:b/>
        </w:rPr>
        <w:t>m</w:t>
      </w:r>
      <w:r w:rsidR="003D58E5" w:rsidRPr="00B10EEF">
        <w:rPr>
          <w:rFonts w:ascii="Arial" w:hAnsi="Arial" w:cs="Arial"/>
          <w:b/>
        </w:rPr>
        <w:t xml:space="preserve"> právním předpisem</w:t>
      </w:r>
      <w:r w:rsidR="003D58E5" w:rsidRPr="00B10EEF">
        <w:rPr>
          <w:rStyle w:val="Znakapoznpodarou"/>
          <w:rFonts w:ascii="Arial" w:hAnsi="Arial" w:cs="Arial"/>
          <w:b/>
        </w:rPr>
        <w:footnoteReference w:id="3"/>
      </w:r>
      <w:r w:rsidR="00257B32" w:rsidRPr="00B10EEF">
        <w:rPr>
          <w:rFonts w:ascii="Arial" w:hAnsi="Arial" w:cs="Arial"/>
          <w:b/>
        </w:rPr>
        <w:t xml:space="preserve"> </w:t>
      </w:r>
      <w:r w:rsidRPr="00B10EEF">
        <w:rPr>
          <w:rFonts w:ascii="Arial" w:hAnsi="Arial" w:cs="Arial"/>
          <w:strike/>
        </w:rPr>
        <w:t>právnickým nebo fyzickým osobám</w:t>
      </w:r>
      <w:r w:rsidRPr="00B10EEF">
        <w:rPr>
          <w:rFonts w:ascii="Arial" w:hAnsi="Arial" w:cs="Arial"/>
        </w:rPr>
        <w:t xml:space="preserve"> nebo zvýšením výdajů organizačních složek státu, organizačních složek územních samosprávných celků nebo organizačních jednotek ministerstva zabývajících se </w:t>
      </w:r>
      <w:r w:rsidRPr="00B10EEF">
        <w:rPr>
          <w:rFonts w:ascii="Arial" w:hAnsi="Arial" w:cs="Arial"/>
          <w:strike/>
        </w:rPr>
        <w:t>výzkumem a vývojem</w:t>
      </w:r>
      <w:r w:rsidR="00FA5CAF" w:rsidRPr="00B10EEF">
        <w:rPr>
          <w:rFonts w:ascii="Arial" w:hAnsi="Arial" w:cs="Arial"/>
        </w:rPr>
        <w:t xml:space="preserve"> </w:t>
      </w:r>
      <w:r w:rsidR="00FA5CAF" w:rsidRPr="00B10EEF">
        <w:rPr>
          <w:rFonts w:ascii="Arial" w:hAnsi="Arial" w:cs="Arial"/>
          <w:b/>
        </w:rPr>
        <w:t>výzkumem, vývojem a inovacemi</w:t>
      </w:r>
      <w:r w:rsidRPr="00B10EEF">
        <w:rPr>
          <w:rFonts w:ascii="Arial" w:hAnsi="Arial" w:cs="Arial"/>
        </w:rPr>
        <w:t xml:space="preserve"> na</w:t>
      </w:r>
    </w:p>
    <w:p w14:paraId="3951C6F2"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 grantové projekty z výdajů Grantové agentury České republiky,</w:t>
      </w:r>
    </w:p>
    <w:p w14:paraId="1D03A630" w14:textId="47C83415" w:rsidR="00094F3E"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 xml:space="preserve">b) programové projekty </w:t>
      </w:r>
      <w:r w:rsidRPr="00B10EEF">
        <w:rPr>
          <w:rFonts w:ascii="Arial" w:hAnsi="Arial" w:cs="Arial"/>
          <w:strike/>
        </w:rPr>
        <w:t xml:space="preserve">v průřezových a odvětvových oblastech výzkumu, vývoje a inovací, které stanoví vláda na návrh Rady pro výzkum, vývoj a inovace v Národní politice výzkumu, vývoje a inovací, </w:t>
      </w:r>
      <w:r w:rsidRPr="00B10EEF">
        <w:rPr>
          <w:rFonts w:ascii="Arial" w:hAnsi="Arial" w:cs="Arial"/>
        </w:rPr>
        <w:t>z výdajů na výzkum, vývoj a inovace příslušného poskytovatele účelové podpory v dané oblasti,</w:t>
      </w:r>
    </w:p>
    <w:p w14:paraId="018DB3EF" w14:textId="031880A4" w:rsidR="00450E50" w:rsidRPr="00B10EEF" w:rsidRDefault="00094F3E" w:rsidP="00450E50">
      <w:pPr>
        <w:spacing w:line="240" w:lineRule="auto"/>
        <w:jc w:val="both"/>
        <w:rPr>
          <w:rFonts w:ascii="Arial" w:hAnsi="Arial" w:cs="Arial"/>
          <w:b/>
        </w:rPr>
      </w:pPr>
      <w:r w:rsidRPr="00B10EEF">
        <w:rPr>
          <w:rFonts w:ascii="Arial" w:hAnsi="Arial" w:cs="Arial"/>
          <w:b/>
        </w:rPr>
        <w:t>c</w:t>
      </w:r>
      <w:r w:rsidR="00450E50" w:rsidRPr="00B10EEF">
        <w:rPr>
          <w:rFonts w:ascii="Arial" w:hAnsi="Arial" w:cs="Arial"/>
          <w:b/>
        </w:rPr>
        <w:t>) projekty operačních programů ve výzkumu, vývoji a inovacích Ministerstvem školství, mládeže a tělovýchovy nebo Ministerstvem průmyslu a obchodu podle působnosti,</w:t>
      </w:r>
    </w:p>
    <w:p w14:paraId="375C15DB" w14:textId="77777777" w:rsidR="00766CF9" w:rsidRPr="00B10EEF" w:rsidRDefault="00810AD7" w:rsidP="000231B7">
      <w:pPr>
        <w:widowControl w:val="0"/>
        <w:autoSpaceDE w:val="0"/>
        <w:autoSpaceDN w:val="0"/>
        <w:adjustRightInd w:val="0"/>
        <w:spacing w:line="240" w:lineRule="auto"/>
        <w:jc w:val="both"/>
        <w:rPr>
          <w:rFonts w:ascii="Arial" w:hAnsi="Arial" w:cs="Arial"/>
          <w:strike/>
        </w:rPr>
      </w:pPr>
      <w:r w:rsidRPr="00B10EEF">
        <w:rPr>
          <w:rFonts w:ascii="Arial" w:hAnsi="Arial" w:cs="Arial"/>
          <w:strike/>
        </w:rPr>
        <w:t>c) programové projekty z výdajů Technologické agentury České republiky,</w:t>
      </w:r>
    </w:p>
    <w:p w14:paraId="5CF1989C" w14:textId="56190619" w:rsidR="00766CF9" w:rsidRPr="00B10EEF" w:rsidRDefault="00094F3E" w:rsidP="000231B7">
      <w:pPr>
        <w:widowControl w:val="0"/>
        <w:autoSpaceDE w:val="0"/>
        <w:autoSpaceDN w:val="0"/>
        <w:adjustRightInd w:val="0"/>
        <w:spacing w:line="240" w:lineRule="auto"/>
        <w:jc w:val="both"/>
        <w:rPr>
          <w:rFonts w:ascii="Arial" w:hAnsi="Arial" w:cs="Arial"/>
        </w:rPr>
      </w:pPr>
      <w:r w:rsidRPr="00B10EEF">
        <w:rPr>
          <w:rFonts w:ascii="Arial" w:hAnsi="Arial" w:cs="Arial"/>
        </w:rPr>
        <w:t>d</w:t>
      </w:r>
      <w:r w:rsidR="00810AD7" w:rsidRPr="00B10EEF">
        <w:rPr>
          <w:rFonts w:ascii="Arial" w:hAnsi="Arial" w:cs="Arial"/>
        </w:rPr>
        <w:t>) projekty řešené v rámci programu územního samosprávného celku z jeho výdajů na výzkum, vývoje a inovace,</w:t>
      </w:r>
    </w:p>
    <w:p w14:paraId="06E99FF2" w14:textId="31D373FD" w:rsidR="00CC412C" w:rsidRPr="00B10EEF" w:rsidRDefault="00094F3E" w:rsidP="000231B7">
      <w:pPr>
        <w:widowControl w:val="0"/>
        <w:autoSpaceDE w:val="0"/>
        <w:autoSpaceDN w:val="0"/>
        <w:adjustRightInd w:val="0"/>
        <w:spacing w:line="240" w:lineRule="auto"/>
        <w:jc w:val="both"/>
        <w:rPr>
          <w:rFonts w:ascii="Arial" w:hAnsi="Arial" w:cs="Arial"/>
          <w:b/>
        </w:rPr>
      </w:pPr>
      <w:r w:rsidRPr="00B10EEF">
        <w:rPr>
          <w:rFonts w:ascii="Arial" w:hAnsi="Arial" w:cs="Arial"/>
        </w:rPr>
        <w:t>e</w:t>
      </w:r>
      <w:r w:rsidR="00810AD7" w:rsidRPr="00B10EEF">
        <w:rPr>
          <w:rFonts w:ascii="Arial" w:hAnsi="Arial" w:cs="Arial"/>
        </w:rPr>
        <w:t xml:space="preserve">) projekty </w:t>
      </w:r>
      <w:r w:rsidR="00810AD7" w:rsidRPr="00B10EEF">
        <w:rPr>
          <w:rFonts w:ascii="Arial" w:hAnsi="Arial" w:cs="Arial"/>
          <w:strike/>
        </w:rPr>
        <w:t>programů</w:t>
      </w:r>
      <w:r w:rsidR="00810AD7" w:rsidRPr="00B10EEF">
        <w:rPr>
          <w:rFonts w:ascii="Arial" w:hAnsi="Arial" w:cs="Arial"/>
        </w:rPr>
        <w:t xml:space="preserve"> mezinárodní spolupráce České republiky ve výzkumu a vývoji</w:t>
      </w:r>
      <w:r w:rsidR="00973952" w:rsidRPr="00B10EEF">
        <w:rPr>
          <w:rFonts w:ascii="Arial" w:hAnsi="Arial" w:cs="Arial"/>
        </w:rPr>
        <w:t xml:space="preserve"> </w:t>
      </w:r>
      <w:r w:rsidR="00810AD7" w:rsidRPr="00B10EEF">
        <w:rPr>
          <w:rFonts w:ascii="Arial" w:hAnsi="Arial" w:cs="Arial"/>
        </w:rPr>
        <w:t>z výdajů na výzkum a vývoj Ministerstva školství, mládeže a tělovýchovy</w:t>
      </w:r>
      <w:r w:rsidR="001A2223" w:rsidRPr="00B10EEF">
        <w:rPr>
          <w:rFonts w:ascii="Arial" w:hAnsi="Arial" w:cs="Arial"/>
        </w:rPr>
        <w:t xml:space="preserve"> </w:t>
      </w:r>
      <w:r w:rsidR="001A2223" w:rsidRPr="00B10EEF">
        <w:rPr>
          <w:rFonts w:ascii="Arial" w:hAnsi="Arial" w:cs="Arial"/>
          <w:b/>
        </w:rPr>
        <w:t>a projekty mezinárodní spolupráce České republiky v inovacích z výdajů na výzkum a vývoj Ministerstva průmyslu a obchodu</w:t>
      </w:r>
      <w:r w:rsidR="00C67E4E" w:rsidRPr="00B10EEF">
        <w:rPr>
          <w:rFonts w:ascii="Arial" w:hAnsi="Arial" w:cs="Arial"/>
          <w:b/>
        </w:rPr>
        <w:t>,</w:t>
      </w:r>
    </w:p>
    <w:p w14:paraId="4BA9C780" w14:textId="11355B1E" w:rsidR="00C67E4E" w:rsidRPr="00B10EEF" w:rsidRDefault="00B706B8" w:rsidP="000231B7">
      <w:pPr>
        <w:widowControl w:val="0"/>
        <w:autoSpaceDE w:val="0"/>
        <w:autoSpaceDN w:val="0"/>
        <w:adjustRightInd w:val="0"/>
        <w:spacing w:line="240" w:lineRule="auto"/>
        <w:jc w:val="both"/>
        <w:rPr>
          <w:rFonts w:ascii="Arial" w:hAnsi="Arial" w:cs="Arial"/>
          <w:b/>
        </w:rPr>
      </w:pPr>
      <w:r w:rsidRPr="00B10EEF">
        <w:rPr>
          <w:rFonts w:ascii="Arial" w:hAnsi="Arial" w:cs="Arial"/>
        </w:rPr>
        <w:t>f</w:t>
      </w:r>
      <w:r w:rsidR="00C67E4E" w:rsidRPr="00B10EEF">
        <w:rPr>
          <w:rFonts w:ascii="Arial" w:hAnsi="Arial" w:cs="Arial"/>
        </w:rPr>
        <w:t>) systémové projekty v oblasti inovací z výdajů na výzkum, vývoj a inovace Ministerstva průmyslu a obchodu</w:t>
      </w:r>
      <w:r w:rsidR="00C67E4E" w:rsidRPr="00B10EEF">
        <w:rPr>
          <w:rFonts w:ascii="Arial" w:hAnsi="Arial" w:cs="Arial"/>
          <w:strike/>
        </w:rPr>
        <w:t>.</w:t>
      </w:r>
      <w:r w:rsidR="00F1094A" w:rsidRPr="00B10EEF">
        <w:rPr>
          <w:rFonts w:ascii="Arial" w:hAnsi="Arial" w:cs="Arial"/>
          <w:b/>
        </w:rPr>
        <w:t>,</w:t>
      </w:r>
    </w:p>
    <w:p w14:paraId="46F558C0" w14:textId="128A31B4" w:rsidR="00F1094A" w:rsidRPr="00B10EEF" w:rsidRDefault="00F1094A" w:rsidP="00F1094A">
      <w:pPr>
        <w:spacing w:line="240" w:lineRule="auto"/>
        <w:jc w:val="both"/>
        <w:rPr>
          <w:rFonts w:ascii="Arial" w:hAnsi="Arial" w:cs="Arial"/>
          <w:b/>
        </w:rPr>
      </w:pPr>
      <w:r w:rsidRPr="00B10EEF">
        <w:rPr>
          <w:rFonts w:ascii="Arial" w:hAnsi="Arial" w:cs="Arial"/>
          <w:b/>
        </w:rPr>
        <w:t>g) velkou výzkumnou infrastrukturu</w:t>
      </w:r>
      <w:r w:rsidR="00CC4768" w:rsidRPr="00B10EEF">
        <w:rPr>
          <w:rFonts w:ascii="Arial" w:hAnsi="Arial" w:cs="Arial"/>
          <w:b/>
        </w:rPr>
        <w:t xml:space="preserve"> z výdajů na výzkum a vývoj Ministerstva školství, mládeže a tělovýchovy</w:t>
      </w:r>
      <w:r w:rsidRPr="00B10EEF">
        <w:rPr>
          <w:rFonts w:ascii="Arial" w:hAnsi="Arial" w:cs="Arial"/>
          <w:b/>
        </w:rPr>
        <w:t>.</w:t>
      </w:r>
    </w:p>
    <w:p w14:paraId="7F3C1DF1" w14:textId="7378B7A3"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lastRenderedPageBreak/>
        <w:tab/>
        <w:t>(2) Institucionální podpora je poskytována z výdajů na výzkum, vývoj a inovace na</w:t>
      </w:r>
      <w:r w:rsidR="00F1094A" w:rsidRPr="00B10EEF">
        <w:rPr>
          <w:rFonts w:ascii="Arial" w:hAnsi="Arial" w:cs="Arial"/>
        </w:rPr>
        <w:t xml:space="preserve"> </w:t>
      </w:r>
      <w:r w:rsidRPr="00B10EEF">
        <w:rPr>
          <w:rFonts w:ascii="Arial" w:hAnsi="Arial" w:cs="Arial"/>
          <w:strike/>
        </w:rPr>
        <w:t>dlouhodobý</w:t>
      </w:r>
      <w:r w:rsidRPr="00B10EEF">
        <w:rPr>
          <w:rFonts w:ascii="Arial" w:hAnsi="Arial" w:cs="Arial"/>
        </w:rPr>
        <w:t xml:space="preserve"> koncepční rozvoj výzkumné organizace formou dotace právnickým osobám anebo zvýšením výdajů organizačních složek státu, organizačních složek územních samosprávných celků nebo organizačních jednotek ministerstva zabývajících se výzkumem a vývojem</w:t>
      </w:r>
    </w:p>
    <w:p w14:paraId="3329F1FF" w14:textId="77777777" w:rsidR="00766CF9" w:rsidRPr="00B10EEF" w:rsidRDefault="005F5BA4" w:rsidP="000231B7">
      <w:pPr>
        <w:widowControl w:val="0"/>
        <w:autoSpaceDE w:val="0"/>
        <w:autoSpaceDN w:val="0"/>
        <w:adjustRightInd w:val="0"/>
        <w:spacing w:line="240" w:lineRule="auto"/>
        <w:ind w:left="426"/>
        <w:jc w:val="both"/>
        <w:rPr>
          <w:rFonts w:ascii="Arial" w:hAnsi="Arial" w:cs="Arial"/>
        </w:rPr>
      </w:pPr>
      <w:r w:rsidRPr="00B10EEF">
        <w:rPr>
          <w:rFonts w:ascii="Arial" w:hAnsi="Arial" w:cs="Arial"/>
        </w:rPr>
        <w:t>1. jejich zřizovatelem nebo zakladatelem</w:t>
      </w:r>
      <w:r w:rsidR="00810AD7" w:rsidRPr="00B10EEF">
        <w:rPr>
          <w:rFonts w:ascii="Arial" w:hAnsi="Arial" w:cs="Arial"/>
        </w:rPr>
        <w:t>,</w:t>
      </w:r>
    </w:p>
    <w:p w14:paraId="011857D1" w14:textId="77777777" w:rsidR="00766CF9" w:rsidRPr="00B10EEF" w:rsidRDefault="00810AD7" w:rsidP="000231B7">
      <w:pPr>
        <w:widowControl w:val="0"/>
        <w:autoSpaceDE w:val="0"/>
        <w:autoSpaceDN w:val="0"/>
        <w:adjustRightInd w:val="0"/>
        <w:spacing w:line="240" w:lineRule="auto"/>
        <w:ind w:left="426"/>
        <w:jc w:val="both"/>
        <w:rPr>
          <w:rFonts w:ascii="Arial" w:hAnsi="Arial" w:cs="Arial"/>
        </w:rPr>
      </w:pPr>
      <w:r w:rsidRPr="00B10EEF">
        <w:rPr>
          <w:rFonts w:ascii="Arial" w:hAnsi="Arial" w:cs="Arial"/>
        </w:rPr>
        <w:t>2. Ministerstvem průmyslu a obchodu</w:t>
      </w:r>
      <w:r w:rsidR="00C923C8" w:rsidRPr="00B10EEF">
        <w:rPr>
          <w:rFonts w:ascii="Arial" w:hAnsi="Arial" w:cs="Arial"/>
          <w:b/>
        </w:rPr>
        <w:t>, Ministerstvem dopravy</w:t>
      </w:r>
      <w:r w:rsidRPr="00B10EEF">
        <w:rPr>
          <w:rFonts w:ascii="Arial" w:hAnsi="Arial" w:cs="Arial"/>
        </w:rPr>
        <w:t xml:space="preserve"> nebo Ministerstvem zemědělství podle působnosti, pokud</w:t>
      </w:r>
      <w:r w:rsidR="005F5BA4" w:rsidRPr="00B10EEF">
        <w:rPr>
          <w:rFonts w:ascii="Arial" w:hAnsi="Arial" w:cs="Arial"/>
        </w:rPr>
        <w:t xml:space="preserve"> výzkumná organizace není právnickou osobou veřejného práva</w:t>
      </w:r>
      <w:r w:rsidR="00A66925" w:rsidRPr="00B10EEF">
        <w:rPr>
          <w:rFonts w:ascii="Arial" w:hAnsi="Arial" w:cs="Arial"/>
        </w:rPr>
        <w:t>,</w:t>
      </w:r>
    </w:p>
    <w:p w14:paraId="41D30E36" w14:textId="77777777" w:rsidR="00766CF9" w:rsidRPr="00B10EEF" w:rsidRDefault="00810AD7" w:rsidP="000231B7">
      <w:pPr>
        <w:widowControl w:val="0"/>
        <w:autoSpaceDE w:val="0"/>
        <w:autoSpaceDN w:val="0"/>
        <w:adjustRightInd w:val="0"/>
        <w:spacing w:line="240" w:lineRule="auto"/>
        <w:ind w:left="426"/>
        <w:jc w:val="both"/>
        <w:rPr>
          <w:rFonts w:ascii="Arial" w:hAnsi="Arial" w:cs="Arial"/>
        </w:rPr>
      </w:pPr>
      <w:r w:rsidRPr="00B10EEF">
        <w:rPr>
          <w:rFonts w:ascii="Arial" w:hAnsi="Arial" w:cs="Arial"/>
        </w:rPr>
        <w:t>3. Ministerstvem vnitra, pokud výzkumná organizace provádí převážně bezpečnostní výzkum,</w:t>
      </w:r>
    </w:p>
    <w:p w14:paraId="7D45CF66" w14:textId="77777777" w:rsidR="00766CF9" w:rsidRPr="00B10EEF" w:rsidRDefault="00810AD7" w:rsidP="000231B7">
      <w:pPr>
        <w:widowControl w:val="0"/>
        <w:autoSpaceDE w:val="0"/>
        <w:autoSpaceDN w:val="0"/>
        <w:adjustRightInd w:val="0"/>
        <w:spacing w:line="240" w:lineRule="auto"/>
        <w:ind w:left="426"/>
        <w:jc w:val="both"/>
        <w:rPr>
          <w:rFonts w:ascii="Arial" w:hAnsi="Arial" w:cs="Arial"/>
        </w:rPr>
      </w:pPr>
      <w:r w:rsidRPr="00B10EEF">
        <w:rPr>
          <w:rFonts w:ascii="Arial" w:hAnsi="Arial" w:cs="Arial"/>
        </w:rPr>
        <w:t>4. Ministerstvem obrany, pokud je výzkumná organizace jeho organizační jednotkou,</w:t>
      </w:r>
    </w:p>
    <w:p w14:paraId="7CDE8CD8" w14:textId="7929D888" w:rsidR="00766CF9" w:rsidRPr="00B10EEF" w:rsidRDefault="00810AD7" w:rsidP="000231B7">
      <w:pPr>
        <w:widowControl w:val="0"/>
        <w:autoSpaceDE w:val="0"/>
        <w:autoSpaceDN w:val="0"/>
        <w:adjustRightInd w:val="0"/>
        <w:spacing w:line="240" w:lineRule="auto"/>
        <w:ind w:left="426"/>
        <w:jc w:val="both"/>
        <w:rPr>
          <w:rFonts w:ascii="Arial" w:hAnsi="Arial" w:cs="Arial"/>
        </w:rPr>
      </w:pPr>
      <w:r w:rsidRPr="00B10EEF">
        <w:rPr>
          <w:rFonts w:ascii="Arial" w:hAnsi="Arial" w:cs="Arial"/>
        </w:rPr>
        <w:t>5. Ministerstvem školství, mládeže a tělovýchovy</w:t>
      </w:r>
      <w:r w:rsidR="00575C2B" w:rsidRPr="00B10EEF">
        <w:rPr>
          <w:rFonts w:ascii="Arial" w:hAnsi="Arial" w:cs="Arial"/>
        </w:rPr>
        <w:t xml:space="preserve"> </w:t>
      </w:r>
      <w:r w:rsidR="005F5BA4" w:rsidRPr="00B10EEF">
        <w:rPr>
          <w:rFonts w:ascii="Arial" w:hAnsi="Arial" w:cs="Arial"/>
        </w:rPr>
        <w:t>veřejné nebo soukromé vysoké škole nebo výzkumné organizaci, která je právnickou osobou veřejného práva</w:t>
      </w:r>
      <w:r w:rsidRPr="00B10EEF">
        <w:rPr>
          <w:rFonts w:ascii="Arial" w:hAnsi="Arial" w:cs="Arial"/>
        </w:rPr>
        <w:t>, pokud nelze poskytovat institucionální podporu podle bodů 1 až 4</w:t>
      </w:r>
      <w:r w:rsidR="00F1094A" w:rsidRPr="00B10EEF">
        <w:rPr>
          <w:rFonts w:ascii="Arial" w:hAnsi="Arial" w:cs="Arial"/>
          <w:b/>
        </w:rPr>
        <w:t>.</w:t>
      </w:r>
    </w:p>
    <w:p w14:paraId="533F9B81" w14:textId="7A3275CF" w:rsidR="001D09F0" w:rsidRPr="00B10EEF" w:rsidRDefault="001D09F0" w:rsidP="001D09F0">
      <w:pPr>
        <w:widowControl w:val="0"/>
        <w:autoSpaceDE w:val="0"/>
        <w:autoSpaceDN w:val="0"/>
        <w:adjustRightInd w:val="0"/>
        <w:spacing w:line="240" w:lineRule="auto"/>
        <w:jc w:val="both"/>
        <w:rPr>
          <w:rFonts w:ascii="Arial" w:hAnsi="Arial" w:cs="Arial"/>
          <w:strike/>
        </w:rPr>
      </w:pPr>
      <w:r w:rsidRPr="00B10EEF">
        <w:rPr>
          <w:rFonts w:ascii="Arial" w:hAnsi="Arial" w:cs="Arial"/>
          <w:strike/>
        </w:rPr>
        <w:t>b) mezinárodní spolupráci České republiky ve výzkumu a vývoji podle § 3 odst. 3 písm. b) Ministerstvem školství, mládeže a tělovýchovy,</w:t>
      </w:r>
    </w:p>
    <w:p w14:paraId="4A3D98FA" w14:textId="77777777" w:rsidR="001D09F0" w:rsidRPr="00B10EEF" w:rsidRDefault="001D09F0" w:rsidP="001D09F0">
      <w:pPr>
        <w:widowControl w:val="0"/>
        <w:autoSpaceDE w:val="0"/>
        <w:autoSpaceDN w:val="0"/>
        <w:adjustRightInd w:val="0"/>
        <w:spacing w:line="240" w:lineRule="auto"/>
        <w:jc w:val="both"/>
        <w:rPr>
          <w:rFonts w:ascii="Arial" w:hAnsi="Arial" w:cs="Arial"/>
          <w:strike/>
        </w:rPr>
      </w:pPr>
      <w:r w:rsidRPr="00B10EEF">
        <w:rPr>
          <w:rFonts w:ascii="Arial" w:hAnsi="Arial" w:cs="Arial"/>
          <w:strike/>
        </w:rPr>
        <w:t>c) operační programy ve výzkumu, vývoji a inovacích Ministerstvem školství, mládeže a tělovýchovy nebo Ministerstvem průmyslu a obchodu podle působnosti,</w:t>
      </w:r>
    </w:p>
    <w:p w14:paraId="382284FD" w14:textId="77777777" w:rsidR="001D09F0" w:rsidRPr="00B10EEF" w:rsidRDefault="001D09F0" w:rsidP="001D09F0">
      <w:pPr>
        <w:widowControl w:val="0"/>
        <w:autoSpaceDE w:val="0"/>
        <w:autoSpaceDN w:val="0"/>
        <w:adjustRightInd w:val="0"/>
        <w:spacing w:line="240" w:lineRule="auto"/>
        <w:jc w:val="both"/>
        <w:rPr>
          <w:rFonts w:ascii="Arial" w:hAnsi="Arial" w:cs="Arial"/>
          <w:strike/>
        </w:rPr>
      </w:pPr>
      <w:r w:rsidRPr="00B10EEF">
        <w:rPr>
          <w:rFonts w:ascii="Arial" w:hAnsi="Arial" w:cs="Arial"/>
          <w:strike/>
        </w:rPr>
        <w:t>d) činnosti podle § 3 odst. 3 písm. c) až e) příslušným poskytovatelem a Radě pro výzkum, vývoj a inovace prostřednictvím rozpočtové kapitoly Úřadu vlády České republiky.</w:t>
      </w:r>
    </w:p>
    <w:p w14:paraId="7F499149" w14:textId="77777777" w:rsidR="00766CF9" w:rsidRPr="00B10EEF" w:rsidRDefault="004919DF" w:rsidP="004919DF">
      <w:pPr>
        <w:widowControl w:val="0"/>
        <w:autoSpaceDE w:val="0"/>
        <w:autoSpaceDN w:val="0"/>
        <w:adjustRightInd w:val="0"/>
        <w:spacing w:line="240" w:lineRule="auto"/>
        <w:jc w:val="both"/>
        <w:rPr>
          <w:rFonts w:ascii="Arial" w:hAnsi="Arial" w:cs="Arial"/>
          <w:b/>
        </w:rPr>
      </w:pPr>
      <w:r w:rsidRPr="00B10EEF">
        <w:rPr>
          <w:rFonts w:ascii="Arial" w:hAnsi="Arial" w:cs="Arial"/>
        </w:rPr>
        <w:tab/>
      </w:r>
      <w:r w:rsidRPr="00B10EEF">
        <w:rPr>
          <w:rFonts w:ascii="Arial" w:hAnsi="Arial" w:cs="Arial"/>
          <w:b/>
        </w:rPr>
        <w:t>(3) Systémová podpora je poskytována z výdajů na výzkum, vývoj a inovace na</w:t>
      </w:r>
    </w:p>
    <w:p w14:paraId="6E0E9927" w14:textId="7349CC97" w:rsidR="00766CF9" w:rsidRPr="00B10EEF" w:rsidRDefault="00F049D6" w:rsidP="00A66925">
      <w:pPr>
        <w:widowControl w:val="0"/>
        <w:autoSpaceDE w:val="0"/>
        <w:autoSpaceDN w:val="0"/>
        <w:adjustRightInd w:val="0"/>
        <w:spacing w:line="240" w:lineRule="auto"/>
        <w:jc w:val="both"/>
        <w:rPr>
          <w:rFonts w:ascii="Arial" w:hAnsi="Arial" w:cs="Arial"/>
          <w:b/>
        </w:rPr>
      </w:pPr>
      <w:r w:rsidRPr="00B10EEF">
        <w:rPr>
          <w:rFonts w:ascii="Arial" w:hAnsi="Arial" w:cs="Arial"/>
          <w:b/>
        </w:rPr>
        <w:t>a</w:t>
      </w:r>
      <w:r w:rsidR="00A66925" w:rsidRPr="00B10EEF">
        <w:rPr>
          <w:rFonts w:ascii="Arial" w:hAnsi="Arial" w:cs="Arial"/>
          <w:b/>
        </w:rPr>
        <w:t xml:space="preserve">) mezinárodní spolupráci České republiky ve výzkumu a vývoji podle § 3 odst. </w:t>
      </w:r>
      <w:r w:rsidRPr="00B10EEF">
        <w:rPr>
          <w:rFonts w:ascii="Arial" w:hAnsi="Arial" w:cs="Arial"/>
          <w:b/>
        </w:rPr>
        <w:t>4</w:t>
      </w:r>
      <w:r w:rsidR="00F676B9" w:rsidRPr="00B10EEF">
        <w:rPr>
          <w:rFonts w:ascii="Arial" w:hAnsi="Arial" w:cs="Arial"/>
          <w:b/>
        </w:rPr>
        <w:t xml:space="preserve"> písm. </w:t>
      </w:r>
      <w:r w:rsidRPr="00B10EEF">
        <w:rPr>
          <w:rFonts w:ascii="Arial" w:hAnsi="Arial" w:cs="Arial"/>
          <w:b/>
        </w:rPr>
        <w:t>a</w:t>
      </w:r>
      <w:r w:rsidR="00A66925" w:rsidRPr="00B10EEF">
        <w:rPr>
          <w:rFonts w:ascii="Arial" w:hAnsi="Arial" w:cs="Arial"/>
          <w:b/>
        </w:rPr>
        <w:t xml:space="preserve">) </w:t>
      </w:r>
      <w:r w:rsidR="00C923C8" w:rsidRPr="00B10EEF">
        <w:rPr>
          <w:rFonts w:ascii="Arial" w:hAnsi="Arial" w:cs="Arial"/>
          <w:b/>
        </w:rPr>
        <w:t>poskytovatele</w:t>
      </w:r>
      <w:r w:rsidR="00561631" w:rsidRPr="00B10EEF">
        <w:rPr>
          <w:rFonts w:ascii="Arial" w:hAnsi="Arial" w:cs="Arial"/>
          <w:b/>
        </w:rPr>
        <w:t>m</w:t>
      </w:r>
      <w:r w:rsidR="00C923C8" w:rsidRPr="00B10EEF">
        <w:rPr>
          <w:rFonts w:ascii="Arial" w:hAnsi="Arial" w:cs="Arial"/>
          <w:b/>
        </w:rPr>
        <w:t>, který Českou republiku zastupuje</w:t>
      </w:r>
      <w:r w:rsidR="00A66925" w:rsidRPr="00B10EEF">
        <w:rPr>
          <w:rFonts w:ascii="Arial" w:hAnsi="Arial" w:cs="Arial"/>
          <w:b/>
        </w:rPr>
        <w:t>,</w:t>
      </w:r>
    </w:p>
    <w:p w14:paraId="5C4E61B7" w14:textId="4AA2A575" w:rsidR="00766CF9" w:rsidRPr="00B10EEF" w:rsidRDefault="00094F3E" w:rsidP="004919DF">
      <w:pPr>
        <w:spacing w:line="240" w:lineRule="auto"/>
        <w:jc w:val="both"/>
        <w:rPr>
          <w:rFonts w:ascii="Arial" w:hAnsi="Arial" w:cs="Arial"/>
          <w:b/>
        </w:rPr>
      </w:pPr>
      <w:r w:rsidRPr="00B10EEF">
        <w:rPr>
          <w:rFonts w:ascii="Arial" w:hAnsi="Arial" w:cs="Arial"/>
          <w:b/>
        </w:rPr>
        <w:t>b</w:t>
      </w:r>
      <w:r w:rsidR="004919DF" w:rsidRPr="00B10EEF">
        <w:rPr>
          <w:rFonts w:ascii="Arial" w:hAnsi="Arial" w:cs="Arial"/>
          <w:b/>
        </w:rPr>
        <w:t>) sdílen</w:t>
      </w:r>
      <w:r w:rsidR="00383149" w:rsidRPr="00B10EEF">
        <w:rPr>
          <w:rFonts w:ascii="Arial" w:hAnsi="Arial" w:cs="Arial"/>
          <w:b/>
        </w:rPr>
        <w:t>é</w:t>
      </w:r>
      <w:r w:rsidR="004919DF" w:rsidRPr="00B10EEF">
        <w:rPr>
          <w:rFonts w:ascii="Arial" w:hAnsi="Arial" w:cs="Arial"/>
          <w:b/>
        </w:rPr>
        <w:t xml:space="preserve"> činnost</w:t>
      </w:r>
      <w:r w:rsidR="00383149" w:rsidRPr="00B10EEF">
        <w:rPr>
          <w:rFonts w:ascii="Arial" w:hAnsi="Arial" w:cs="Arial"/>
          <w:b/>
        </w:rPr>
        <w:t>i</w:t>
      </w:r>
      <w:r w:rsidR="004919DF" w:rsidRPr="00B10EEF">
        <w:rPr>
          <w:rFonts w:ascii="Arial" w:hAnsi="Arial" w:cs="Arial"/>
          <w:b/>
        </w:rPr>
        <w:t xml:space="preserve"> Ministerstvem školství, mládeže a tělovýchovy,</w:t>
      </w:r>
    </w:p>
    <w:p w14:paraId="530FE92E" w14:textId="20EDD84B" w:rsidR="004919DF" w:rsidRPr="00B10EEF" w:rsidRDefault="00094F3E" w:rsidP="004919DF">
      <w:pPr>
        <w:spacing w:line="240" w:lineRule="auto"/>
        <w:jc w:val="both"/>
        <w:rPr>
          <w:rFonts w:ascii="Arial" w:hAnsi="Arial" w:cs="Arial"/>
          <w:b/>
        </w:rPr>
      </w:pPr>
      <w:r w:rsidRPr="00B10EEF">
        <w:rPr>
          <w:rFonts w:ascii="Arial" w:hAnsi="Arial" w:cs="Arial"/>
          <w:b/>
        </w:rPr>
        <w:t>c</w:t>
      </w:r>
      <w:r w:rsidR="004919DF" w:rsidRPr="00B10EEF">
        <w:rPr>
          <w:rFonts w:ascii="Arial" w:hAnsi="Arial" w:cs="Arial"/>
          <w:b/>
        </w:rPr>
        <w:t xml:space="preserve">) </w:t>
      </w:r>
      <w:r w:rsidR="00383149" w:rsidRPr="00B10EEF">
        <w:rPr>
          <w:rFonts w:ascii="Arial" w:hAnsi="Arial" w:cs="Arial"/>
          <w:b/>
        </w:rPr>
        <w:t xml:space="preserve">činnosti podle § </w:t>
      </w:r>
      <w:r w:rsidR="007207B3" w:rsidRPr="00B10EEF">
        <w:rPr>
          <w:rFonts w:ascii="Arial" w:hAnsi="Arial" w:cs="Arial"/>
          <w:b/>
        </w:rPr>
        <w:t>3</w:t>
      </w:r>
      <w:r w:rsidR="00383149" w:rsidRPr="00B10EEF">
        <w:rPr>
          <w:rFonts w:ascii="Arial" w:hAnsi="Arial" w:cs="Arial"/>
          <w:b/>
        </w:rPr>
        <w:t xml:space="preserve"> odst. </w:t>
      </w:r>
      <w:r w:rsidR="007207B3" w:rsidRPr="00B10EEF">
        <w:rPr>
          <w:rFonts w:ascii="Arial" w:hAnsi="Arial" w:cs="Arial"/>
          <w:b/>
        </w:rPr>
        <w:t>4</w:t>
      </w:r>
      <w:r w:rsidR="00383149" w:rsidRPr="00B10EEF">
        <w:rPr>
          <w:rFonts w:ascii="Arial" w:hAnsi="Arial" w:cs="Arial"/>
          <w:b/>
        </w:rPr>
        <w:t xml:space="preserve"> písm. d) </w:t>
      </w:r>
      <w:r w:rsidR="004919DF" w:rsidRPr="00B10EEF">
        <w:rPr>
          <w:rFonts w:ascii="Arial" w:hAnsi="Arial" w:cs="Arial"/>
          <w:b/>
        </w:rPr>
        <w:t>příslušným poskytovatelem,</w:t>
      </w:r>
    </w:p>
    <w:p w14:paraId="2471710A" w14:textId="5A821484" w:rsidR="00A4413E" w:rsidRPr="00B10EEF" w:rsidRDefault="00094F3E" w:rsidP="004919DF">
      <w:pPr>
        <w:spacing w:line="240" w:lineRule="auto"/>
        <w:jc w:val="both"/>
        <w:rPr>
          <w:rFonts w:ascii="Arial" w:hAnsi="Arial" w:cs="Arial"/>
          <w:b/>
        </w:rPr>
      </w:pPr>
      <w:r w:rsidRPr="00B10EEF">
        <w:rPr>
          <w:rFonts w:ascii="Arial" w:hAnsi="Arial" w:cs="Arial"/>
          <w:b/>
        </w:rPr>
        <w:t>d</w:t>
      </w:r>
      <w:r w:rsidR="004919DF" w:rsidRPr="00B10EEF">
        <w:rPr>
          <w:rFonts w:ascii="Arial" w:hAnsi="Arial" w:cs="Arial"/>
          <w:b/>
        </w:rPr>
        <w:t xml:space="preserve">) </w:t>
      </w:r>
      <w:r w:rsidR="00455125" w:rsidRPr="00B10EEF">
        <w:rPr>
          <w:rFonts w:ascii="Arial" w:hAnsi="Arial" w:cs="Arial"/>
          <w:b/>
        </w:rPr>
        <w:t xml:space="preserve">finanční ocenění výsledků a finanční ocenění propagace či popularizace výzkumu, vývoje a inovací z rozpočtové kapitoly příslušným poskytovatelem, v případě Rady pro výzkum, vývoj a inovace Úřadem vlády </w:t>
      </w:r>
      <w:r w:rsidR="00F049D6" w:rsidRPr="00B10EEF">
        <w:rPr>
          <w:rFonts w:ascii="Arial" w:hAnsi="Arial" w:cs="Arial"/>
          <w:b/>
        </w:rPr>
        <w:t>České republiky</w:t>
      </w:r>
      <w:r w:rsidR="00A4413E" w:rsidRPr="00B10EEF">
        <w:rPr>
          <w:rFonts w:ascii="Arial" w:hAnsi="Arial" w:cs="Arial"/>
          <w:b/>
        </w:rPr>
        <w:t>,</w:t>
      </w:r>
    </w:p>
    <w:p w14:paraId="1D09B9DB" w14:textId="6F90B739" w:rsidR="004919DF" w:rsidRPr="00B10EEF" w:rsidRDefault="00094F3E" w:rsidP="00332AE5">
      <w:pPr>
        <w:widowControl w:val="0"/>
        <w:autoSpaceDE w:val="0"/>
        <w:autoSpaceDN w:val="0"/>
        <w:adjustRightInd w:val="0"/>
        <w:spacing w:line="240" w:lineRule="auto"/>
        <w:rPr>
          <w:rFonts w:ascii="Arial" w:hAnsi="Arial" w:cs="Arial"/>
          <w:b/>
        </w:rPr>
      </w:pPr>
      <w:r w:rsidRPr="00B10EEF">
        <w:rPr>
          <w:rFonts w:ascii="Arial" w:hAnsi="Arial" w:cs="Arial"/>
          <w:b/>
        </w:rPr>
        <w:t>e</w:t>
      </w:r>
      <w:r w:rsidR="00A4413E" w:rsidRPr="00B10EEF">
        <w:rPr>
          <w:rFonts w:ascii="Arial" w:hAnsi="Arial" w:cs="Arial"/>
          <w:b/>
        </w:rPr>
        <w:t>) činnosti podle § 3 odst. 4 písm. f) příslušným poskytovatelem, v případě Rady pro výzkum, vývoj a inovace Úřadem vlády České republiky</w:t>
      </w:r>
      <w:r w:rsidR="00455125" w:rsidRPr="00B10EEF">
        <w:rPr>
          <w:rFonts w:ascii="Arial" w:hAnsi="Arial" w:cs="Arial"/>
          <w:b/>
        </w:rPr>
        <w:t>.</w:t>
      </w:r>
      <w:r w:rsidR="00B706B8" w:rsidRPr="00B10EEF">
        <w:rPr>
          <w:rFonts w:ascii="Arial" w:hAnsi="Arial" w:cs="Arial"/>
          <w:b/>
        </w:rPr>
        <w:t xml:space="preserve"> </w:t>
      </w:r>
    </w:p>
    <w:p w14:paraId="1DD1FA4C" w14:textId="77777777" w:rsidR="0090667D" w:rsidRPr="00B10EEF" w:rsidRDefault="0090667D" w:rsidP="00332AE5">
      <w:pPr>
        <w:widowControl w:val="0"/>
        <w:autoSpaceDE w:val="0"/>
        <w:autoSpaceDN w:val="0"/>
        <w:adjustRightInd w:val="0"/>
        <w:spacing w:line="240" w:lineRule="auto"/>
        <w:rPr>
          <w:rFonts w:ascii="Arial" w:hAnsi="Arial" w:cs="Arial"/>
        </w:rPr>
      </w:pPr>
    </w:p>
    <w:p w14:paraId="2D9B408B" w14:textId="77777777" w:rsidR="00766CF9" w:rsidRPr="00B10EEF" w:rsidRDefault="00810AD7" w:rsidP="003718B9">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Návrh výdajů státního rozpočtu na výzkum, vývoj a inovace</w:t>
      </w:r>
    </w:p>
    <w:p w14:paraId="1B2103DF" w14:textId="77777777" w:rsidR="0090667D" w:rsidRPr="00B10EEF" w:rsidRDefault="0090667D" w:rsidP="003718B9">
      <w:pPr>
        <w:keepNext/>
        <w:widowControl w:val="0"/>
        <w:autoSpaceDE w:val="0"/>
        <w:autoSpaceDN w:val="0"/>
        <w:adjustRightInd w:val="0"/>
        <w:spacing w:line="240" w:lineRule="auto"/>
        <w:jc w:val="center"/>
        <w:rPr>
          <w:rFonts w:ascii="Arial" w:hAnsi="Arial" w:cs="Arial"/>
        </w:rPr>
      </w:pPr>
    </w:p>
    <w:p w14:paraId="7AA06CD0" w14:textId="65B2E5A6" w:rsidR="00CC412C" w:rsidRPr="00B10EEF" w:rsidRDefault="000231B7" w:rsidP="003718B9">
      <w:pPr>
        <w:keepNext/>
        <w:widowControl w:val="0"/>
        <w:autoSpaceDE w:val="0"/>
        <w:autoSpaceDN w:val="0"/>
        <w:adjustRightInd w:val="0"/>
        <w:spacing w:line="240" w:lineRule="auto"/>
        <w:jc w:val="center"/>
        <w:rPr>
          <w:rFonts w:ascii="Arial" w:hAnsi="Arial" w:cs="Arial"/>
        </w:rPr>
      </w:pPr>
      <w:r w:rsidRPr="00B10EEF">
        <w:rPr>
          <w:rFonts w:ascii="Arial" w:hAnsi="Arial" w:cs="Arial"/>
        </w:rPr>
        <w:t>§ 5</w:t>
      </w:r>
    </w:p>
    <w:p w14:paraId="2091CA79" w14:textId="77777777" w:rsidR="00766CF9" w:rsidRPr="00B10EEF" w:rsidRDefault="00810AD7" w:rsidP="00A64D87">
      <w:pPr>
        <w:widowControl w:val="0"/>
        <w:autoSpaceDE w:val="0"/>
        <w:autoSpaceDN w:val="0"/>
        <w:adjustRightInd w:val="0"/>
        <w:spacing w:line="240" w:lineRule="auto"/>
        <w:jc w:val="center"/>
        <w:rPr>
          <w:rFonts w:ascii="Arial" w:hAnsi="Arial" w:cs="Arial"/>
          <w:b/>
          <w:bCs/>
        </w:rPr>
      </w:pPr>
      <w:r w:rsidRPr="00B10EEF">
        <w:rPr>
          <w:rFonts w:ascii="Arial" w:hAnsi="Arial" w:cs="Arial"/>
          <w:b/>
          <w:bCs/>
        </w:rPr>
        <w:t>nadpis vypuštěn</w:t>
      </w:r>
    </w:p>
    <w:p w14:paraId="74ADA1CD"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(1) Návrh výdajů státního rozpočtu na výzkum a vývoj vychází z Národní politiky výzkumu, vývoje a inovací a obsahuje návrh výdajů na kalendářní rok a střednědobý výhled podpory na období bezprostředně navazujících 2 let.</w:t>
      </w:r>
    </w:p>
    <w:p w14:paraId="62B6FD86"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lastRenderedPageBreak/>
        <w:tab/>
        <w:t>(2) Před předložením prvního návrhu výdajů podle odstavce 1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w:t>
      </w:r>
    </w:p>
    <w:p w14:paraId="3978DD1D"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 identifikační údaje programu, jeho případné členění na podprogramy, termín jeho vyhlášení a dobu trvání,</w:t>
      </w:r>
    </w:p>
    <w:p w14:paraId="3CD4B80A"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 xml:space="preserve">b) celkové výdaje na uskutečnění programu, popřípadě podprogramu, z toho výdaje z veřejných prostředků s uvedením výdajů státního rozpočtu, </w:t>
      </w:r>
      <w:r w:rsidRPr="00B10EEF">
        <w:rPr>
          <w:rFonts w:ascii="Arial" w:hAnsi="Arial" w:cs="Arial"/>
          <w:strike/>
        </w:rPr>
        <w:t xml:space="preserve">a </w:t>
      </w:r>
      <w:r w:rsidRPr="00B10EEF">
        <w:rPr>
          <w:rFonts w:ascii="Arial" w:hAnsi="Arial" w:cs="Arial"/>
        </w:rPr>
        <w:t>jejich členění v jednotlivých letech</w:t>
      </w:r>
      <w:r w:rsidR="00632BEB" w:rsidRPr="00B10EEF">
        <w:rPr>
          <w:rFonts w:ascii="Arial" w:hAnsi="Arial" w:cs="Arial"/>
          <w:b/>
        </w:rPr>
        <w:t>,</w:t>
      </w:r>
      <w:r w:rsidR="00283E65" w:rsidRPr="00B10EEF">
        <w:rPr>
          <w:rFonts w:ascii="Arial" w:hAnsi="Arial" w:cs="Arial"/>
          <w:b/>
        </w:rPr>
        <w:t xml:space="preserve"> form</w:t>
      </w:r>
      <w:r w:rsidR="001B34C7" w:rsidRPr="00B10EEF">
        <w:rPr>
          <w:rFonts w:ascii="Arial" w:hAnsi="Arial" w:cs="Arial"/>
          <w:b/>
        </w:rPr>
        <w:t>u</w:t>
      </w:r>
      <w:r w:rsidR="00283E65" w:rsidRPr="00B10EEF">
        <w:rPr>
          <w:rFonts w:ascii="Arial" w:hAnsi="Arial" w:cs="Arial"/>
          <w:b/>
        </w:rPr>
        <w:t xml:space="preserve"> podpory podle § 4 odst.</w:t>
      </w:r>
      <w:r w:rsidR="00241B9E" w:rsidRPr="00B10EEF">
        <w:rPr>
          <w:rFonts w:ascii="Arial" w:hAnsi="Arial" w:cs="Arial"/>
          <w:b/>
        </w:rPr>
        <w:t xml:space="preserve"> </w:t>
      </w:r>
      <w:r w:rsidR="00283E65" w:rsidRPr="00B10EEF">
        <w:rPr>
          <w:rFonts w:ascii="Arial" w:hAnsi="Arial" w:cs="Arial"/>
          <w:b/>
        </w:rPr>
        <w:t>1</w:t>
      </w:r>
      <w:r w:rsidR="00632BEB" w:rsidRPr="00B10EEF">
        <w:rPr>
          <w:rFonts w:ascii="Arial" w:hAnsi="Arial" w:cs="Arial"/>
          <w:b/>
        </w:rPr>
        <w:t xml:space="preserve"> a postup podle § 10 odst. 4 až 6, pokud jej poskytovatel použije</w:t>
      </w:r>
      <w:r w:rsidRPr="00B10EEF">
        <w:rPr>
          <w:rFonts w:ascii="Arial" w:hAnsi="Arial" w:cs="Arial"/>
        </w:rPr>
        <w:t>,</w:t>
      </w:r>
    </w:p>
    <w:p w14:paraId="24206665"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c) vymezení způsobilých nákladů, nejvyšší povolenou intenzitu podpory a její odůvodnění a další povinnosti stanovené přímo použitelnými předpisy Evropské unie</w:t>
      </w:r>
      <w:r w:rsidRPr="00B10EEF">
        <w:rPr>
          <w:rFonts w:ascii="Arial" w:hAnsi="Arial" w:cs="Arial"/>
          <w:vertAlign w:val="superscript"/>
        </w:rPr>
        <w:t>48)</w:t>
      </w:r>
      <w:r w:rsidRPr="00B10EEF">
        <w:rPr>
          <w:rFonts w:ascii="Arial" w:hAnsi="Arial" w:cs="Arial"/>
        </w:rPr>
        <w:t>,</w:t>
      </w:r>
    </w:p>
    <w:p w14:paraId="7ABD3FC1" w14:textId="77777777" w:rsidR="00766CF9" w:rsidRPr="00B10EEF" w:rsidRDefault="00810AD7" w:rsidP="000231B7">
      <w:pPr>
        <w:widowControl w:val="0"/>
        <w:autoSpaceDE w:val="0"/>
        <w:autoSpaceDN w:val="0"/>
        <w:adjustRightInd w:val="0"/>
        <w:spacing w:line="240" w:lineRule="auto"/>
        <w:jc w:val="both"/>
        <w:rPr>
          <w:rFonts w:ascii="Arial" w:hAnsi="Arial" w:cs="Arial"/>
          <w:b/>
        </w:rPr>
      </w:pPr>
      <w:r w:rsidRPr="00B10EEF">
        <w:rPr>
          <w:rFonts w:ascii="Arial" w:hAnsi="Arial" w:cs="Arial"/>
        </w:rPr>
        <w:t xml:space="preserve">d) specifikaci cílů programu spolu s jejich odůvodněním a způsobem jejich dosažení, </w:t>
      </w:r>
      <w:r w:rsidRPr="00B10EEF">
        <w:rPr>
          <w:rFonts w:ascii="Arial" w:hAnsi="Arial" w:cs="Arial"/>
          <w:strike/>
        </w:rPr>
        <w:t>kritéria splnění cílů programu,</w:t>
      </w:r>
      <w:r w:rsidRPr="00B10EEF">
        <w:rPr>
          <w:rFonts w:ascii="Arial" w:hAnsi="Arial" w:cs="Arial"/>
        </w:rPr>
        <w:t xml:space="preserve"> </w:t>
      </w:r>
      <w:r w:rsidR="00053BBC" w:rsidRPr="00B10EEF">
        <w:rPr>
          <w:rFonts w:ascii="Arial" w:hAnsi="Arial" w:cs="Arial"/>
          <w:b/>
        </w:rPr>
        <w:t>způsob monitorování průběhu programu, způsob a harmonogram průběžného a závěrečného hodnocení, hodnocení dopadů, včetně indikátorů vhodných k posouzení míry splnění cílů programu,</w:t>
      </w:r>
    </w:p>
    <w:p w14:paraId="46394D6B" w14:textId="77777777" w:rsidR="00766CF9" w:rsidRPr="00B10EEF" w:rsidRDefault="00053BBC" w:rsidP="000231B7">
      <w:pPr>
        <w:widowControl w:val="0"/>
        <w:autoSpaceDE w:val="0"/>
        <w:autoSpaceDN w:val="0"/>
        <w:adjustRightInd w:val="0"/>
        <w:spacing w:line="240" w:lineRule="auto"/>
        <w:jc w:val="both"/>
        <w:rPr>
          <w:rFonts w:ascii="Arial" w:hAnsi="Arial" w:cs="Arial"/>
        </w:rPr>
      </w:pPr>
      <w:r w:rsidRPr="00B10EEF">
        <w:rPr>
          <w:rFonts w:ascii="Arial" w:hAnsi="Arial" w:cs="Arial"/>
          <w:b/>
        </w:rPr>
        <w:t xml:space="preserve">e) </w:t>
      </w:r>
      <w:r w:rsidR="00810AD7" w:rsidRPr="00B10EEF">
        <w:rPr>
          <w:rFonts w:ascii="Arial" w:hAnsi="Arial" w:cs="Arial"/>
        </w:rPr>
        <w:t>srovnání se současným stavem v České republice a v zahraničí a očekávané výsledky a přínosy programu,</w:t>
      </w:r>
    </w:p>
    <w:p w14:paraId="22A6BFAE" w14:textId="77777777" w:rsidR="00766CF9" w:rsidRPr="00B10EEF" w:rsidRDefault="00810AD7" w:rsidP="00332AE5">
      <w:pPr>
        <w:widowControl w:val="0"/>
        <w:autoSpaceDE w:val="0"/>
        <w:autoSpaceDN w:val="0"/>
        <w:adjustRightInd w:val="0"/>
        <w:spacing w:line="240" w:lineRule="auto"/>
        <w:jc w:val="both"/>
        <w:rPr>
          <w:rFonts w:ascii="Arial" w:hAnsi="Arial" w:cs="Arial"/>
          <w:b/>
        </w:rPr>
      </w:pPr>
      <w:proofErr w:type="spellStart"/>
      <w:r w:rsidRPr="00B10EEF">
        <w:rPr>
          <w:rFonts w:ascii="Arial" w:hAnsi="Arial" w:cs="Arial"/>
          <w:strike/>
        </w:rPr>
        <w:t>e</w:t>
      </w:r>
      <w:r w:rsidR="00053BBC" w:rsidRPr="00B10EEF">
        <w:rPr>
          <w:rFonts w:ascii="Arial" w:hAnsi="Arial" w:cs="Arial"/>
          <w:b/>
        </w:rPr>
        <w:t>f</w:t>
      </w:r>
      <w:proofErr w:type="spellEnd"/>
      <w:r w:rsidRPr="00B10EEF">
        <w:rPr>
          <w:rFonts w:ascii="Arial" w:hAnsi="Arial" w:cs="Arial"/>
        </w:rPr>
        <w:t>) požadavky na prokázání způsobilosti uchazečů a způsob a kritéria hodnocení návrhů projektů</w:t>
      </w:r>
      <w:r w:rsidR="009E646F" w:rsidRPr="00B10EEF">
        <w:rPr>
          <w:rFonts w:ascii="Arial" w:hAnsi="Arial" w:cs="Arial"/>
        </w:rPr>
        <w:t>,</w:t>
      </w:r>
    </w:p>
    <w:p w14:paraId="04CAE3CF" w14:textId="1F5BDFD5" w:rsidR="00975238" w:rsidRPr="00B10EEF" w:rsidRDefault="00810AD7" w:rsidP="000231B7">
      <w:pPr>
        <w:widowControl w:val="0"/>
        <w:autoSpaceDE w:val="0"/>
        <w:autoSpaceDN w:val="0"/>
        <w:adjustRightInd w:val="0"/>
        <w:spacing w:line="240" w:lineRule="auto"/>
        <w:jc w:val="both"/>
        <w:rPr>
          <w:rFonts w:ascii="Arial" w:hAnsi="Arial" w:cs="Arial"/>
          <w:b/>
        </w:rPr>
      </w:pPr>
      <w:proofErr w:type="spellStart"/>
      <w:r w:rsidRPr="00B10EEF">
        <w:rPr>
          <w:rFonts w:ascii="Arial" w:hAnsi="Arial" w:cs="Arial"/>
          <w:strike/>
        </w:rPr>
        <w:t>f</w:t>
      </w:r>
      <w:r w:rsidR="00F40563" w:rsidRPr="00B10EEF">
        <w:rPr>
          <w:rFonts w:ascii="Arial" w:hAnsi="Arial" w:cs="Arial"/>
          <w:b/>
        </w:rPr>
        <w:t>g</w:t>
      </w:r>
      <w:proofErr w:type="spellEnd"/>
      <w:r w:rsidRPr="00B10EEF">
        <w:rPr>
          <w:rFonts w:ascii="Arial" w:hAnsi="Arial" w:cs="Arial"/>
        </w:rPr>
        <w:t>) informaci o právním rámci veřejné podpory, podle něhož budou veřejné prostředky poskytovány</w:t>
      </w:r>
      <w:r w:rsidR="00311917" w:rsidRPr="00B10EEF">
        <w:rPr>
          <w:rFonts w:ascii="Arial" w:hAnsi="Arial" w:cs="Arial"/>
        </w:rPr>
        <w:t>.</w:t>
      </w:r>
    </w:p>
    <w:p w14:paraId="769221A9" w14:textId="5F6FEDAA" w:rsidR="00632BEB" w:rsidRPr="00B10EEF" w:rsidRDefault="00632BEB" w:rsidP="001B34C7">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 xml:space="preserve">(3) V návrhu programu inovací </w:t>
      </w:r>
      <w:r w:rsidR="004C198B" w:rsidRPr="00B10EEF">
        <w:rPr>
          <w:rFonts w:ascii="Arial" w:hAnsi="Arial" w:cs="Arial"/>
          <w:b/>
        </w:rPr>
        <w:t xml:space="preserve">předkládaném vládě ke schválení podle odstavce 2 </w:t>
      </w:r>
      <w:r w:rsidRPr="00B10EEF">
        <w:rPr>
          <w:rFonts w:ascii="Arial" w:hAnsi="Arial" w:cs="Arial"/>
          <w:b/>
        </w:rPr>
        <w:t xml:space="preserve">může poskytovatel upravit postup při přijímání a hodnocení návrhů projektů </w:t>
      </w:r>
      <w:r w:rsidR="00FC0F73" w:rsidRPr="00B10EEF">
        <w:rPr>
          <w:rFonts w:ascii="Arial" w:hAnsi="Arial" w:cs="Arial"/>
          <w:b/>
        </w:rPr>
        <w:t>uvedený v</w:t>
      </w:r>
      <w:r w:rsidRPr="00B10EEF">
        <w:rPr>
          <w:rFonts w:ascii="Arial" w:hAnsi="Arial" w:cs="Arial"/>
          <w:b/>
        </w:rPr>
        <w:t xml:space="preserve"> § 21</w:t>
      </w:r>
    </w:p>
    <w:p w14:paraId="53192405" w14:textId="2EBC6727" w:rsidR="00DC4E53" w:rsidRPr="00B10EEF" w:rsidRDefault="00DC4E53" w:rsidP="00DC4E53">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a) </w:t>
      </w:r>
      <w:r w:rsidR="006974A6" w:rsidRPr="00B10EEF">
        <w:rPr>
          <w:rFonts w:ascii="Arial" w:hAnsi="Arial" w:cs="Arial"/>
          <w:b/>
        </w:rPr>
        <w:t>u</w:t>
      </w:r>
      <w:r w:rsidRPr="00B10EEF">
        <w:rPr>
          <w:rFonts w:ascii="Arial" w:hAnsi="Arial" w:cs="Arial"/>
          <w:b/>
        </w:rPr>
        <w:t xml:space="preserve"> postupu při přijímání návrhů projektů</w:t>
      </w:r>
      <w:r w:rsidR="00561631" w:rsidRPr="00B10EEF">
        <w:rPr>
          <w:rFonts w:ascii="Arial" w:hAnsi="Arial" w:cs="Arial"/>
          <w:b/>
        </w:rPr>
        <w:t xml:space="preserve"> stanovením průběžné lhůty podle § 20 odst. 3</w:t>
      </w:r>
      <w:r w:rsidRPr="00B10EEF">
        <w:rPr>
          <w:rFonts w:ascii="Arial" w:hAnsi="Arial" w:cs="Arial"/>
          <w:b/>
        </w:rPr>
        <w:t>,</w:t>
      </w:r>
    </w:p>
    <w:p w14:paraId="0B05F14F" w14:textId="4BA201DD" w:rsidR="00766CF9" w:rsidRPr="00B10EEF" w:rsidRDefault="00DC4E53" w:rsidP="00DC4E53">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b) </w:t>
      </w:r>
      <w:r w:rsidR="006974A6" w:rsidRPr="00B10EEF">
        <w:rPr>
          <w:rFonts w:ascii="Arial" w:hAnsi="Arial" w:cs="Arial"/>
          <w:b/>
        </w:rPr>
        <w:t>u</w:t>
      </w:r>
      <w:r w:rsidRPr="00B10EEF">
        <w:rPr>
          <w:rFonts w:ascii="Arial" w:hAnsi="Arial" w:cs="Arial"/>
          <w:b/>
        </w:rPr>
        <w:t xml:space="preserve"> postupu při hodnocení návrhů projektů</w:t>
      </w:r>
      <w:r w:rsidR="00561631" w:rsidRPr="00B10EEF">
        <w:rPr>
          <w:rFonts w:ascii="Arial" w:hAnsi="Arial" w:cs="Arial"/>
          <w:b/>
        </w:rPr>
        <w:t xml:space="preserve"> zavedením průběžného hodnocení návrhů projektů a vyhlašování </w:t>
      </w:r>
      <w:r w:rsidR="00824A6B" w:rsidRPr="00B10EEF">
        <w:rPr>
          <w:rFonts w:ascii="Arial" w:hAnsi="Arial" w:cs="Arial"/>
          <w:b/>
        </w:rPr>
        <w:t xml:space="preserve">jeho </w:t>
      </w:r>
      <w:r w:rsidR="00561631" w:rsidRPr="00B10EEF">
        <w:rPr>
          <w:rFonts w:ascii="Arial" w:hAnsi="Arial" w:cs="Arial"/>
          <w:b/>
        </w:rPr>
        <w:t>výsledků podle § 20 odst. 4</w:t>
      </w:r>
      <w:r w:rsidRPr="00B10EEF">
        <w:rPr>
          <w:rFonts w:ascii="Arial" w:hAnsi="Arial" w:cs="Arial"/>
          <w:b/>
        </w:rPr>
        <w:t>,</w:t>
      </w:r>
    </w:p>
    <w:p w14:paraId="26132515" w14:textId="7001C8A0" w:rsidR="00DC4E53" w:rsidRPr="00B10EEF" w:rsidRDefault="00DC4E53" w:rsidP="00DC4E53">
      <w:pPr>
        <w:widowControl w:val="0"/>
        <w:autoSpaceDE w:val="0"/>
        <w:autoSpaceDN w:val="0"/>
        <w:adjustRightInd w:val="0"/>
        <w:spacing w:line="240" w:lineRule="auto"/>
        <w:jc w:val="both"/>
        <w:rPr>
          <w:rFonts w:ascii="Arial" w:hAnsi="Arial" w:cs="Arial"/>
        </w:rPr>
      </w:pPr>
      <w:r w:rsidRPr="00B10EEF">
        <w:rPr>
          <w:rFonts w:ascii="Arial" w:hAnsi="Arial" w:cs="Arial"/>
          <w:b/>
        </w:rPr>
        <w:t>c) v počtu oponentních posudků</w:t>
      </w:r>
      <w:r w:rsidR="00561631" w:rsidRPr="00B10EEF">
        <w:rPr>
          <w:rFonts w:ascii="Arial" w:hAnsi="Arial" w:cs="Arial"/>
          <w:b/>
        </w:rPr>
        <w:t xml:space="preserve"> tak, že u projektů s celkovými uznanými náklady do 2 000 000 Kč včetně </w:t>
      </w:r>
      <w:r w:rsidR="00265342" w:rsidRPr="00B10EEF">
        <w:rPr>
          <w:rFonts w:ascii="Arial" w:hAnsi="Arial" w:cs="Arial"/>
          <w:b/>
        </w:rPr>
        <w:t>zajistí</w:t>
      </w:r>
      <w:r w:rsidR="00561631" w:rsidRPr="00B10EEF">
        <w:rPr>
          <w:rFonts w:ascii="Arial" w:hAnsi="Arial" w:cs="Arial"/>
          <w:b/>
        </w:rPr>
        <w:t xml:space="preserve"> poskytovatel </w:t>
      </w:r>
      <w:r w:rsidR="00265342" w:rsidRPr="00B10EEF">
        <w:rPr>
          <w:rFonts w:ascii="Arial" w:hAnsi="Arial" w:cs="Arial"/>
          <w:b/>
        </w:rPr>
        <w:t>nejméně</w:t>
      </w:r>
      <w:r w:rsidR="00561631" w:rsidRPr="00B10EEF">
        <w:rPr>
          <w:rFonts w:ascii="Arial" w:hAnsi="Arial" w:cs="Arial"/>
          <w:b/>
        </w:rPr>
        <w:t xml:space="preserve"> jeden posudek oponenta</w:t>
      </w:r>
      <w:r w:rsidR="00AA7C5D" w:rsidRPr="00B10EEF">
        <w:rPr>
          <w:rFonts w:ascii="Arial" w:hAnsi="Arial" w:cs="Arial"/>
          <w:b/>
        </w:rPr>
        <w:t>.</w:t>
      </w:r>
    </w:p>
    <w:p w14:paraId="5F2249B4" w14:textId="2D5A58E5" w:rsidR="00CC412C"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3</w:t>
      </w:r>
      <w:r w:rsidR="001B34C7" w:rsidRPr="00B10EEF">
        <w:rPr>
          <w:rFonts w:ascii="Arial" w:hAnsi="Arial" w:cs="Arial"/>
          <w:b/>
        </w:rPr>
        <w:t>4</w:t>
      </w:r>
      <w:r w:rsidRPr="00B10EEF">
        <w:rPr>
          <w:rFonts w:ascii="Arial" w:hAnsi="Arial" w:cs="Arial"/>
        </w:rPr>
        <w:t>) Návrh na změnu programu se před</w:t>
      </w:r>
      <w:r w:rsidR="00DC4E53" w:rsidRPr="00B10EEF">
        <w:rPr>
          <w:rFonts w:ascii="Arial" w:hAnsi="Arial" w:cs="Arial"/>
        </w:rPr>
        <w:t>kládá, pokud poskytovatel hodlá</w:t>
      </w:r>
    </w:p>
    <w:p w14:paraId="69F6941F"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 xml:space="preserve">a) zvýšit nebo snížit celkové výdaje na program </w:t>
      </w:r>
      <w:r w:rsidRPr="00B10EEF">
        <w:rPr>
          <w:rFonts w:ascii="Arial" w:hAnsi="Arial" w:cs="Arial"/>
          <w:strike/>
        </w:rPr>
        <w:t>nebo podprogram</w:t>
      </w:r>
      <w:r w:rsidRPr="00B10EEF">
        <w:rPr>
          <w:rFonts w:ascii="Arial" w:hAnsi="Arial" w:cs="Arial"/>
        </w:rPr>
        <w:t xml:space="preserve"> o více než 20 %,</w:t>
      </w:r>
    </w:p>
    <w:p w14:paraId="393FC7C4"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b) změnit povolenou intenzitu podpory,</w:t>
      </w:r>
    </w:p>
    <w:p w14:paraId="3D44496A"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c) změnit dobu trvání programu, nebo</w:t>
      </w:r>
    </w:p>
    <w:p w14:paraId="3234592E"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d) změnit cíle programu.</w:t>
      </w:r>
    </w:p>
    <w:p w14:paraId="55E0EA72" w14:textId="77777777"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Při předložení návrhu na změnu programu se postupuje podle odstavce 2 </w:t>
      </w:r>
      <w:r w:rsidRPr="00B10EEF">
        <w:rPr>
          <w:rFonts w:ascii="Arial" w:hAnsi="Arial" w:cs="Arial"/>
          <w:strike/>
        </w:rPr>
        <w:t>obdobně</w:t>
      </w:r>
      <w:r w:rsidRPr="00B10EEF">
        <w:rPr>
          <w:rFonts w:ascii="Arial" w:hAnsi="Arial" w:cs="Arial"/>
        </w:rPr>
        <w:t>.</w:t>
      </w:r>
    </w:p>
    <w:p w14:paraId="30176BF6" w14:textId="0C1E92BB" w:rsidR="00CC412C"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4</w:t>
      </w:r>
      <w:r w:rsidR="008248A6" w:rsidRPr="00B10EEF">
        <w:rPr>
          <w:rFonts w:ascii="Arial" w:hAnsi="Arial" w:cs="Arial"/>
          <w:b/>
        </w:rPr>
        <w:t>5</w:t>
      </w:r>
      <w:r w:rsidRPr="00B10EEF">
        <w:rPr>
          <w:rFonts w:ascii="Arial" w:hAnsi="Arial" w:cs="Arial"/>
        </w:rPr>
        <w:t xml:space="preserve">) Má-li být součástí návrhu podle odstavce 1 požadavek na zahájení nové skupiny grantových projektů, předložený Grantovou agenturou České republiky, použijí se </w:t>
      </w:r>
      <w:r w:rsidRPr="00B10EEF">
        <w:rPr>
          <w:rFonts w:ascii="Arial" w:hAnsi="Arial" w:cs="Arial"/>
        </w:rPr>
        <w:lastRenderedPageBreak/>
        <w:t xml:space="preserve">ustanovení odstavce 2 </w:t>
      </w:r>
      <w:r w:rsidR="00677BD4" w:rsidRPr="00B10EEF">
        <w:rPr>
          <w:rFonts w:ascii="Arial" w:hAnsi="Arial" w:cs="Arial"/>
        </w:rPr>
        <w:t>obdobně.</w:t>
      </w:r>
    </w:p>
    <w:p w14:paraId="7B08AB66" w14:textId="636EACBC"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5</w:t>
      </w:r>
      <w:r w:rsidR="008248A6" w:rsidRPr="00B10EEF">
        <w:rPr>
          <w:rFonts w:ascii="Arial" w:hAnsi="Arial" w:cs="Arial"/>
          <w:b/>
        </w:rPr>
        <w:t>6</w:t>
      </w:r>
      <w:r w:rsidRPr="00B10EEF">
        <w:rPr>
          <w:rFonts w:ascii="Arial" w:hAnsi="Arial" w:cs="Arial"/>
        </w:rPr>
        <w:t>) Postup při oznámení programu Evropské komisi, včetně postupu při změnách programu, se řídí přímo použitelnými předpisy Evropské unie</w:t>
      </w:r>
      <w:r w:rsidRPr="00B10EEF">
        <w:rPr>
          <w:rFonts w:ascii="Arial" w:hAnsi="Arial" w:cs="Arial"/>
          <w:vertAlign w:val="superscript"/>
        </w:rPr>
        <w:t>5)</w:t>
      </w:r>
      <w:r w:rsidRPr="00B10EEF">
        <w:rPr>
          <w:rFonts w:ascii="Arial" w:hAnsi="Arial" w:cs="Arial"/>
        </w:rPr>
        <w:t>.</w:t>
      </w:r>
    </w:p>
    <w:p w14:paraId="38B42697" w14:textId="67B1D98E" w:rsidR="00766CF9" w:rsidRPr="00B10EEF" w:rsidRDefault="00810AD7" w:rsidP="000231B7">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6</w:t>
      </w:r>
      <w:r w:rsidR="008248A6" w:rsidRPr="00B10EEF">
        <w:rPr>
          <w:rFonts w:ascii="Arial" w:hAnsi="Arial" w:cs="Arial"/>
          <w:b/>
        </w:rPr>
        <w:t>7</w:t>
      </w:r>
      <w:r w:rsidRPr="00B10EEF">
        <w:rPr>
          <w:rFonts w:ascii="Arial" w:hAnsi="Arial" w:cs="Arial"/>
        </w:rPr>
        <w:t>) Na veškeré výdaje podle tohoto zákona se nevztahují ustanovení o programech podle rozpočtových pravidel</w:t>
      </w:r>
      <w:r w:rsidRPr="00B10EEF">
        <w:rPr>
          <w:rFonts w:ascii="Arial" w:hAnsi="Arial" w:cs="Arial"/>
          <w:vertAlign w:val="superscript"/>
        </w:rPr>
        <w:t>6)</w:t>
      </w:r>
      <w:r w:rsidRPr="00B10EEF">
        <w:rPr>
          <w:rFonts w:ascii="Arial" w:hAnsi="Arial" w:cs="Arial"/>
        </w:rPr>
        <w:t>.</w:t>
      </w:r>
    </w:p>
    <w:p w14:paraId="34B941A6" w14:textId="16A45095" w:rsidR="00CC412C" w:rsidRPr="00B10EEF" w:rsidRDefault="00CC412C" w:rsidP="00332AE5">
      <w:pPr>
        <w:widowControl w:val="0"/>
        <w:autoSpaceDE w:val="0"/>
        <w:autoSpaceDN w:val="0"/>
        <w:adjustRightInd w:val="0"/>
        <w:spacing w:line="240" w:lineRule="auto"/>
        <w:rPr>
          <w:rFonts w:ascii="Arial" w:hAnsi="Arial" w:cs="Arial"/>
        </w:rPr>
      </w:pPr>
    </w:p>
    <w:p w14:paraId="1B503EB5" w14:textId="77777777" w:rsidR="00766CF9" w:rsidRPr="00B10EEF" w:rsidRDefault="00810AD7" w:rsidP="00104013">
      <w:pPr>
        <w:keepNext/>
        <w:widowControl w:val="0"/>
        <w:autoSpaceDE w:val="0"/>
        <w:autoSpaceDN w:val="0"/>
        <w:adjustRightInd w:val="0"/>
        <w:spacing w:line="240" w:lineRule="auto"/>
        <w:jc w:val="center"/>
        <w:rPr>
          <w:rFonts w:ascii="Arial" w:hAnsi="Arial" w:cs="Arial"/>
        </w:rPr>
      </w:pPr>
      <w:r w:rsidRPr="00B10EEF">
        <w:rPr>
          <w:rFonts w:ascii="Arial" w:hAnsi="Arial" w:cs="Arial"/>
        </w:rPr>
        <w:t>§ 5a</w:t>
      </w:r>
    </w:p>
    <w:p w14:paraId="576612E9" w14:textId="77777777" w:rsidR="00766CF9" w:rsidRPr="00B10EEF" w:rsidRDefault="00810AD7" w:rsidP="00104013">
      <w:pPr>
        <w:keepNext/>
        <w:widowControl w:val="0"/>
        <w:autoSpaceDE w:val="0"/>
        <w:autoSpaceDN w:val="0"/>
        <w:adjustRightInd w:val="0"/>
        <w:spacing w:line="240" w:lineRule="auto"/>
        <w:jc w:val="both"/>
        <w:rPr>
          <w:rFonts w:ascii="Arial" w:hAnsi="Arial" w:cs="Arial"/>
        </w:rPr>
      </w:pPr>
      <w:r w:rsidRPr="00B10EEF">
        <w:rPr>
          <w:rFonts w:ascii="Arial" w:hAnsi="Arial" w:cs="Arial"/>
        </w:rPr>
        <w:tab/>
        <w:t>(1) Celkovou výši výdajů na výzkum, vývoj a inovace jednotlivých rozpočtových kapitol stanoví vláda na návrh Rady pro výzkum, vývoj a inovace.</w:t>
      </w:r>
    </w:p>
    <w:p w14:paraId="7BA0B579" w14:textId="77777777" w:rsidR="00766CF9" w:rsidRPr="00B10EEF" w:rsidRDefault="00810AD7" w:rsidP="00003AE8">
      <w:pPr>
        <w:widowControl w:val="0"/>
        <w:autoSpaceDE w:val="0"/>
        <w:autoSpaceDN w:val="0"/>
        <w:adjustRightInd w:val="0"/>
        <w:spacing w:line="240" w:lineRule="auto"/>
        <w:jc w:val="both"/>
        <w:rPr>
          <w:rFonts w:ascii="Arial" w:hAnsi="Arial" w:cs="Arial"/>
          <w:b/>
        </w:rPr>
      </w:pPr>
      <w:r w:rsidRPr="00B10EEF">
        <w:rPr>
          <w:rFonts w:ascii="Arial" w:hAnsi="Arial" w:cs="Arial"/>
        </w:rPr>
        <w:tab/>
        <w:t>(2) Rada pro výzkum, vývoj a inovace zašle správcům rozpočtových kapitol</w:t>
      </w:r>
      <w:r w:rsidRPr="00B10EEF">
        <w:rPr>
          <w:rFonts w:ascii="Arial" w:hAnsi="Arial" w:cs="Arial"/>
          <w:vertAlign w:val="superscript"/>
        </w:rPr>
        <w:t>7)</w:t>
      </w:r>
      <w:r w:rsidR="00003AE8" w:rsidRPr="00B10EEF">
        <w:rPr>
          <w:rFonts w:ascii="Arial" w:hAnsi="Arial" w:cs="Arial"/>
          <w:b/>
        </w:rPr>
        <w:t xml:space="preserve"> návrh celkové výše výdajů na výzkum, vývoj a inovace jednotlivých rozpočtových kapitol,</w:t>
      </w:r>
      <w:r w:rsidR="00003AE8" w:rsidRPr="00B10EEF">
        <w:rPr>
          <w:rFonts w:ascii="Arial" w:hAnsi="Arial" w:cs="Arial"/>
        </w:rPr>
        <w:t xml:space="preserve"> </w:t>
      </w:r>
      <w:r w:rsidR="00003AE8" w:rsidRPr="00B10EEF">
        <w:rPr>
          <w:rFonts w:ascii="Arial" w:hAnsi="Arial" w:cs="Arial"/>
          <w:b/>
        </w:rPr>
        <w:t>který vychází z Národní politiky výzkumu, vývoje a inovací</w:t>
      </w:r>
      <w:r w:rsidR="002519AD" w:rsidRPr="00B10EEF">
        <w:rPr>
          <w:rFonts w:ascii="Arial" w:hAnsi="Arial" w:cs="Arial"/>
          <w:b/>
        </w:rPr>
        <w:t xml:space="preserve"> a ze střednědobého výhledu</w:t>
      </w:r>
      <w:r w:rsidR="00003AE8" w:rsidRPr="00B10EEF">
        <w:rPr>
          <w:rFonts w:ascii="Arial" w:hAnsi="Arial" w:cs="Arial"/>
          <w:b/>
        </w:rPr>
        <w:t>.</w:t>
      </w:r>
    </w:p>
    <w:p w14:paraId="56154661" w14:textId="77777777" w:rsidR="00766CF9" w:rsidRPr="00B10EEF" w:rsidRDefault="00810AD7" w:rsidP="00944D51">
      <w:pPr>
        <w:widowControl w:val="0"/>
        <w:autoSpaceDE w:val="0"/>
        <w:autoSpaceDN w:val="0"/>
        <w:adjustRightInd w:val="0"/>
        <w:spacing w:line="240" w:lineRule="auto"/>
        <w:jc w:val="both"/>
        <w:rPr>
          <w:rFonts w:ascii="Arial" w:hAnsi="Arial" w:cs="Arial"/>
          <w:strike/>
        </w:rPr>
      </w:pPr>
      <w:r w:rsidRPr="00B10EEF">
        <w:rPr>
          <w:rFonts w:ascii="Arial" w:hAnsi="Arial" w:cs="Arial"/>
          <w:strike/>
        </w:rPr>
        <w:t>a) návrh celkové výše výdajů na výzkum, vývoj a inovace jednotlivých rozpočtových kapitol,</w:t>
      </w:r>
    </w:p>
    <w:p w14:paraId="0B8F4D00" w14:textId="77777777" w:rsidR="00766CF9" w:rsidRPr="00B10EEF" w:rsidRDefault="0087290A" w:rsidP="00944D51">
      <w:pPr>
        <w:widowControl w:val="0"/>
        <w:autoSpaceDE w:val="0"/>
        <w:autoSpaceDN w:val="0"/>
        <w:adjustRightInd w:val="0"/>
        <w:spacing w:line="240" w:lineRule="auto"/>
        <w:jc w:val="both"/>
        <w:rPr>
          <w:rFonts w:ascii="Arial" w:hAnsi="Arial" w:cs="Arial"/>
          <w:strike/>
        </w:rPr>
      </w:pPr>
      <w:r w:rsidRPr="00B10EEF">
        <w:rPr>
          <w:rFonts w:ascii="Arial" w:hAnsi="Arial" w:cs="Arial"/>
          <w:strike/>
        </w:rPr>
        <w:t>b) návrh výše výdajů p</w:t>
      </w:r>
      <w:r w:rsidR="005F5BA4" w:rsidRPr="00B10EEF">
        <w:rPr>
          <w:rFonts w:ascii="Arial" w:hAnsi="Arial" w:cs="Arial"/>
          <w:strike/>
        </w:rPr>
        <w:t>odle § 6 odst. 2 písm. c), který</w:t>
      </w:r>
      <w:r w:rsidRPr="00B10EEF">
        <w:rPr>
          <w:rFonts w:ascii="Arial" w:hAnsi="Arial" w:cs="Arial"/>
          <w:strike/>
        </w:rPr>
        <w:t xml:space="preserve"> vychází ze zhodnocení výzkumných organizací provedeného podle § 7 odst. 7 a z Národní politiky výzkumu, vývoje a inovací.</w:t>
      </w:r>
    </w:p>
    <w:p w14:paraId="232EFB8E"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ab/>
        <w:t>(3)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w:t>
      </w:r>
    </w:p>
    <w:p w14:paraId="19597144"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 xml:space="preserve">a) návrh výše výdajů v členění podle § 6 </w:t>
      </w:r>
      <w:r w:rsidRPr="00B10EEF">
        <w:rPr>
          <w:rFonts w:ascii="Arial" w:hAnsi="Arial" w:cs="Arial"/>
          <w:strike/>
        </w:rPr>
        <w:t>s tím, že návrh výše výdajů podle § 6 odst. 2 písm. c) je dále členěn podle výzkumných organizací</w:t>
      </w:r>
      <w:r w:rsidRPr="00B10EEF">
        <w:rPr>
          <w:rFonts w:ascii="Arial" w:hAnsi="Arial" w:cs="Arial"/>
        </w:rPr>
        <w:t>,</w:t>
      </w:r>
    </w:p>
    <w:p w14:paraId="1A38FCFA"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b) údaje o schválených programech podle § 5 odst. 2</w:t>
      </w:r>
      <w:r w:rsidR="0089390A" w:rsidRPr="00B10EEF">
        <w:rPr>
          <w:rFonts w:ascii="Arial" w:hAnsi="Arial" w:cs="Arial"/>
        </w:rPr>
        <w:t xml:space="preserve"> </w:t>
      </w:r>
      <w:r w:rsidRPr="00B10EEF">
        <w:rPr>
          <w:rFonts w:ascii="Arial" w:hAnsi="Arial" w:cs="Arial"/>
        </w:rPr>
        <w:t>a o dalších aktivitách výzkumu, vývoje a inovací, na které lze poskytnout podporu podle § 3.</w:t>
      </w:r>
    </w:p>
    <w:p w14:paraId="1BD2EDB9"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ab/>
        <w:t>(4) Návrhy výdajů na výzkum, vývoj a inovace předloží správci rozpočtových kapitol Radě pro výzkum, vývoj a inovace, která je s nimi projedná. Rada pro výzkum, vývoj a inovace může vládě dopor</w:t>
      </w:r>
      <w:r w:rsidR="00B47477" w:rsidRPr="00B10EEF">
        <w:rPr>
          <w:rFonts w:ascii="Arial" w:hAnsi="Arial" w:cs="Arial"/>
        </w:rPr>
        <w:t>učit úpravu návrhu výše výdajů.</w:t>
      </w:r>
    </w:p>
    <w:p w14:paraId="5F92A3CD"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ab/>
        <w:t>(5) Rada pro výzkum, vývoj a inovace předloží návrh celkové výše výdajů na výzkum, vývoj a inovace jednotlivých rozpočtových kapitol ve smyslu odstavce 1, včetně návrhu střednědobého výhledu výdajů na výzkum, vývoj a inovace vládě vždy nejpozději do 31. května běžného roku.</w:t>
      </w:r>
    </w:p>
    <w:p w14:paraId="5F02C657" w14:textId="77777777" w:rsidR="00766CF9" w:rsidRPr="00B10EEF" w:rsidRDefault="00810AD7" w:rsidP="00944D51">
      <w:pPr>
        <w:widowControl w:val="0"/>
        <w:autoSpaceDE w:val="0"/>
        <w:autoSpaceDN w:val="0"/>
        <w:adjustRightInd w:val="0"/>
        <w:spacing w:line="240" w:lineRule="auto"/>
        <w:jc w:val="both"/>
        <w:rPr>
          <w:rFonts w:ascii="Arial" w:hAnsi="Arial" w:cs="Arial"/>
        </w:rPr>
      </w:pPr>
      <w:r w:rsidRPr="00B10EEF">
        <w:rPr>
          <w:rFonts w:ascii="Arial" w:hAnsi="Arial" w:cs="Arial"/>
        </w:rPr>
        <w:tab/>
        <w:t>(6) Je-li součástí návrhu střednědobého výhledu podpory požadavek na zahájení nového programu, musí být odůvodněn. V odůvodnění se uvádí návrh</w:t>
      </w:r>
    </w:p>
    <w:p w14:paraId="2C33A156"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 názvu programu,</w:t>
      </w:r>
    </w:p>
    <w:p w14:paraId="337CD03B"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b) zaměření a cílů programu,</w:t>
      </w:r>
    </w:p>
    <w:p w14:paraId="68E878FA"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c) doby trvání programu,</w:t>
      </w:r>
    </w:p>
    <w:p w14:paraId="7CEF7B9B"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d) celkových výdajů na uskutečnění programu v jednotlivých letech, z toho výdaje z veřejných prostředků s uvedením výdajů státního rozpočtu, a návrh intenzity podpory.</w:t>
      </w:r>
    </w:p>
    <w:p w14:paraId="334FB34E" w14:textId="3975F2C6" w:rsidR="00CC412C" w:rsidRPr="00B10EEF" w:rsidRDefault="00CC412C" w:rsidP="00332AE5">
      <w:pPr>
        <w:widowControl w:val="0"/>
        <w:autoSpaceDE w:val="0"/>
        <w:autoSpaceDN w:val="0"/>
        <w:adjustRightInd w:val="0"/>
        <w:spacing w:line="240" w:lineRule="auto"/>
        <w:rPr>
          <w:rFonts w:ascii="Arial" w:hAnsi="Arial" w:cs="Arial"/>
        </w:rPr>
      </w:pPr>
    </w:p>
    <w:p w14:paraId="139E93E0" w14:textId="77777777" w:rsidR="00CC412C" w:rsidRPr="00B10EEF" w:rsidRDefault="00FD03FA" w:rsidP="00104013">
      <w:pPr>
        <w:keepNext/>
        <w:widowControl w:val="0"/>
        <w:autoSpaceDE w:val="0"/>
        <w:autoSpaceDN w:val="0"/>
        <w:adjustRightInd w:val="0"/>
        <w:spacing w:line="240" w:lineRule="auto"/>
        <w:jc w:val="center"/>
        <w:rPr>
          <w:rFonts w:ascii="Arial" w:hAnsi="Arial" w:cs="Arial"/>
        </w:rPr>
      </w:pPr>
      <w:r w:rsidRPr="00B10EEF">
        <w:rPr>
          <w:rFonts w:ascii="Arial" w:hAnsi="Arial" w:cs="Arial"/>
        </w:rPr>
        <w:lastRenderedPageBreak/>
        <w:t>§ 6</w:t>
      </w:r>
    </w:p>
    <w:p w14:paraId="7FC81A45" w14:textId="77777777" w:rsidR="00766CF9" w:rsidRPr="00B10EEF" w:rsidRDefault="00810AD7" w:rsidP="00104013">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nadpis vypuštěn</w:t>
      </w:r>
    </w:p>
    <w:p w14:paraId="602BBDFB" w14:textId="77777777" w:rsidR="00766CF9" w:rsidRPr="00B10EEF" w:rsidRDefault="00810AD7" w:rsidP="00104013">
      <w:pPr>
        <w:keepNext/>
        <w:widowControl w:val="0"/>
        <w:autoSpaceDE w:val="0"/>
        <w:autoSpaceDN w:val="0"/>
        <w:adjustRightInd w:val="0"/>
        <w:spacing w:line="240" w:lineRule="auto"/>
        <w:jc w:val="both"/>
        <w:rPr>
          <w:rFonts w:ascii="Arial" w:hAnsi="Arial" w:cs="Arial"/>
        </w:rPr>
      </w:pPr>
      <w:r w:rsidRPr="00B10EEF">
        <w:rPr>
          <w:rFonts w:ascii="Arial" w:hAnsi="Arial" w:cs="Arial"/>
        </w:rPr>
        <w:tab/>
        <w:t>(1) Závaznými ukazateli příslušných rozpočtových kapitol jsou výdaje na výzkum, vývoj a inovace celkem, z toho institucionální podpora celkem</w:t>
      </w:r>
      <w:r w:rsidR="00E254F7" w:rsidRPr="00B10EEF">
        <w:rPr>
          <w:rFonts w:ascii="Arial" w:hAnsi="Arial" w:cs="Arial"/>
        </w:rPr>
        <w:t xml:space="preserve"> </w:t>
      </w:r>
      <w:r w:rsidR="00E254F7" w:rsidRPr="00B10EEF">
        <w:rPr>
          <w:rFonts w:ascii="Arial" w:hAnsi="Arial" w:cs="Arial"/>
          <w:strike/>
        </w:rPr>
        <w:t>a</w:t>
      </w:r>
      <w:r w:rsidR="00DD06C1" w:rsidRPr="00B10EEF">
        <w:rPr>
          <w:rFonts w:ascii="Arial" w:hAnsi="Arial" w:cs="Arial"/>
          <w:b/>
        </w:rPr>
        <w:t>,</w:t>
      </w:r>
      <w:r w:rsidRPr="00B10EEF">
        <w:rPr>
          <w:rFonts w:ascii="Arial" w:hAnsi="Arial" w:cs="Arial"/>
        </w:rPr>
        <w:t xml:space="preserve"> účelová </w:t>
      </w:r>
      <w:r w:rsidR="00DD06C1" w:rsidRPr="00B10EEF">
        <w:rPr>
          <w:rFonts w:ascii="Arial" w:hAnsi="Arial" w:cs="Arial"/>
        </w:rPr>
        <w:t xml:space="preserve">podpora celkem </w:t>
      </w:r>
      <w:r w:rsidR="00DD06C1" w:rsidRPr="00B10EEF">
        <w:rPr>
          <w:rFonts w:ascii="Arial" w:hAnsi="Arial" w:cs="Arial"/>
          <w:b/>
        </w:rPr>
        <w:t xml:space="preserve">a systémová </w:t>
      </w:r>
      <w:r w:rsidRPr="00B10EEF">
        <w:rPr>
          <w:rFonts w:ascii="Arial" w:hAnsi="Arial" w:cs="Arial"/>
          <w:b/>
        </w:rPr>
        <w:t>podpora celkem</w:t>
      </w:r>
      <w:r w:rsidRPr="00B10EEF">
        <w:rPr>
          <w:rFonts w:ascii="Arial" w:hAnsi="Arial" w:cs="Arial"/>
        </w:rPr>
        <w:t>.</w:t>
      </w:r>
    </w:p>
    <w:p w14:paraId="4AB96EAB"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(2) Z celkových výdajů na výzkum, vývoj a inovace jednotlivých rozpočtových kapitol jsou dalšími závaznými ukazateli, pokud přicházejí v úvahu,</w:t>
      </w:r>
    </w:p>
    <w:p w14:paraId="5402CA1D"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 účelová podpora na programy aplikovaného výzkumu</w:t>
      </w:r>
      <w:r w:rsidRPr="00B10EEF">
        <w:rPr>
          <w:rFonts w:ascii="Arial" w:hAnsi="Arial" w:cs="Arial"/>
          <w:strike/>
        </w:rPr>
        <w:t>, vývoje</w:t>
      </w:r>
      <w:r w:rsidRPr="00B10EEF">
        <w:rPr>
          <w:rFonts w:ascii="Arial" w:hAnsi="Arial" w:cs="Arial"/>
        </w:rPr>
        <w:t xml:space="preserve"> a inovací,</w:t>
      </w:r>
    </w:p>
    <w:p w14:paraId="39C290EB" w14:textId="77777777" w:rsidR="00766CF9" w:rsidRPr="00B10EEF" w:rsidRDefault="00810AD7" w:rsidP="00FD03FA">
      <w:pPr>
        <w:widowControl w:val="0"/>
        <w:autoSpaceDE w:val="0"/>
        <w:autoSpaceDN w:val="0"/>
        <w:adjustRightInd w:val="0"/>
        <w:spacing w:line="240" w:lineRule="auto"/>
        <w:jc w:val="both"/>
        <w:rPr>
          <w:rFonts w:ascii="Arial" w:hAnsi="Arial" w:cs="Arial"/>
          <w:strike/>
        </w:rPr>
      </w:pPr>
      <w:r w:rsidRPr="00B10EEF">
        <w:rPr>
          <w:rFonts w:ascii="Arial" w:hAnsi="Arial" w:cs="Arial"/>
          <w:strike/>
        </w:rPr>
        <w:t>b) účelová podpora na specifický vysokoškolský výzkum,</w:t>
      </w:r>
    </w:p>
    <w:p w14:paraId="0A219D71" w14:textId="05AD281C" w:rsidR="00766CF9" w:rsidRPr="00B10EEF" w:rsidRDefault="00810AD7" w:rsidP="00FD03FA">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c</w:t>
      </w:r>
      <w:r w:rsidR="008638B5" w:rsidRPr="00B10EEF">
        <w:rPr>
          <w:rFonts w:ascii="Arial" w:hAnsi="Arial" w:cs="Arial"/>
          <w:b/>
        </w:rPr>
        <w:t>b</w:t>
      </w:r>
      <w:proofErr w:type="spellEnd"/>
      <w:r w:rsidRPr="00B10EEF">
        <w:rPr>
          <w:rFonts w:ascii="Arial" w:hAnsi="Arial" w:cs="Arial"/>
        </w:rPr>
        <w:t>) institucionální podpora výzkumných organizací,</w:t>
      </w:r>
    </w:p>
    <w:p w14:paraId="44801D3B" w14:textId="4E1D6DCB" w:rsidR="00766CF9" w:rsidRPr="00B10EEF" w:rsidRDefault="00810AD7" w:rsidP="00FD03FA">
      <w:pPr>
        <w:widowControl w:val="0"/>
        <w:autoSpaceDE w:val="0"/>
        <w:autoSpaceDN w:val="0"/>
        <w:adjustRightInd w:val="0"/>
        <w:spacing w:line="240" w:lineRule="auto"/>
        <w:jc w:val="both"/>
        <w:rPr>
          <w:rFonts w:ascii="Arial" w:hAnsi="Arial" w:cs="Arial"/>
          <w:strike/>
        </w:rPr>
      </w:pPr>
      <w:proofErr w:type="spellStart"/>
      <w:r w:rsidRPr="00B10EEF">
        <w:rPr>
          <w:rFonts w:ascii="Arial" w:hAnsi="Arial" w:cs="Arial"/>
          <w:strike/>
        </w:rPr>
        <w:t>d</w:t>
      </w:r>
      <w:r w:rsidR="008638B5" w:rsidRPr="00B10EEF">
        <w:rPr>
          <w:rFonts w:ascii="Arial" w:hAnsi="Arial" w:cs="Arial"/>
          <w:b/>
        </w:rPr>
        <w:t>c</w:t>
      </w:r>
      <w:proofErr w:type="spellEnd"/>
      <w:r w:rsidRPr="00B10EEF">
        <w:rPr>
          <w:rFonts w:ascii="Arial" w:hAnsi="Arial" w:cs="Arial"/>
        </w:rPr>
        <w:t xml:space="preserve">) </w:t>
      </w:r>
      <w:r w:rsidRPr="00B10EEF">
        <w:rPr>
          <w:rFonts w:ascii="Arial" w:hAnsi="Arial" w:cs="Arial"/>
          <w:strike/>
        </w:rPr>
        <w:t xml:space="preserve">institucionální </w:t>
      </w:r>
      <w:r w:rsidR="008638B5" w:rsidRPr="00B10EEF">
        <w:rPr>
          <w:rFonts w:ascii="Arial" w:hAnsi="Arial" w:cs="Arial"/>
          <w:b/>
        </w:rPr>
        <w:t xml:space="preserve">systémová </w:t>
      </w:r>
      <w:r w:rsidRPr="00B10EEF">
        <w:rPr>
          <w:rFonts w:ascii="Arial" w:hAnsi="Arial" w:cs="Arial"/>
        </w:rPr>
        <w:t>podpora na mezinárodní spolupráci České republiky ve výzkumu</w:t>
      </w:r>
      <w:r w:rsidR="00DA424A" w:rsidRPr="00B10EEF">
        <w:rPr>
          <w:rFonts w:ascii="Arial" w:hAnsi="Arial" w:cs="Arial"/>
        </w:rPr>
        <w:t xml:space="preserve">, </w:t>
      </w:r>
      <w:r w:rsidR="0073728D" w:rsidRPr="00B10EEF">
        <w:rPr>
          <w:rFonts w:ascii="Arial" w:hAnsi="Arial" w:cs="Arial"/>
        </w:rPr>
        <w:t>vývoji a inovacích</w:t>
      </w:r>
      <w:r w:rsidRPr="00B10EEF">
        <w:rPr>
          <w:rFonts w:ascii="Arial" w:hAnsi="Arial" w:cs="Arial"/>
        </w:rPr>
        <w:t>.</w:t>
      </w:r>
    </w:p>
    <w:p w14:paraId="5C7B88B2" w14:textId="46A1B3EB" w:rsidR="00CC412C" w:rsidRPr="00B10EEF" w:rsidRDefault="00CC412C" w:rsidP="00332AE5">
      <w:pPr>
        <w:widowControl w:val="0"/>
        <w:autoSpaceDE w:val="0"/>
        <w:autoSpaceDN w:val="0"/>
        <w:adjustRightInd w:val="0"/>
        <w:spacing w:line="240" w:lineRule="auto"/>
        <w:rPr>
          <w:rFonts w:ascii="Arial" w:hAnsi="Arial" w:cs="Arial"/>
        </w:rPr>
      </w:pPr>
    </w:p>
    <w:p w14:paraId="2AFF23F3"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III</w:t>
      </w:r>
    </w:p>
    <w:p w14:paraId="047E4183"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PODMÍNKY PODPORY</w:t>
      </w:r>
    </w:p>
    <w:p w14:paraId="15FB087B" w14:textId="1912E23F" w:rsidR="00CC412C" w:rsidRPr="00B10EEF" w:rsidRDefault="00CC412C" w:rsidP="00332AE5">
      <w:pPr>
        <w:widowControl w:val="0"/>
        <w:autoSpaceDE w:val="0"/>
        <w:autoSpaceDN w:val="0"/>
        <w:adjustRightInd w:val="0"/>
        <w:spacing w:line="240" w:lineRule="auto"/>
        <w:rPr>
          <w:rFonts w:ascii="Arial" w:hAnsi="Arial" w:cs="Arial"/>
        </w:rPr>
      </w:pPr>
    </w:p>
    <w:p w14:paraId="5A8103A4" w14:textId="77777777" w:rsidR="00CC412C" w:rsidRPr="00B10EEF" w:rsidRDefault="00FD03FA" w:rsidP="00332AE5">
      <w:pPr>
        <w:widowControl w:val="0"/>
        <w:autoSpaceDE w:val="0"/>
        <w:autoSpaceDN w:val="0"/>
        <w:adjustRightInd w:val="0"/>
        <w:spacing w:line="240" w:lineRule="auto"/>
        <w:jc w:val="center"/>
        <w:rPr>
          <w:rFonts w:ascii="Arial" w:hAnsi="Arial" w:cs="Arial"/>
        </w:rPr>
      </w:pPr>
      <w:r w:rsidRPr="00B10EEF">
        <w:rPr>
          <w:rFonts w:ascii="Arial" w:hAnsi="Arial" w:cs="Arial"/>
        </w:rPr>
        <w:t>§ 7</w:t>
      </w:r>
    </w:p>
    <w:p w14:paraId="00EE8C4E"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Poskytnutí podpory</w:t>
      </w:r>
    </w:p>
    <w:p w14:paraId="5F02D8F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Podpora vychází z Národní politiky výzkumu, vývoje a inovací a musí být poskytnuta v souladu s příslušnými předpisy a pravidly Evropské unie, upravujícími státní podporu výzkumu, vývoje a inovací</w:t>
      </w:r>
      <w:r w:rsidRPr="00B10EEF">
        <w:rPr>
          <w:rFonts w:ascii="Arial" w:hAnsi="Arial" w:cs="Arial"/>
          <w:vertAlign w:val="superscript"/>
        </w:rPr>
        <w:t>7a)</w:t>
      </w:r>
      <w:r w:rsidRPr="00B10EEF">
        <w:rPr>
          <w:rFonts w:ascii="Arial" w:hAnsi="Arial" w:cs="Arial"/>
        </w:rPr>
        <w:t>.</w:t>
      </w:r>
    </w:p>
    <w:p w14:paraId="678F523B" w14:textId="77777777" w:rsidR="00766CF9" w:rsidRPr="00B10EEF" w:rsidRDefault="00810AD7" w:rsidP="00FD03FA">
      <w:pPr>
        <w:widowControl w:val="0"/>
        <w:autoSpaceDE w:val="0"/>
        <w:autoSpaceDN w:val="0"/>
        <w:adjustRightInd w:val="0"/>
        <w:spacing w:line="240" w:lineRule="auto"/>
        <w:rPr>
          <w:rFonts w:ascii="Arial" w:hAnsi="Arial" w:cs="Arial"/>
        </w:rPr>
      </w:pPr>
      <w:r w:rsidRPr="00B10EEF">
        <w:rPr>
          <w:rFonts w:ascii="Arial" w:hAnsi="Arial" w:cs="Arial"/>
        </w:rPr>
        <w:tab/>
        <w:t>(2) Podpora může být poskytnuta pouze na způsobilé náklady.</w:t>
      </w:r>
    </w:p>
    <w:p w14:paraId="77A35A59" w14:textId="77777777" w:rsidR="00766CF9" w:rsidRPr="00B10EEF" w:rsidRDefault="00810AD7" w:rsidP="00FD03FA">
      <w:pPr>
        <w:widowControl w:val="0"/>
        <w:autoSpaceDE w:val="0"/>
        <w:autoSpaceDN w:val="0"/>
        <w:adjustRightInd w:val="0"/>
        <w:spacing w:line="240" w:lineRule="auto"/>
        <w:rPr>
          <w:rFonts w:ascii="Arial" w:hAnsi="Arial" w:cs="Arial"/>
        </w:rPr>
      </w:pPr>
      <w:r w:rsidRPr="00B10EEF">
        <w:rPr>
          <w:rFonts w:ascii="Arial" w:hAnsi="Arial" w:cs="Arial"/>
        </w:rPr>
        <w:tab/>
        <w:t>(3) Podpora nemůže být poskytnuta</w:t>
      </w:r>
    </w:p>
    <w:p w14:paraId="0A6F783D"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 fyzické osobě pravomocně odsouzené pro trestný čin</w:t>
      </w:r>
      <w:r w:rsidRPr="00B10EEF">
        <w:rPr>
          <w:rFonts w:ascii="Arial" w:hAnsi="Arial" w:cs="Arial"/>
          <w:vertAlign w:val="superscript"/>
        </w:rPr>
        <w:t>25)</w:t>
      </w:r>
      <w:r w:rsidRPr="00B10EEF">
        <w:rPr>
          <w:rFonts w:ascii="Arial" w:hAnsi="Arial" w:cs="Arial"/>
        </w:rPr>
        <w:t>, jehož skutková podstata souvisí s předmětem podnikání této osoby, nebo pro trestný čin hospodářský nebo trestný čin proti majetku,</w:t>
      </w:r>
    </w:p>
    <w:p w14:paraId="34387C1B"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b) právnické osobě pravomocně odsouzené pro trestný čin</w:t>
      </w:r>
      <w:r w:rsidRPr="00B10EEF">
        <w:rPr>
          <w:rFonts w:ascii="Arial" w:hAnsi="Arial" w:cs="Arial"/>
          <w:vertAlign w:val="superscript"/>
        </w:rPr>
        <w:t>25)</w:t>
      </w:r>
      <w:r w:rsidRPr="00B10EEF">
        <w:rPr>
          <w:rFonts w:ascii="Arial" w:hAnsi="Arial" w:cs="Arial"/>
        </w:rPr>
        <w:t>, jehož skutková podstata souvisí s předmětem podnikání (činnosti) této osoby, nebo pro trestný čin hospodářský nebo trestný čin proti majetku,</w:t>
      </w:r>
    </w:p>
    <w:p w14:paraId="2729E1A3"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c) právnické nebo fyzické osobě, která je podle přímo použitelného předpisu Evropské unie podnikem v obtížích</w:t>
      </w:r>
      <w:r w:rsidRPr="00B10EEF">
        <w:rPr>
          <w:rFonts w:ascii="Arial" w:hAnsi="Arial" w:cs="Arial"/>
          <w:vertAlign w:val="superscript"/>
        </w:rPr>
        <w:t>49)</w:t>
      </w:r>
      <w:r w:rsidRPr="00B10EEF">
        <w:rPr>
          <w:rFonts w:ascii="Arial" w:hAnsi="Arial" w:cs="Arial"/>
        </w:rPr>
        <w:t>,</w:t>
      </w:r>
    </w:p>
    <w:p w14:paraId="08E06D3F"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d) příjemci, vůči němuž byl v návaznosti na rozhodnutí Evropské komise vystaven inkasní příkaz podle přímo použitelného předpisu Evropské unie</w:t>
      </w:r>
      <w:r w:rsidRPr="00B10EEF">
        <w:rPr>
          <w:rFonts w:ascii="Arial" w:hAnsi="Arial" w:cs="Arial"/>
          <w:vertAlign w:val="superscript"/>
        </w:rPr>
        <w:t>50)</w:t>
      </w:r>
      <w:r w:rsidRPr="00B10EEF">
        <w:rPr>
          <w:rFonts w:ascii="Arial" w:hAnsi="Arial" w:cs="Arial"/>
        </w:rPr>
        <w:t xml:space="preserve"> do doby, než je jeho změnou vyloučeno další poskytování podpory,</w:t>
      </w:r>
    </w:p>
    <w:p w14:paraId="3749292A"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pokud se na tuto osobu podle zákona nehledí, jako by nebyla odsouzena.</w:t>
      </w:r>
    </w:p>
    <w:p w14:paraId="4ABAB872" w14:textId="12834962"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(4) Účelovou podporu poskytne poskytovatel po provedení veřejné soutěže ve výzkumu, vývoji a inovacích podle tohoto zákona nebo na základě zadání veřejné zakázky </w:t>
      </w:r>
      <w:r w:rsidRPr="00B10EEF">
        <w:rPr>
          <w:rFonts w:ascii="Arial" w:hAnsi="Arial" w:cs="Arial"/>
        </w:rPr>
        <w:lastRenderedPageBreak/>
        <w:t>podle zákona o zadávání veřejných zakázek</w:t>
      </w:r>
      <w:r w:rsidRPr="00B10EEF">
        <w:rPr>
          <w:rFonts w:ascii="Arial" w:hAnsi="Arial" w:cs="Arial"/>
          <w:vertAlign w:val="superscript"/>
        </w:rPr>
        <w:t>2)</w:t>
      </w:r>
      <w:r w:rsidRPr="00B10EEF">
        <w:rPr>
          <w:rFonts w:ascii="Arial" w:hAnsi="Arial" w:cs="Arial"/>
        </w:rPr>
        <w:t>, s výjimkou případů podle odstavců 5 a 6 a těch projektů, kde výběr projektů proběhl na mezinárodní úrovni.</w:t>
      </w:r>
    </w:p>
    <w:p w14:paraId="51A2FD95" w14:textId="2F254E98" w:rsidR="00A306BA" w:rsidRPr="00B10EEF" w:rsidRDefault="00A306BA" w:rsidP="00FD03FA">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(5) Účelovou podporu na projekty velké výzkumné infrastruktury nebo projekty sdílených činností poskytne poskytovatel po schválení projektu vládou. Při předložení návrhu projektu velké výzkumné infrastruktury nebo projektu sdílených činností vládě ke schválení se postupuje obdobně podle § 5 odst. 2 věty první a třetí.</w:t>
      </w:r>
    </w:p>
    <w:p w14:paraId="333F2D2B" w14:textId="4F79F1C9" w:rsidR="00766CF9" w:rsidRPr="00B10EEF" w:rsidRDefault="00810AD7" w:rsidP="00FD03FA">
      <w:pPr>
        <w:widowControl w:val="0"/>
        <w:autoSpaceDE w:val="0"/>
        <w:autoSpaceDN w:val="0"/>
        <w:adjustRightInd w:val="0"/>
        <w:spacing w:line="240" w:lineRule="auto"/>
        <w:jc w:val="both"/>
        <w:rPr>
          <w:rFonts w:ascii="Arial" w:hAnsi="Arial" w:cs="Arial"/>
          <w:b/>
        </w:rPr>
      </w:pPr>
      <w:r w:rsidRPr="00B10EEF">
        <w:rPr>
          <w:rFonts w:ascii="Arial" w:hAnsi="Arial" w:cs="Arial"/>
          <w:b/>
        </w:rPr>
        <w:tab/>
        <w:t xml:space="preserve">(5) </w:t>
      </w:r>
      <w:r w:rsidR="00F1094A" w:rsidRPr="00B10EEF">
        <w:rPr>
          <w:rFonts w:ascii="Arial" w:hAnsi="Arial" w:cs="Arial"/>
          <w:b/>
        </w:rPr>
        <w:t xml:space="preserve">Účelovou </w:t>
      </w:r>
      <w:r w:rsidRPr="00B10EEF">
        <w:rPr>
          <w:rFonts w:ascii="Arial" w:hAnsi="Arial" w:cs="Arial"/>
          <w:b/>
        </w:rPr>
        <w:t>podporu na</w:t>
      </w:r>
      <w:r w:rsidR="003E764B" w:rsidRPr="00B10EEF">
        <w:rPr>
          <w:rFonts w:ascii="Arial" w:hAnsi="Arial" w:cs="Arial"/>
          <w:b/>
        </w:rPr>
        <w:t xml:space="preserve"> </w:t>
      </w:r>
      <w:r w:rsidR="00B437A4" w:rsidRPr="00B10EEF">
        <w:rPr>
          <w:rFonts w:ascii="Arial" w:hAnsi="Arial" w:cs="Arial"/>
          <w:b/>
        </w:rPr>
        <w:t xml:space="preserve">velkou výzkumnou infrastrukturu </w:t>
      </w:r>
      <w:r w:rsidR="003E764B" w:rsidRPr="00B10EEF">
        <w:rPr>
          <w:rFonts w:ascii="Arial" w:hAnsi="Arial" w:cs="Arial"/>
          <w:b/>
        </w:rPr>
        <w:t>včetně nákladů na je</w:t>
      </w:r>
      <w:r w:rsidR="00B437A4" w:rsidRPr="00B10EEF">
        <w:rPr>
          <w:rFonts w:ascii="Arial" w:hAnsi="Arial" w:cs="Arial"/>
          <w:b/>
        </w:rPr>
        <w:t>jí</w:t>
      </w:r>
      <w:r w:rsidR="003E764B" w:rsidRPr="00B10EEF">
        <w:rPr>
          <w:rFonts w:ascii="Arial" w:hAnsi="Arial" w:cs="Arial"/>
          <w:b/>
        </w:rPr>
        <w:t xml:space="preserve"> pořízení, </w:t>
      </w:r>
      <w:r w:rsidR="00FC46C2" w:rsidRPr="00B10EEF">
        <w:rPr>
          <w:rFonts w:ascii="Arial" w:hAnsi="Arial" w:cs="Arial"/>
          <w:b/>
        </w:rPr>
        <w:t xml:space="preserve">obnovu a na </w:t>
      </w:r>
      <w:r w:rsidR="003E764B" w:rsidRPr="00B10EEF">
        <w:rPr>
          <w:rFonts w:ascii="Arial" w:hAnsi="Arial" w:cs="Arial"/>
          <w:b/>
        </w:rPr>
        <w:t xml:space="preserve">zajištění </w:t>
      </w:r>
      <w:r w:rsidR="00FC46C2" w:rsidRPr="00B10EEF">
        <w:rPr>
          <w:rFonts w:ascii="Arial" w:hAnsi="Arial" w:cs="Arial"/>
          <w:b/>
        </w:rPr>
        <w:t xml:space="preserve">její </w:t>
      </w:r>
      <w:r w:rsidR="00E050F4" w:rsidRPr="00B10EEF">
        <w:rPr>
          <w:rFonts w:ascii="Arial" w:hAnsi="Arial" w:cs="Arial"/>
          <w:b/>
        </w:rPr>
        <w:t>činnosti</w:t>
      </w:r>
      <w:r w:rsidR="003E764B" w:rsidRPr="00B10EEF">
        <w:rPr>
          <w:rFonts w:ascii="Arial" w:hAnsi="Arial" w:cs="Arial"/>
          <w:b/>
        </w:rPr>
        <w:t>,</w:t>
      </w:r>
      <w:r w:rsidRPr="00B10EEF">
        <w:rPr>
          <w:rFonts w:ascii="Arial" w:hAnsi="Arial" w:cs="Arial"/>
          <w:b/>
        </w:rPr>
        <w:t xml:space="preserve"> </w:t>
      </w:r>
      <w:r w:rsidR="003562A4" w:rsidRPr="00B10EEF">
        <w:rPr>
          <w:rFonts w:ascii="Arial" w:hAnsi="Arial" w:cs="Arial"/>
          <w:b/>
        </w:rPr>
        <w:t xml:space="preserve">nebo </w:t>
      </w:r>
      <w:r w:rsidR="00B437A4" w:rsidRPr="00B10EEF">
        <w:rPr>
          <w:rFonts w:ascii="Arial" w:hAnsi="Arial" w:cs="Arial"/>
          <w:b/>
        </w:rPr>
        <w:t xml:space="preserve">systémovou podporu na sdílené činnosti </w:t>
      </w:r>
      <w:r w:rsidRPr="00B10EEF">
        <w:rPr>
          <w:rFonts w:ascii="Arial" w:hAnsi="Arial" w:cs="Arial"/>
          <w:b/>
        </w:rPr>
        <w:t xml:space="preserve">poskytne </w:t>
      </w:r>
      <w:r w:rsidR="00886AED" w:rsidRPr="00B10EEF">
        <w:rPr>
          <w:rFonts w:ascii="Arial" w:hAnsi="Arial" w:cs="Arial"/>
          <w:b/>
        </w:rPr>
        <w:t xml:space="preserve">Ministerstvo školství, mládeže a tělovýchovy </w:t>
      </w:r>
      <w:r w:rsidRPr="00B10EEF">
        <w:rPr>
          <w:rFonts w:ascii="Arial" w:hAnsi="Arial" w:cs="Arial"/>
          <w:b/>
        </w:rPr>
        <w:t xml:space="preserve">po schválení vládou. Při předložení návrhu </w:t>
      </w:r>
      <w:r w:rsidR="005D0430" w:rsidRPr="00B10EEF">
        <w:rPr>
          <w:rFonts w:ascii="Arial" w:hAnsi="Arial" w:cs="Arial"/>
          <w:b/>
        </w:rPr>
        <w:t xml:space="preserve">podpory </w:t>
      </w:r>
      <w:r w:rsidRPr="00B10EEF">
        <w:rPr>
          <w:rFonts w:ascii="Arial" w:hAnsi="Arial" w:cs="Arial"/>
          <w:b/>
        </w:rPr>
        <w:t xml:space="preserve">velké výzkumné infrastruktury </w:t>
      </w:r>
      <w:r w:rsidR="00580F2E" w:rsidRPr="00B10EEF">
        <w:rPr>
          <w:rFonts w:ascii="Arial" w:hAnsi="Arial" w:cs="Arial"/>
          <w:b/>
        </w:rPr>
        <w:t xml:space="preserve">nebo </w:t>
      </w:r>
      <w:r w:rsidR="00B437A4" w:rsidRPr="00B10EEF">
        <w:rPr>
          <w:rFonts w:ascii="Arial" w:hAnsi="Arial" w:cs="Arial"/>
          <w:b/>
        </w:rPr>
        <w:t xml:space="preserve">návrhu </w:t>
      </w:r>
      <w:r w:rsidR="005D0430" w:rsidRPr="00B10EEF">
        <w:rPr>
          <w:rFonts w:ascii="Arial" w:hAnsi="Arial" w:cs="Arial"/>
          <w:b/>
        </w:rPr>
        <w:t xml:space="preserve">podpory </w:t>
      </w:r>
      <w:r w:rsidR="00B437A4" w:rsidRPr="00B10EEF">
        <w:rPr>
          <w:rFonts w:ascii="Arial" w:hAnsi="Arial" w:cs="Arial"/>
          <w:b/>
        </w:rPr>
        <w:t>sdílen</w:t>
      </w:r>
      <w:r w:rsidR="005D0430" w:rsidRPr="00B10EEF">
        <w:rPr>
          <w:rFonts w:ascii="Arial" w:hAnsi="Arial" w:cs="Arial"/>
          <w:b/>
        </w:rPr>
        <w:t>ých</w:t>
      </w:r>
      <w:r w:rsidR="00B437A4" w:rsidRPr="00B10EEF">
        <w:rPr>
          <w:rFonts w:ascii="Arial" w:hAnsi="Arial" w:cs="Arial"/>
          <w:b/>
        </w:rPr>
        <w:t xml:space="preserve"> činnost</w:t>
      </w:r>
      <w:r w:rsidR="005D0430" w:rsidRPr="00B10EEF">
        <w:rPr>
          <w:rFonts w:ascii="Arial" w:hAnsi="Arial" w:cs="Arial"/>
          <w:b/>
        </w:rPr>
        <w:t>í</w:t>
      </w:r>
      <w:r w:rsidR="00B437A4" w:rsidRPr="00B10EEF">
        <w:rPr>
          <w:rFonts w:ascii="Arial" w:hAnsi="Arial" w:cs="Arial"/>
          <w:b/>
        </w:rPr>
        <w:t xml:space="preserve"> </w:t>
      </w:r>
      <w:r w:rsidRPr="00B10EEF">
        <w:rPr>
          <w:rFonts w:ascii="Arial" w:hAnsi="Arial" w:cs="Arial"/>
          <w:b/>
        </w:rPr>
        <w:t>vládě ke schválení se postupuje obdobně podle § 5 odst. 2 věty první a třetí.</w:t>
      </w:r>
    </w:p>
    <w:p w14:paraId="40332A44" w14:textId="77777777" w:rsidR="00766CF9" w:rsidRPr="00B10EEF" w:rsidRDefault="00810AD7" w:rsidP="00FD03FA">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(6) Na specifický vysokoškolský výzkum je poskytována účelová podpora podle pravidel schvalovaných vládou, ve kterých jsou stanoveni příjemci podpory, kritéria a způsob poskytování podpory.</w:t>
      </w:r>
    </w:p>
    <w:p w14:paraId="2F1CE3AD" w14:textId="19B497E0" w:rsidR="00CC412C" w:rsidRPr="00B10EEF" w:rsidRDefault="00941F10" w:rsidP="00941F10">
      <w:pPr>
        <w:widowControl w:val="0"/>
        <w:autoSpaceDE w:val="0"/>
        <w:autoSpaceDN w:val="0"/>
        <w:adjustRightInd w:val="0"/>
        <w:spacing w:line="240" w:lineRule="auto"/>
        <w:ind w:firstLine="720"/>
        <w:jc w:val="both"/>
        <w:rPr>
          <w:rFonts w:ascii="Arial" w:hAnsi="Arial" w:cs="Arial"/>
        </w:rPr>
      </w:pPr>
      <w:r w:rsidRPr="00B10EEF">
        <w:rPr>
          <w:rFonts w:ascii="Arial" w:hAnsi="Arial" w:cs="Arial"/>
        </w:rPr>
        <w:t>(</w:t>
      </w:r>
      <w:r w:rsidRPr="00B10EEF">
        <w:rPr>
          <w:rFonts w:ascii="Arial" w:hAnsi="Arial" w:cs="Arial"/>
          <w:strike/>
        </w:rPr>
        <w:t>7</w:t>
      </w:r>
      <w:r w:rsidR="008C3C50" w:rsidRPr="00B10EEF">
        <w:rPr>
          <w:rFonts w:ascii="Arial" w:hAnsi="Arial" w:cs="Arial"/>
          <w:b/>
        </w:rPr>
        <w:t>6</w:t>
      </w:r>
      <w:r w:rsidRPr="00B10EEF">
        <w:rPr>
          <w:rFonts w:ascii="Arial" w:hAnsi="Arial" w:cs="Arial"/>
        </w:rPr>
        <w:t xml:space="preserve">) Institucionální podporu na </w:t>
      </w:r>
      <w:r w:rsidRPr="00B10EEF">
        <w:rPr>
          <w:rFonts w:ascii="Arial" w:hAnsi="Arial" w:cs="Arial"/>
          <w:strike/>
        </w:rPr>
        <w:t>dlouhodobý</w:t>
      </w:r>
      <w:r w:rsidRPr="00B10EEF">
        <w:rPr>
          <w:rFonts w:ascii="Arial" w:hAnsi="Arial" w:cs="Arial"/>
        </w:rPr>
        <w:t xml:space="preserve"> koncepční rozvoj výzkumné organizace poskytne poskytovatel výzkumné organizaci na základě jejího zhodnocení, které provedl podle metodiky připravené podle § 35 odst. 2 písm. c)</w:t>
      </w:r>
      <w:r w:rsidR="00136AEC" w:rsidRPr="00B10EEF">
        <w:rPr>
          <w:rFonts w:ascii="Arial" w:hAnsi="Arial" w:cs="Arial"/>
        </w:rPr>
        <w:t xml:space="preserve"> </w:t>
      </w:r>
      <w:r w:rsidR="00136AEC" w:rsidRPr="00B10EEF">
        <w:rPr>
          <w:rFonts w:ascii="Arial" w:hAnsi="Arial" w:cs="Arial"/>
          <w:b/>
        </w:rPr>
        <w:t>a v souladu s koncepčními dokumenty poskytovatele</w:t>
      </w:r>
      <w:r w:rsidRPr="00B10EEF">
        <w:rPr>
          <w:rFonts w:ascii="Arial" w:hAnsi="Arial" w:cs="Arial"/>
        </w:rPr>
        <w:t>.</w:t>
      </w:r>
    </w:p>
    <w:p w14:paraId="625DFFD7" w14:textId="26B1BF36" w:rsidR="00766CF9" w:rsidRPr="00B10EEF" w:rsidRDefault="00831379" w:rsidP="00FD03FA">
      <w:pPr>
        <w:widowControl w:val="0"/>
        <w:autoSpaceDE w:val="0"/>
        <w:autoSpaceDN w:val="0"/>
        <w:adjustRightInd w:val="0"/>
        <w:spacing w:line="240" w:lineRule="auto"/>
        <w:jc w:val="both"/>
        <w:rPr>
          <w:rFonts w:ascii="Arial" w:hAnsi="Arial" w:cs="Arial"/>
          <w:strike/>
        </w:rPr>
      </w:pPr>
      <w:r w:rsidRPr="00B10EEF">
        <w:rPr>
          <w:rFonts w:ascii="Arial" w:hAnsi="Arial" w:cs="Arial"/>
          <w:b/>
        </w:rPr>
        <w:tab/>
        <w:t>(7) Podporu na mezinárodní spolupráci podle § 3 odst. 2 písm. c) poskytne poskytovatel na základě žádosti, kterou předloží poskytovateli uchazeč, vybraný v souladu s pravidly příslušného mezinárodního programu výzkumu, vývoje a inovací.</w:t>
      </w:r>
      <w:r w:rsidR="00810AD7" w:rsidRPr="00B10EEF">
        <w:rPr>
          <w:rFonts w:ascii="Arial" w:hAnsi="Arial" w:cs="Arial"/>
          <w:strike/>
        </w:rPr>
        <w:tab/>
        <w:t>(8) Institucionální podpora na mezinárodní spolupráci je poskytována podle § 3 odst. 3 písm. b)</w:t>
      </w:r>
    </w:p>
    <w:p w14:paraId="0D76F5F8" w14:textId="77777777" w:rsidR="00766CF9" w:rsidRPr="00B10EEF" w:rsidRDefault="00810AD7" w:rsidP="00FD03FA">
      <w:pPr>
        <w:widowControl w:val="0"/>
        <w:autoSpaceDE w:val="0"/>
        <w:autoSpaceDN w:val="0"/>
        <w:adjustRightInd w:val="0"/>
        <w:spacing w:line="240" w:lineRule="auto"/>
        <w:jc w:val="both"/>
        <w:rPr>
          <w:rFonts w:ascii="Arial" w:hAnsi="Arial" w:cs="Arial"/>
          <w:strike/>
        </w:rPr>
      </w:pPr>
      <w:r w:rsidRPr="00B10EEF">
        <w:rPr>
          <w:rFonts w:ascii="Arial" w:hAnsi="Arial" w:cs="Arial"/>
          <w:strike/>
        </w:rPr>
        <w:t>a) bodu 1 a 2 prostřednictvím toho orgánu či organizace, které Českou republiku zastupují,</w:t>
      </w:r>
    </w:p>
    <w:p w14:paraId="13389A02" w14:textId="77777777" w:rsidR="00766CF9" w:rsidRPr="00B10EEF" w:rsidRDefault="00810AD7" w:rsidP="00FD03FA">
      <w:pPr>
        <w:widowControl w:val="0"/>
        <w:autoSpaceDE w:val="0"/>
        <w:autoSpaceDN w:val="0"/>
        <w:adjustRightInd w:val="0"/>
        <w:spacing w:line="240" w:lineRule="auto"/>
        <w:jc w:val="both"/>
        <w:rPr>
          <w:rFonts w:ascii="Arial" w:hAnsi="Arial" w:cs="Arial"/>
          <w:strike/>
        </w:rPr>
      </w:pPr>
      <w:r w:rsidRPr="00B10EEF">
        <w:rPr>
          <w:rFonts w:ascii="Arial" w:hAnsi="Arial" w:cs="Arial"/>
          <w:strike/>
        </w:rPr>
        <w:t>b) bodu 3 na základě žádosti, kterou předloží poskytovateli uchazeč, vybraný v souladu s pravidly příslušného programu mezinárodní spolupráce ve výzkumu a vývoji.</w:t>
      </w:r>
    </w:p>
    <w:p w14:paraId="5E18D2FB" w14:textId="11A025AB" w:rsidR="00CC412C" w:rsidRPr="00B10EEF" w:rsidRDefault="00831379" w:rsidP="00831379">
      <w:pPr>
        <w:widowControl w:val="0"/>
        <w:autoSpaceDE w:val="0"/>
        <w:autoSpaceDN w:val="0"/>
        <w:adjustRightInd w:val="0"/>
        <w:spacing w:line="240" w:lineRule="auto"/>
        <w:jc w:val="both"/>
        <w:rPr>
          <w:rFonts w:ascii="Arial" w:hAnsi="Arial" w:cs="Arial"/>
          <w:strike/>
        </w:rPr>
      </w:pPr>
      <w:r w:rsidRPr="00B10EEF">
        <w:rPr>
          <w:rFonts w:ascii="Arial" w:hAnsi="Arial" w:cs="Arial"/>
          <w:b/>
          <w:strike/>
        </w:rPr>
        <w:tab/>
        <w:t>(</w:t>
      </w:r>
      <w:r w:rsidRPr="00B10EEF">
        <w:rPr>
          <w:rFonts w:ascii="Arial" w:hAnsi="Arial" w:cs="Arial"/>
          <w:strike/>
        </w:rPr>
        <w:t>9</w:t>
      </w:r>
      <w:r w:rsidRPr="00B10EEF">
        <w:rPr>
          <w:rFonts w:ascii="Arial" w:hAnsi="Arial" w:cs="Arial"/>
          <w:b/>
          <w:strike/>
        </w:rPr>
        <w:t xml:space="preserve">) </w:t>
      </w:r>
      <w:r w:rsidRPr="00B10EEF">
        <w:rPr>
          <w:rFonts w:ascii="Arial" w:hAnsi="Arial" w:cs="Arial"/>
          <w:strike/>
        </w:rPr>
        <w:t>Na poskytnutí účelové podpory podle tohoto zákona, s výjimkou účelové podpory na specifický vysokoškolský výzkum, se nepoužijí ustanovení § 14g až 14q rozpočtových pravidel.</w:t>
      </w:r>
    </w:p>
    <w:p w14:paraId="7962D0FB" w14:textId="77777777" w:rsidR="00CC412C" w:rsidRPr="00B10EEF" w:rsidRDefault="00FD03FA" w:rsidP="00332AE5">
      <w:pPr>
        <w:widowControl w:val="0"/>
        <w:autoSpaceDE w:val="0"/>
        <w:autoSpaceDN w:val="0"/>
        <w:adjustRightInd w:val="0"/>
        <w:spacing w:line="240" w:lineRule="auto"/>
        <w:jc w:val="center"/>
        <w:rPr>
          <w:rFonts w:ascii="Arial" w:hAnsi="Arial" w:cs="Arial"/>
        </w:rPr>
      </w:pPr>
      <w:r w:rsidRPr="00B10EEF">
        <w:rPr>
          <w:rFonts w:ascii="Arial" w:hAnsi="Arial" w:cs="Arial"/>
        </w:rPr>
        <w:t>§ 8</w:t>
      </w:r>
    </w:p>
    <w:p w14:paraId="3EEB5C8F"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Použití podpory</w:t>
      </w:r>
    </w:p>
    <w:p w14:paraId="585C3B06"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(1) Příjemce, který je účetní jednotkou, vede v rámci účetnictví podle zvláštního zákona</w:t>
      </w:r>
      <w:r w:rsidRPr="00B10EEF">
        <w:rPr>
          <w:rFonts w:ascii="Arial" w:hAnsi="Arial" w:cs="Arial"/>
          <w:vertAlign w:val="superscript"/>
        </w:rPr>
        <w:t>7c)</w:t>
      </w:r>
      <w:r w:rsidRPr="00B10EEF">
        <w:rPr>
          <w:rFonts w:ascii="Arial" w:hAnsi="Arial" w:cs="Arial"/>
        </w:rPr>
        <w:t xml:space="preserve"> pro každý projekt, pro poskytnutou institucionální podporu a pro další činnosti ve výzkumu, vývoji a inovacích podporované z veřejných prostředků podle § 3 odst. 2 </w:t>
      </w:r>
      <w:proofErr w:type="spellStart"/>
      <w:r w:rsidRPr="00B10EEF">
        <w:rPr>
          <w:rFonts w:ascii="Arial" w:hAnsi="Arial" w:cs="Arial"/>
          <w:strike/>
        </w:rPr>
        <w:t>a</w:t>
      </w:r>
      <w:r w:rsidR="00E454C8" w:rsidRPr="00B10EEF">
        <w:rPr>
          <w:rFonts w:ascii="Arial" w:hAnsi="Arial" w:cs="Arial"/>
          <w:b/>
        </w:rPr>
        <w:t>až</w:t>
      </w:r>
      <w:proofErr w:type="spellEnd"/>
      <w:r w:rsidRPr="00B10EEF">
        <w:rPr>
          <w:rFonts w:ascii="Arial" w:hAnsi="Arial" w:cs="Arial"/>
        </w:rPr>
        <w:t xml:space="preserve"> </w:t>
      </w:r>
      <w:r w:rsidRPr="00B10EEF">
        <w:rPr>
          <w:rFonts w:ascii="Arial" w:hAnsi="Arial" w:cs="Arial"/>
          <w:strike/>
        </w:rPr>
        <w:t>3</w:t>
      </w:r>
      <w:r w:rsidR="00E454C8" w:rsidRPr="00B10EEF">
        <w:rPr>
          <w:rFonts w:ascii="Arial" w:hAnsi="Arial" w:cs="Arial"/>
          <w:b/>
        </w:rPr>
        <w:t>4</w:t>
      </w:r>
      <w:r w:rsidRPr="00B10EEF">
        <w:rPr>
          <w:rFonts w:ascii="Arial" w:hAnsi="Arial" w:cs="Arial"/>
        </w:rPr>
        <w:t xml:space="preserve">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sidRPr="00B10EEF">
        <w:rPr>
          <w:rFonts w:ascii="Arial" w:hAnsi="Arial" w:cs="Arial"/>
          <w:vertAlign w:val="superscript"/>
        </w:rPr>
        <w:t>55)</w:t>
      </w:r>
      <w:r w:rsidRPr="00B10EEF">
        <w:rPr>
          <w:rFonts w:ascii="Arial" w:hAnsi="Arial" w:cs="Arial"/>
        </w:rPr>
        <w:t>. Způsob vedení této evidence stanoví na základě zákona upravujícího daně z příjmů poskytovatel.</w:t>
      </w:r>
    </w:p>
    <w:p w14:paraId="76D0611F"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(2) Z účelové podpory projektu lze hradit uznané náklady na výzkum, vývoj a inovace prováděný příjemcem, popřípadě dalším účastníkem projektu.</w:t>
      </w:r>
    </w:p>
    <w:p w14:paraId="105E340C" w14:textId="7777777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(3) Z institucionální podpory může příjemce hradit náklady na činnosti ve výzkumu, vývoji a inovacích jiné výzkumné organizace, pokud jsou tyto činnosti předmětem spolupráce ve výzkumu, vývoji a inovacích mezi výzkumnými organizacemi na základě písemné </w:t>
      </w:r>
      <w:r w:rsidRPr="00B10EEF">
        <w:rPr>
          <w:rFonts w:ascii="Arial" w:hAnsi="Arial" w:cs="Arial"/>
        </w:rPr>
        <w:lastRenderedPageBreak/>
        <w:t>smlouvy.</w:t>
      </w:r>
    </w:p>
    <w:p w14:paraId="4B1B5E17" w14:textId="4F7EDF47" w:rsidR="00766CF9" w:rsidRPr="00B10EEF" w:rsidRDefault="00810AD7" w:rsidP="00FD03FA">
      <w:pPr>
        <w:widowControl w:val="0"/>
        <w:autoSpaceDE w:val="0"/>
        <w:autoSpaceDN w:val="0"/>
        <w:adjustRightInd w:val="0"/>
        <w:spacing w:line="240" w:lineRule="auto"/>
        <w:jc w:val="both"/>
        <w:rPr>
          <w:rFonts w:ascii="Arial" w:hAnsi="Arial" w:cs="Arial"/>
        </w:rPr>
      </w:pPr>
      <w:r w:rsidRPr="00B10EEF">
        <w:rPr>
          <w:rFonts w:ascii="Arial" w:hAnsi="Arial" w:cs="Arial"/>
        </w:rPr>
        <w:tab/>
        <w:t>(4) V případě, že v projektu není podrobně specifikov</w:t>
      </w:r>
      <w:r w:rsidR="00E050F4" w:rsidRPr="00B10EEF">
        <w:rPr>
          <w:rFonts w:ascii="Arial" w:hAnsi="Arial" w:cs="Arial"/>
        </w:rPr>
        <w:t>án předmět služby nebo pořízení</w:t>
      </w:r>
      <w:r w:rsidR="00E050F4" w:rsidRPr="00B10EEF">
        <w:rPr>
          <w:rFonts w:ascii="Arial" w:hAnsi="Arial" w:cs="Arial"/>
          <w:strike/>
        </w:rPr>
        <w:t xml:space="preserve"> </w:t>
      </w:r>
      <w:r w:rsidRPr="00B10EEF">
        <w:rPr>
          <w:rFonts w:ascii="Arial" w:hAnsi="Arial" w:cs="Arial"/>
        </w:rPr>
        <w:t>majetku ve výzkumu, vývoji a inovacích, včetně ceny a kurzu platného v době podání návrhu projektu a dodavatele, postupuje příjemce podle zákona o zadávání veřejných zakázek</w:t>
      </w:r>
      <w:r w:rsidRPr="00B10EEF">
        <w:rPr>
          <w:rFonts w:ascii="Arial" w:hAnsi="Arial" w:cs="Arial"/>
          <w:vertAlign w:val="superscript"/>
        </w:rPr>
        <w:t>2)</w:t>
      </w:r>
      <w:r w:rsidRPr="00B10EEF">
        <w:rPr>
          <w:rFonts w:ascii="Arial" w:hAnsi="Arial" w:cs="Arial"/>
        </w:rPr>
        <w:t>.</w:t>
      </w:r>
    </w:p>
    <w:p w14:paraId="1EDF2DC1" w14:textId="08FF7440" w:rsidR="00FD03FA" w:rsidRPr="00B10EEF" w:rsidRDefault="00FD03FA" w:rsidP="00FD03FA">
      <w:pPr>
        <w:widowControl w:val="0"/>
        <w:autoSpaceDE w:val="0"/>
        <w:autoSpaceDN w:val="0"/>
        <w:adjustRightInd w:val="0"/>
        <w:spacing w:line="240" w:lineRule="auto"/>
        <w:rPr>
          <w:rFonts w:ascii="Arial" w:hAnsi="Arial" w:cs="Arial"/>
        </w:rPr>
      </w:pPr>
    </w:p>
    <w:p w14:paraId="72EB0AB8" w14:textId="77777777" w:rsidR="00CC412C" w:rsidRPr="00B10EEF" w:rsidRDefault="000214EF" w:rsidP="009F6E10">
      <w:pPr>
        <w:keepNext/>
        <w:widowControl w:val="0"/>
        <w:autoSpaceDE w:val="0"/>
        <w:autoSpaceDN w:val="0"/>
        <w:adjustRightInd w:val="0"/>
        <w:spacing w:line="240" w:lineRule="auto"/>
        <w:jc w:val="center"/>
        <w:rPr>
          <w:rFonts w:ascii="Arial" w:hAnsi="Arial" w:cs="Arial"/>
        </w:rPr>
      </w:pPr>
      <w:r w:rsidRPr="00B10EEF">
        <w:rPr>
          <w:rFonts w:ascii="Arial" w:hAnsi="Arial" w:cs="Arial"/>
        </w:rPr>
        <w:t>§ 9</w:t>
      </w:r>
    </w:p>
    <w:p w14:paraId="2CD3FB30" w14:textId="77777777" w:rsidR="00766CF9" w:rsidRPr="00B10EEF" w:rsidRDefault="00810AD7" w:rsidP="009F6E10">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Úprava vztahů mezi poskytovatelem a příjemcem</w:t>
      </w:r>
    </w:p>
    <w:p w14:paraId="600EA680"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Poskytovatel uzavře s příjemcem účelové podpory na projekt podle § 3 odst. 2 smlouvu o poskytnutí podpory, která musí mít písemnou formu. </w:t>
      </w:r>
      <w:r w:rsidR="00CB3935" w:rsidRPr="00B10EEF">
        <w:rPr>
          <w:rFonts w:ascii="Arial" w:hAnsi="Arial" w:cs="Arial"/>
        </w:rPr>
        <w:t>Smlouva se uzavírá na dobu řešení projektu a následující období potřebné pro vyhodnocení výsledků řešení projektu, včetně finančního vypořádání poskytnuté podpory podle rozpočtových pravidel</w:t>
      </w:r>
      <w:r w:rsidR="00CB3935" w:rsidRPr="00B10EEF">
        <w:rPr>
          <w:rFonts w:ascii="Arial" w:hAnsi="Arial" w:cs="Arial"/>
          <w:vertAlign w:val="superscript"/>
        </w:rPr>
        <w:t>8)</w:t>
      </w:r>
      <w:r w:rsidR="00CB3935" w:rsidRPr="00B10EEF">
        <w:rPr>
          <w:rFonts w:ascii="Arial" w:hAnsi="Arial" w:cs="Arial"/>
        </w:rPr>
        <w:t xml:space="preserve">. </w:t>
      </w:r>
      <w:r w:rsidRPr="00B10EEF">
        <w:rPr>
          <w:rFonts w:ascii="Arial" w:hAnsi="Arial" w:cs="Arial"/>
        </w:rPr>
        <w:t>Smlouva může být prodloužena. Smlouva musí obsahovat alespoň</w:t>
      </w:r>
    </w:p>
    <w:p w14:paraId="5167A652"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a) označení poskytovatele,</w:t>
      </w:r>
    </w:p>
    <w:p w14:paraId="7C395330"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b) označení příjemce, v případě účasti více příjemců označení toho příjemce, který bude řešení projektu koordinovat ve vztahu k poskytovateli a jeho práva a povinnosti,</w:t>
      </w:r>
    </w:p>
    <w:p w14:paraId="35F6C0C3"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c) název, identifikační údaje projektu a předmět jeho řešení,</w:t>
      </w:r>
    </w:p>
    <w:p w14:paraId="0050A924"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d) cíle projektu a jeho předpokládané výsledky, způsob ověření jejich dosažení,</w:t>
      </w:r>
    </w:p>
    <w:p w14:paraId="0230AFD8"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e) jméno, příjmení a případné akademické tituly a vědecké hodnosti fyzické osoby, která je příjemci odpovědná za odbornou úroveň projektu, (dále jen "řešitel"),</w:t>
      </w:r>
    </w:p>
    <w:p w14:paraId="6374A141"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f) termíny zahájení a ukončení řešení projektu,</w:t>
      </w:r>
    </w:p>
    <w:p w14:paraId="1E96A785"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 xml:space="preserve">g) výše uznaných nákladů projektu a jejich členění, výše </w:t>
      </w:r>
      <w:r w:rsidR="00283E65" w:rsidRPr="00B10EEF">
        <w:rPr>
          <w:rFonts w:ascii="Arial" w:hAnsi="Arial" w:cs="Arial"/>
          <w:b/>
        </w:rPr>
        <w:t>a forma</w:t>
      </w:r>
      <w:r w:rsidR="00283E65" w:rsidRPr="00B10EEF">
        <w:rPr>
          <w:rFonts w:ascii="Arial" w:hAnsi="Arial" w:cs="Arial"/>
        </w:rPr>
        <w:t xml:space="preserve"> </w:t>
      </w:r>
      <w:r w:rsidRPr="00B10EEF">
        <w:rPr>
          <w:rFonts w:ascii="Arial" w:hAnsi="Arial" w:cs="Arial"/>
        </w:rPr>
        <w:t>podpory a její rozdělení v jednotlivých letech</w:t>
      </w:r>
      <w:r w:rsidR="00172F4D" w:rsidRPr="00B10EEF">
        <w:rPr>
          <w:rFonts w:ascii="Arial" w:hAnsi="Arial" w:cs="Arial"/>
        </w:rPr>
        <w:t>, pokud poskytovatel nestanoví jiné členění,</w:t>
      </w:r>
      <w:r w:rsidRPr="00B10EEF">
        <w:rPr>
          <w:rFonts w:ascii="Arial" w:hAnsi="Arial" w:cs="Arial"/>
        </w:rPr>
        <w:t xml:space="preserve"> včetně termínů a způsobu jejího poskytování,</w:t>
      </w:r>
    </w:p>
    <w:p w14:paraId="271ABB6B"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h) úprava užívacích a vlastnických práv k výsledkům podle podmínek stanovených tímto zákonem,</w:t>
      </w:r>
    </w:p>
    <w:p w14:paraId="2DE0029C"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i) smluvní podmínky pro účast dalších účastníků projektu, případná výše jejich podpory s uvedením výše výdajů státního rozpočtu a její rozdělení v jednotlivých letech</w:t>
      </w:r>
      <w:r w:rsidR="00172F4D" w:rsidRPr="00B10EEF">
        <w:rPr>
          <w:rFonts w:ascii="Arial" w:hAnsi="Arial" w:cs="Arial"/>
        </w:rPr>
        <w:t>, pokud poskytovatel nestanoví jiné členění,</w:t>
      </w:r>
      <w:r w:rsidRPr="00B10EEF">
        <w:rPr>
          <w:rFonts w:ascii="Arial" w:hAnsi="Arial" w:cs="Arial"/>
        </w:rPr>
        <w:t xml:space="preserve"> včetně termínů a způsobu jejího poskytování a kontroly,</w:t>
      </w:r>
    </w:p>
    <w:p w14:paraId="311E2565" w14:textId="4794ADE5" w:rsidR="00CC412C"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 xml:space="preserve">j) způsob vykazování uznaných nákladů projektu, </w:t>
      </w:r>
      <w:r w:rsidR="004C7E1A" w:rsidRPr="00B10EEF">
        <w:rPr>
          <w:rFonts w:ascii="Arial" w:hAnsi="Arial" w:cs="Arial"/>
          <w:b/>
        </w:rPr>
        <w:t>přičemž lze postupovat obdobně dle § 14 odstavce 6 rozpočtových pravidel,</w:t>
      </w:r>
    </w:p>
    <w:p w14:paraId="386FC33C" w14:textId="77777777" w:rsidR="00766CF9" w:rsidRPr="00B10EEF" w:rsidRDefault="00810AD7" w:rsidP="000214EF">
      <w:pPr>
        <w:widowControl w:val="0"/>
        <w:autoSpaceDE w:val="0"/>
        <w:autoSpaceDN w:val="0"/>
        <w:adjustRightInd w:val="0"/>
        <w:spacing w:line="240" w:lineRule="auto"/>
        <w:jc w:val="both"/>
        <w:rPr>
          <w:rFonts w:ascii="Arial" w:hAnsi="Arial" w:cs="Arial"/>
          <w:strike/>
        </w:rPr>
      </w:pPr>
      <w:r w:rsidRPr="00B10EEF">
        <w:rPr>
          <w:rFonts w:ascii="Arial" w:hAnsi="Arial" w:cs="Arial"/>
          <w:strike/>
        </w:rPr>
        <w:t>k) způsob kontroly řešení projektu, včetně kontroly využití poskytnuté podpory a kontroly využití výsledků,</w:t>
      </w:r>
    </w:p>
    <w:p w14:paraId="7CE6D537" w14:textId="77777777" w:rsidR="00766CF9" w:rsidRPr="00B10EEF" w:rsidRDefault="0049323C" w:rsidP="000214E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k</w:t>
      </w:r>
      <w:r w:rsidR="00810AD7" w:rsidRPr="00B10EEF">
        <w:rPr>
          <w:rFonts w:ascii="Arial" w:hAnsi="Arial" w:cs="Arial"/>
          <w:strike/>
        </w:rPr>
        <w:t>l</w:t>
      </w:r>
      <w:proofErr w:type="spellEnd"/>
      <w:r w:rsidR="00810AD7" w:rsidRPr="00B10EEF">
        <w:rPr>
          <w:rFonts w:ascii="Arial" w:hAnsi="Arial" w:cs="Arial"/>
        </w:rPr>
        <w:t xml:space="preserve">) způsob vyhodnocení výsledků řešení projektu včetně </w:t>
      </w:r>
      <w:r w:rsidR="00560DA2" w:rsidRPr="00B10EEF">
        <w:rPr>
          <w:rFonts w:ascii="Arial" w:hAnsi="Arial" w:cs="Arial"/>
        </w:rPr>
        <w:t xml:space="preserve">finančního </w:t>
      </w:r>
      <w:r w:rsidR="00810AD7" w:rsidRPr="00B10EEF">
        <w:rPr>
          <w:rFonts w:ascii="Arial" w:hAnsi="Arial" w:cs="Arial"/>
        </w:rPr>
        <w:t>vypořádání poskytnuté podpory,</w:t>
      </w:r>
    </w:p>
    <w:p w14:paraId="7F97AA2A" w14:textId="77777777" w:rsidR="00766CF9" w:rsidRPr="00B10EEF" w:rsidRDefault="0049323C" w:rsidP="000214E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l</w:t>
      </w:r>
      <w:r w:rsidR="00810AD7" w:rsidRPr="00B10EEF">
        <w:rPr>
          <w:rFonts w:ascii="Arial" w:hAnsi="Arial" w:cs="Arial"/>
          <w:strike/>
        </w:rPr>
        <w:t>m</w:t>
      </w:r>
      <w:proofErr w:type="spellEnd"/>
      <w:r w:rsidR="00810AD7" w:rsidRPr="00B10EEF">
        <w:rPr>
          <w:rFonts w:ascii="Arial" w:hAnsi="Arial" w:cs="Arial"/>
        </w:rPr>
        <w:t>) vymezení stupně důvěrnosti údajů zahrnující jejich označení podle zvláštních právních předpisů,</w:t>
      </w:r>
      <w:r w:rsidR="00810AD7" w:rsidRPr="00B10EEF">
        <w:rPr>
          <w:rFonts w:ascii="Arial" w:hAnsi="Arial" w:cs="Arial"/>
          <w:vertAlign w:val="superscript"/>
        </w:rPr>
        <w:t>10)</w:t>
      </w:r>
    </w:p>
    <w:p w14:paraId="497D6956" w14:textId="77777777" w:rsidR="00766CF9" w:rsidRPr="00B10EEF" w:rsidRDefault="0049323C" w:rsidP="000214E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m</w:t>
      </w:r>
      <w:r w:rsidR="00810AD7" w:rsidRPr="00B10EEF">
        <w:rPr>
          <w:rFonts w:ascii="Arial" w:hAnsi="Arial" w:cs="Arial"/>
          <w:strike/>
        </w:rPr>
        <w:t>n</w:t>
      </w:r>
      <w:proofErr w:type="spellEnd"/>
      <w:r w:rsidR="00810AD7" w:rsidRPr="00B10EEF">
        <w:rPr>
          <w:rFonts w:ascii="Arial" w:hAnsi="Arial" w:cs="Arial"/>
        </w:rPr>
        <w:t>) způsob poskytnutí údajů o projektu a jeho výsledcích pro informační systém výzkumu, vývoje a inovací,</w:t>
      </w:r>
    </w:p>
    <w:p w14:paraId="68797A05" w14:textId="77777777" w:rsidR="00766CF9" w:rsidRPr="00B10EEF" w:rsidRDefault="0049323C" w:rsidP="000214EF">
      <w:pPr>
        <w:widowControl w:val="0"/>
        <w:autoSpaceDE w:val="0"/>
        <w:autoSpaceDN w:val="0"/>
        <w:adjustRightInd w:val="0"/>
        <w:spacing w:line="240" w:lineRule="auto"/>
        <w:jc w:val="both"/>
        <w:rPr>
          <w:rFonts w:ascii="Arial" w:hAnsi="Arial" w:cs="Arial"/>
        </w:rPr>
      </w:pPr>
      <w:r w:rsidRPr="00B10EEF">
        <w:rPr>
          <w:rFonts w:ascii="Arial" w:hAnsi="Arial" w:cs="Arial"/>
          <w:b/>
        </w:rPr>
        <w:lastRenderedPageBreak/>
        <w:t>n</w:t>
      </w:r>
      <w:r w:rsidR="00810AD7" w:rsidRPr="00B10EEF">
        <w:rPr>
          <w:rFonts w:ascii="Arial" w:hAnsi="Arial" w:cs="Arial"/>
          <w:strike/>
        </w:rPr>
        <w:t>o</w:t>
      </w:r>
      <w:r w:rsidR="00810AD7" w:rsidRPr="00B10EEF">
        <w:rPr>
          <w:rFonts w:ascii="Arial" w:hAnsi="Arial" w:cs="Arial"/>
        </w:rPr>
        <w:t xml:space="preserve">) </w:t>
      </w:r>
      <w:r w:rsidR="00343273" w:rsidRPr="00B10EEF">
        <w:rPr>
          <w:rFonts w:ascii="Arial" w:hAnsi="Arial" w:cs="Arial"/>
          <w:b/>
        </w:rPr>
        <w:t>případné další podmínky, které musí uchazeč či další účastník v souvislosti s použitím podpory splnit</w:t>
      </w:r>
      <w:r w:rsidR="00343273" w:rsidRPr="00B10EEF">
        <w:rPr>
          <w:rFonts w:ascii="Arial" w:hAnsi="Arial" w:cs="Arial"/>
        </w:rPr>
        <w:t xml:space="preserve"> </w:t>
      </w:r>
      <w:r w:rsidR="00810AD7" w:rsidRPr="00B10EEF">
        <w:rPr>
          <w:rFonts w:ascii="Arial" w:hAnsi="Arial" w:cs="Arial"/>
          <w:strike/>
        </w:rPr>
        <w:t>způsob řešení sporů</w:t>
      </w:r>
      <w:r w:rsidR="00810AD7" w:rsidRPr="00B10EEF">
        <w:rPr>
          <w:rFonts w:ascii="Arial" w:hAnsi="Arial" w:cs="Arial"/>
        </w:rPr>
        <w:t>,</w:t>
      </w:r>
      <w:r w:rsidR="00343273" w:rsidRPr="00B10EEF">
        <w:rPr>
          <w:rFonts w:ascii="Arial" w:hAnsi="Arial" w:cs="Arial"/>
          <w:b/>
        </w:rPr>
        <w:t>.</w:t>
      </w:r>
    </w:p>
    <w:p w14:paraId="34053240" w14:textId="77777777" w:rsidR="00766CF9" w:rsidRPr="00B10EEF" w:rsidRDefault="005C3FD5" w:rsidP="000214EF">
      <w:pPr>
        <w:widowControl w:val="0"/>
        <w:autoSpaceDE w:val="0"/>
        <w:autoSpaceDN w:val="0"/>
        <w:adjustRightInd w:val="0"/>
        <w:spacing w:line="240" w:lineRule="auto"/>
        <w:jc w:val="both"/>
        <w:rPr>
          <w:rFonts w:ascii="Arial" w:hAnsi="Arial" w:cs="Arial"/>
        </w:rPr>
      </w:pPr>
      <w:r w:rsidRPr="00B10EEF">
        <w:rPr>
          <w:rFonts w:ascii="Arial" w:hAnsi="Arial" w:cs="Arial"/>
          <w:b/>
        </w:rPr>
        <w:t>o</w:t>
      </w:r>
      <w:r w:rsidR="00810AD7" w:rsidRPr="00B10EEF">
        <w:rPr>
          <w:rFonts w:ascii="Arial" w:hAnsi="Arial" w:cs="Arial"/>
          <w:strike/>
        </w:rPr>
        <w:t>p</w:t>
      </w:r>
      <w:r w:rsidR="00810AD7" w:rsidRPr="00B10EEF">
        <w:rPr>
          <w:rFonts w:ascii="Arial" w:hAnsi="Arial" w:cs="Arial"/>
        </w:rPr>
        <w:t>) sankce za porušení smlouvy,</w:t>
      </w:r>
      <w:r w:rsidR="00A66C62" w:rsidRPr="00B10EEF">
        <w:rPr>
          <w:rFonts w:ascii="Arial" w:hAnsi="Arial" w:cs="Arial"/>
        </w:rPr>
        <w:t xml:space="preserve"> </w:t>
      </w:r>
      <w:r w:rsidR="00A66C62" w:rsidRPr="00B10EEF">
        <w:rPr>
          <w:rFonts w:ascii="Arial" w:hAnsi="Arial" w:cs="Arial"/>
          <w:b/>
        </w:rPr>
        <w:t xml:space="preserve">přičemž </w:t>
      </w:r>
      <w:r w:rsidR="003B7DF9" w:rsidRPr="00B10EEF">
        <w:rPr>
          <w:rFonts w:ascii="Arial" w:hAnsi="Arial" w:cs="Arial"/>
          <w:b/>
        </w:rPr>
        <w:t>se</w:t>
      </w:r>
      <w:r w:rsidR="00A66C62" w:rsidRPr="00B10EEF">
        <w:rPr>
          <w:rFonts w:ascii="Arial" w:hAnsi="Arial" w:cs="Arial"/>
          <w:b/>
        </w:rPr>
        <w:t xml:space="preserve"> postup</w:t>
      </w:r>
      <w:r w:rsidR="003B7DF9" w:rsidRPr="00B10EEF">
        <w:rPr>
          <w:rFonts w:ascii="Arial" w:hAnsi="Arial" w:cs="Arial"/>
          <w:b/>
        </w:rPr>
        <w:t>uje</w:t>
      </w:r>
      <w:r w:rsidR="00A66C62" w:rsidRPr="00B10EEF">
        <w:rPr>
          <w:rFonts w:ascii="Arial" w:hAnsi="Arial" w:cs="Arial"/>
          <w:b/>
        </w:rPr>
        <w:t xml:space="preserve"> </w:t>
      </w:r>
      <w:r w:rsidRPr="00B10EEF">
        <w:rPr>
          <w:rFonts w:ascii="Arial" w:hAnsi="Arial" w:cs="Arial"/>
          <w:b/>
        </w:rPr>
        <w:t>po</w:t>
      </w:r>
      <w:r w:rsidR="00A66C62" w:rsidRPr="00B10EEF">
        <w:rPr>
          <w:rFonts w:ascii="Arial" w:hAnsi="Arial" w:cs="Arial"/>
          <w:b/>
        </w:rPr>
        <w:t>dle § 14 odst</w:t>
      </w:r>
      <w:r w:rsidR="00F16282" w:rsidRPr="00B10EEF">
        <w:rPr>
          <w:rFonts w:ascii="Arial" w:hAnsi="Arial" w:cs="Arial"/>
          <w:b/>
        </w:rPr>
        <w:t>.</w:t>
      </w:r>
      <w:r w:rsidR="00A66C62" w:rsidRPr="00B10EEF">
        <w:rPr>
          <w:rFonts w:ascii="Arial" w:hAnsi="Arial" w:cs="Arial"/>
          <w:b/>
        </w:rPr>
        <w:t xml:space="preserve"> 5 rozpočtových pravidel</w:t>
      </w:r>
      <w:r w:rsidR="00D60554" w:rsidRPr="00B10EEF">
        <w:rPr>
          <w:rFonts w:ascii="Arial" w:hAnsi="Arial" w:cs="Arial"/>
          <w:b/>
        </w:rPr>
        <w:t>.</w:t>
      </w:r>
    </w:p>
    <w:p w14:paraId="42605A03" w14:textId="77777777" w:rsidR="00766CF9" w:rsidRPr="00B10EEF" w:rsidRDefault="00810AD7" w:rsidP="000214EF">
      <w:pPr>
        <w:widowControl w:val="0"/>
        <w:autoSpaceDE w:val="0"/>
        <w:autoSpaceDN w:val="0"/>
        <w:adjustRightInd w:val="0"/>
        <w:spacing w:line="240" w:lineRule="auto"/>
        <w:jc w:val="both"/>
        <w:rPr>
          <w:rFonts w:ascii="Arial" w:hAnsi="Arial" w:cs="Arial"/>
          <w:strike/>
        </w:rPr>
      </w:pPr>
      <w:r w:rsidRPr="00B10EEF">
        <w:rPr>
          <w:rFonts w:ascii="Arial" w:hAnsi="Arial" w:cs="Arial"/>
          <w:strike/>
        </w:rPr>
        <w:t>q) datum nabytí a ukončení účinnosti smlouvy.</w:t>
      </w:r>
    </w:p>
    <w:p w14:paraId="4D2F5019"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ab/>
        <w:t>(2) Součástí smlouvy o poskytnutí podpory je schválený návrh projektu.</w:t>
      </w:r>
    </w:p>
    <w:p w14:paraId="2261505A"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(3) Nestanoví-li tento zákon jinak, řídí se smlouva o poskytnutí podpory ustanoveními </w:t>
      </w:r>
      <w:r w:rsidR="00997519" w:rsidRPr="00B10EEF">
        <w:rPr>
          <w:rFonts w:ascii="Arial" w:hAnsi="Arial" w:cs="Arial"/>
          <w:b/>
        </w:rPr>
        <w:t>rozpočtových pravidel a správním řádem</w:t>
      </w:r>
      <w:r w:rsidR="00F13FA5" w:rsidRPr="00B10EEF">
        <w:rPr>
          <w:rFonts w:ascii="Arial" w:hAnsi="Arial" w:cs="Arial"/>
          <w:strike/>
        </w:rPr>
        <w:t xml:space="preserve"> </w:t>
      </w:r>
      <w:r w:rsidRPr="00B10EEF">
        <w:rPr>
          <w:rFonts w:ascii="Arial" w:hAnsi="Arial" w:cs="Arial"/>
          <w:strike/>
        </w:rPr>
        <w:t>občanského zákoníku</w:t>
      </w:r>
      <w:r w:rsidRPr="00B10EEF">
        <w:rPr>
          <w:rFonts w:ascii="Arial" w:hAnsi="Arial" w:cs="Arial"/>
        </w:rPr>
        <w:t>.</w:t>
      </w:r>
    </w:p>
    <w:p w14:paraId="60538571" w14:textId="77777777" w:rsidR="00766CF9" w:rsidRPr="00B10EEF" w:rsidRDefault="00810AD7" w:rsidP="000214EF">
      <w:pPr>
        <w:widowControl w:val="0"/>
        <w:autoSpaceDE w:val="0"/>
        <w:autoSpaceDN w:val="0"/>
        <w:adjustRightInd w:val="0"/>
        <w:spacing w:line="240" w:lineRule="auto"/>
        <w:jc w:val="both"/>
        <w:rPr>
          <w:rFonts w:ascii="Arial" w:hAnsi="Arial" w:cs="Arial"/>
        </w:rPr>
      </w:pPr>
      <w:r w:rsidRPr="00B10EEF">
        <w:rPr>
          <w:rFonts w:ascii="Arial" w:hAnsi="Arial" w:cs="Arial"/>
        </w:rPr>
        <w:tab/>
        <w:t>(4)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předpisu.</w:t>
      </w:r>
      <w:r w:rsidRPr="00B10EEF">
        <w:rPr>
          <w:rFonts w:ascii="Arial" w:hAnsi="Arial" w:cs="Arial"/>
          <w:vertAlign w:val="superscript"/>
        </w:rPr>
        <w:t>2)</w:t>
      </w:r>
    </w:p>
    <w:p w14:paraId="5F83837D" w14:textId="2AF09D05" w:rsidR="00A15F09" w:rsidRPr="00B10EEF" w:rsidRDefault="00A15F09" w:rsidP="00E026B1">
      <w:pPr>
        <w:widowControl w:val="0"/>
        <w:autoSpaceDE w:val="0"/>
        <w:autoSpaceDN w:val="0"/>
        <w:adjustRightInd w:val="0"/>
        <w:spacing w:line="240" w:lineRule="auto"/>
        <w:ind w:firstLine="720"/>
        <w:jc w:val="both"/>
        <w:rPr>
          <w:rFonts w:ascii="Arial" w:hAnsi="Arial" w:cs="Arial"/>
          <w:strike/>
        </w:rPr>
      </w:pPr>
      <w:r w:rsidRPr="00B10EEF">
        <w:rPr>
          <w:rFonts w:ascii="Arial" w:hAnsi="Arial" w:cs="Arial"/>
        </w:rPr>
        <w:t xml:space="preserve">(5) Je-li příjemcem účelové podpory na projekt podle § 3 odst. 2, popřípadě dalším účastníkem </w:t>
      </w:r>
      <w:r w:rsidR="00DA424A" w:rsidRPr="00B10EEF">
        <w:rPr>
          <w:rFonts w:ascii="Arial" w:hAnsi="Arial" w:cs="Arial"/>
        </w:rPr>
        <w:t xml:space="preserve">takového </w:t>
      </w:r>
      <w:r w:rsidRPr="00B10EEF">
        <w:rPr>
          <w:rFonts w:ascii="Arial" w:hAnsi="Arial" w:cs="Arial"/>
        </w:rPr>
        <w:t xml:space="preserve">projektu, kterému má být poskytnuta podpora, organizační složka státu nebo organizační jednotka ministerstva, zabývající se výzkumem a vývojem, poskytovatel, pokud jím je organizační složka státu, </w:t>
      </w:r>
      <w:r w:rsidR="005449F5" w:rsidRPr="00B10EEF">
        <w:rPr>
          <w:rFonts w:ascii="Arial" w:hAnsi="Arial" w:cs="Arial"/>
          <w:b/>
        </w:rPr>
        <w:t>stanoví výdaje organizační složky státu</w:t>
      </w:r>
      <w:r w:rsidR="005449F5" w:rsidRPr="00B10EEF">
        <w:rPr>
          <w:rFonts w:ascii="Arial" w:hAnsi="Arial" w:cs="Arial"/>
        </w:rPr>
        <w:t xml:space="preserve">, </w:t>
      </w:r>
      <w:r w:rsidRPr="00B10EEF">
        <w:rPr>
          <w:rFonts w:ascii="Arial" w:hAnsi="Arial" w:cs="Arial"/>
        </w:rPr>
        <w:t>požádá o provedení rozpočtového opatření podle rozpočtových pravidel</w:t>
      </w:r>
      <w:r w:rsidRPr="00B10EEF">
        <w:rPr>
          <w:rFonts w:ascii="Arial" w:hAnsi="Arial" w:cs="Arial"/>
          <w:vertAlign w:val="superscript"/>
        </w:rPr>
        <w:t>8)</w:t>
      </w:r>
      <w:r w:rsidRPr="00B10EEF">
        <w:rPr>
          <w:rFonts w:ascii="Arial" w:hAnsi="Arial" w:cs="Arial"/>
        </w:rPr>
        <w:t xml:space="preserve"> a stanoví přiměřeně podle odstavců 1, 2 a 4 podmínky, za kterých má být poskytnutá podpora použita.</w:t>
      </w:r>
    </w:p>
    <w:p w14:paraId="6BB0953B" w14:textId="77777777" w:rsidR="00766CF9" w:rsidRPr="00B10EEF" w:rsidRDefault="00810AD7" w:rsidP="00506C3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(6) Rozhodnutí </w:t>
      </w:r>
      <w:r w:rsidR="00E83121" w:rsidRPr="00B10EEF">
        <w:rPr>
          <w:rFonts w:ascii="Arial" w:hAnsi="Arial" w:cs="Arial"/>
        </w:rPr>
        <w:t xml:space="preserve">o poskytnutí dotace </w:t>
      </w:r>
      <w:r w:rsidRPr="00B10EEF">
        <w:rPr>
          <w:rFonts w:ascii="Arial" w:hAnsi="Arial" w:cs="Arial"/>
        </w:rPr>
        <w:t xml:space="preserve">podle </w:t>
      </w:r>
      <w:r w:rsidR="00E83121" w:rsidRPr="00B10EEF">
        <w:rPr>
          <w:rFonts w:ascii="Arial" w:hAnsi="Arial" w:cs="Arial"/>
        </w:rPr>
        <w:t>rozpočtových pravidel</w:t>
      </w:r>
      <w:r w:rsidR="00E83121" w:rsidRPr="00B10EEF">
        <w:rPr>
          <w:rFonts w:ascii="Arial" w:hAnsi="Arial" w:cs="Arial"/>
          <w:vertAlign w:val="superscript"/>
        </w:rPr>
        <w:t xml:space="preserve">8) </w:t>
      </w:r>
      <w:r w:rsidRPr="00B10EEF">
        <w:rPr>
          <w:rFonts w:ascii="Arial" w:hAnsi="Arial" w:cs="Arial"/>
        </w:rPr>
        <w:t>poskytovatel vydá v případě poskytnutí</w:t>
      </w:r>
    </w:p>
    <w:p w14:paraId="7DB3EAB9" w14:textId="7F333CCE" w:rsidR="00CC412C" w:rsidRPr="00B10EEF" w:rsidRDefault="00810AD7" w:rsidP="00506C37">
      <w:pPr>
        <w:widowControl w:val="0"/>
        <w:autoSpaceDE w:val="0"/>
        <w:autoSpaceDN w:val="0"/>
        <w:adjustRightInd w:val="0"/>
        <w:spacing w:line="240" w:lineRule="auto"/>
        <w:jc w:val="both"/>
        <w:rPr>
          <w:rFonts w:ascii="Arial" w:hAnsi="Arial" w:cs="Arial"/>
        </w:rPr>
      </w:pPr>
      <w:r w:rsidRPr="00B10EEF">
        <w:rPr>
          <w:rFonts w:ascii="Arial" w:hAnsi="Arial" w:cs="Arial"/>
        </w:rPr>
        <w:t xml:space="preserve">a) institucionální podpory výzkumné organizaci, </w:t>
      </w:r>
      <w:r w:rsidR="00250186" w:rsidRPr="00B10EEF">
        <w:rPr>
          <w:rFonts w:ascii="Arial" w:hAnsi="Arial" w:cs="Arial"/>
          <w:strike/>
        </w:rPr>
        <w:t>nebo</w:t>
      </w:r>
    </w:p>
    <w:p w14:paraId="463CDB9E" w14:textId="7DE0842C" w:rsidR="00766CF9" w:rsidRPr="00B10EEF" w:rsidRDefault="00810AD7" w:rsidP="00506C37">
      <w:pPr>
        <w:widowControl w:val="0"/>
        <w:autoSpaceDE w:val="0"/>
        <w:autoSpaceDN w:val="0"/>
        <w:adjustRightInd w:val="0"/>
        <w:spacing w:line="240" w:lineRule="auto"/>
        <w:jc w:val="both"/>
        <w:rPr>
          <w:rFonts w:ascii="Arial" w:hAnsi="Arial" w:cs="Arial"/>
          <w:strike/>
        </w:rPr>
      </w:pPr>
      <w:r w:rsidRPr="00B10EEF">
        <w:rPr>
          <w:rFonts w:ascii="Arial" w:hAnsi="Arial" w:cs="Arial"/>
          <w:strike/>
        </w:rPr>
        <w:t xml:space="preserve">b) </w:t>
      </w:r>
      <w:r w:rsidR="00E050F4" w:rsidRPr="00B10EEF">
        <w:rPr>
          <w:rFonts w:ascii="Arial" w:hAnsi="Arial" w:cs="Arial"/>
          <w:strike/>
        </w:rPr>
        <w:t xml:space="preserve">účelové </w:t>
      </w:r>
      <w:r w:rsidRPr="00B10EEF">
        <w:rPr>
          <w:rFonts w:ascii="Arial" w:hAnsi="Arial" w:cs="Arial"/>
          <w:strike/>
        </w:rPr>
        <w:t>podpory na specifický vysokoškolský výzkum,</w:t>
      </w:r>
    </w:p>
    <w:p w14:paraId="5C15713E" w14:textId="77777777" w:rsidR="00766CF9" w:rsidRPr="00B10EEF" w:rsidRDefault="00810AD7" w:rsidP="00506C37">
      <w:pPr>
        <w:widowControl w:val="0"/>
        <w:autoSpaceDE w:val="0"/>
        <w:autoSpaceDN w:val="0"/>
        <w:adjustRightInd w:val="0"/>
        <w:spacing w:line="240" w:lineRule="auto"/>
        <w:jc w:val="both"/>
        <w:rPr>
          <w:rFonts w:ascii="Arial" w:hAnsi="Arial" w:cs="Arial"/>
          <w:strike/>
        </w:rPr>
      </w:pPr>
      <w:r w:rsidRPr="00B10EEF">
        <w:rPr>
          <w:rFonts w:ascii="Arial" w:hAnsi="Arial" w:cs="Arial"/>
          <w:strike/>
        </w:rPr>
        <w:t>c) podpory na mezinárodní spolupráci,</w:t>
      </w:r>
    </w:p>
    <w:p w14:paraId="0A370C61" w14:textId="56190C70" w:rsidR="00A5302E" w:rsidRPr="00B10EEF" w:rsidRDefault="00810AD7" w:rsidP="00506C37">
      <w:pPr>
        <w:widowControl w:val="0"/>
        <w:autoSpaceDE w:val="0"/>
        <w:autoSpaceDN w:val="0"/>
        <w:adjustRightInd w:val="0"/>
        <w:spacing w:line="240" w:lineRule="auto"/>
        <w:jc w:val="both"/>
        <w:rPr>
          <w:rFonts w:ascii="Arial" w:hAnsi="Arial" w:cs="Arial"/>
          <w:b/>
        </w:rPr>
      </w:pPr>
      <w:proofErr w:type="spellStart"/>
      <w:r w:rsidRPr="00B10EEF">
        <w:rPr>
          <w:rFonts w:ascii="Arial" w:hAnsi="Arial" w:cs="Arial"/>
          <w:strike/>
        </w:rPr>
        <w:t>d</w:t>
      </w:r>
      <w:r w:rsidR="00250186" w:rsidRPr="00B10EEF">
        <w:rPr>
          <w:rFonts w:ascii="Arial" w:hAnsi="Arial" w:cs="Arial"/>
          <w:b/>
        </w:rPr>
        <w:t>b</w:t>
      </w:r>
      <w:proofErr w:type="spellEnd"/>
      <w:r w:rsidRPr="00B10EEF">
        <w:rPr>
          <w:rFonts w:ascii="Arial" w:hAnsi="Arial" w:cs="Arial"/>
        </w:rPr>
        <w:t xml:space="preserve">) </w:t>
      </w:r>
      <w:r w:rsidR="00B5067E" w:rsidRPr="00B10EEF">
        <w:rPr>
          <w:rFonts w:ascii="Arial" w:hAnsi="Arial" w:cs="Arial"/>
          <w:b/>
        </w:rPr>
        <w:t>účelové</w:t>
      </w:r>
      <w:r w:rsidR="00B5067E" w:rsidRPr="00B10EEF">
        <w:rPr>
          <w:rFonts w:ascii="Arial" w:hAnsi="Arial" w:cs="Arial"/>
        </w:rPr>
        <w:t xml:space="preserve"> </w:t>
      </w:r>
      <w:r w:rsidRPr="00B10EEF">
        <w:rPr>
          <w:rFonts w:ascii="Arial" w:hAnsi="Arial" w:cs="Arial"/>
        </w:rPr>
        <w:t>podpory na projekt operačního programu ve výzkumu, vývoji a inovacích</w:t>
      </w:r>
      <w:r w:rsidR="00A5302E" w:rsidRPr="00B10EEF">
        <w:rPr>
          <w:rFonts w:ascii="Arial" w:hAnsi="Arial" w:cs="Arial"/>
          <w:b/>
        </w:rPr>
        <w:t>,</w:t>
      </w:r>
      <w:r w:rsidR="00E050F4" w:rsidRPr="00B10EEF">
        <w:rPr>
          <w:rFonts w:ascii="Arial" w:hAnsi="Arial" w:cs="Arial"/>
          <w:b/>
        </w:rPr>
        <w:t xml:space="preserve"> nebo</w:t>
      </w:r>
    </w:p>
    <w:p w14:paraId="309496D9" w14:textId="4E466361" w:rsidR="00766CF9" w:rsidRPr="00B10EEF" w:rsidRDefault="00A5302E" w:rsidP="00506C37">
      <w:pPr>
        <w:widowControl w:val="0"/>
        <w:autoSpaceDE w:val="0"/>
        <w:autoSpaceDN w:val="0"/>
        <w:adjustRightInd w:val="0"/>
        <w:spacing w:line="240" w:lineRule="auto"/>
        <w:jc w:val="both"/>
        <w:rPr>
          <w:rFonts w:ascii="Arial" w:hAnsi="Arial" w:cs="Arial"/>
        </w:rPr>
      </w:pPr>
      <w:r w:rsidRPr="00B10EEF">
        <w:rPr>
          <w:rFonts w:ascii="Arial" w:hAnsi="Arial" w:cs="Arial"/>
          <w:b/>
        </w:rPr>
        <w:t>c) systémové podpory na náklady spojené s činností Akademie věd České republiky pracovištím Akademie věd České republiky podle zvláštního právního předpisu</w:t>
      </w:r>
      <w:r w:rsidRPr="00B10EEF">
        <w:rPr>
          <w:rStyle w:val="Znakapoznpodarou"/>
          <w:rFonts w:ascii="Arial" w:hAnsi="Arial" w:cs="Arial"/>
          <w:b/>
        </w:rPr>
        <w:footnoteReference w:id="4"/>
      </w:r>
      <w:r w:rsidR="00810AD7" w:rsidRPr="00B10EEF">
        <w:rPr>
          <w:rFonts w:ascii="Arial" w:hAnsi="Arial" w:cs="Arial"/>
        </w:rPr>
        <w:t>.</w:t>
      </w:r>
    </w:p>
    <w:p w14:paraId="4C06D1EA" w14:textId="3DA65195" w:rsidR="00CC412C" w:rsidRPr="00B10EEF" w:rsidRDefault="00810AD7" w:rsidP="00506C3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(7)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w:t>
      </w:r>
      <w:r w:rsidR="003B2243" w:rsidRPr="00B10EEF">
        <w:rPr>
          <w:rFonts w:ascii="Arial" w:hAnsi="Arial" w:cs="Arial"/>
        </w:rPr>
        <w:t>podpory uvedené v tomto zákoně.</w:t>
      </w:r>
    </w:p>
    <w:p w14:paraId="3CAFDA3F" w14:textId="77777777" w:rsidR="003B2243" w:rsidRPr="00B10EEF" w:rsidRDefault="003B2243" w:rsidP="00506C37">
      <w:pPr>
        <w:widowControl w:val="0"/>
        <w:autoSpaceDE w:val="0"/>
        <w:autoSpaceDN w:val="0"/>
        <w:adjustRightInd w:val="0"/>
        <w:spacing w:line="240" w:lineRule="auto"/>
        <w:jc w:val="both"/>
        <w:rPr>
          <w:rFonts w:ascii="Arial" w:hAnsi="Arial" w:cs="Arial"/>
        </w:rPr>
      </w:pPr>
      <w:r w:rsidRPr="00B10EEF">
        <w:rPr>
          <w:rFonts w:ascii="Arial" w:hAnsi="Arial" w:cs="Arial"/>
        </w:rPr>
        <w:tab/>
        <w:t>(8)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w:t>
      </w:r>
    </w:p>
    <w:p w14:paraId="76D2919A" w14:textId="77777777" w:rsidR="00766CF9" w:rsidRPr="00B10EEF" w:rsidRDefault="003B2243" w:rsidP="00506C3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(9) Příjemce je povinen bez zbytečného odkladu písemně informovat poskytovatele o </w:t>
      </w:r>
      <w:r w:rsidRPr="00B10EEF">
        <w:rPr>
          <w:rFonts w:ascii="Arial" w:hAnsi="Arial" w:cs="Arial"/>
        </w:rPr>
        <w:lastRenderedPageBreak/>
        <w:t xml:space="preserve">svém pravomocném odsouzení pro trestný čin dotýkající se splnění podmínek pro poskytnutí podpory. </w:t>
      </w:r>
      <w:r w:rsidR="00810AD7" w:rsidRPr="00B10EEF">
        <w:rPr>
          <w:rFonts w:ascii="Arial" w:hAnsi="Arial" w:cs="Arial"/>
        </w:rPr>
        <w:t>Poskytovatel si také podle jiného právního předpisu</w:t>
      </w:r>
      <w:r w:rsidR="00810AD7" w:rsidRPr="00B10EEF">
        <w:rPr>
          <w:rFonts w:ascii="Arial" w:hAnsi="Arial" w:cs="Arial"/>
          <w:vertAlign w:val="superscript"/>
        </w:rPr>
        <w:t>27)</w:t>
      </w:r>
      <w:r w:rsidR="00810AD7" w:rsidRPr="00B10EEF">
        <w:rPr>
          <w:rFonts w:ascii="Arial" w:hAnsi="Arial" w:cs="Arial"/>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w:t>
      </w:r>
    </w:p>
    <w:p w14:paraId="5EF477C1" w14:textId="4F6BD4E1" w:rsidR="00593229" w:rsidRPr="00B10EEF" w:rsidRDefault="00593229" w:rsidP="00332AE5">
      <w:pPr>
        <w:widowControl w:val="0"/>
        <w:autoSpaceDE w:val="0"/>
        <w:autoSpaceDN w:val="0"/>
        <w:adjustRightInd w:val="0"/>
        <w:spacing w:line="240" w:lineRule="auto"/>
        <w:rPr>
          <w:rFonts w:ascii="Arial" w:hAnsi="Arial" w:cs="Arial"/>
          <w:highlight w:val="yellow"/>
        </w:rPr>
      </w:pPr>
    </w:p>
    <w:p w14:paraId="63A30153" w14:textId="77777777" w:rsidR="00593229" w:rsidRPr="00B10EEF" w:rsidRDefault="00593229" w:rsidP="00054F33">
      <w:pPr>
        <w:keepNext/>
        <w:widowControl w:val="0"/>
        <w:autoSpaceDE w:val="0"/>
        <w:autoSpaceDN w:val="0"/>
        <w:adjustRightInd w:val="0"/>
        <w:spacing w:line="240" w:lineRule="auto"/>
        <w:jc w:val="center"/>
        <w:rPr>
          <w:rFonts w:ascii="Arial" w:hAnsi="Arial" w:cs="Arial"/>
          <w:b/>
        </w:rPr>
      </w:pPr>
      <w:r w:rsidRPr="00B10EEF">
        <w:rPr>
          <w:rFonts w:ascii="Arial" w:hAnsi="Arial" w:cs="Arial"/>
          <w:b/>
        </w:rPr>
        <w:t>§ 9a</w:t>
      </w:r>
    </w:p>
    <w:p w14:paraId="7F76C1AA" w14:textId="77777777" w:rsidR="00DD519E" w:rsidRPr="00B10EEF" w:rsidRDefault="00DD519E" w:rsidP="00593229">
      <w:pPr>
        <w:widowControl w:val="0"/>
        <w:autoSpaceDE w:val="0"/>
        <w:autoSpaceDN w:val="0"/>
        <w:adjustRightInd w:val="0"/>
        <w:spacing w:line="240" w:lineRule="auto"/>
        <w:jc w:val="center"/>
        <w:rPr>
          <w:rFonts w:ascii="Arial" w:hAnsi="Arial" w:cs="Arial"/>
          <w:b/>
        </w:rPr>
      </w:pPr>
      <w:r w:rsidRPr="00B10EEF">
        <w:rPr>
          <w:rFonts w:ascii="Arial" w:hAnsi="Arial" w:cs="Arial"/>
          <w:b/>
        </w:rPr>
        <w:t>Přenositelnost grantového projektu</w:t>
      </w:r>
    </w:p>
    <w:p w14:paraId="09F081E9" w14:textId="77777777" w:rsidR="00A94A43" w:rsidRPr="00B10EEF" w:rsidRDefault="00DD519E" w:rsidP="00DD519E">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w:t>
      </w:r>
      <w:r w:rsidR="002E55A6" w:rsidRPr="00B10EEF">
        <w:rPr>
          <w:rFonts w:ascii="Arial" w:hAnsi="Arial" w:cs="Arial"/>
          <w:b/>
        </w:rPr>
        <w:t>1</w:t>
      </w:r>
      <w:r w:rsidRPr="00B10EEF">
        <w:rPr>
          <w:rFonts w:ascii="Arial" w:hAnsi="Arial" w:cs="Arial"/>
          <w:b/>
        </w:rPr>
        <w:t xml:space="preserve">) </w:t>
      </w:r>
      <w:r w:rsidR="002E55A6" w:rsidRPr="00B10EEF">
        <w:rPr>
          <w:rFonts w:ascii="Arial" w:hAnsi="Arial" w:cs="Arial"/>
          <w:b/>
        </w:rPr>
        <w:t>U</w:t>
      </w:r>
      <w:r w:rsidR="00A94A43" w:rsidRPr="00B10EEF">
        <w:rPr>
          <w:rFonts w:ascii="Arial" w:hAnsi="Arial" w:cs="Arial"/>
          <w:b/>
        </w:rPr>
        <w:t xml:space="preserve"> grantových projektů </w:t>
      </w:r>
      <w:r w:rsidR="002E55A6" w:rsidRPr="00B10EEF">
        <w:rPr>
          <w:rFonts w:ascii="Arial" w:hAnsi="Arial" w:cs="Arial"/>
          <w:b/>
        </w:rPr>
        <w:t xml:space="preserve">lze </w:t>
      </w:r>
      <w:r w:rsidR="00A94A43" w:rsidRPr="00B10EEF">
        <w:rPr>
          <w:rFonts w:ascii="Arial" w:hAnsi="Arial" w:cs="Arial"/>
          <w:b/>
        </w:rPr>
        <w:t>postoupit smlouvu o poskytnutí p</w:t>
      </w:r>
      <w:r w:rsidR="00AE1086" w:rsidRPr="00B10EEF">
        <w:rPr>
          <w:rFonts w:ascii="Arial" w:hAnsi="Arial" w:cs="Arial"/>
          <w:b/>
        </w:rPr>
        <w:t>odpory na nového příjemce, jestliže</w:t>
      </w:r>
    </w:p>
    <w:p w14:paraId="6AB47187" w14:textId="77777777" w:rsidR="00A94A43" w:rsidRPr="00B10EEF" w:rsidRDefault="00A94A43"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a) Grantová agentura České republiky, původní příjemce a nabyvatel grantového projektu uzavřou písemnou dohodu o postoupení smlouvy o poskytnutí podpory; v případě, že se na řešení grantového projektu podílí více příjemců, musí být smluvní stranou dohody o postoupení smlouvy o poskytnutí podpory všichni příjemci,</w:t>
      </w:r>
    </w:p>
    <w:p w14:paraId="427255F2" w14:textId="77777777" w:rsidR="00766CF9" w:rsidRPr="00B10EEF" w:rsidRDefault="00A94A43"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b) </w:t>
      </w:r>
      <w:r w:rsidR="00BE60B4" w:rsidRPr="00B10EEF">
        <w:rPr>
          <w:rFonts w:ascii="Arial" w:hAnsi="Arial" w:cs="Arial"/>
          <w:b/>
        </w:rPr>
        <w:t>původní příjemce a nabyvatel grantového projektu jsou výzkumné organizace,</w:t>
      </w:r>
    </w:p>
    <w:p w14:paraId="305B2936" w14:textId="0728C74C" w:rsidR="00FB5FE9" w:rsidRPr="00B10EEF" w:rsidRDefault="000E785C"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c) </w:t>
      </w:r>
      <w:r w:rsidR="00BE60B4" w:rsidRPr="00B10EEF">
        <w:rPr>
          <w:rFonts w:ascii="Arial" w:hAnsi="Arial" w:cs="Arial"/>
          <w:b/>
        </w:rPr>
        <w:t xml:space="preserve">grantový projekt zahrnuje pouze </w:t>
      </w:r>
      <w:proofErr w:type="spellStart"/>
      <w:r w:rsidRPr="00B10EEF">
        <w:rPr>
          <w:rFonts w:ascii="Arial" w:hAnsi="Arial" w:cs="Arial"/>
          <w:b/>
        </w:rPr>
        <w:t>nehospodářské</w:t>
      </w:r>
      <w:proofErr w:type="spellEnd"/>
      <w:r w:rsidR="00BE60B4" w:rsidRPr="00B10EEF">
        <w:rPr>
          <w:rFonts w:ascii="Arial" w:hAnsi="Arial" w:cs="Arial"/>
          <w:b/>
        </w:rPr>
        <w:t xml:space="preserve"> činnosti podle</w:t>
      </w:r>
      <w:r w:rsidR="00AD1D75" w:rsidRPr="00B10EEF">
        <w:rPr>
          <w:rFonts w:ascii="Arial" w:hAnsi="Arial" w:cs="Arial"/>
          <w:b/>
        </w:rPr>
        <w:t xml:space="preserve"> práva Evropské unie</w:t>
      </w:r>
      <w:r w:rsidR="00AD1D75" w:rsidRPr="00B10EEF">
        <w:rPr>
          <w:rStyle w:val="Znakapoznpodarou"/>
          <w:rFonts w:ascii="Arial" w:hAnsi="Arial" w:cs="Arial"/>
          <w:b/>
        </w:rPr>
        <w:footnoteReference w:id="5"/>
      </w:r>
      <w:r w:rsidR="00AD1D75" w:rsidRPr="00B10EEF">
        <w:rPr>
          <w:rFonts w:ascii="Arial" w:hAnsi="Arial" w:cs="Arial"/>
          <w:b/>
          <w:vertAlign w:val="superscript"/>
        </w:rPr>
        <w:t>)</w:t>
      </w:r>
      <w:r w:rsidR="00C62386" w:rsidRPr="00B10EEF">
        <w:rPr>
          <w:rFonts w:ascii="Arial" w:hAnsi="Arial" w:cs="Arial"/>
          <w:b/>
        </w:rPr>
        <w:t>.</w:t>
      </w:r>
    </w:p>
    <w:p w14:paraId="47E8CBDC" w14:textId="77777777" w:rsidR="00766CF9" w:rsidRPr="00B10EEF" w:rsidRDefault="001812C9" w:rsidP="00774257">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w:t>
      </w:r>
      <w:r w:rsidR="002E55A6" w:rsidRPr="00B10EEF">
        <w:rPr>
          <w:rFonts w:ascii="Arial" w:hAnsi="Arial" w:cs="Arial"/>
          <w:b/>
        </w:rPr>
        <w:t>2</w:t>
      </w:r>
      <w:r w:rsidRPr="00B10EEF">
        <w:rPr>
          <w:rFonts w:ascii="Arial" w:hAnsi="Arial" w:cs="Arial"/>
          <w:b/>
        </w:rPr>
        <w:t>) Grantová agentura České republiky před uzavřením dohody o postoupení smlouvy zodpovídá za to, že</w:t>
      </w:r>
    </w:p>
    <w:p w14:paraId="662A9CC6" w14:textId="37580C9E" w:rsidR="001812C9" w:rsidRPr="00B10EEF" w:rsidRDefault="001812C9"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a) </w:t>
      </w:r>
      <w:r w:rsidR="00FB5FE9" w:rsidRPr="00B10EEF">
        <w:rPr>
          <w:rFonts w:ascii="Arial" w:hAnsi="Arial" w:cs="Arial"/>
          <w:b/>
        </w:rPr>
        <w:t xml:space="preserve">změna v osobě příjemce není takového charakteru, že pokud by k ní došlo před podáním návrhu grantového projektu, mělo by to vliv na výsledky veřejné soutěže ve výzkumu, vývoji a inovacích v tom směru, že </w:t>
      </w:r>
      <w:r w:rsidR="008E1B14" w:rsidRPr="00B10EEF">
        <w:rPr>
          <w:rFonts w:ascii="Arial" w:hAnsi="Arial" w:cs="Arial"/>
          <w:b/>
        </w:rPr>
        <w:t>poskytovatel by nerozhodl o výběru takového</w:t>
      </w:r>
      <w:r w:rsidR="00FB5FE9" w:rsidRPr="00B10EEF">
        <w:rPr>
          <w:rFonts w:ascii="Arial" w:hAnsi="Arial" w:cs="Arial"/>
          <w:b/>
        </w:rPr>
        <w:t xml:space="preserve"> návrh</w:t>
      </w:r>
      <w:r w:rsidR="008E1B14" w:rsidRPr="00B10EEF">
        <w:rPr>
          <w:rFonts w:ascii="Arial" w:hAnsi="Arial" w:cs="Arial"/>
          <w:b/>
        </w:rPr>
        <w:t>u</w:t>
      </w:r>
      <w:r w:rsidR="00FB5FE9" w:rsidRPr="00B10EEF">
        <w:rPr>
          <w:rFonts w:ascii="Arial" w:hAnsi="Arial" w:cs="Arial"/>
          <w:b/>
        </w:rPr>
        <w:t xml:space="preserve"> grantového projektu</w:t>
      </w:r>
      <w:r w:rsidRPr="00B10EEF">
        <w:rPr>
          <w:rFonts w:ascii="Arial" w:hAnsi="Arial" w:cs="Arial"/>
          <w:b/>
        </w:rPr>
        <w:t>, a</w:t>
      </w:r>
    </w:p>
    <w:p w14:paraId="3CF2456C" w14:textId="77777777" w:rsidR="00BB331D" w:rsidRPr="00B10EEF" w:rsidRDefault="001812C9"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b) postoupením smlouvy podle písmene a) nedojde ke změně podmínek pro poskytnutí veřejné podpory na výzkum, vývoj a inovace</w:t>
      </w:r>
      <w:r w:rsidR="00BB331D" w:rsidRPr="00B10EEF">
        <w:rPr>
          <w:rFonts w:ascii="Arial" w:hAnsi="Arial" w:cs="Arial"/>
          <w:b/>
        </w:rPr>
        <w:t>,</w:t>
      </w:r>
    </w:p>
    <w:p w14:paraId="1124F2E2" w14:textId="4B848386" w:rsidR="00766CF9" w:rsidRPr="00B10EEF" w:rsidRDefault="00BB331D" w:rsidP="00054F33">
      <w:pPr>
        <w:widowControl w:val="0"/>
        <w:autoSpaceDE w:val="0"/>
        <w:autoSpaceDN w:val="0"/>
        <w:adjustRightInd w:val="0"/>
        <w:spacing w:line="240" w:lineRule="auto"/>
        <w:jc w:val="both"/>
        <w:rPr>
          <w:rFonts w:ascii="Arial" w:hAnsi="Arial" w:cs="Arial"/>
          <w:b/>
        </w:rPr>
      </w:pPr>
      <w:r w:rsidRPr="00B10EEF">
        <w:rPr>
          <w:rFonts w:ascii="Arial" w:hAnsi="Arial" w:cs="Arial"/>
          <w:b/>
        </w:rPr>
        <w:t>c) se změnou písemně souhlasí řešitel projektu</w:t>
      </w:r>
      <w:r w:rsidR="001812C9" w:rsidRPr="00B10EEF">
        <w:rPr>
          <w:rFonts w:ascii="Arial" w:hAnsi="Arial" w:cs="Arial"/>
          <w:b/>
        </w:rPr>
        <w:t>.</w:t>
      </w:r>
    </w:p>
    <w:p w14:paraId="32FCE360" w14:textId="77777777" w:rsidR="00766CF9" w:rsidRPr="00B10EEF" w:rsidRDefault="00DD519E" w:rsidP="00DD519E">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w:t>
      </w:r>
      <w:r w:rsidR="008E1B14" w:rsidRPr="00B10EEF">
        <w:rPr>
          <w:rFonts w:ascii="Arial" w:hAnsi="Arial" w:cs="Arial"/>
          <w:b/>
        </w:rPr>
        <w:t>3</w:t>
      </w:r>
      <w:r w:rsidRPr="00B10EEF">
        <w:rPr>
          <w:rFonts w:ascii="Arial" w:hAnsi="Arial" w:cs="Arial"/>
          <w:b/>
        </w:rPr>
        <w:t>) Na změnu příjemce není právní nárok. Změna příjemce není možná v případě veřejné zakázky ve výzkumu, vývoji a inovacích</w:t>
      </w:r>
      <w:r w:rsidR="001812C9" w:rsidRPr="00B10EEF">
        <w:rPr>
          <w:rFonts w:ascii="Arial" w:hAnsi="Arial" w:cs="Arial"/>
          <w:b/>
        </w:rPr>
        <w:t>.</w:t>
      </w:r>
    </w:p>
    <w:p w14:paraId="4B6661CB" w14:textId="51869487" w:rsidR="00DD519E" w:rsidRPr="00B10EEF" w:rsidRDefault="00DD519E" w:rsidP="00332AE5">
      <w:pPr>
        <w:widowControl w:val="0"/>
        <w:autoSpaceDE w:val="0"/>
        <w:autoSpaceDN w:val="0"/>
        <w:adjustRightInd w:val="0"/>
        <w:spacing w:line="240" w:lineRule="auto"/>
        <w:rPr>
          <w:rFonts w:ascii="Arial" w:hAnsi="Arial" w:cs="Arial"/>
          <w:b/>
          <w:color w:val="7030A0"/>
        </w:rPr>
      </w:pPr>
    </w:p>
    <w:p w14:paraId="31C274CD" w14:textId="77777777" w:rsidR="00CC412C" w:rsidRPr="00B10EEF" w:rsidRDefault="00C724E4" w:rsidP="00332AE5">
      <w:pPr>
        <w:widowControl w:val="0"/>
        <w:autoSpaceDE w:val="0"/>
        <w:autoSpaceDN w:val="0"/>
        <w:adjustRightInd w:val="0"/>
        <w:spacing w:line="240" w:lineRule="auto"/>
        <w:jc w:val="center"/>
        <w:rPr>
          <w:rFonts w:ascii="Arial" w:hAnsi="Arial" w:cs="Arial"/>
        </w:rPr>
      </w:pPr>
      <w:r w:rsidRPr="00B10EEF">
        <w:rPr>
          <w:rFonts w:ascii="Arial" w:hAnsi="Arial" w:cs="Arial"/>
        </w:rPr>
        <w:t>§ 10</w:t>
      </w:r>
    </w:p>
    <w:p w14:paraId="13999904"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Lhůta a způsob poskytnutí podpory</w:t>
      </w:r>
    </w:p>
    <w:p w14:paraId="593A14DD" w14:textId="79B14856" w:rsidR="00766CF9" w:rsidRPr="00B10EEF" w:rsidRDefault="00810AD7" w:rsidP="00C724E4">
      <w:pPr>
        <w:widowControl w:val="0"/>
        <w:autoSpaceDE w:val="0"/>
        <w:autoSpaceDN w:val="0"/>
        <w:adjustRightInd w:val="0"/>
        <w:spacing w:line="240" w:lineRule="auto"/>
        <w:jc w:val="both"/>
        <w:rPr>
          <w:rFonts w:ascii="Arial" w:hAnsi="Arial" w:cs="Arial"/>
        </w:rPr>
      </w:pPr>
      <w:r w:rsidRPr="00B10EEF">
        <w:rPr>
          <w:rFonts w:ascii="Arial" w:hAnsi="Arial" w:cs="Arial"/>
        </w:rPr>
        <w:tab/>
        <w:t>(1) Nedojde-li v důsledku rozpočtového provizoria podle zvláštního právního předpisu</w:t>
      </w:r>
      <w:r w:rsidRPr="00B10EEF">
        <w:rPr>
          <w:rFonts w:ascii="Arial" w:hAnsi="Arial" w:cs="Arial"/>
          <w:vertAlign w:val="superscript"/>
        </w:rPr>
        <w:t>8)</w:t>
      </w:r>
      <w:r w:rsidRPr="00B10EEF">
        <w:rPr>
          <w:rFonts w:ascii="Arial" w:hAnsi="Arial" w:cs="Arial"/>
        </w:rPr>
        <w:t xml:space="preserve"> k regulaci čerpání rozpočtu, je povinností poskytovatele začít poskytovat podporu do 60 kalendářních dnů ode dne nabytí účinnosti smlouvy o poskytnutí podpory nebo ode dne vydání rozhodnutí o poskytnutí podpory.</w:t>
      </w:r>
      <w:r w:rsidR="00E026B1" w:rsidRPr="00B10EEF">
        <w:rPr>
          <w:rFonts w:ascii="Arial" w:hAnsi="Arial" w:cs="Arial"/>
        </w:rPr>
        <w:t xml:space="preserve"> </w:t>
      </w:r>
      <w:r w:rsidR="00DA424A" w:rsidRPr="00B10EEF">
        <w:rPr>
          <w:rFonts w:ascii="Arial" w:hAnsi="Arial" w:cs="Arial"/>
        </w:rPr>
        <w:t xml:space="preserve">Nestanoví-li smlouva o poskytnutí podpory nebo rozhodnutí o poskytnutí podpory jiný termín, je u víceletých projektů ve druhém roce a dalších letech řešení </w:t>
      </w:r>
      <w:r w:rsidRPr="00B10EEF">
        <w:rPr>
          <w:rFonts w:ascii="Arial" w:hAnsi="Arial" w:cs="Arial"/>
        </w:rPr>
        <w:t xml:space="preserve">povinností poskytovatele začít poskytovat podporu do 60 kalendářních </w:t>
      </w:r>
      <w:r w:rsidRPr="00B10EEF">
        <w:rPr>
          <w:rFonts w:ascii="Arial" w:hAnsi="Arial" w:cs="Arial"/>
        </w:rPr>
        <w:lastRenderedPageBreak/>
        <w:t>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sidRPr="00B10EEF">
        <w:rPr>
          <w:rFonts w:ascii="Arial" w:hAnsi="Arial" w:cs="Arial"/>
          <w:vertAlign w:val="superscript"/>
        </w:rPr>
        <w:t>12)</w:t>
      </w:r>
      <w:r w:rsidR="00580F2E" w:rsidRPr="00B10EEF">
        <w:rPr>
          <w:rFonts w:ascii="Arial" w:hAnsi="Arial" w:cs="Arial"/>
        </w:rPr>
        <w:t>.</w:t>
      </w:r>
      <w:r w:rsidR="00580F2E" w:rsidRPr="00B10EEF">
        <w:rPr>
          <w:rFonts w:ascii="Arial" w:hAnsi="Arial" w:cs="Arial"/>
          <w:b/>
        </w:rPr>
        <w:t xml:space="preserve"> </w:t>
      </w:r>
      <w:r w:rsidRPr="00B10EEF">
        <w:rPr>
          <w:rFonts w:ascii="Arial" w:hAnsi="Arial" w:cs="Arial"/>
          <w:strike/>
        </w:rPr>
        <w:t>Ve stejné lhůtě</w:t>
      </w:r>
      <w:r w:rsidRPr="00B10EEF">
        <w:rPr>
          <w:rFonts w:ascii="Arial" w:hAnsi="Arial" w:cs="Arial"/>
        </w:rPr>
        <w:t xml:space="preserve"> </w:t>
      </w:r>
      <w:r w:rsidR="00831379" w:rsidRPr="00B10EEF">
        <w:rPr>
          <w:rFonts w:ascii="Arial" w:hAnsi="Arial" w:cs="Arial"/>
          <w:b/>
        </w:rPr>
        <w:t xml:space="preserve">Ode dne poskytnutí podpory </w:t>
      </w:r>
      <w:r w:rsidRPr="00B10EEF">
        <w:rPr>
          <w:rFonts w:ascii="Arial" w:hAnsi="Arial" w:cs="Arial"/>
        </w:rPr>
        <w:t>má příjemce povinnost začít řešit projekt.</w:t>
      </w:r>
    </w:p>
    <w:p w14:paraId="2B7EEBF1" w14:textId="77777777" w:rsidR="00766CF9" w:rsidRPr="00B10EEF" w:rsidRDefault="00810AD7" w:rsidP="00C724E4">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(2) Podporu poskytuje poskytovatel pouze příjemci bez provedení rozpočtového opatření, a to přímým převodem z </w:t>
      </w:r>
      <w:r w:rsidR="00907B07" w:rsidRPr="00B10EEF">
        <w:rPr>
          <w:rFonts w:ascii="Arial" w:hAnsi="Arial" w:cs="Arial"/>
        </w:rPr>
        <w:t> </w:t>
      </w:r>
      <w:r w:rsidRPr="00B10EEF">
        <w:rPr>
          <w:rFonts w:ascii="Arial" w:hAnsi="Arial" w:cs="Arial"/>
        </w:rPr>
        <w:t>účtu poskytovatele na bankovní účet příjemce nebo umožněním čerpání z rozpočtového výdajového účtu poskytovatele do výše stanoveného limitu příjemce. 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 Příjemce podporu eviduje podle zvláštních právních předpisů</w:t>
      </w:r>
      <w:r w:rsidR="003E6D4E" w:rsidRPr="00B10EEF">
        <w:rPr>
          <w:rFonts w:ascii="Arial" w:hAnsi="Arial" w:cs="Arial"/>
          <w:vertAlign w:val="superscript"/>
        </w:rPr>
        <w:t>13)</w:t>
      </w:r>
      <w:r w:rsidRPr="00B10EEF">
        <w:rPr>
          <w:rFonts w:ascii="Arial" w:hAnsi="Arial" w:cs="Arial"/>
        </w:rPr>
        <w:t>.</w:t>
      </w:r>
    </w:p>
    <w:p w14:paraId="6D6D8640" w14:textId="77777777" w:rsidR="00766CF9" w:rsidRPr="00B10EEF" w:rsidRDefault="00810AD7" w:rsidP="00C724E4">
      <w:pPr>
        <w:widowControl w:val="0"/>
        <w:autoSpaceDE w:val="0"/>
        <w:autoSpaceDN w:val="0"/>
        <w:adjustRightInd w:val="0"/>
        <w:spacing w:line="240" w:lineRule="auto"/>
        <w:jc w:val="both"/>
        <w:rPr>
          <w:rFonts w:ascii="Arial" w:hAnsi="Arial" w:cs="Arial"/>
        </w:rPr>
      </w:pPr>
      <w:r w:rsidRPr="00B10EEF">
        <w:rPr>
          <w:rFonts w:ascii="Arial" w:hAnsi="Arial" w:cs="Arial"/>
        </w:rPr>
        <w:tab/>
        <w:t>(3) Poskytovatel poskytuje příjemcům podporu na projekty, které nejsou veřejnými zakázkami</w:t>
      </w:r>
      <w:r w:rsidR="00951772" w:rsidRPr="00B10EEF">
        <w:rPr>
          <w:rFonts w:ascii="Arial" w:hAnsi="Arial" w:cs="Arial"/>
          <w:b/>
        </w:rPr>
        <w:t>,</w:t>
      </w:r>
      <w:r w:rsidRPr="00B10EEF">
        <w:rPr>
          <w:rFonts w:ascii="Arial" w:hAnsi="Arial" w:cs="Arial"/>
        </w:rPr>
        <w:t xml:space="preserve"> v termínech stanovených smlouvou nebo rozhodnutím o poskytnutí podpory.</w:t>
      </w:r>
    </w:p>
    <w:p w14:paraId="14C8EB17" w14:textId="3F2E472E" w:rsidR="00CC412C" w:rsidRPr="00B10EEF" w:rsidRDefault="00642D32" w:rsidP="00642D32">
      <w:pPr>
        <w:widowControl w:val="0"/>
        <w:autoSpaceDE w:val="0"/>
        <w:autoSpaceDN w:val="0"/>
        <w:adjustRightInd w:val="0"/>
        <w:spacing w:line="240" w:lineRule="auto"/>
        <w:jc w:val="both"/>
        <w:rPr>
          <w:rFonts w:ascii="Arial" w:hAnsi="Arial" w:cs="Arial"/>
          <w:b/>
        </w:rPr>
      </w:pPr>
      <w:r w:rsidRPr="00B10EEF">
        <w:rPr>
          <w:rFonts w:ascii="Arial" w:hAnsi="Arial" w:cs="Arial"/>
          <w:b/>
        </w:rPr>
        <w:tab/>
        <w:t>(4) Poskytovatel může v návrhu programu podle § 5 odst. 2</w:t>
      </w:r>
      <w:r w:rsidR="0073659A" w:rsidRPr="00B10EEF">
        <w:rPr>
          <w:rFonts w:ascii="Arial" w:hAnsi="Arial" w:cs="Arial"/>
          <w:b/>
        </w:rPr>
        <w:t xml:space="preserve"> </w:t>
      </w:r>
      <w:r w:rsidRPr="00B10EEF">
        <w:rPr>
          <w:rFonts w:ascii="Arial" w:hAnsi="Arial" w:cs="Arial"/>
          <w:b/>
        </w:rPr>
        <w:t xml:space="preserve">stanovit zpětnou úhradu uznaných nákladů vztahujících se ke splnění závazků příjemce vyplývajících ze smlouvy o poskytnutí podpory nebo z rozhodnutí o poskytnutí podpory. V takovém případě </w:t>
      </w:r>
      <w:r w:rsidR="005E51E0" w:rsidRPr="00B10EEF">
        <w:rPr>
          <w:rFonts w:ascii="Arial" w:hAnsi="Arial" w:cs="Arial"/>
          <w:b/>
        </w:rPr>
        <w:t>se neuplatní lhůty pro poskytnutí podpory</w:t>
      </w:r>
      <w:r w:rsidRPr="00B10EEF">
        <w:rPr>
          <w:rFonts w:ascii="Arial" w:hAnsi="Arial" w:cs="Arial"/>
          <w:b/>
        </w:rPr>
        <w:t xml:space="preserve"> podle odstavce 1.</w:t>
      </w:r>
    </w:p>
    <w:p w14:paraId="7AEF8C9F" w14:textId="77777777" w:rsidR="005432A3" w:rsidRPr="00B10EEF" w:rsidRDefault="00642D32" w:rsidP="005432A3">
      <w:pPr>
        <w:widowControl w:val="0"/>
        <w:autoSpaceDE w:val="0"/>
        <w:autoSpaceDN w:val="0"/>
        <w:adjustRightInd w:val="0"/>
        <w:spacing w:line="240" w:lineRule="auto"/>
        <w:jc w:val="both"/>
        <w:rPr>
          <w:rFonts w:ascii="Arial" w:hAnsi="Arial" w:cs="Arial"/>
          <w:b/>
        </w:rPr>
      </w:pPr>
      <w:r w:rsidRPr="00B10EEF">
        <w:rPr>
          <w:rFonts w:ascii="Arial" w:hAnsi="Arial" w:cs="Arial"/>
          <w:b/>
        </w:rPr>
        <w:tab/>
        <w:t xml:space="preserve">(5) </w:t>
      </w:r>
      <w:r w:rsidR="00DA4B55" w:rsidRPr="00B10EEF">
        <w:rPr>
          <w:rFonts w:ascii="Arial" w:hAnsi="Arial" w:cs="Arial"/>
          <w:b/>
        </w:rPr>
        <w:t>Z</w:t>
      </w:r>
      <w:r w:rsidR="005E51E0" w:rsidRPr="00B10EEF">
        <w:rPr>
          <w:rFonts w:ascii="Arial" w:hAnsi="Arial" w:cs="Arial"/>
          <w:b/>
        </w:rPr>
        <w:t>pětn</w:t>
      </w:r>
      <w:r w:rsidR="00DA4B55" w:rsidRPr="00B10EEF">
        <w:rPr>
          <w:rFonts w:ascii="Arial" w:hAnsi="Arial" w:cs="Arial"/>
          <w:b/>
        </w:rPr>
        <w:t>á</w:t>
      </w:r>
      <w:r w:rsidR="005E51E0" w:rsidRPr="00B10EEF">
        <w:rPr>
          <w:rFonts w:ascii="Arial" w:hAnsi="Arial" w:cs="Arial"/>
          <w:b/>
        </w:rPr>
        <w:t xml:space="preserve"> úhrad</w:t>
      </w:r>
      <w:r w:rsidR="00DA4B55" w:rsidRPr="00B10EEF">
        <w:rPr>
          <w:rFonts w:ascii="Arial" w:hAnsi="Arial" w:cs="Arial"/>
          <w:b/>
        </w:rPr>
        <w:t>a</w:t>
      </w:r>
      <w:r w:rsidR="005E51E0" w:rsidRPr="00B10EEF">
        <w:rPr>
          <w:rFonts w:ascii="Arial" w:hAnsi="Arial" w:cs="Arial"/>
          <w:b/>
        </w:rPr>
        <w:t xml:space="preserve"> </w:t>
      </w:r>
      <w:r w:rsidR="00DA4B55" w:rsidRPr="00B10EEF">
        <w:rPr>
          <w:rFonts w:ascii="Arial" w:hAnsi="Arial" w:cs="Arial"/>
          <w:b/>
        </w:rPr>
        <w:t>uznaných nákladů musí být uvedena</w:t>
      </w:r>
      <w:r w:rsidR="005E51E0" w:rsidRPr="00B10EEF">
        <w:rPr>
          <w:rFonts w:ascii="Arial" w:hAnsi="Arial" w:cs="Arial"/>
          <w:b/>
        </w:rPr>
        <w:t xml:space="preserve"> ve </w:t>
      </w:r>
      <w:r w:rsidRPr="00B10EEF">
        <w:rPr>
          <w:rFonts w:ascii="Arial" w:hAnsi="Arial" w:cs="Arial"/>
          <w:b/>
        </w:rPr>
        <w:t>smlouv</w:t>
      </w:r>
      <w:r w:rsidR="005E51E0" w:rsidRPr="00B10EEF">
        <w:rPr>
          <w:rFonts w:ascii="Arial" w:hAnsi="Arial" w:cs="Arial"/>
          <w:b/>
        </w:rPr>
        <w:t>ě</w:t>
      </w:r>
      <w:r w:rsidRPr="00B10EEF">
        <w:rPr>
          <w:rFonts w:ascii="Arial" w:hAnsi="Arial" w:cs="Arial"/>
          <w:b/>
        </w:rPr>
        <w:t xml:space="preserve"> o poskytnutí podpory nebo </w:t>
      </w:r>
      <w:r w:rsidR="005E51E0" w:rsidRPr="00B10EEF">
        <w:rPr>
          <w:rFonts w:ascii="Arial" w:hAnsi="Arial" w:cs="Arial"/>
          <w:b/>
        </w:rPr>
        <w:t xml:space="preserve">v </w:t>
      </w:r>
      <w:r w:rsidRPr="00B10EEF">
        <w:rPr>
          <w:rFonts w:ascii="Arial" w:hAnsi="Arial" w:cs="Arial"/>
          <w:b/>
        </w:rPr>
        <w:t xml:space="preserve">rozhodnutí o poskytnutí podpory společně s termíny, ve kterých </w:t>
      </w:r>
      <w:r w:rsidR="00A64D87" w:rsidRPr="00B10EEF">
        <w:rPr>
          <w:rFonts w:ascii="Arial" w:hAnsi="Arial" w:cs="Arial"/>
          <w:b/>
        </w:rPr>
        <w:t xml:space="preserve">příjemce předloží poskytovateli doklady o plnění závazků, </w:t>
      </w:r>
      <w:r w:rsidRPr="00B10EEF">
        <w:rPr>
          <w:rFonts w:ascii="Arial" w:hAnsi="Arial" w:cs="Arial"/>
          <w:b/>
        </w:rPr>
        <w:t>poskytovatel vyhodnotí plnění závazků příjemce a posoudí výši způsobilých nákladů souvisejících s časovým plněním projektu.</w:t>
      </w:r>
      <w:r w:rsidR="00593229" w:rsidRPr="00B10EEF">
        <w:rPr>
          <w:rFonts w:ascii="Arial" w:hAnsi="Arial" w:cs="Arial"/>
          <w:b/>
        </w:rPr>
        <w:t xml:space="preserve"> Lhůta</w:t>
      </w:r>
      <w:r w:rsidRPr="00B10EEF">
        <w:rPr>
          <w:rFonts w:ascii="Arial" w:hAnsi="Arial" w:cs="Arial"/>
          <w:b/>
        </w:rPr>
        <w:t xml:space="preserve"> pro zhodnocení plnění závazků, posouzení souvisejících způsobilých nákladů a pro zpětné poskytnutí podpory je nejvýše 90 kalendářních dnů </w:t>
      </w:r>
      <w:r w:rsidR="00A64D87" w:rsidRPr="00B10EEF">
        <w:rPr>
          <w:rFonts w:ascii="Arial" w:hAnsi="Arial" w:cs="Arial"/>
          <w:b/>
        </w:rPr>
        <w:t>a začíná se počítat ode dne následujícího po předložení dokladů příjemcem poskytovateli</w:t>
      </w:r>
      <w:r w:rsidRPr="00B10EEF">
        <w:rPr>
          <w:rFonts w:ascii="Arial" w:hAnsi="Arial" w:cs="Arial"/>
          <w:b/>
        </w:rPr>
        <w:t>.</w:t>
      </w:r>
    </w:p>
    <w:p w14:paraId="52F2A39A" w14:textId="10C7AA93" w:rsidR="00C52737" w:rsidRPr="00B10EEF" w:rsidRDefault="00C52737" w:rsidP="00C52737">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(6) Poskytovatel může v návrhu programu podle § 5 odst. 2 stanovit, že část účelové podpory poskytne podle odstavce 1 a část podle odstavce 4 a 5.</w:t>
      </w:r>
    </w:p>
    <w:p w14:paraId="417B1DE4" w14:textId="77777777" w:rsidR="00593229" w:rsidRPr="00B10EEF" w:rsidRDefault="00593229" w:rsidP="00642D32">
      <w:pPr>
        <w:widowControl w:val="0"/>
        <w:autoSpaceDE w:val="0"/>
        <w:autoSpaceDN w:val="0"/>
        <w:adjustRightInd w:val="0"/>
        <w:spacing w:line="240" w:lineRule="auto"/>
        <w:jc w:val="both"/>
        <w:rPr>
          <w:rFonts w:ascii="Arial" w:hAnsi="Arial" w:cs="Arial"/>
        </w:rPr>
      </w:pPr>
    </w:p>
    <w:p w14:paraId="2B369097" w14:textId="77777777" w:rsidR="00CC412C" w:rsidRPr="00B10EEF" w:rsidRDefault="00124283" w:rsidP="00332AE5">
      <w:pPr>
        <w:widowControl w:val="0"/>
        <w:autoSpaceDE w:val="0"/>
        <w:autoSpaceDN w:val="0"/>
        <w:adjustRightInd w:val="0"/>
        <w:spacing w:line="240" w:lineRule="auto"/>
        <w:jc w:val="center"/>
        <w:rPr>
          <w:rFonts w:ascii="Arial" w:hAnsi="Arial" w:cs="Arial"/>
        </w:rPr>
      </w:pPr>
      <w:r w:rsidRPr="00B10EEF">
        <w:rPr>
          <w:rFonts w:ascii="Arial" w:hAnsi="Arial" w:cs="Arial"/>
        </w:rPr>
        <w:t>§ 11</w:t>
      </w:r>
    </w:p>
    <w:p w14:paraId="6755C5BF" w14:textId="77777777" w:rsidR="00CC412C"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w:t>
      </w:r>
    </w:p>
    <w:p w14:paraId="609028DF"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157CCFDA" w14:textId="77777777" w:rsidR="00CC412C" w:rsidRPr="00B10EEF" w:rsidRDefault="00124283" w:rsidP="00BA5C79">
      <w:pPr>
        <w:keepNext/>
        <w:widowControl w:val="0"/>
        <w:autoSpaceDE w:val="0"/>
        <w:autoSpaceDN w:val="0"/>
        <w:adjustRightInd w:val="0"/>
        <w:spacing w:line="240" w:lineRule="auto"/>
        <w:jc w:val="center"/>
        <w:rPr>
          <w:rFonts w:ascii="Arial" w:hAnsi="Arial" w:cs="Arial"/>
        </w:rPr>
      </w:pPr>
      <w:r w:rsidRPr="00B10EEF">
        <w:rPr>
          <w:rFonts w:ascii="Arial" w:hAnsi="Arial" w:cs="Arial"/>
        </w:rPr>
        <w:t>§ 12</w:t>
      </w:r>
    </w:p>
    <w:p w14:paraId="0C7B728C" w14:textId="77777777" w:rsidR="00766CF9" w:rsidRPr="00B10EEF" w:rsidRDefault="00810AD7" w:rsidP="00BA5C79">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Poskytování informací</w:t>
      </w:r>
    </w:p>
    <w:p w14:paraId="7221255B" w14:textId="77777777" w:rsidR="00766CF9" w:rsidRPr="00B10EEF" w:rsidRDefault="00810AD7" w:rsidP="00124283">
      <w:pPr>
        <w:widowControl w:val="0"/>
        <w:autoSpaceDE w:val="0"/>
        <w:autoSpaceDN w:val="0"/>
        <w:adjustRightInd w:val="0"/>
        <w:spacing w:line="240" w:lineRule="auto"/>
        <w:jc w:val="both"/>
        <w:rPr>
          <w:rFonts w:ascii="Arial" w:hAnsi="Arial" w:cs="Arial"/>
        </w:rPr>
      </w:pPr>
      <w:r w:rsidRPr="00B10EEF">
        <w:rPr>
          <w:rFonts w:ascii="Arial" w:hAnsi="Arial" w:cs="Arial"/>
        </w:rPr>
        <w:tab/>
        <w:t>(1) Podporu lze poskytnout pouze za podmínky zveřejnění pravdivých a včasných informací příjemcem i poskytovatelem o prováděném výzkumu, vývoji a inovacích a o jejich výsledcích prostřednictvím informačního systému výzkumu, vývoje a inovací.</w:t>
      </w:r>
    </w:p>
    <w:p w14:paraId="133C8EE8" w14:textId="77777777" w:rsidR="00766CF9" w:rsidRPr="00B10EEF" w:rsidRDefault="00810AD7" w:rsidP="00124283">
      <w:pPr>
        <w:widowControl w:val="0"/>
        <w:autoSpaceDE w:val="0"/>
        <w:autoSpaceDN w:val="0"/>
        <w:adjustRightInd w:val="0"/>
        <w:spacing w:line="240" w:lineRule="auto"/>
        <w:jc w:val="both"/>
        <w:rPr>
          <w:rFonts w:ascii="Arial" w:hAnsi="Arial" w:cs="Arial"/>
        </w:rPr>
      </w:pPr>
      <w:r w:rsidRPr="00B10EEF">
        <w:rPr>
          <w:rFonts w:ascii="Arial" w:hAnsi="Arial" w:cs="Arial"/>
        </w:rPr>
        <w:tab/>
        <w:t>(2)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w:t>
      </w:r>
    </w:p>
    <w:p w14:paraId="6307C94E" w14:textId="7CA2F922" w:rsidR="00CC412C" w:rsidRPr="00B10EEF" w:rsidRDefault="00CC412C" w:rsidP="00332AE5">
      <w:pPr>
        <w:widowControl w:val="0"/>
        <w:autoSpaceDE w:val="0"/>
        <w:autoSpaceDN w:val="0"/>
        <w:adjustRightInd w:val="0"/>
        <w:spacing w:line="240" w:lineRule="auto"/>
        <w:rPr>
          <w:rFonts w:ascii="Arial" w:hAnsi="Arial" w:cs="Arial"/>
        </w:rPr>
      </w:pPr>
    </w:p>
    <w:p w14:paraId="3CC290F9" w14:textId="77777777" w:rsidR="00CC412C" w:rsidRPr="00B10EEF" w:rsidRDefault="002C230C" w:rsidP="00237530">
      <w:pPr>
        <w:keepNext/>
        <w:widowControl w:val="0"/>
        <w:autoSpaceDE w:val="0"/>
        <w:autoSpaceDN w:val="0"/>
        <w:adjustRightInd w:val="0"/>
        <w:spacing w:line="240" w:lineRule="auto"/>
        <w:jc w:val="center"/>
        <w:rPr>
          <w:rFonts w:ascii="Arial" w:hAnsi="Arial" w:cs="Arial"/>
        </w:rPr>
      </w:pPr>
      <w:r w:rsidRPr="00B10EEF">
        <w:rPr>
          <w:rFonts w:ascii="Arial" w:hAnsi="Arial" w:cs="Arial"/>
        </w:rPr>
        <w:lastRenderedPageBreak/>
        <w:t>§ 13</w:t>
      </w:r>
    </w:p>
    <w:p w14:paraId="0F407FEB" w14:textId="77777777" w:rsidR="00CC412C" w:rsidRPr="00B10EEF" w:rsidRDefault="00810AD7" w:rsidP="00332AE5">
      <w:pPr>
        <w:widowControl w:val="0"/>
        <w:autoSpaceDE w:val="0"/>
        <w:autoSpaceDN w:val="0"/>
        <w:adjustRightInd w:val="0"/>
        <w:spacing w:line="240" w:lineRule="auto"/>
        <w:jc w:val="center"/>
        <w:rPr>
          <w:rFonts w:ascii="Arial" w:hAnsi="Arial" w:cs="Arial"/>
          <w:b/>
          <w:bCs/>
          <w:strike/>
        </w:rPr>
      </w:pPr>
      <w:r w:rsidRPr="00B10EEF">
        <w:rPr>
          <w:rFonts w:ascii="Arial" w:hAnsi="Arial" w:cs="Arial"/>
          <w:b/>
          <w:bCs/>
        </w:rPr>
        <w:t>Kontrola</w:t>
      </w:r>
      <w:r w:rsidR="00424B44" w:rsidRPr="00B10EEF">
        <w:rPr>
          <w:rFonts w:ascii="Arial" w:hAnsi="Arial" w:cs="Arial"/>
          <w:b/>
          <w:bCs/>
        </w:rPr>
        <w:t xml:space="preserve"> a hodnocení</w:t>
      </w:r>
    </w:p>
    <w:p w14:paraId="48C9D945" w14:textId="389699A7" w:rsidR="00766CF9" w:rsidRPr="00B10EEF" w:rsidRDefault="00810AD7" w:rsidP="002C230C">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Poskytovatel je povinen provádět </w:t>
      </w:r>
      <w:r w:rsidRPr="00B10EEF">
        <w:rPr>
          <w:rFonts w:ascii="Arial" w:hAnsi="Arial" w:cs="Arial"/>
          <w:strike/>
        </w:rPr>
        <w:t xml:space="preserve">kontrolu </w:t>
      </w:r>
      <w:r w:rsidR="002519AD" w:rsidRPr="00B10EEF">
        <w:rPr>
          <w:rFonts w:ascii="Arial" w:hAnsi="Arial" w:cs="Arial"/>
          <w:b/>
        </w:rPr>
        <w:t xml:space="preserve">hodnocení </w:t>
      </w:r>
      <w:r w:rsidRPr="00B10EEF">
        <w:rPr>
          <w:rFonts w:ascii="Arial" w:hAnsi="Arial" w:cs="Arial"/>
        </w:rPr>
        <w:t>plnění cílů projektu, včetně kontroly čerpání a využívání podpory, účelnosti vynaložených nákladů projektu podle uzavřené smlouvy o poskytnutí podpory nebo rozhodnutí o poskytnutí podpory</w:t>
      </w:r>
      <w:r w:rsidR="004E3DDF" w:rsidRPr="00B10EEF">
        <w:rPr>
          <w:rFonts w:ascii="Arial" w:hAnsi="Arial" w:cs="Arial"/>
          <w:b/>
        </w:rPr>
        <w:t>, s výjimkou projektů podporovaných podle § 3 odst. 2 písm. c)</w:t>
      </w:r>
      <w:r w:rsidRPr="00B10EEF">
        <w:rPr>
          <w:rFonts w:ascii="Arial" w:hAnsi="Arial" w:cs="Arial"/>
        </w:rPr>
        <w:t xml:space="preserve">. Povinností příjemce je </w:t>
      </w:r>
      <w:r w:rsidRPr="00B10EEF">
        <w:rPr>
          <w:rFonts w:ascii="Arial" w:hAnsi="Arial" w:cs="Arial"/>
          <w:strike/>
        </w:rPr>
        <w:t xml:space="preserve">tuto </w:t>
      </w:r>
      <w:r w:rsidRPr="00B10EEF">
        <w:rPr>
          <w:rFonts w:ascii="Arial" w:hAnsi="Arial" w:cs="Arial"/>
        </w:rPr>
        <w:t>kontrolu</w:t>
      </w:r>
      <w:r w:rsidR="00151945" w:rsidRPr="00B10EEF">
        <w:rPr>
          <w:rFonts w:ascii="Arial" w:hAnsi="Arial" w:cs="Arial"/>
        </w:rPr>
        <w:t xml:space="preserve"> </w:t>
      </w:r>
      <w:r w:rsidR="00151945" w:rsidRPr="00B10EEF">
        <w:rPr>
          <w:rFonts w:ascii="Arial" w:hAnsi="Arial" w:cs="Arial"/>
          <w:b/>
        </w:rPr>
        <w:t>a hodnocení</w:t>
      </w:r>
      <w:r w:rsidRPr="00B10EEF">
        <w:rPr>
          <w:rFonts w:ascii="Arial" w:hAnsi="Arial" w:cs="Arial"/>
        </w:rPr>
        <w:t xml:space="preserve"> umožnit.</w:t>
      </w:r>
    </w:p>
    <w:p w14:paraId="75137678" w14:textId="1FE025FB" w:rsidR="00766CF9" w:rsidRPr="00B10EEF" w:rsidRDefault="00810AD7" w:rsidP="002C230C">
      <w:pPr>
        <w:widowControl w:val="0"/>
        <w:autoSpaceDE w:val="0"/>
        <w:autoSpaceDN w:val="0"/>
        <w:adjustRightInd w:val="0"/>
        <w:spacing w:line="240" w:lineRule="auto"/>
        <w:jc w:val="both"/>
        <w:rPr>
          <w:rFonts w:ascii="Arial" w:hAnsi="Arial" w:cs="Arial"/>
        </w:rPr>
      </w:pPr>
      <w:r w:rsidRPr="00B10EEF">
        <w:rPr>
          <w:rFonts w:ascii="Arial" w:hAnsi="Arial" w:cs="Arial"/>
        </w:rPr>
        <w:tab/>
        <w:t>(2) Kontrola</w:t>
      </w:r>
      <w:r w:rsidR="00151945" w:rsidRPr="00B10EEF">
        <w:rPr>
          <w:rFonts w:ascii="Arial" w:hAnsi="Arial" w:cs="Arial"/>
          <w:b/>
        </w:rPr>
        <w:t xml:space="preserve"> a hodnocení</w:t>
      </w:r>
      <w:r w:rsidR="00151945" w:rsidRPr="00B10EEF">
        <w:rPr>
          <w:rFonts w:ascii="Arial" w:hAnsi="Arial" w:cs="Arial"/>
        </w:rPr>
        <w:t xml:space="preserve"> </w:t>
      </w:r>
      <w:r w:rsidRPr="00B10EEF">
        <w:rPr>
          <w:rFonts w:ascii="Arial" w:hAnsi="Arial" w:cs="Arial"/>
        </w:rPr>
        <w:t xml:space="preserve">podle odstavce 1 včetně zhodnocení dosažených výsledků a jejich právní ochrany se provádí vždy po ukončení řešení projektu. V případě, že doba, po kterou se poskytuje podpora, je delší než dva roky, je poskytovatel povinen provést </w:t>
      </w:r>
      <w:r w:rsidRPr="00B10EEF">
        <w:rPr>
          <w:rFonts w:ascii="Arial" w:hAnsi="Arial" w:cs="Arial"/>
          <w:b/>
        </w:rPr>
        <w:t>kontrolu</w:t>
      </w:r>
      <w:r w:rsidRPr="00B10EEF">
        <w:rPr>
          <w:rFonts w:ascii="Arial" w:hAnsi="Arial" w:cs="Arial"/>
        </w:rPr>
        <w:t xml:space="preserve"> </w:t>
      </w:r>
      <w:r w:rsidR="00151945" w:rsidRPr="00B10EEF">
        <w:rPr>
          <w:rFonts w:ascii="Arial" w:hAnsi="Arial" w:cs="Arial"/>
          <w:b/>
        </w:rPr>
        <w:t xml:space="preserve">a </w:t>
      </w:r>
      <w:r w:rsidR="00613AB1" w:rsidRPr="00B10EEF">
        <w:rPr>
          <w:rFonts w:ascii="Arial" w:hAnsi="Arial" w:cs="Arial"/>
          <w:b/>
        </w:rPr>
        <w:t xml:space="preserve">hodnocení </w:t>
      </w:r>
      <w:r w:rsidRPr="00B10EEF">
        <w:rPr>
          <w:rFonts w:ascii="Arial" w:hAnsi="Arial" w:cs="Arial"/>
        </w:rPr>
        <w:t>podle odstavce 1 rovněž nejméně jedenkrát v průběhu řešení projektu.</w:t>
      </w:r>
    </w:p>
    <w:p w14:paraId="626217CD" w14:textId="77777777" w:rsidR="00766CF9" w:rsidRPr="00B10EEF" w:rsidRDefault="00810AD7" w:rsidP="002C230C">
      <w:pPr>
        <w:widowControl w:val="0"/>
        <w:autoSpaceDE w:val="0"/>
        <w:autoSpaceDN w:val="0"/>
        <w:adjustRightInd w:val="0"/>
        <w:spacing w:line="240" w:lineRule="auto"/>
        <w:jc w:val="both"/>
        <w:rPr>
          <w:rFonts w:ascii="Arial" w:hAnsi="Arial" w:cs="Arial"/>
        </w:rPr>
      </w:pPr>
      <w:r w:rsidRPr="00B10EEF">
        <w:rPr>
          <w:rFonts w:ascii="Arial" w:hAnsi="Arial" w:cs="Arial"/>
        </w:rPr>
        <w:tab/>
        <w:t>(3) Poskytovatel je povinen provádět finanční kontrolu u příjemců podpory podle zvláštních právních předpisů</w:t>
      </w:r>
      <w:r w:rsidRPr="00B10EEF">
        <w:rPr>
          <w:rFonts w:ascii="Arial" w:hAnsi="Arial" w:cs="Arial"/>
          <w:vertAlign w:val="superscript"/>
        </w:rPr>
        <w:t>15)</w:t>
      </w:r>
      <w:r w:rsidRPr="00B10EEF">
        <w:rPr>
          <w:rFonts w:ascii="Arial" w:hAnsi="Arial" w:cs="Arial"/>
        </w:rPr>
        <w:t xml:space="preserve"> nejméně u 5 % objemu účelové a institucionální podpory poskytnuté poskytovatelem v daném kalendářním roce.</w:t>
      </w:r>
    </w:p>
    <w:p w14:paraId="46F66C72" w14:textId="77777777" w:rsidR="00766CF9" w:rsidRPr="00B10EEF" w:rsidRDefault="00810AD7" w:rsidP="002C230C">
      <w:pPr>
        <w:widowControl w:val="0"/>
        <w:autoSpaceDE w:val="0"/>
        <w:autoSpaceDN w:val="0"/>
        <w:adjustRightInd w:val="0"/>
        <w:spacing w:line="240" w:lineRule="auto"/>
        <w:jc w:val="both"/>
        <w:rPr>
          <w:rFonts w:ascii="Arial" w:hAnsi="Arial" w:cs="Arial"/>
        </w:rPr>
      </w:pPr>
      <w:r w:rsidRPr="00B10EEF">
        <w:rPr>
          <w:rFonts w:ascii="Arial" w:hAnsi="Arial" w:cs="Arial"/>
        </w:rPr>
        <w:tab/>
        <w:t>(4) Poskytovatel je povinen při závěrečném hodnocení projektů po ukončení jejich řešení postupem podle § 21 odst. 4 až 7 zhodnotit dosažení cílů stanovených ve smlouvě o poskytnutí podpory uzavřené podle § 9 odst. 1 až 4, popřípadě v rozhodnutí o poskytnutí podpory, dosažené výsledky projektu, jejich vztah k cílům projektu a poskytnout o nich do informačního systému výzkumu, vývoje a inovací údaje, jejichž rozsah stanoví prováděcí právní předpis.</w:t>
      </w:r>
    </w:p>
    <w:p w14:paraId="777D7737" w14:textId="6837FD1F" w:rsidR="00CC412C" w:rsidRPr="00B10EEF" w:rsidRDefault="00CC412C" w:rsidP="00332AE5">
      <w:pPr>
        <w:widowControl w:val="0"/>
        <w:autoSpaceDE w:val="0"/>
        <w:autoSpaceDN w:val="0"/>
        <w:adjustRightInd w:val="0"/>
        <w:spacing w:line="240" w:lineRule="auto"/>
        <w:rPr>
          <w:rFonts w:ascii="Arial" w:hAnsi="Arial" w:cs="Arial"/>
        </w:rPr>
      </w:pPr>
    </w:p>
    <w:p w14:paraId="23536F25" w14:textId="77777777" w:rsidR="00CC412C" w:rsidRPr="00B10EEF" w:rsidRDefault="006202A6" w:rsidP="00332AE5">
      <w:pPr>
        <w:widowControl w:val="0"/>
        <w:autoSpaceDE w:val="0"/>
        <w:autoSpaceDN w:val="0"/>
        <w:adjustRightInd w:val="0"/>
        <w:spacing w:line="240" w:lineRule="auto"/>
        <w:jc w:val="center"/>
        <w:rPr>
          <w:rFonts w:ascii="Arial" w:hAnsi="Arial" w:cs="Arial"/>
        </w:rPr>
      </w:pPr>
      <w:r w:rsidRPr="00B10EEF">
        <w:rPr>
          <w:rFonts w:ascii="Arial" w:hAnsi="Arial" w:cs="Arial"/>
        </w:rPr>
        <w:t>§ 14</w:t>
      </w:r>
    </w:p>
    <w:p w14:paraId="218178F3"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Důsledky porušení ustanovení zákona</w:t>
      </w:r>
    </w:p>
    <w:p w14:paraId="34156D33" w14:textId="77777777" w:rsidR="00766CF9" w:rsidRPr="00B10EEF" w:rsidRDefault="00810AD7" w:rsidP="006202A6">
      <w:pPr>
        <w:widowControl w:val="0"/>
        <w:autoSpaceDE w:val="0"/>
        <w:autoSpaceDN w:val="0"/>
        <w:adjustRightInd w:val="0"/>
        <w:spacing w:line="240" w:lineRule="auto"/>
        <w:jc w:val="both"/>
        <w:rPr>
          <w:rFonts w:ascii="Arial" w:hAnsi="Arial" w:cs="Arial"/>
        </w:rPr>
      </w:pPr>
      <w:r w:rsidRPr="00B10EEF">
        <w:rPr>
          <w:rFonts w:ascii="Arial" w:hAnsi="Arial" w:cs="Arial"/>
        </w:rPr>
        <w:tab/>
        <w:t>(1) Neoprávněné poskytnutí, použití nebo zadržení podpory se posuzuje jako porušení rozpočtové kázně podle rozpočtových pravidel</w:t>
      </w:r>
      <w:r w:rsidR="003E6D4E" w:rsidRPr="00B10EEF">
        <w:rPr>
          <w:rFonts w:ascii="Arial" w:hAnsi="Arial" w:cs="Arial"/>
          <w:vertAlign w:val="superscript"/>
        </w:rPr>
        <w:t>8)</w:t>
      </w:r>
      <w:r w:rsidRPr="00B10EEF">
        <w:rPr>
          <w:rFonts w:ascii="Arial" w:hAnsi="Arial" w:cs="Arial"/>
        </w:rPr>
        <w:t>.</w:t>
      </w:r>
    </w:p>
    <w:p w14:paraId="01FFEBB1" w14:textId="77777777" w:rsidR="00766CF9" w:rsidRPr="00B10EEF" w:rsidRDefault="00810AD7" w:rsidP="006202A6">
      <w:pPr>
        <w:widowControl w:val="0"/>
        <w:autoSpaceDE w:val="0"/>
        <w:autoSpaceDN w:val="0"/>
        <w:adjustRightInd w:val="0"/>
        <w:spacing w:line="240" w:lineRule="auto"/>
        <w:jc w:val="both"/>
        <w:rPr>
          <w:rFonts w:ascii="Arial" w:hAnsi="Arial" w:cs="Arial"/>
        </w:rPr>
      </w:pPr>
      <w:r w:rsidRPr="00B10EEF">
        <w:rPr>
          <w:rFonts w:ascii="Arial" w:hAnsi="Arial" w:cs="Arial"/>
        </w:rPr>
        <w:tab/>
        <w:t>(2) Při porušení podmínek rozhodnutí o povolení výjimky ze zákazu veřejné podpory se postupuje podle zákona o veřejné podpoře</w:t>
      </w:r>
      <w:r w:rsidR="003E6D4E" w:rsidRPr="00B10EEF">
        <w:rPr>
          <w:rFonts w:ascii="Arial" w:hAnsi="Arial" w:cs="Arial"/>
          <w:vertAlign w:val="superscript"/>
        </w:rPr>
        <w:t>16)</w:t>
      </w:r>
      <w:r w:rsidRPr="00B10EEF">
        <w:rPr>
          <w:rFonts w:ascii="Arial" w:hAnsi="Arial" w:cs="Arial"/>
        </w:rPr>
        <w:t>.</w:t>
      </w:r>
    </w:p>
    <w:p w14:paraId="21ED205E" w14:textId="77777777" w:rsidR="00766CF9" w:rsidRPr="00B10EEF" w:rsidRDefault="00810AD7" w:rsidP="006202A6">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(3) Při porušení závazků ze smlouvy o poskytnutí podpory se postupuje podle příslušných smluvních ujednání a podle občanského zákoníku.</w:t>
      </w:r>
    </w:p>
    <w:p w14:paraId="02E580E5" w14:textId="77777777" w:rsidR="00766CF9" w:rsidRPr="00B10EEF" w:rsidRDefault="00810AD7" w:rsidP="006202A6">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443BD0" w:rsidRPr="00B10EEF">
        <w:rPr>
          <w:rFonts w:ascii="Arial" w:hAnsi="Arial" w:cs="Arial"/>
          <w:b/>
        </w:rPr>
        <w:t>3</w:t>
      </w:r>
      <w:r w:rsidRPr="00B10EEF">
        <w:rPr>
          <w:rFonts w:ascii="Arial" w:hAnsi="Arial" w:cs="Arial"/>
          <w:strike/>
        </w:rPr>
        <w:t>4</w:t>
      </w:r>
      <w:r w:rsidRPr="00B10EEF">
        <w:rPr>
          <w:rFonts w:ascii="Arial" w:hAnsi="Arial" w:cs="Arial"/>
        </w:rPr>
        <w:t>) Při nedodržení povinností stanovených tímto zákonem nebo při nedodržení podmínek rozhodnutí o poskytnutí podpory vydaného podle § 9 odst. 5 a 6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w:t>
      </w:r>
    </w:p>
    <w:p w14:paraId="2A39D4AB" w14:textId="77777777" w:rsidR="00766CF9" w:rsidRPr="00B10EEF" w:rsidRDefault="00810AD7" w:rsidP="006202A6">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443BD0" w:rsidRPr="00B10EEF">
        <w:rPr>
          <w:rFonts w:ascii="Arial" w:hAnsi="Arial" w:cs="Arial"/>
          <w:b/>
        </w:rPr>
        <w:t>4</w:t>
      </w:r>
      <w:r w:rsidRPr="00B10EEF">
        <w:rPr>
          <w:rFonts w:ascii="Arial" w:hAnsi="Arial" w:cs="Arial"/>
          <w:strike/>
        </w:rPr>
        <w:t>5</w:t>
      </w:r>
      <w:r w:rsidRPr="00B10EEF">
        <w:rPr>
          <w:rFonts w:ascii="Arial" w:hAnsi="Arial" w:cs="Arial"/>
        </w:rPr>
        <w:t xml:space="preserve">) V případě, že jsou do informačního systému výzkumu, vývoje a inovací předány údaje, které neodpovídají definici datových prvků </w:t>
      </w:r>
      <w:r w:rsidRPr="00B10EEF">
        <w:rPr>
          <w:rFonts w:ascii="Arial" w:hAnsi="Arial" w:cs="Arial"/>
          <w:strike/>
        </w:rPr>
        <w:t>a které ovlivní výši poskytnuté podpory</w:t>
      </w:r>
      <w:r w:rsidRPr="00B10EEF">
        <w:rPr>
          <w:rFonts w:ascii="Arial" w:hAnsi="Arial" w:cs="Arial"/>
        </w:rPr>
        <w:t>, provozovatel je ze systému odstraní a na tuto skutečnost upozorní Radu pro výzkum, vývoj a inovace</w:t>
      </w:r>
      <w:r w:rsidRPr="00B10EEF">
        <w:rPr>
          <w:rFonts w:ascii="Arial" w:hAnsi="Arial" w:cs="Arial"/>
          <w:strike/>
        </w:rPr>
        <w:t>,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w:t>
      </w:r>
      <w:r w:rsidRPr="00B10EEF">
        <w:rPr>
          <w:rFonts w:ascii="Arial" w:hAnsi="Arial" w:cs="Arial"/>
        </w:rPr>
        <w:t>.</w:t>
      </w:r>
    </w:p>
    <w:p w14:paraId="518EDBB8" w14:textId="398E7C0D" w:rsidR="00CC412C" w:rsidRPr="00B10EEF" w:rsidRDefault="00CC412C" w:rsidP="00332AE5">
      <w:pPr>
        <w:widowControl w:val="0"/>
        <w:autoSpaceDE w:val="0"/>
        <w:autoSpaceDN w:val="0"/>
        <w:adjustRightInd w:val="0"/>
        <w:spacing w:line="240" w:lineRule="auto"/>
        <w:rPr>
          <w:rFonts w:ascii="Arial" w:hAnsi="Arial" w:cs="Arial"/>
        </w:rPr>
      </w:pPr>
    </w:p>
    <w:p w14:paraId="32B6DBEC"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lastRenderedPageBreak/>
        <w:t>§ 14a</w:t>
      </w:r>
    </w:p>
    <w:p w14:paraId="55887B5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r>
      <w:r w:rsidR="00A42F88" w:rsidRPr="00B10EEF">
        <w:rPr>
          <w:rFonts w:ascii="Arial" w:hAnsi="Arial" w:cs="Arial"/>
          <w:b/>
        </w:rPr>
        <w:t>(1)</w:t>
      </w:r>
      <w:r w:rsidR="00A42F88" w:rsidRPr="00B10EEF">
        <w:rPr>
          <w:rFonts w:ascii="Arial" w:hAnsi="Arial" w:cs="Arial"/>
        </w:rPr>
        <w:t xml:space="preserve"> </w:t>
      </w:r>
      <w:r w:rsidRPr="00B10EEF">
        <w:rPr>
          <w:rFonts w:ascii="Arial" w:hAnsi="Arial" w:cs="Arial"/>
        </w:rPr>
        <w:t xml:space="preserve">V případě, kdy byl příjemce pravomocně odsouzen pro trestný čin uvedený v § 7 odst. 3 písm. a) nebo b), může poskytovatel </w:t>
      </w:r>
      <w:r w:rsidR="002438AA" w:rsidRPr="00B10EEF">
        <w:rPr>
          <w:rFonts w:ascii="Arial" w:hAnsi="Arial" w:cs="Arial"/>
          <w:b/>
        </w:rPr>
        <w:t>příjemci doručit oznámení o zrušení</w:t>
      </w:r>
      <w:r w:rsidR="00443BD0" w:rsidRPr="00B10EEF">
        <w:rPr>
          <w:rFonts w:ascii="Arial" w:hAnsi="Arial" w:cs="Arial"/>
          <w:b/>
        </w:rPr>
        <w:t xml:space="preserve"> </w:t>
      </w:r>
      <w:r w:rsidRPr="00B10EEF">
        <w:rPr>
          <w:rFonts w:ascii="Arial" w:hAnsi="Arial" w:cs="Arial"/>
          <w:strike/>
        </w:rPr>
        <w:t>zcela nebo zčásti odstoupit od</w:t>
      </w:r>
      <w:r w:rsidRPr="00B10EEF">
        <w:rPr>
          <w:rFonts w:ascii="Arial" w:hAnsi="Arial" w:cs="Arial"/>
        </w:rPr>
        <w:t xml:space="preserve"> smlouvy o poskytnutí podpory nebo zrušit nebo změnit rozhodnutí o poskytnutí podpory. </w:t>
      </w:r>
      <w:r w:rsidRPr="00B10EEF">
        <w:rPr>
          <w:rFonts w:ascii="Arial" w:hAnsi="Arial" w:cs="Arial"/>
          <w:strike/>
        </w:rPr>
        <w:t xml:space="preserve">Odstoupením </w:t>
      </w:r>
      <w:proofErr w:type="spellStart"/>
      <w:r w:rsidRPr="00B10EEF">
        <w:rPr>
          <w:rFonts w:ascii="Arial" w:hAnsi="Arial" w:cs="Arial"/>
          <w:strike/>
        </w:rPr>
        <w:t>od</w:t>
      </w:r>
      <w:r w:rsidR="002438AA" w:rsidRPr="00B10EEF">
        <w:rPr>
          <w:rFonts w:ascii="Arial" w:hAnsi="Arial" w:cs="Arial"/>
          <w:b/>
        </w:rPr>
        <w:t>Zrušením</w:t>
      </w:r>
      <w:proofErr w:type="spellEnd"/>
      <w:r w:rsidRPr="00B10EEF">
        <w:rPr>
          <w:rFonts w:ascii="Arial" w:hAnsi="Arial" w:cs="Arial"/>
        </w:rPr>
        <w:t xml:space="preserve"> smlouvy z tohoto důvodu se smlouva od počátku zcela nebo zčásti ruší a příjemce je povinen vrátit veškerou podporu nebo její část</w:t>
      </w:r>
      <w:r w:rsidR="00A42F88" w:rsidRPr="00B10EEF">
        <w:rPr>
          <w:rFonts w:ascii="Arial" w:hAnsi="Arial" w:cs="Arial"/>
          <w:b/>
        </w:rPr>
        <w:t>, která byla dotčena oznámením o zrušení</w:t>
      </w:r>
      <w:r w:rsidRPr="00B10EEF">
        <w:rPr>
          <w:rFonts w:ascii="Arial" w:hAnsi="Arial" w:cs="Arial"/>
        </w:rPr>
        <w:t xml:space="preserve">. </w:t>
      </w:r>
      <w:r w:rsidR="00A42F88" w:rsidRPr="00B10EEF">
        <w:rPr>
          <w:rFonts w:ascii="Arial" w:hAnsi="Arial" w:cs="Arial"/>
          <w:b/>
        </w:rPr>
        <w:t>Souhlas příjemce se zrušením smlouvy či její části se nevyžaduje.</w:t>
      </w:r>
      <w:r w:rsidR="00A42F88" w:rsidRPr="00B10EEF">
        <w:rPr>
          <w:rFonts w:ascii="Arial" w:hAnsi="Arial" w:cs="Arial"/>
        </w:rPr>
        <w:t xml:space="preserve"> </w:t>
      </w:r>
      <w:r w:rsidRPr="00B10EEF">
        <w:rPr>
          <w:rFonts w:ascii="Arial" w:hAnsi="Arial" w:cs="Arial"/>
        </w:rPr>
        <w:t>Pro účinky rozhodnutí platí věta druhá obdobně.</w:t>
      </w:r>
    </w:p>
    <w:p w14:paraId="158B18C6" w14:textId="2C1FA84E" w:rsidR="00A42F88" w:rsidRPr="00B10EEF" w:rsidRDefault="00A42F88" w:rsidP="00332AE5">
      <w:pPr>
        <w:widowControl w:val="0"/>
        <w:autoSpaceDE w:val="0"/>
        <w:autoSpaceDN w:val="0"/>
        <w:adjustRightInd w:val="0"/>
        <w:spacing w:line="240" w:lineRule="auto"/>
        <w:jc w:val="both"/>
        <w:rPr>
          <w:rFonts w:ascii="Arial" w:hAnsi="Arial" w:cs="Arial"/>
          <w:b/>
        </w:rPr>
      </w:pPr>
      <w:r w:rsidRPr="00B10EEF">
        <w:rPr>
          <w:rFonts w:ascii="Arial" w:hAnsi="Arial" w:cs="Arial"/>
        </w:rPr>
        <w:tab/>
      </w:r>
      <w:r w:rsidRPr="00B10EEF">
        <w:rPr>
          <w:rFonts w:ascii="Arial" w:hAnsi="Arial" w:cs="Arial"/>
          <w:b/>
        </w:rPr>
        <w:t>(2) Zrušením smlouvy o poskytnutí podpory podle odstavce 1 není dotčeno právo poskytovatele a příjemce podat návrh na zrušení smlouvy z důvodů uvedených ve smlouvě nebo ve správním řádu.</w:t>
      </w:r>
    </w:p>
    <w:p w14:paraId="41CAD1D7" w14:textId="77777777" w:rsidR="00CC412C" w:rsidRPr="00B10EEF" w:rsidRDefault="00CC412C" w:rsidP="00332AE5">
      <w:pPr>
        <w:widowControl w:val="0"/>
        <w:autoSpaceDE w:val="0"/>
        <w:autoSpaceDN w:val="0"/>
        <w:adjustRightInd w:val="0"/>
        <w:spacing w:line="240" w:lineRule="auto"/>
        <w:rPr>
          <w:rFonts w:ascii="Arial" w:hAnsi="Arial" w:cs="Arial"/>
        </w:rPr>
      </w:pPr>
    </w:p>
    <w:p w14:paraId="60A9628D" w14:textId="77777777" w:rsidR="00766CF9" w:rsidRPr="00B10EEF" w:rsidRDefault="00810AD7" w:rsidP="00B865B3">
      <w:pPr>
        <w:keepNext/>
        <w:widowControl w:val="0"/>
        <w:autoSpaceDE w:val="0"/>
        <w:autoSpaceDN w:val="0"/>
        <w:adjustRightInd w:val="0"/>
        <w:spacing w:line="240" w:lineRule="auto"/>
        <w:jc w:val="center"/>
        <w:rPr>
          <w:rFonts w:ascii="Arial" w:hAnsi="Arial" w:cs="Arial"/>
        </w:rPr>
      </w:pPr>
      <w:r w:rsidRPr="00B10EEF">
        <w:rPr>
          <w:rFonts w:ascii="Arial" w:hAnsi="Arial" w:cs="Arial"/>
        </w:rPr>
        <w:t>HLAVA IV</w:t>
      </w:r>
    </w:p>
    <w:p w14:paraId="162328E5" w14:textId="6959CE97" w:rsidR="00766CF9" w:rsidRPr="00B10EEF" w:rsidRDefault="00810AD7" w:rsidP="00B865B3">
      <w:pPr>
        <w:keepNext/>
        <w:widowControl w:val="0"/>
        <w:autoSpaceDE w:val="0"/>
        <w:autoSpaceDN w:val="0"/>
        <w:adjustRightInd w:val="0"/>
        <w:spacing w:line="240" w:lineRule="auto"/>
        <w:jc w:val="center"/>
        <w:rPr>
          <w:rFonts w:ascii="Arial" w:hAnsi="Arial" w:cs="Arial"/>
        </w:rPr>
      </w:pPr>
      <w:r w:rsidRPr="00B10EEF">
        <w:rPr>
          <w:rFonts w:ascii="Arial" w:hAnsi="Arial" w:cs="Arial"/>
        </w:rPr>
        <w:t xml:space="preserve">VLASTNICTVÍ </w:t>
      </w:r>
      <w:r w:rsidRPr="00B10EEF">
        <w:rPr>
          <w:rFonts w:ascii="Arial" w:hAnsi="Arial" w:cs="Arial"/>
          <w:strike/>
        </w:rPr>
        <w:t xml:space="preserve">HMOTNÉHO </w:t>
      </w:r>
      <w:r w:rsidRPr="00B10EEF">
        <w:rPr>
          <w:rFonts w:ascii="Arial" w:hAnsi="Arial" w:cs="Arial"/>
        </w:rPr>
        <w:t>MAJETKU POŘÍZENÉHO PRO VÝZKUM A VÝVOJ, PRÁVA K VÝSLEDKŮM A JEJICH VYUŽITÍ</w:t>
      </w:r>
    </w:p>
    <w:p w14:paraId="070C4118" w14:textId="5D36B0A2" w:rsidR="00CC412C" w:rsidRPr="00B10EEF" w:rsidRDefault="00CC412C" w:rsidP="00B865B3">
      <w:pPr>
        <w:keepNext/>
        <w:widowControl w:val="0"/>
        <w:autoSpaceDE w:val="0"/>
        <w:autoSpaceDN w:val="0"/>
        <w:adjustRightInd w:val="0"/>
        <w:spacing w:line="240" w:lineRule="auto"/>
        <w:rPr>
          <w:rFonts w:ascii="Arial" w:hAnsi="Arial" w:cs="Arial"/>
        </w:rPr>
      </w:pPr>
    </w:p>
    <w:p w14:paraId="2695EF88"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 15</w:t>
      </w:r>
    </w:p>
    <w:p w14:paraId="323BE263"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Vlastnictví majetku pro výzkum, vývoj a inovace</w:t>
      </w:r>
    </w:p>
    <w:p w14:paraId="55F2EB6B" w14:textId="77777777" w:rsidR="00766CF9" w:rsidRPr="00B10EEF" w:rsidRDefault="00810AD7" w:rsidP="00DE41C6">
      <w:pPr>
        <w:widowControl w:val="0"/>
        <w:autoSpaceDE w:val="0"/>
        <w:autoSpaceDN w:val="0"/>
        <w:adjustRightInd w:val="0"/>
        <w:spacing w:line="240" w:lineRule="auto"/>
        <w:jc w:val="both"/>
        <w:rPr>
          <w:rFonts w:ascii="Arial" w:hAnsi="Arial" w:cs="Arial"/>
        </w:rPr>
      </w:pPr>
      <w:r w:rsidRPr="00B10EEF">
        <w:rPr>
          <w:rFonts w:ascii="Arial" w:hAnsi="Arial" w:cs="Arial"/>
        </w:rPr>
        <w:tab/>
        <w:t>(1) Vlastníkem majetku pořízeného z podpory je příjemce.</w:t>
      </w:r>
    </w:p>
    <w:p w14:paraId="69EC8C70" w14:textId="77777777" w:rsidR="00766CF9" w:rsidRPr="00B10EEF" w:rsidRDefault="00810AD7" w:rsidP="00DE41C6">
      <w:pPr>
        <w:widowControl w:val="0"/>
        <w:autoSpaceDE w:val="0"/>
        <w:autoSpaceDN w:val="0"/>
        <w:adjustRightInd w:val="0"/>
        <w:spacing w:line="240" w:lineRule="auto"/>
        <w:jc w:val="both"/>
        <w:rPr>
          <w:rFonts w:ascii="Arial" w:hAnsi="Arial" w:cs="Arial"/>
        </w:rPr>
      </w:pPr>
      <w:r w:rsidRPr="00B10EEF">
        <w:rPr>
          <w:rFonts w:ascii="Arial" w:hAnsi="Arial" w:cs="Arial"/>
        </w:rPr>
        <w:tab/>
        <w:t>(2) Pokud se na pořízení majetku podílí více účastníků projektu, stávají se vlastníky příslušných podílů majetku podle úpravy obsažené ve smyslu § 9 odst. 1 písm. i) ve smlouvě nebo v rozhodnutí o poskytnutí podpory.</w:t>
      </w:r>
    </w:p>
    <w:p w14:paraId="32D490A9" w14:textId="77777777" w:rsidR="00766CF9" w:rsidRPr="00B10EEF" w:rsidRDefault="00766CF9" w:rsidP="00332AE5">
      <w:pPr>
        <w:widowControl w:val="0"/>
        <w:autoSpaceDE w:val="0"/>
        <w:autoSpaceDN w:val="0"/>
        <w:adjustRightInd w:val="0"/>
        <w:spacing w:line="240" w:lineRule="auto"/>
        <w:rPr>
          <w:rFonts w:ascii="Arial" w:hAnsi="Arial" w:cs="Arial"/>
        </w:rPr>
      </w:pPr>
    </w:p>
    <w:p w14:paraId="685EA969"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 16</w:t>
      </w:r>
    </w:p>
    <w:p w14:paraId="1F238336"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Práva k výsledkům a jejich využití</w:t>
      </w:r>
    </w:p>
    <w:p w14:paraId="7321B8CE" w14:textId="77777777" w:rsidR="00766CF9" w:rsidRPr="00B10EEF" w:rsidRDefault="00810AD7" w:rsidP="00DE41C6">
      <w:pPr>
        <w:widowControl w:val="0"/>
        <w:autoSpaceDE w:val="0"/>
        <w:autoSpaceDN w:val="0"/>
        <w:adjustRightInd w:val="0"/>
        <w:spacing w:line="240" w:lineRule="auto"/>
        <w:jc w:val="both"/>
        <w:rPr>
          <w:rFonts w:ascii="Arial" w:hAnsi="Arial" w:cs="Arial"/>
        </w:rPr>
      </w:pPr>
      <w:r w:rsidRPr="00B10EEF">
        <w:rPr>
          <w:rFonts w:ascii="Arial" w:hAnsi="Arial" w:cs="Arial"/>
        </w:rPr>
        <w:tab/>
        <w:t>(1) Jde-li o výsledek veřejné zakázky, který nelze chránit podle zákonů upravujících ochranu výsledků autorské, vynálezecké nebo obdobné tvůrčí činnosti</w:t>
      </w:r>
      <w:r w:rsidRPr="00B10EEF">
        <w:rPr>
          <w:rFonts w:ascii="Arial" w:hAnsi="Arial" w:cs="Arial"/>
          <w:vertAlign w:val="superscript"/>
        </w:rPr>
        <w:t>17)</w:t>
      </w:r>
      <w:r w:rsidRPr="00B10EEF">
        <w:rPr>
          <w:rFonts w:ascii="Arial" w:hAnsi="Arial" w:cs="Arial"/>
        </w:rPr>
        <w:t>,</w:t>
      </w:r>
      <w:r w:rsidRPr="00B10EEF">
        <w:rPr>
          <w:rFonts w:ascii="Arial" w:hAnsi="Arial" w:cs="Arial"/>
          <w:vertAlign w:val="superscript"/>
        </w:rPr>
        <w:t xml:space="preserve"> 18)</w:t>
      </w:r>
      <w:r w:rsidRPr="00B10EEF">
        <w:rPr>
          <w:rFonts w:ascii="Arial" w:hAnsi="Arial" w:cs="Arial"/>
        </w:rPr>
        <w:t>, je vlastníkem výsledků poskytovatel a jejich zveřejnění a využití je možné pouze s předchozím písemným souhlasem poskytovatele výukou nebo veřejným šířením výsledků výzkumu na nevýlučném a nediskriminačním základě.</w:t>
      </w:r>
    </w:p>
    <w:p w14:paraId="0E307A8E" w14:textId="77777777" w:rsidR="00766CF9" w:rsidRPr="00B10EEF" w:rsidRDefault="00810AD7" w:rsidP="00DE41C6">
      <w:pPr>
        <w:widowControl w:val="0"/>
        <w:autoSpaceDE w:val="0"/>
        <w:autoSpaceDN w:val="0"/>
        <w:adjustRightInd w:val="0"/>
        <w:spacing w:line="240" w:lineRule="auto"/>
        <w:jc w:val="both"/>
        <w:rPr>
          <w:rFonts w:ascii="Arial" w:hAnsi="Arial" w:cs="Arial"/>
        </w:rPr>
      </w:pPr>
      <w:r w:rsidRPr="00B10EEF">
        <w:rPr>
          <w:rFonts w:ascii="Arial" w:hAnsi="Arial" w:cs="Arial"/>
        </w:rPr>
        <w:tab/>
        <w:t>(2) Jde-li o výsledek veřejné zakázky, který lze chránit podle zákonů upravujících ochranu výsledků autorské, vynálezecké nebo obdobné tvůrčí činnosti</w:t>
      </w:r>
      <w:r w:rsidRPr="00B10EEF">
        <w:rPr>
          <w:rFonts w:ascii="Arial" w:hAnsi="Arial" w:cs="Arial"/>
          <w:vertAlign w:val="superscript"/>
        </w:rPr>
        <w:t>17)</w:t>
      </w:r>
      <w:r w:rsidRPr="00B10EEF">
        <w:rPr>
          <w:rFonts w:ascii="Arial" w:hAnsi="Arial" w:cs="Arial"/>
        </w:rPr>
        <w:t>,</w:t>
      </w:r>
      <w:r w:rsidRPr="00B10EEF">
        <w:rPr>
          <w:rFonts w:ascii="Arial" w:hAnsi="Arial" w:cs="Arial"/>
          <w:vertAlign w:val="superscript"/>
        </w:rPr>
        <w:t xml:space="preserve"> 18)</w:t>
      </w:r>
      <w:r w:rsidRPr="00B10EEF">
        <w:rPr>
          <w:rFonts w:ascii="Arial" w:hAnsi="Arial" w:cs="Arial"/>
        </w:rPr>
        <w:t>,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w:t>
      </w:r>
    </w:p>
    <w:p w14:paraId="76272C58" w14:textId="77777777" w:rsidR="00766CF9" w:rsidRPr="00B10EEF" w:rsidRDefault="00810AD7" w:rsidP="0087676B">
      <w:pPr>
        <w:widowControl w:val="0"/>
        <w:autoSpaceDE w:val="0"/>
        <w:autoSpaceDN w:val="0"/>
        <w:adjustRightInd w:val="0"/>
        <w:spacing w:line="240" w:lineRule="auto"/>
        <w:jc w:val="both"/>
        <w:rPr>
          <w:rFonts w:ascii="Arial" w:hAnsi="Arial" w:cs="Arial"/>
        </w:rPr>
      </w:pPr>
      <w:r w:rsidRPr="00B10EEF">
        <w:rPr>
          <w:rFonts w:ascii="Arial" w:hAnsi="Arial" w:cs="Arial"/>
        </w:rPr>
        <w:tab/>
        <w:t>(3) Práva k výsledkům činnosti ve výzkumu, vývoji a inovacích, která není veřejnou zakázkou, patří příjemci. Příjemce, který není fyzickou osobou, upraví způsob nakládání s výsledky svým vnitřním předpisem.</w:t>
      </w:r>
    </w:p>
    <w:p w14:paraId="58650337" w14:textId="77777777" w:rsidR="00766CF9" w:rsidRPr="00B10EEF" w:rsidRDefault="00810AD7" w:rsidP="0087676B">
      <w:pPr>
        <w:widowControl w:val="0"/>
        <w:autoSpaceDE w:val="0"/>
        <w:autoSpaceDN w:val="0"/>
        <w:adjustRightInd w:val="0"/>
        <w:spacing w:line="240" w:lineRule="auto"/>
        <w:jc w:val="both"/>
        <w:rPr>
          <w:rFonts w:ascii="Arial" w:hAnsi="Arial" w:cs="Arial"/>
        </w:rPr>
      </w:pPr>
      <w:r w:rsidRPr="00B10EEF">
        <w:rPr>
          <w:rFonts w:ascii="Arial" w:hAnsi="Arial" w:cs="Arial"/>
        </w:rPr>
        <w:tab/>
        <w:t>(4) Pro využití výsledků, s výjimkou odstavců 1 a 2, platí, že</w:t>
      </w:r>
    </w:p>
    <w:p w14:paraId="4E94741E" w14:textId="77777777" w:rsidR="00766CF9" w:rsidRPr="00B10EEF" w:rsidRDefault="00810AD7" w:rsidP="0087676B">
      <w:pPr>
        <w:widowControl w:val="0"/>
        <w:autoSpaceDE w:val="0"/>
        <w:autoSpaceDN w:val="0"/>
        <w:adjustRightInd w:val="0"/>
        <w:spacing w:line="240" w:lineRule="auto"/>
        <w:jc w:val="both"/>
        <w:rPr>
          <w:rFonts w:ascii="Arial" w:hAnsi="Arial" w:cs="Arial"/>
        </w:rPr>
      </w:pPr>
      <w:r w:rsidRPr="00B10EEF">
        <w:rPr>
          <w:rFonts w:ascii="Arial" w:hAnsi="Arial" w:cs="Arial"/>
        </w:rPr>
        <w:lastRenderedPageBreak/>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sidRPr="00B10EEF">
        <w:rPr>
          <w:rFonts w:ascii="Arial" w:hAnsi="Arial" w:cs="Arial"/>
          <w:vertAlign w:val="superscript"/>
        </w:rPr>
        <w:t>46)</w:t>
      </w:r>
      <w:r w:rsidRPr="00B10EEF">
        <w:rPr>
          <w:rFonts w:ascii="Arial" w:hAnsi="Arial" w:cs="Arial"/>
        </w:rPr>
        <w:t>,</w:t>
      </w:r>
    </w:p>
    <w:p w14:paraId="5F036A70" w14:textId="77777777" w:rsidR="00766CF9" w:rsidRPr="00B10EEF" w:rsidRDefault="00810AD7" w:rsidP="0087676B">
      <w:pPr>
        <w:widowControl w:val="0"/>
        <w:autoSpaceDE w:val="0"/>
        <w:autoSpaceDN w:val="0"/>
        <w:adjustRightInd w:val="0"/>
        <w:spacing w:line="240" w:lineRule="auto"/>
        <w:jc w:val="both"/>
        <w:rPr>
          <w:rFonts w:ascii="Arial" w:hAnsi="Arial" w:cs="Arial"/>
        </w:rPr>
      </w:pPr>
      <w:r w:rsidRPr="00B10EEF">
        <w:rPr>
          <w:rFonts w:ascii="Arial" w:hAnsi="Arial" w:cs="Arial"/>
        </w:rPr>
        <w:t>b) je-li příjemcem účelové podpory projektu podnik spolu s výzkumnou organizací nebo provozovatelem výzkumné infrastruktury, pak</w:t>
      </w:r>
    </w:p>
    <w:p w14:paraId="12D51EB5" w14:textId="77777777" w:rsidR="00766CF9" w:rsidRPr="00B10EEF" w:rsidRDefault="00810AD7" w:rsidP="0087676B">
      <w:pPr>
        <w:widowControl w:val="0"/>
        <w:autoSpaceDE w:val="0"/>
        <w:autoSpaceDN w:val="0"/>
        <w:adjustRightInd w:val="0"/>
        <w:spacing w:line="240" w:lineRule="auto"/>
        <w:ind w:left="426"/>
        <w:jc w:val="both"/>
        <w:rPr>
          <w:rFonts w:ascii="Arial" w:hAnsi="Arial" w:cs="Arial"/>
        </w:rPr>
      </w:pPr>
      <w:r w:rsidRPr="00B10EEF">
        <w:rPr>
          <w:rFonts w:ascii="Arial" w:hAnsi="Arial" w:cs="Arial"/>
        </w:rPr>
        <w:t>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w:t>
      </w:r>
    </w:p>
    <w:p w14:paraId="62D5CF90" w14:textId="77777777" w:rsidR="00766CF9" w:rsidRPr="00B10EEF" w:rsidRDefault="00810AD7" w:rsidP="0087676B">
      <w:pPr>
        <w:widowControl w:val="0"/>
        <w:autoSpaceDE w:val="0"/>
        <w:autoSpaceDN w:val="0"/>
        <w:adjustRightInd w:val="0"/>
        <w:spacing w:line="240" w:lineRule="auto"/>
        <w:ind w:left="426"/>
        <w:jc w:val="both"/>
        <w:rPr>
          <w:rFonts w:ascii="Arial" w:hAnsi="Arial" w:cs="Arial"/>
        </w:rPr>
      </w:pPr>
      <w:r w:rsidRPr="00B10EEF">
        <w:rPr>
          <w:rFonts w:ascii="Arial" w:hAnsi="Arial" w:cs="Arial"/>
        </w:rPr>
        <w:t>2. jakákoliv práva k výsledkům projektu, jakož i související přístupová práva, náleží všem spolupracujícím subjektům v míře odpovídající rozsahu jejich účasti na řešení projektu, nebo</w:t>
      </w:r>
    </w:p>
    <w:p w14:paraId="7A6CA660" w14:textId="77777777" w:rsidR="00766CF9" w:rsidRPr="00B10EEF" w:rsidRDefault="00810AD7" w:rsidP="0087676B">
      <w:pPr>
        <w:widowControl w:val="0"/>
        <w:autoSpaceDE w:val="0"/>
        <w:autoSpaceDN w:val="0"/>
        <w:adjustRightInd w:val="0"/>
        <w:spacing w:line="240" w:lineRule="auto"/>
        <w:ind w:left="426"/>
        <w:jc w:val="both"/>
        <w:rPr>
          <w:rFonts w:ascii="Arial" w:hAnsi="Arial" w:cs="Arial"/>
        </w:rPr>
      </w:pPr>
      <w:r w:rsidRPr="00B10EEF">
        <w:rPr>
          <w:rFonts w:ascii="Arial" w:hAnsi="Arial" w:cs="Arial"/>
        </w:rPr>
        <w:t>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w:t>
      </w:r>
    </w:p>
    <w:p w14:paraId="6D49209A" w14:textId="6F207D54" w:rsidR="00C73BAC" w:rsidRPr="00B10EEF" w:rsidRDefault="00C73BAC" w:rsidP="00844711">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 xml:space="preserve">(5) Jde-li o výsledek výzkumu a vývoje, </w:t>
      </w:r>
      <w:r w:rsidR="006E4FCC" w:rsidRPr="00B10EEF">
        <w:rPr>
          <w:rFonts w:ascii="Arial" w:hAnsi="Arial" w:cs="Arial"/>
          <w:b/>
        </w:rPr>
        <w:t>na který se vztahuje nakládání podle zvláštních právních předpisů</w:t>
      </w:r>
      <w:r w:rsidR="006E4FCC" w:rsidRPr="00B10EEF">
        <w:rPr>
          <w:rFonts w:ascii="Arial" w:hAnsi="Arial" w:cs="Arial"/>
          <w:b/>
          <w:vertAlign w:val="superscript"/>
        </w:rPr>
        <w:footnoteReference w:id="6"/>
      </w:r>
      <w:r w:rsidR="006E4FCC" w:rsidRPr="00B10EEF">
        <w:rPr>
          <w:rFonts w:ascii="Arial" w:hAnsi="Arial" w:cs="Arial"/>
          <w:b/>
        </w:rPr>
        <w:t xml:space="preserve"> nebo u kterých je předpoklad, že mohou být přímo zneužity ke spáchání újmy veřejnému zdraví, zemědělské produkci a dalším rostlinným a zvířecím populacím, životnímu prostře</w:t>
      </w:r>
      <w:r w:rsidR="0085035B" w:rsidRPr="00B10EEF">
        <w:rPr>
          <w:rFonts w:ascii="Arial" w:hAnsi="Arial" w:cs="Arial"/>
          <w:b/>
        </w:rPr>
        <w:t>dí, komunitě nebo národní bezpeč</w:t>
      </w:r>
      <w:r w:rsidR="006E4FCC" w:rsidRPr="00B10EEF">
        <w:rPr>
          <w:rFonts w:ascii="Arial" w:hAnsi="Arial" w:cs="Arial"/>
          <w:b/>
        </w:rPr>
        <w:t>nosti s širokými potencionálními dopady nebo kompromitovat strategické bezpečnostní zájmy státu a metody, postupy či technologie využívané v boji závažné trestné činnosti, které nejsou utajovány podle zvláštního právního předpisu</w:t>
      </w:r>
      <w:r w:rsidR="006E4FCC" w:rsidRPr="00B10EEF">
        <w:rPr>
          <w:rFonts w:ascii="Arial" w:hAnsi="Arial" w:cs="Arial"/>
          <w:b/>
          <w:vertAlign w:val="superscript"/>
        </w:rPr>
        <w:footnoteReference w:id="7"/>
      </w:r>
      <w:r w:rsidR="006E4FCC" w:rsidRPr="00B10EEF">
        <w:rPr>
          <w:rFonts w:ascii="Arial" w:hAnsi="Arial" w:cs="Arial"/>
          <w:b/>
        </w:rPr>
        <w:t>, může poskytovatel ve smlouvě či rozhodnutí upravit způsob nakládání s těmito výsledky odlišně od odstavce 1 až 4.</w:t>
      </w:r>
    </w:p>
    <w:p w14:paraId="54F3D38A" w14:textId="3F88B3F5" w:rsidR="00CC412C" w:rsidRPr="00B10EEF" w:rsidRDefault="00CC412C" w:rsidP="00332AE5">
      <w:pPr>
        <w:widowControl w:val="0"/>
        <w:autoSpaceDE w:val="0"/>
        <w:autoSpaceDN w:val="0"/>
        <w:adjustRightInd w:val="0"/>
        <w:spacing w:line="240" w:lineRule="auto"/>
        <w:rPr>
          <w:rFonts w:ascii="Arial" w:hAnsi="Arial" w:cs="Arial"/>
        </w:rPr>
      </w:pPr>
    </w:p>
    <w:p w14:paraId="34B67C42"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V</w:t>
      </w:r>
    </w:p>
    <w:p w14:paraId="70F763A0"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VEŘEJNÁ SOUTĚŽ VE VÝZKUMU, VÝVOJI A INOVACÍCH</w:t>
      </w:r>
    </w:p>
    <w:p w14:paraId="73918EEF" w14:textId="57C9BA28" w:rsidR="00CC412C" w:rsidRPr="00B10EEF" w:rsidRDefault="00CC412C" w:rsidP="00332AE5">
      <w:pPr>
        <w:widowControl w:val="0"/>
        <w:autoSpaceDE w:val="0"/>
        <w:autoSpaceDN w:val="0"/>
        <w:adjustRightInd w:val="0"/>
        <w:spacing w:line="240" w:lineRule="auto"/>
        <w:rPr>
          <w:rFonts w:ascii="Arial" w:hAnsi="Arial" w:cs="Arial"/>
        </w:rPr>
      </w:pPr>
    </w:p>
    <w:p w14:paraId="24BEFA4E"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 17</w:t>
      </w:r>
    </w:p>
    <w:p w14:paraId="74F2A80B"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Vyhlášení, obsah a podmínky veřejné soutěže ve výzkumu, vývoji a inovacích</w:t>
      </w:r>
    </w:p>
    <w:p w14:paraId="5B9680EC" w14:textId="4D955535" w:rsidR="00CC412C"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Nestanoví-li tento zákon jinak, použijí se na veřejnou soutěž ve výzkumu, vývoji a inovacích ustanovení </w:t>
      </w:r>
      <w:r w:rsidR="00755C15" w:rsidRPr="00B10EEF">
        <w:rPr>
          <w:rFonts w:ascii="Arial" w:hAnsi="Arial" w:cs="Arial"/>
          <w:b/>
        </w:rPr>
        <w:t xml:space="preserve">rozpočtových pravidel o řízení o poskytnutí dotace nebo návratné finanční </w:t>
      </w:r>
      <w:proofErr w:type="spellStart"/>
      <w:r w:rsidR="00755C15" w:rsidRPr="00B10EEF">
        <w:rPr>
          <w:rFonts w:ascii="Arial" w:hAnsi="Arial" w:cs="Arial"/>
          <w:b/>
        </w:rPr>
        <w:t>výpomoci</w:t>
      </w:r>
      <w:r w:rsidRPr="00B10EEF">
        <w:rPr>
          <w:rFonts w:ascii="Arial" w:hAnsi="Arial" w:cs="Arial"/>
          <w:strike/>
        </w:rPr>
        <w:t>občanského</w:t>
      </w:r>
      <w:proofErr w:type="spellEnd"/>
      <w:r w:rsidRPr="00B10EEF">
        <w:rPr>
          <w:rFonts w:ascii="Arial" w:hAnsi="Arial" w:cs="Arial"/>
          <w:strike/>
        </w:rPr>
        <w:t xml:space="preserve"> zákoníku</w:t>
      </w:r>
      <w:r w:rsidRPr="00B10EEF">
        <w:rPr>
          <w:rFonts w:ascii="Arial" w:hAnsi="Arial" w:cs="Arial"/>
        </w:rPr>
        <w:t xml:space="preserve">. </w:t>
      </w:r>
      <w:r w:rsidR="00975198" w:rsidRPr="00B10EEF">
        <w:rPr>
          <w:rFonts w:ascii="Arial" w:hAnsi="Arial" w:cs="Arial"/>
          <w:b/>
        </w:rPr>
        <w:t xml:space="preserve">Ustanovení části druhé a třetí správního řádu </w:t>
      </w:r>
      <w:r w:rsidR="003942B1" w:rsidRPr="00B10EEF">
        <w:rPr>
          <w:rFonts w:ascii="Arial" w:hAnsi="Arial" w:cs="Arial"/>
          <w:b/>
        </w:rPr>
        <w:t xml:space="preserve">a ustanovení § 163 odstavce 4 správního řádu </w:t>
      </w:r>
      <w:r w:rsidR="00975198" w:rsidRPr="00B10EEF">
        <w:rPr>
          <w:rFonts w:ascii="Arial" w:hAnsi="Arial" w:cs="Arial"/>
          <w:b/>
        </w:rPr>
        <w:t>se nepoužijí na veřejnou soutěž ve výzkumu, vývoji a inovacích.</w:t>
      </w:r>
    </w:p>
    <w:p w14:paraId="6C790D9F"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(2) Veřejnou soutěž ve výzkumu, vývoji a inovacích, její obsah a podmínky, popřípadě zrušení musí </w:t>
      </w:r>
      <w:r w:rsidRPr="00B10EEF">
        <w:rPr>
          <w:rFonts w:ascii="Arial" w:hAnsi="Arial" w:cs="Arial"/>
          <w:strike/>
        </w:rPr>
        <w:t>vyhlásit</w:t>
      </w:r>
      <w:r w:rsidRPr="00B10EEF">
        <w:rPr>
          <w:rFonts w:ascii="Arial" w:hAnsi="Arial" w:cs="Arial"/>
        </w:rPr>
        <w:t xml:space="preserve"> poskytovatel </w:t>
      </w:r>
      <w:r w:rsidR="00755C15" w:rsidRPr="00B10EEF">
        <w:rPr>
          <w:rFonts w:ascii="Arial" w:hAnsi="Arial" w:cs="Arial"/>
          <w:b/>
        </w:rPr>
        <w:t>zveřejnit způsobem umožňujícím dálkový přístup</w:t>
      </w:r>
      <w:r w:rsidR="00755C15" w:rsidRPr="00B10EEF">
        <w:rPr>
          <w:rFonts w:ascii="Arial" w:hAnsi="Arial" w:cs="Arial"/>
        </w:rPr>
        <w:t xml:space="preserve"> </w:t>
      </w:r>
      <w:r w:rsidRPr="00B10EEF">
        <w:rPr>
          <w:rFonts w:ascii="Arial" w:hAnsi="Arial" w:cs="Arial"/>
          <w:strike/>
        </w:rPr>
        <w:t>v Obchodním věstníku a</w:t>
      </w:r>
      <w:r w:rsidRPr="00B10EEF">
        <w:rPr>
          <w:rFonts w:ascii="Arial" w:hAnsi="Arial" w:cs="Arial"/>
        </w:rPr>
        <w:t xml:space="preserve"> prostřednictvím informačního systému výzkumu, vývoje a inovací a může ji zároveň uveřejnit jiným vhodným způsobem. </w:t>
      </w:r>
      <w:r w:rsidR="006A5FFA" w:rsidRPr="00B10EEF">
        <w:rPr>
          <w:rFonts w:ascii="Arial" w:hAnsi="Arial" w:cs="Arial"/>
        </w:rPr>
        <w:t>Podmínky</w:t>
      </w:r>
      <w:r w:rsidRPr="00B10EEF">
        <w:rPr>
          <w:rFonts w:ascii="Arial" w:hAnsi="Arial" w:cs="Arial"/>
        </w:rPr>
        <w:t xml:space="preserve"> veřejné soutěže ve </w:t>
      </w:r>
      <w:r w:rsidRPr="00B10EEF">
        <w:rPr>
          <w:rFonts w:ascii="Arial" w:hAnsi="Arial" w:cs="Arial"/>
        </w:rPr>
        <w:lastRenderedPageBreak/>
        <w:t>výzkumu, vývoji a inovacích nesmí poskytovatel změnit. Podmínky veřejné soutěže ve výzkumu, vývoji a inovacích musí obsahovat zejména</w:t>
      </w:r>
    </w:p>
    <w:p w14:paraId="26C30884"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a) název programu nebo skupiny grantových projektů,</w:t>
      </w:r>
    </w:p>
    <w:p w14:paraId="320081E7"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b) název a sídlo poskytovatele,</w:t>
      </w:r>
    </w:p>
    <w:p w14:paraId="652AC560"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c) způsob a kritéria hodnocení návrhů projektů,</w:t>
      </w:r>
    </w:p>
    <w:p w14:paraId="1C472F0F" w14:textId="588443D2" w:rsidR="00CC412C" w:rsidRPr="00B10EEF" w:rsidRDefault="00810AD7" w:rsidP="00EF6EC0">
      <w:pPr>
        <w:widowControl w:val="0"/>
        <w:autoSpaceDE w:val="0"/>
        <w:autoSpaceDN w:val="0"/>
        <w:adjustRightInd w:val="0"/>
        <w:spacing w:line="240" w:lineRule="auto"/>
        <w:jc w:val="both"/>
        <w:rPr>
          <w:rFonts w:ascii="Arial" w:hAnsi="Arial" w:cs="Arial"/>
          <w:b/>
        </w:rPr>
      </w:pPr>
      <w:r w:rsidRPr="00B10EEF">
        <w:rPr>
          <w:rFonts w:ascii="Arial" w:hAnsi="Arial" w:cs="Arial"/>
        </w:rPr>
        <w:t xml:space="preserve">d) soutěžní lhůtu a hodnotící lhůtu podle tohoto zákona, </w:t>
      </w:r>
      <w:r w:rsidR="00EF729A" w:rsidRPr="00B10EEF">
        <w:rPr>
          <w:rFonts w:ascii="Arial" w:hAnsi="Arial" w:cs="Arial"/>
          <w:b/>
        </w:rPr>
        <w:t>nebo údaj o tom, že návrhy projektů programu inovací budou přijímány a hodnoceny podle § 20 odst. 3 a 4,</w:t>
      </w:r>
    </w:p>
    <w:p w14:paraId="7D81A590"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e) místo, způsob a termín vyhlášení výsledků veřejné soutěže, požadavky na prokázání způsobilosti uchazečů, místo, termín zveřejnění a převzetí zadávací dokumentace, místo, způsob a termín pro podávání návrhů projektů.</w:t>
      </w:r>
    </w:p>
    <w:p w14:paraId="71B1D3D3" w14:textId="77777777" w:rsidR="00766CF9" w:rsidRPr="00B10EEF" w:rsidRDefault="00810AD7" w:rsidP="00EF6EC0">
      <w:pPr>
        <w:widowControl w:val="0"/>
        <w:autoSpaceDE w:val="0"/>
        <w:autoSpaceDN w:val="0"/>
        <w:adjustRightInd w:val="0"/>
        <w:spacing w:line="240" w:lineRule="auto"/>
        <w:jc w:val="both"/>
        <w:rPr>
          <w:rFonts w:ascii="Arial" w:hAnsi="Arial" w:cs="Arial"/>
        </w:rPr>
      </w:pPr>
      <w:r w:rsidRPr="00B10EEF">
        <w:rPr>
          <w:rFonts w:ascii="Arial" w:hAnsi="Arial" w:cs="Arial"/>
        </w:rPr>
        <w:tab/>
        <w:t>(3) Poskytovatel může stanovit i další podmínky veřejné soutěže ve výzkumu, vývoji a inovacích, které vyhlásí současně s podmínkami této soutěže uvedenými v odstavci 2. Poskytovatel může stanovit způsob podání návrhů projektů v elektronické podobě jako výlučný pouze v případě, že tím neomezí některé uchazeče.</w:t>
      </w:r>
    </w:p>
    <w:p w14:paraId="7C85A98B" w14:textId="71B96DAF" w:rsidR="007F7213" w:rsidRPr="00B10EEF" w:rsidRDefault="007F7213" w:rsidP="007F7213">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(4) Poskytovatel může v návrhu programu aplikovaného výzkumu stanovit postupné hodnocení návrhů projektů spojené s jejich upřesňováním a dopracováním v několika kolech tak, aby vybraný návrh co nejlépe splňoval požadované řešení; v tomto případě se každého dalšího kola mohou zúčastnit pouze uchazeči, kteří úspěšně prošli předcházejícím kolem.</w:t>
      </w:r>
    </w:p>
    <w:p w14:paraId="1065A08A" w14:textId="77777777" w:rsidR="00766CF9" w:rsidRPr="00B10EEF" w:rsidRDefault="00810AD7" w:rsidP="006A520C">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4</w:t>
      </w:r>
      <w:r w:rsidR="007F7213" w:rsidRPr="00B10EEF">
        <w:rPr>
          <w:rFonts w:ascii="Arial" w:hAnsi="Arial" w:cs="Arial"/>
          <w:b/>
        </w:rPr>
        <w:t>5</w:t>
      </w:r>
      <w:r w:rsidRPr="00B10EEF">
        <w:rPr>
          <w:rFonts w:ascii="Arial" w:hAnsi="Arial" w:cs="Arial"/>
        </w:rPr>
        <w:t>) V případě, kdy by zveřejnění podmínek veřejné soutěže ve výzkumu, vývoji a inovacích mohlo ohrozit ochranu utajovaných informací nebo obranu nebo bezpečnost státu,</w:t>
      </w:r>
      <w:r w:rsidRPr="00B10EEF">
        <w:rPr>
          <w:rFonts w:ascii="Arial" w:hAnsi="Arial" w:cs="Arial"/>
          <w:vertAlign w:val="superscript"/>
        </w:rPr>
        <w:t>14)</w:t>
      </w:r>
      <w:r w:rsidRPr="00B10EEF">
        <w:rPr>
          <w:rFonts w:ascii="Arial" w:hAnsi="Arial" w:cs="Arial"/>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w:t>
      </w:r>
    </w:p>
    <w:p w14:paraId="310DF56C" w14:textId="77777777" w:rsidR="00766CF9" w:rsidRPr="00B10EEF" w:rsidRDefault="00810AD7" w:rsidP="006A520C">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5</w:t>
      </w:r>
      <w:r w:rsidR="007F7213" w:rsidRPr="00B10EEF">
        <w:rPr>
          <w:rFonts w:ascii="Arial" w:hAnsi="Arial" w:cs="Arial"/>
          <w:b/>
        </w:rPr>
        <w:t>6</w:t>
      </w:r>
      <w:r w:rsidRPr="00B10EEF">
        <w:rPr>
          <w:rFonts w:ascii="Arial" w:hAnsi="Arial" w:cs="Arial"/>
        </w:rPr>
        <w:t>) Návrh projektu je žádostí uchazeče o poskytnutí účelové podpory formou dotace nebo formou zvýšení výdajů organizační složky státu nebo územního samosprávného celku nebo organizační jednotky ministerstva, zabývající se výzkumem a vývojem, podle rozpočtových pravidel</w:t>
      </w:r>
      <w:r w:rsidR="00A42F88" w:rsidRPr="00B10EEF">
        <w:rPr>
          <w:rFonts w:ascii="Arial" w:hAnsi="Arial" w:cs="Arial"/>
        </w:rPr>
        <w:t xml:space="preserve"> </w:t>
      </w:r>
      <w:r w:rsidR="00A42F88" w:rsidRPr="00B10EEF">
        <w:rPr>
          <w:rFonts w:ascii="Arial" w:hAnsi="Arial" w:cs="Arial"/>
          <w:b/>
        </w:rPr>
        <w:t>a návrhem na uzavření smlouvy o poskytnutí podpory</w:t>
      </w:r>
      <w:r w:rsidRPr="00B10EEF">
        <w:rPr>
          <w:rFonts w:ascii="Arial" w:hAnsi="Arial" w:cs="Arial"/>
        </w:rPr>
        <w:t>.</w:t>
      </w:r>
    </w:p>
    <w:p w14:paraId="60FEEA1E" w14:textId="77777777" w:rsidR="00766CF9" w:rsidRPr="00B10EEF" w:rsidRDefault="00810AD7" w:rsidP="006A520C">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6</w:t>
      </w:r>
      <w:r w:rsidR="007F7213" w:rsidRPr="00B10EEF">
        <w:rPr>
          <w:rFonts w:ascii="Arial" w:hAnsi="Arial" w:cs="Arial"/>
          <w:b/>
        </w:rPr>
        <w:t>7</w:t>
      </w:r>
      <w:r w:rsidRPr="00B10EEF">
        <w:rPr>
          <w:rFonts w:ascii="Arial" w:hAnsi="Arial" w:cs="Arial"/>
        </w:rPr>
        <w:t>) Pro účely veřejné soutěže ve výzkumu, vývoji a inovacích je poskytovatel oprávněn shromažďovat potřebné údaje o návrzích projektů a uchazečích včetně osobních údajů jak v písemné, tak v elektronické podobě. Tyto údaje nejsou veřejně přístupnými informacemi podle zvláštního právního předpisu</w:t>
      </w:r>
      <w:r w:rsidR="00F7525B" w:rsidRPr="00B10EEF">
        <w:rPr>
          <w:rFonts w:ascii="Arial" w:hAnsi="Arial" w:cs="Arial"/>
          <w:vertAlign w:val="superscript"/>
        </w:rPr>
        <w:t>12)</w:t>
      </w:r>
      <w:r w:rsidRPr="00B10EEF">
        <w:rPr>
          <w:rFonts w:ascii="Arial" w:hAnsi="Arial" w:cs="Arial"/>
        </w:rPr>
        <w:t>. Poskytovatel je povinen při shromažďování, zveřejňování nebo jiném zpracování těchto údajů postupovat podle zvláštních právních předpisů</w:t>
      </w:r>
      <w:r w:rsidR="00F7525B" w:rsidRPr="00B10EEF">
        <w:rPr>
          <w:rFonts w:ascii="Arial" w:hAnsi="Arial" w:cs="Arial"/>
          <w:vertAlign w:val="superscript"/>
        </w:rPr>
        <w:t>21)</w:t>
      </w:r>
      <w:r w:rsidRPr="00B10EEF">
        <w:rPr>
          <w:rFonts w:ascii="Arial" w:hAnsi="Arial" w:cs="Arial"/>
        </w:rPr>
        <w:t>. Rozsah údajů o návrzích projektů a údajů o uchazečích určených ke zveřejnění musí poskytovatel vymezit v zadávací dokumentaci v souladu s tímto zákonem a se zvláštními právními předpisy</w:t>
      </w:r>
      <w:r w:rsidR="00F7525B" w:rsidRPr="00B10EEF">
        <w:rPr>
          <w:rFonts w:ascii="Arial" w:hAnsi="Arial" w:cs="Arial"/>
          <w:vertAlign w:val="superscript"/>
        </w:rPr>
        <w:t>22)</w:t>
      </w:r>
      <w:r w:rsidRPr="00B10EEF">
        <w:rPr>
          <w:rFonts w:ascii="Arial" w:hAnsi="Arial" w:cs="Arial"/>
        </w:rPr>
        <w:t>. Z osobních údajů smí poskytovatel zveřejnit pouze jméno, příjmení a případné akademické tituly a vědecké hodnosti řešitele a dalších pracovníků podílejících se na navrhovaném projektu.</w:t>
      </w:r>
    </w:p>
    <w:p w14:paraId="39787A4D" w14:textId="7F8D0B7E" w:rsidR="00706C7C" w:rsidRPr="00B10EEF" w:rsidRDefault="00706C7C" w:rsidP="00706C7C">
      <w:pPr>
        <w:widowControl w:val="0"/>
        <w:autoSpaceDE w:val="0"/>
        <w:autoSpaceDN w:val="0"/>
        <w:adjustRightInd w:val="0"/>
        <w:spacing w:line="240" w:lineRule="auto"/>
        <w:jc w:val="both"/>
        <w:rPr>
          <w:rFonts w:ascii="Arial" w:hAnsi="Arial" w:cs="Arial"/>
        </w:rPr>
      </w:pPr>
    </w:p>
    <w:p w14:paraId="5DF8AE18" w14:textId="77777777" w:rsidR="00CC412C" w:rsidRPr="00B10EEF" w:rsidRDefault="00DB0ACC" w:rsidP="00332AE5">
      <w:pPr>
        <w:widowControl w:val="0"/>
        <w:autoSpaceDE w:val="0"/>
        <w:autoSpaceDN w:val="0"/>
        <w:adjustRightInd w:val="0"/>
        <w:spacing w:line="240" w:lineRule="auto"/>
        <w:jc w:val="center"/>
        <w:rPr>
          <w:rFonts w:ascii="Arial" w:hAnsi="Arial" w:cs="Arial"/>
        </w:rPr>
      </w:pPr>
      <w:r w:rsidRPr="00B10EEF">
        <w:rPr>
          <w:rFonts w:ascii="Arial" w:hAnsi="Arial" w:cs="Arial"/>
        </w:rPr>
        <w:t>§ 18</w:t>
      </w:r>
    </w:p>
    <w:p w14:paraId="742319B1"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Prokazování způsobilosti uchazeče</w:t>
      </w:r>
    </w:p>
    <w:p w14:paraId="15218419" w14:textId="77777777" w:rsidR="00766CF9" w:rsidRPr="00B10EEF" w:rsidRDefault="00810AD7" w:rsidP="006A520C">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w:t>
      </w:r>
      <w:r w:rsidR="00774257" w:rsidRPr="00B10EEF">
        <w:rPr>
          <w:rFonts w:ascii="Arial" w:hAnsi="Arial" w:cs="Arial"/>
          <w:b/>
        </w:rPr>
        <w:t>Podporu lze poskytnout pouze uchazeči, který splňuje podmínky způsobilosti</w:t>
      </w:r>
      <w:r w:rsidR="001C5644" w:rsidRPr="00B10EEF">
        <w:rPr>
          <w:rFonts w:ascii="Arial" w:hAnsi="Arial" w:cs="Arial"/>
        </w:rPr>
        <w:t xml:space="preserve"> </w:t>
      </w:r>
      <w:r w:rsidRPr="00B10EEF">
        <w:rPr>
          <w:rFonts w:ascii="Arial" w:hAnsi="Arial" w:cs="Arial"/>
          <w:strike/>
        </w:rPr>
        <w:t>Uchazeč je povinen prokázat svoji způsobilost</w:t>
      </w:r>
      <w:r w:rsidRPr="00B10EEF">
        <w:rPr>
          <w:rFonts w:ascii="Arial" w:hAnsi="Arial" w:cs="Arial"/>
        </w:rPr>
        <w:t xml:space="preserve"> k řešení navrhovaného projektu. </w:t>
      </w:r>
      <w:r w:rsidRPr="00B10EEF">
        <w:rPr>
          <w:rFonts w:ascii="Arial" w:hAnsi="Arial" w:cs="Arial"/>
        </w:rPr>
        <w:lastRenderedPageBreak/>
        <w:t xml:space="preserve">Uchází-li se o řešení jednoho projektu společně více uchazečů, vztahuje se povinnost </w:t>
      </w:r>
      <w:r w:rsidRPr="00B10EEF">
        <w:rPr>
          <w:rFonts w:ascii="Arial" w:hAnsi="Arial" w:cs="Arial"/>
          <w:strike/>
        </w:rPr>
        <w:t>prokázat svoji způsobilost</w:t>
      </w:r>
      <w:r w:rsidR="003609AB" w:rsidRPr="00B10EEF">
        <w:rPr>
          <w:rFonts w:ascii="Arial" w:hAnsi="Arial" w:cs="Arial"/>
          <w:strike/>
        </w:rPr>
        <w:t xml:space="preserve"> </w:t>
      </w:r>
      <w:r w:rsidR="00774257" w:rsidRPr="00B10EEF">
        <w:rPr>
          <w:rFonts w:ascii="Arial" w:hAnsi="Arial" w:cs="Arial"/>
          <w:b/>
        </w:rPr>
        <w:t>splnění podmínek způsobilosti</w:t>
      </w:r>
      <w:r w:rsidRPr="00B10EEF">
        <w:rPr>
          <w:rFonts w:ascii="Arial" w:hAnsi="Arial" w:cs="Arial"/>
        </w:rPr>
        <w:t xml:space="preserve"> na všechny tyto uchazeče.</w:t>
      </w:r>
    </w:p>
    <w:p w14:paraId="40CF03C7" w14:textId="019D931E" w:rsidR="00CC412C" w:rsidRPr="00B10EEF" w:rsidRDefault="00810AD7" w:rsidP="006A520C">
      <w:pPr>
        <w:widowControl w:val="0"/>
        <w:autoSpaceDE w:val="0"/>
        <w:autoSpaceDN w:val="0"/>
        <w:adjustRightInd w:val="0"/>
        <w:spacing w:line="240" w:lineRule="auto"/>
        <w:jc w:val="both"/>
        <w:rPr>
          <w:rFonts w:ascii="Arial" w:hAnsi="Arial" w:cs="Arial"/>
        </w:rPr>
      </w:pPr>
      <w:r w:rsidRPr="00B10EEF">
        <w:rPr>
          <w:rFonts w:ascii="Arial" w:hAnsi="Arial" w:cs="Arial"/>
        </w:rPr>
        <w:tab/>
        <w:t>(2) Způsobilost má uchazeč, který</w:t>
      </w:r>
    </w:p>
    <w:p w14:paraId="33F46BCE" w14:textId="77777777" w:rsidR="00766CF9" w:rsidRPr="00B10EEF" w:rsidRDefault="00810AD7" w:rsidP="006A520C">
      <w:pPr>
        <w:widowControl w:val="0"/>
        <w:autoSpaceDE w:val="0"/>
        <w:autoSpaceDN w:val="0"/>
        <w:adjustRightInd w:val="0"/>
        <w:spacing w:line="240" w:lineRule="auto"/>
        <w:jc w:val="both"/>
        <w:rPr>
          <w:rFonts w:ascii="Arial" w:hAnsi="Arial" w:cs="Arial"/>
          <w:strike/>
        </w:rPr>
      </w:pPr>
      <w:r w:rsidRPr="00B10EEF">
        <w:rPr>
          <w:rFonts w:ascii="Arial" w:hAnsi="Arial" w:cs="Arial"/>
          <w:strike/>
        </w:rPr>
        <w:t>a) má odborné předpoklady k řešení projektu,</w:t>
      </w:r>
    </w:p>
    <w:p w14:paraId="0643276F" w14:textId="77777777" w:rsidR="00766CF9" w:rsidRPr="00B10EEF" w:rsidRDefault="00810AD7" w:rsidP="006A520C">
      <w:pPr>
        <w:widowControl w:val="0"/>
        <w:autoSpaceDE w:val="0"/>
        <w:autoSpaceDN w:val="0"/>
        <w:adjustRightInd w:val="0"/>
        <w:spacing w:line="240" w:lineRule="auto"/>
        <w:jc w:val="both"/>
        <w:rPr>
          <w:rFonts w:ascii="Arial" w:hAnsi="Arial" w:cs="Arial"/>
          <w:vertAlign w:val="superscript"/>
        </w:rPr>
      </w:pPr>
      <w:r w:rsidRPr="00B10EEF">
        <w:rPr>
          <w:rFonts w:ascii="Arial" w:hAnsi="Arial" w:cs="Arial"/>
          <w:strike/>
        </w:rPr>
        <w:t>b</w:t>
      </w:r>
      <w:r w:rsidR="007936D3" w:rsidRPr="00B10EEF">
        <w:rPr>
          <w:rFonts w:ascii="Arial" w:hAnsi="Arial" w:cs="Arial"/>
          <w:b/>
        </w:rPr>
        <w:t>a</w:t>
      </w:r>
      <w:r w:rsidRPr="00B10EEF">
        <w:rPr>
          <w:rFonts w:ascii="Arial" w:hAnsi="Arial" w:cs="Arial"/>
        </w:rPr>
        <w:t xml:space="preserve">) má příslušné oprávnění k činnosti, je-li vyžadováno zvláštním právním </w:t>
      </w:r>
      <w:r w:rsidR="00DB0ACC" w:rsidRPr="00B10EEF">
        <w:rPr>
          <w:rFonts w:ascii="Arial" w:hAnsi="Arial" w:cs="Arial"/>
        </w:rPr>
        <w:t>předpisem</w:t>
      </w:r>
      <w:r w:rsidR="00F7525B" w:rsidRPr="00B10EEF">
        <w:rPr>
          <w:rFonts w:ascii="Arial" w:hAnsi="Arial" w:cs="Arial"/>
          <w:vertAlign w:val="superscript"/>
        </w:rPr>
        <w:t>23)</w:t>
      </w:r>
      <w:r w:rsidR="00DB0ACC" w:rsidRPr="00B10EEF">
        <w:rPr>
          <w:rFonts w:ascii="Arial" w:hAnsi="Arial" w:cs="Arial"/>
        </w:rPr>
        <w:t>,</w:t>
      </w:r>
    </w:p>
    <w:p w14:paraId="67AB21FF"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c</w:t>
      </w:r>
      <w:r w:rsidR="007936D3" w:rsidRPr="00B10EEF">
        <w:rPr>
          <w:rFonts w:ascii="Arial" w:hAnsi="Arial" w:cs="Arial"/>
          <w:b/>
        </w:rPr>
        <w:t>b</w:t>
      </w:r>
      <w:proofErr w:type="spellEnd"/>
      <w:r w:rsidRPr="00B10EEF">
        <w:rPr>
          <w:rFonts w:ascii="Arial" w:hAnsi="Arial" w:cs="Arial"/>
        </w:rPr>
        <w:t>) není v likvidaci a jehož úpadek nebo hrozící úpadek není řešen v insolvenčním řízení</w:t>
      </w:r>
      <w:r w:rsidRPr="00B10EEF">
        <w:rPr>
          <w:rFonts w:ascii="Arial" w:hAnsi="Arial" w:cs="Arial"/>
          <w:vertAlign w:val="superscript"/>
        </w:rPr>
        <w:t>24)</w:t>
      </w:r>
      <w:r w:rsidRPr="00B10EEF">
        <w:rPr>
          <w:rFonts w:ascii="Arial" w:hAnsi="Arial" w:cs="Arial"/>
        </w:rPr>
        <w:t>,</w:t>
      </w:r>
    </w:p>
    <w:p w14:paraId="6E0AA460"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d</w:t>
      </w:r>
      <w:r w:rsidR="007936D3" w:rsidRPr="00B10EEF">
        <w:rPr>
          <w:rFonts w:ascii="Arial" w:hAnsi="Arial" w:cs="Arial"/>
          <w:b/>
        </w:rPr>
        <w:t>c</w:t>
      </w:r>
      <w:proofErr w:type="spellEnd"/>
      <w:r w:rsidRPr="00B10EEF">
        <w:rPr>
          <w:rFonts w:ascii="Arial" w:hAnsi="Arial" w:cs="Arial"/>
        </w:rPr>
        <w:t>) má vypořádány splatné závazky ve vztahu ke státnímu rozpočtu nebo rozpočtu územního samosprávného celku a další splatné závazky vůči státu, státnímu fondu, zdravotní pojišťovně nebo k České správě sociálního zabezpečení,</w:t>
      </w:r>
    </w:p>
    <w:p w14:paraId="2146360C"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e</w:t>
      </w:r>
      <w:r w:rsidR="0088784C" w:rsidRPr="00B10EEF">
        <w:rPr>
          <w:rFonts w:ascii="Arial" w:hAnsi="Arial" w:cs="Arial"/>
          <w:b/>
        </w:rPr>
        <w:t>d</w:t>
      </w:r>
      <w:proofErr w:type="spellEnd"/>
      <w:r w:rsidRPr="00B10EEF">
        <w:rPr>
          <w:rFonts w:ascii="Arial" w:hAnsi="Arial" w:cs="Arial"/>
        </w:rPr>
        <w:t>)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w:t>
      </w:r>
    </w:p>
    <w:p w14:paraId="59DE6328"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f</w:t>
      </w:r>
      <w:r w:rsidR="0088784C" w:rsidRPr="00B10EEF">
        <w:rPr>
          <w:rFonts w:ascii="Arial" w:hAnsi="Arial" w:cs="Arial"/>
          <w:b/>
        </w:rPr>
        <w:t>e</w:t>
      </w:r>
      <w:proofErr w:type="spellEnd"/>
      <w:r w:rsidRPr="00B10EEF">
        <w:rPr>
          <w:rFonts w:ascii="Arial" w:hAnsi="Arial" w:cs="Arial"/>
        </w:rPr>
        <w:t xml:space="preserve">) </w:t>
      </w:r>
      <w:r w:rsidR="002635D6" w:rsidRPr="00B10EEF">
        <w:rPr>
          <w:rFonts w:ascii="Arial" w:hAnsi="Arial" w:cs="Arial"/>
          <w:b/>
        </w:rPr>
        <w:t>je-li fyzickou osobou,</w:t>
      </w:r>
      <w:r w:rsidR="002635D6" w:rsidRPr="00B10EEF">
        <w:rPr>
          <w:rFonts w:ascii="Arial" w:hAnsi="Arial" w:cs="Arial"/>
        </w:rPr>
        <w:t xml:space="preserve"> </w:t>
      </w:r>
      <w:r w:rsidRPr="00B10EEF">
        <w:rPr>
          <w:rFonts w:ascii="Arial" w:hAnsi="Arial" w:cs="Arial"/>
        </w:rPr>
        <w:t>nebyl v posledních třech letech disciplinárně potrestán podle zvláštních právních předpisů upravujících výkon odborné činnosti</w:t>
      </w:r>
      <w:r w:rsidR="00952ACD" w:rsidRPr="00B10EEF">
        <w:rPr>
          <w:rFonts w:ascii="Arial" w:hAnsi="Arial" w:cs="Arial"/>
          <w:vertAlign w:val="superscript"/>
        </w:rPr>
        <w:t>26)</w:t>
      </w:r>
      <w:r w:rsidRPr="00B10EEF">
        <w:rPr>
          <w:rFonts w:ascii="Arial" w:hAnsi="Arial" w:cs="Arial"/>
        </w:rPr>
        <w:t>, pokud tato činnost souvisí s předmětem veřejné soutěže ve výzkumu, vývoji a inovacích,</w:t>
      </w:r>
    </w:p>
    <w:p w14:paraId="5CDAF176"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g</w:t>
      </w:r>
      <w:r w:rsidR="0088784C" w:rsidRPr="00B10EEF">
        <w:rPr>
          <w:rFonts w:ascii="Arial" w:hAnsi="Arial" w:cs="Arial"/>
          <w:b/>
        </w:rPr>
        <w:t>f</w:t>
      </w:r>
      <w:proofErr w:type="spellEnd"/>
      <w:r w:rsidRPr="00B10EEF">
        <w:rPr>
          <w:rFonts w:ascii="Arial" w:hAnsi="Arial" w:cs="Arial"/>
        </w:rPr>
        <w:t>) není v pracovněprávním ani jiném obdobném poměru k právnické osobě pověřené organizací veřejné soutěže ve výzkumu, vývoji a inovacích podle § 23 odst. 2. To neplatí pro organizační jednotky ministerstva, zabývající se výzkumem a vývojem,</w:t>
      </w:r>
    </w:p>
    <w:p w14:paraId="5A461B46"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h</w:t>
      </w:r>
      <w:r w:rsidR="0088784C" w:rsidRPr="00B10EEF">
        <w:rPr>
          <w:rFonts w:ascii="Arial" w:hAnsi="Arial" w:cs="Arial"/>
          <w:b/>
        </w:rPr>
        <w:t>g</w:t>
      </w:r>
      <w:proofErr w:type="spellEnd"/>
      <w:r w:rsidRPr="00B10EEF">
        <w:rPr>
          <w:rFonts w:ascii="Arial" w:hAnsi="Arial" w:cs="Arial"/>
        </w:rPr>
        <w:t>) je právnickou nebo fyzickou osobou, která není podle přímo použitelného předpisu Evropské unie podnikem v obtížích</w:t>
      </w:r>
      <w:r w:rsidRPr="00B10EEF">
        <w:rPr>
          <w:rFonts w:ascii="Arial" w:hAnsi="Arial" w:cs="Arial"/>
          <w:vertAlign w:val="superscript"/>
        </w:rPr>
        <w:t>49)</w:t>
      </w:r>
      <w:r w:rsidRPr="00B10EEF">
        <w:rPr>
          <w:rFonts w:ascii="Arial" w:hAnsi="Arial" w:cs="Arial"/>
        </w:rPr>
        <w:t>,</w:t>
      </w:r>
    </w:p>
    <w:p w14:paraId="35D4246E" w14:textId="77777777" w:rsidR="00766CF9" w:rsidRPr="00B10EEF" w:rsidRDefault="00810AD7" w:rsidP="006A520C">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i</w:t>
      </w:r>
      <w:r w:rsidR="0088784C" w:rsidRPr="00B10EEF">
        <w:rPr>
          <w:rFonts w:ascii="Arial" w:hAnsi="Arial" w:cs="Arial"/>
          <w:b/>
        </w:rPr>
        <w:t>h</w:t>
      </w:r>
      <w:proofErr w:type="spellEnd"/>
      <w:r w:rsidRPr="00B10EEF">
        <w:rPr>
          <w:rFonts w:ascii="Arial" w:hAnsi="Arial" w:cs="Arial"/>
        </w:rPr>
        <w:t>) vůči němuž nebyl v návaznosti na rozhodnutí Evropské komise vystaven inkasní příkaz podle přímo použitelného předpisu Evropské unie</w:t>
      </w:r>
      <w:r w:rsidRPr="00B10EEF">
        <w:rPr>
          <w:rFonts w:ascii="Arial" w:hAnsi="Arial" w:cs="Arial"/>
          <w:vertAlign w:val="superscript"/>
        </w:rPr>
        <w:t>50)</w:t>
      </w:r>
      <w:r w:rsidRPr="00B10EEF">
        <w:rPr>
          <w:rFonts w:ascii="Arial" w:hAnsi="Arial" w:cs="Arial"/>
        </w:rPr>
        <w:t>.</w:t>
      </w:r>
    </w:p>
    <w:p w14:paraId="0EBDC1D4" w14:textId="77777777" w:rsidR="00766CF9" w:rsidRPr="00B10EEF" w:rsidRDefault="00810AD7" w:rsidP="004E0D8A">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(3) Způsob prokázání a posuzování způsobilosti podle odstavce 2 písm. a) stanoví poskytovatel při vyhlášení veřejné soutěže ve výzkumu, vývoji a inovacích s ohledem na charakter vyhlašované veřejné soutěže a předpokládaný finanční rozsah projektů.</w:t>
      </w:r>
    </w:p>
    <w:p w14:paraId="124E87BB" w14:textId="1560D0F1" w:rsidR="00092A44" w:rsidRPr="00B10EEF" w:rsidRDefault="00DA41D1" w:rsidP="00DA41D1">
      <w:pPr>
        <w:widowControl w:val="0"/>
        <w:autoSpaceDE w:val="0"/>
        <w:autoSpaceDN w:val="0"/>
        <w:adjustRightInd w:val="0"/>
        <w:spacing w:line="240" w:lineRule="auto"/>
        <w:jc w:val="both"/>
        <w:rPr>
          <w:rFonts w:ascii="Arial" w:hAnsi="Arial" w:cs="Arial"/>
          <w:b/>
        </w:rPr>
      </w:pPr>
      <w:r w:rsidRPr="00B10EEF">
        <w:rPr>
          <w:rFonts w:ascii="Arial" w:hAnsi="Arial" w:cs="Arial"/>
        </w:rPr>
        <w:tab/>
        <w:t>(</w:t>
      </w:r>
      <w:r w:rsidRPr="00B10EEF">
        <w:rPr>
          <w:rFonts w:ascii="Arial" w:hAnsi="Arial" w:cs="Arial"/>
          <w:strike/>
        </w:rPr>
        <w:t>4</w:t>
      </w:r>
      <w:r w:rsidRPr="00B10EEF">
        <w:rPr>
          <w:rFonts w:ascii="Arial" w:hAnsi="Arial" w:cs="Arial"/>
          <w:b/>
        </w:rPr>
        <w:t>3</w:t>
      </w:r>
      <w:r w:rsidRPr="00B10EEF">
        <w:rPr>
          <w:rFonts w:ascii="Arial" w:hAnsi="Arial" w:cs="Arial"/>
        </w:rPr>
        <w:t xml:space="preserve">) Uchazeč prokazuje splnění způsobilosti </w:t>
      </w:r>
      <w:r w:rsidRPr="00B10EEF">
        <w:rPr>
          <w:rFonts w:ascii="Arial" w:hAnsi="Arial" w:cs="Arial"/>
          <w:b/>
        </w:rPr>
        <w:t xml:space="preserve">podle odstavce 2 </w:t>
      </w:r>
      <w:r w:rsidRPr="00B10EEF">
        <w:rPr>
          <w:rFonts w:ascii="Arial" w:hAnsi="Arial" w:cs="Arial"/>
        </w:rPr>
        <w:t xml:space="preserve">při podání návrhu projektu </w:t>
      </w:r>
      <w:r w:rsidRPr="00B10EEF">
        <w:rPr>
          <w:rFonts w:ascii="Arial" w:hAnsi="Arial" w:cs="Arial"/>
          <w:b/>
        </w:rPr>
        <w:t>čestným prohlášením.</w:t>
      </w:r>
      <w:r w:rsidR="00601051" w:rsidRPr="00B10EEF">
        <w:rPr>
          <w:rFonts w:ascii="Arial" w:hAnsi="Arial" w:cs="Arial"/>
          <w:b/>
        </w:rPr>
        <w:t xml:space="preserve"> </w:t>
      </w:r>
      <w:r w:rsidR="0071100D" w:rsidRPr="00B10EEF">
        <w:rPr>
          <w:rFonts w:ascii="Arial" w:hAnsi="Arial" w:cs="Arial"/>
          <w:b/>
        </w:rPr>
        <w:t>O</w:t>
      </w:r>
      <w:r w:rsidR="00092A44" w:rsidRPr="00B10EEF">
        <w:rPr>
          <w:rFonts w:ascii="Arial" w:hAnsi="Arial" w:cs="Arial"/>
          <w:b/>
        </w:rPr>
        <w:t>rganizační složky státu nebo územního samosprávného celku, organizační jednotky ministerstva zabývající se výzkumem a vývojem, veřejné a státní vysoké školy, veřejné výzkumné instituce</w:t>
      </w:r>
      <w:r w:rsidR="003609AB" w:rsidRPr="00B10EEF">
        <w:rPr>
          <w:rFonts w:ascii="Arial" w:hAnsi="Arial" w:cs="Arial"/>
          <w:b/>
        </w:rPr>
        <w:t xml:space="preserve"> nebo</w:t>
      </w:r>
      <w:r w:rsidR="00092A44" w:rsidRPr="00B10EEF">
        <w:rPr>
          <w:rFonts w:ascii="Arial" w:hAnsi="Arial" w:cs="Arial"/>
          <w:b/>
        </w:rPr>
        <w:t xml:space="preserve"> příspěvkové organizace</w:t>
      </w:r>
      <w:r w:rsidR="0071100D" w:rsidRPr="00B10EEF">
        <w:rPr>
          <w:rFonts w:ascii="Arial" w:hAnsi="Arial" w:cs="Arial"/>
          <w:b/>
        </w:rPr>
        <w:t xml:space="preserve"> předkládají čestné prohlášení pouze k prokázání způsobilosti podle odstavce 2 písm. a)</w:t>
      </w:r>
      <w:r w:rsidR="00092A44" w:rsidRPr="00B10EEF">
        <w:rPr>
          <w:rFonts w:ascii="Arial" w:hAnsi="Arial" w:cs="Arial"/>
          <w:b/>
        </w:rPr>
        <w:t>.</w:t>
      </w:r>
    </w:p>
    <w:p w14:paraId="3D20B97D"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a) způsobilost podle odstavce 2 písm. b) dokladem o oprávnění k podnikání nebo jiným požadovaným oprávněním,</w:t>
      </w:r>
    </w:p>
    <w:p w14:paraId="54F95F27"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b) způsobilost podle odstavce 2 písm. c) až f), h) a i) a u fyzických osob také podle odstavce 2 písm. g) čestným prohlášením, přičemž způsobilost podle odstavce 2 písm. e) a f) se v případě právnických osob prokazuje u osob, které vykonávají funkci statutárního orgánu uchazeče nebo jeho člena s výjimkou osob, u kterých jsou pro výkon funkce statutárního orgánu nebo jeho člena stanoveny jiným právním předpisem</w:t>
      </w:r>
      <w:r w:rsidRPr="00B10EEF">
        <w:rPr>
          <w:rFonts w:ascii="Arial" w:hAnsi="Arial" w:cs="Arial"/>
          <w:strike/>
          <w:vertAlign w:val="superscript"/>
        </w:rPr>
        <w:t>27a)</w:t>
      </w:r>
      <w:r w:rsidRPr="00B10EEF">
        <w:rPr>
          <w:rFonts w:ascii="Arial" w:hAnsi="Arial" w:cs="Arial"/>
          <w:strike/>
        </w:rPr>
        <w:t xml:space="preserve"> obdobné podmínky jako podmínky způsobilosti uvedené v odstavci 2 písm. e) a f).</w:t>
      </w:r>
    </w:p>
    <w:p w14:paraId="6C6BB14D"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 xml:space="preserve">(5) Za účelem ověření předmětu činnosti uchazeče, se kterým má být podle § 9 </w:t>
      </w:r>
      <w:r w:rsidRPr="00B10EEF">
        <w:rPr>
          <w:rFonts w:ascii="Arial" w:hAnsi="Arial" w:cs="Arial"/>
          <w:strike/>
        </w:rPr>
        <w:lastRenderedPageBreak/>
        <w:t>uzavřena smlouva o poskytnutí podpory nebo v jehož prospěch má být vydáno rozhodnutí o poskytnutí podpory, si poskytovatel vyžádá podle jiného právního předpisu</w:t>
      </w:r>
      <w:r w:rsidRPr="00B10EEF">
        <w:rPr>
          <w:rFonts w:ascii="Arial" w:hAnsi="Arial" w:cs="Arial"/>
          <w:strike/>
          <w:vertAlign w:val="superscript"/>
        </w:rPr>
        <w:t>31)</w:t>
      </w:r>
      <w:r w:rsidRPr="00B10EEF">
        <w:rPr>
          <w:rFonts w:ascii="Arial" w:hAnsi="Arial" w:cs="Arial"/>
          <w:strike/>
        </w:rPr>
        <w:t xml:space="preserve"> některý z následujících výpisů:</w:t>
      </w:r>
    </w:p>
    <w:p w14:paraId="4492DAB0"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a) z veřejného rejstříku právnických a fyzických osob</w:t>
      </w:r>
      <w:r w:rsidRPr="00B10EEF">
        <w:rPr>
          <w:rFonts w:ascii="Arial" w:hAnsi="Arial" w:cs="Arial"/>
          <w:strike/>
          <w:vertAlign w:val="superscript"/>
        </w:rPr>
        <w:t>56)</w:t>
      </w:r>
      <w:r w:rsidRPr="00B10EEF">
        <w:rPr>
          <w:rFonts w:ascii="Arial" w:hAnsi="Arial" w:cs="Arial"/>
          <w:strike/>
        </w:rPr>
        <w:t>,</w:t>
      </w:r>
    </w:p>
    <w:p w14:paraId="316A96A0"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b) z registru osob</w:t>
      </w:r>
      <w:r w:rsidRPr="00B10EEF">
        <w:rPr>
          <w:rFonts w:ascii="Arial" w:hAnsi="Arial" w:cs="Arial"/>
          <w:strike/>
          <w:vertAlign w:val="superscript"/>
        </w:rPr>
        <w:t>57)</w:t>
      </w:r>
      <w:r w:rsidRPr="00B10EEF">
        <w:rPr>
          <w:rFonts w:ascii="Arial" w:hAnsi="Arial" w:cs="Arial"/>
          <w:strike/>
        </w:rPr>
        <w:t>,</w:t>
      </w:r>
    </w:p>
    <w:p w14:paraId="52642FAA"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c) z živnostenského rejstříku</w:t>
      </w:r>
      <w:r w:rsidRPr="00B10EEF">
        <w:rPr>
          <w:rFonts w:ascii="Arial" w:hAnsi="Arial" w:cs="Arial"/>
          <w:strike/>
          <w:vertAlign w:val="superscript"/>
        </w:rPr>
        <w:t>58)</w:t>
      </w:r>
      <w:r w:rsidRPr="00B10EEF">
        <w:rPr>
          <w:rFonts w:ascii="Arial" w:hAnsi="Arial" w:cs="Arial"/>
          <w:strike/>
        </w:rPr>
        <w:t>, nebo</w:t>
      </w:r>
    </w:p>
    <w:p w14:paraId="641C2674"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d) ze seznamu výzkumných organizací podle tohoto zákona,</w:t>
      </w:r>
    </w:p>
    <w:p w14:paraId="3278C16B"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popřípadě si od uchazeče vyžádá ověřenou kopii, ne starší než 90 kalendářních dnů, zřizovací listiny, zakládací listiny nebo jiného dokladu o zřízení nebo založení, pokud se uchazeč nenachází v žádném takovém informačním systému veřejné správy.</w:t>
      </w:r>
    </w:p>
    <w:p w14:paraId="0508B496" w14:textId="6D6FB8E0" w:rsidR="00766CF9" w:rsidRPr="00B10EEF" w:rsidRDefault="000F670E" w:rsidP="000F670E">
      <w:pPr>
        <w:widowControl w:val="0"/>
        <w:autoSpaceDE w:val="0"/>
        <w:autoSpaceDN w:val="0"/>
        <w:adjustRightInd w:val="0"/>
        <w:spacing w:line="240" w:lineRule="auto"/>
        <w:ind w:firstLine="720"/>
        <w:jc w:val="both"/>
        <w:rPr>
          <w:rFonts w:ascii="Arial" w:hAnsi="Arial" w:cs="Arial"/>
        </w:rPr>
      </w:pPr>
      <w:r w:rsidRPr="00B10EEF">
        <w:rPr>
          <w:rFonts w:ascii="Arial" w:hAnsi="Arial" w:cs="Arial"/>
          <w:b/>
        </w:rPr>
        <w:t>4)</w:t>
      </w:r>
      <w:r w:rsidRPr="00B10EEF">
        <w:rPr>
          <w:rFonts w:ascii="Arial" w:hAnsi="Arial" w:cs="Arial"/>
        </w:rPr>
        <w:t xml:space="preserve"> </w:t>
      </w:r>
      <w:r w:rsidR="00DA41D1" w:rsidRPr="00B10EEF">
        <w:rPr>
          <w:rFonts w:ascii="Arial" w:hAnsi="Arial" w:cs="Arial"/>
        </w:rPr>
        <w:t xml:space="preserve">Za účelem doložení oprávnění k činnosti uchazeče podle odstavce 2 písm. </w:t>
      </w:r>
      <w:r w:rsidR="00DA41D1" w:rsidRPr="00B10EEF">
        <w:rPr>
          <w:rFonts w:ascii="Arial" w:hAnsi="Arial" w:cs="Arial"/>
          <w:strike/>
        </w:rPr>
        <w:t>b</w:t>
      </w:r>
      <w:r w:rsidRPr="00B10EEF">
        <w:rPr>
          <w:rFonts w:ascii="Arial" w:hAnsi="Arial" w:cs="Arial"/>
          <w:b/>
        </w:rPr>
        <w:t>a</w:t>
      </w:r>
      <w:r w:rsidR="00DA41D1" w:rsidRPr="00B10EEF">
        <w:rPr>
          <w:rFonts w:ascii="Arial" w:hAnsi="Arial" w:cs="Arial"/>
        </w:rPr>
        <w:t xml:space="preserve">), si poskytovatel </w:t>
      </w:r>
      <w:r w:rsidR="00DA41D1" w:rsidRPr="00B10EEF">
        <w:rPr>
          <w:rFonts w:ascii="Arial" w:hAnsi="Arial" w:cs="Arial"/>
          <w:strike/>
        </w:rPr>
        <w:t xml:space="preserve">dále </w:t>
      </w:r>
      <w:r w:rsidR="00DA41D1" w:rsidRPr="00B10EEF">
        <w:rPr>
          <w:rFonts w:ascii="Arial" w:hAnsi="Arial" w:cs="Arial"/>
        </w:rPr>
        <w:t>od uchazeče</w:t>
      </w:r>
      <w:r w:rsidR="00173131" w:rsidRPr="00B10EEF">
        <w:rPr>
          <w:rFonts w:ascii="Arial" w:hAnsi="Arial" w:cs="Arial"/>
          <w:b/>
        </w:rPr>
        <w:t>,</w:t>
      </w:r>
      <w:r w:rsidR="00DA41D1" w:rsidRPr="00B10EEF">
        <w:rPr>
          <w:rFonts w:ascii="Arial" w:hAnsi="Arial" w:cs="Arial"/>
          <w:b/>
        </w:rPr>
        <w:t xml:space="preserve"> </w:t>
      </w:r>
      <w:r w:rsidR="00173131" w:rsidRPr="00B10EEF">
        <w:rPr>
          <w:rFonts w:ascii="Arial" w:hAnsi="Arial" w:cs="Arial"/>
          <w:b/>
        </w:rPr>
        <w:t>se kterým má být podle § 9 uzavřena smlouva o poskytnutí podpory nebo v jehož prospěch má být vydáno rozhodnutí o poskytnutí podpory,</w:t>
      </w:r>
      <w:r w:rsidR="00173131" w:rsidRPr="00B10EEF">
        <w:rPr>
          <w:rFonts w:ascii="Arial" w:hAnsi="Arial" w:cs="Arial"/>
        </w:rPr>
        <w:t xml:space="preserve"> </w:t>
      </w:r>
      <w:r w:rsidR="00DA41D1" w:rsidRPr="00B10EEF">
        <w:rPr>
          <w:rFonts w:ascii="Arial" w:hAnsi="Arial" w:cs="Arial"/>
        </w:rPr>
        <w:t>vyžádá ověřenou kopii, ne starší než 90 kalendářních dnů, oprávnění k činnosti, pokud takovou činnost hodlá provádět v rámci řešení projektu. Dokumenty podle tohoto odstavce nepředkládají osoby zřízené podle zvláštního zákona</w:t>
      </w:r>
      <w:r w:rsidR="00DA41D1" w:rsidRPr="00B10EEF">
        <w:rPr>
          <w:rFonts w:ascii="Arial" w:hAnsi="Arial" w:cs="Arial"/>
          <w:vertAlign w:val="superscript"/>
        </w:rPr>
        <w:t>59)</w:t>
      </w:r>
      <w:r w:rsidR="00DA41D1" w:rsidRPr="00B10EEF">
        <w:rPr>
          <w:rFonts w:ascii="Arial" w:hAnsi="Arial" w:cs="Arial"/>
        </w:rPr>
        <w:t>, jiného obecně závazného předpisu, nebo zveřejněného rozhodnutí.</w:t>
      </w:r>
    </w:p>
    <w:p w14:paraId="2F23F295" w14:textId="52A20D6C" w:rsidR="00DA41D1" w:rsidRPr="00B10EEF" w:rsidRDefault="00DA41D1" w:rsidP="00DA41D1">
      <w:pPr>
        <w:widowControl w:val="0"/>
        <w:autoSpaceDE w:val="0"/>
        <w:autoSpaceDN w:val="0"/>
        <w:adjustRightInd w:val="0"/>
        <w:spacing w:line="240" w:lineRule="auto"/>
        <w:jc w:val="both"/>
        <w:rPr>
          <w:rFonts w:ascii="Arial" w:hAnsi="Arial" w:cs="Arial"/>
          <w:b/>
        </w:rPr>
      </w:pPr>
      <w:r w:rsidRPr="00B10EEF">
        <w:rPr>
          <w:rFonts w:ascii="Arial" w:hAnsi="Arial" w:cs="Arial"/>
          <w:b/>
        </w:rPr>
        <w:tab/>
        <w:t>(</w:t>
      </w:r>
      <w:r w:rsidR="000F670E" w:rsidRPr="00B10EEF">
        <w:rPr>
          <w:rFonts w:ascii="Arial" w:hAnsi="Arial" w:cs="Arial"/>
          <w:b/>
        </w:rPr>
        <w:t>5</w:t>
      </w:r>
      <w:r w:rsidRPr="00B10EEF">
        <w:rPr>
          <w:rFonts w:ascii="Arial" w:hAnsi="Arial" w:cs="Arial"/>
          <w:b/>
        </w:rPr>
        <w:t xml:space="preserve">) Za účelem ověření způsobilosti </w:t>
      </w:r>
      <w:r w:rsidR="000844E7" w:rsidRPr="00B10EEF">
        <w:rPr>
          <w:rFonts w:ascii="Arial" w:hAnsi="Arial" w:cs="Arial"/>
          <w:b/>
        </w:rPr>
        <w:t xml:space="preserve">podle odstavce 2 písm. b) a d) </w:t>
      </w:r>
      <w:r w:rsidR="00442687" w:rsidRPr="00B10EEF">
        <w:rPr>
          <w:rFonts w:ascii="Arial" w:hAnsi="Arial" w:cs="Arial"/>
          <w:b/>
        </w:rPr>
        <w:t>uchazeče,</w:t>
      </w:r>
      <w:r w:rsidRPr="00B10EEF">
        <w:rPr>
          <w:rFonts w:ascii="Arial" w:hAnsi="Arial" w:cs="Arial"/>
          <w:b/>
        </w:rPr>
        <w:t xml:space="preserve"> se kterým má být podle § 9 uzavřena smlouva o poskytnutí podpory nebo v jehož prospěch má být vydáno rozhodnutí o poskytnutí podpory, si poskytovatel ověří platnost údajů uvedených v čestném prohlášení podle odst. </w:t>
      </w:r>
      <w:r w:rsidR="000F670E" w:rsidRPr="00B10EEF">
        <w:rPr>
          <w:rFonts w:ascii="Arial" w:hAnsi="Arial" w:cs="Arial"/>
          <w:b/>
        </w:rPr>
        <w:t>3</w:t>
      </w:r>
      <w:r w:rsidRPr="00B10EEF">
        <w:rPr>
          <w:rFonts w:ascii="Arial" w:hAnsi="Arial" w:cs="Arial"/>
          <w:b/>
        </w:rPr>
        <w:t xml:space="preserve"> v informačních systémech veřejné správy</w:t>
      </w:r>
      <w:r w:rsidR="00FD2252" w:rsidRPr="00B10EEF">
        <w:rPr>
          <w:rFonts w:ascii="Arial" w:hAnsi="Arial" w:cs="Arial"/>
          <w:b/>
        </w:rPr>
        <w:t xml:space="preserve"> prostřednictvím informačního systému výzkumu, vývoje a inovací</w:t>
      </w:r>
      <w:r w:rsidRPr="00B10EEF">
        <w:rPr>
          <w:rFonts w:ascii="Arial" w:hAnsi="Arial" w:cs="Arial"/>
          <w:b/>
        </w:rPr>
        <w:t xml:space="preserve">, </w:t>
      </w:r>
      <w:r w:rsidR="006D7066" w:rsidRPr="00B10EEF">
        <w:rPr>
          <w:rFonts w:ascii="Arial" w:hAnsi="Arial" w:cs="Arial"/>
          <w:b/>
        </w:rPr>
        <w:t>popřípadě si od uchazeče vyžádá doklady potřebné k prokázání způsobilosti podle odstavce 2 písm. b) a d)</w:t>
      </w:r>
      <w:r w:rsidRPr="00B10EEF">
        <w:rPr>
          <w:rFonts w:ascii="Arial" w:hAnsi="Arial" w:cs="Arial"/>
          <w:b/>
        </w:rPr>
        <w:t xml:space="preserve">, pokud </w:t>
      </w:r>
      <w:r w:rsidR="004E4306" w:rsidRPr="00B10EEF">
        <w:rPr>
          <w:rFonts w:ascii="Arial" w:hAnsi="Arial" w:cs="Arial"/>
          <w:b/>
        </w:rPr>
        <w:t>nejsou tyto dokumenty přístupné způsobem umožňujícím dálkový přístup v některém informačním systému veřejné správy</w:t>
      </w:r>
      <w:r w:rsidRPr="00B10EEF">
        <w:rPr>
          <w:rFonts w:ascii="Arial" w:hAnsi="Arial" w:cs="Arial"/>
          <w:b/>
        </w:rPr>
        <w:t xml:space="preserve">. Dokumenty podle tohoto odstavce nepředkládají osoby </w:t>
      </w:r>
      <w:r w:rsidR="003609AB" w:rsidRPr="00B10EEF">
        <w:rPr>
          <w:rFonts w:ascii="Arial" w:hAnsi="Arial" w:cs="Arial"/>
          <w:b/>
        </w:rPr>
        <w:t>uvedené v odstavci 3</w:t>
      </w:r>
      <w:r w:rsidRPr="00B10EEF">
        <w:rPr>
          <w:rFonts w:ascii="Arial" w:hAnsi="Arial" w:cs="Arial"/>
          <w:b/>
        </w:rPr>
        <w:t>.</w:t>
      </w:r>
    </w:p>
    <w:p w14:paraId="18BB416D" w14:textId="163FE854" w:rsidR="003247B1" w:rsidRPr="00B10EEF" w:rsidRDefault="003247B1" w:rsidP="00DA41D1">
      <w:pPr>
        <w:widowControl w:val="0"/>
        <w:autoSpaceDE w:val="0"/>
        <w:autoSpaceDN w:val="0"/>
        <w:adjustRightInd w:val="0"/>
        <w:spacing w:line="240" w:lineRule="auto"/>
        <w:jc w:val="both"/>
        <w:rPr>
          <w:rFonts w:ascii="Arial" w:hAnsi="Arial" w:cs="Arial"/>
          <w:b/>
        </w:rPr>
      </w:pPr>
      <w:r w:rsidRPr="00B10EEF">
        <w:rPr>
          <w:rFonts w:ascii="Arial" w:hAnsi="Arial" w:cs="Arial"/>
          <w:b/>
        </w:rPr>
        <w:tab/>
        <w:t xml:space="preserve">(6) Za účelem ověření způsobilosti podle odstavce 2 písm. g) </w:t>
      </w:r>
      <w:r w:rsidR="000844E7" w:rsidRPr="00B10EEF">
        <w:rPr>
          <w:rFonts w:ascii="Arial" w:hAnsi="Arial" w:cs="Arial"/>
          <w:b/>
        </w:rPr>
        <w:t xml:space="preserve">uchazeče, </w:t>
      </w:r>
      <w:r w:rsidRPr="00B10EEF">
        <w:rPr>
          <w:rFonts w:ascii="Arial" w:hAnsi="Arial" w:cs="Arial"/>
          <w:b/>
        </w:rPr>
        <w:t>se kterým má být podle § 9 uzavřena smlouva o poskytnutí podpory nebo v jehož prospěch má být vydáno rozhodnutí o poskytnutí podpory, si poskytovatel vyžádá od uchazeče účetní závěrku</w:t>
      </w:r>
      <w:r w:rsidR="00E940A8" w:rsidRPr="00B10EEF">
        <w:rPr>
          <w:rFonts w:ascii="Arial" w:hAnsi="Arial" w:cs="Arial"/>
          <w:b/>
        </w:rPr>
        <w:t xml:space="preserve"> za poslední kalendářní rok</w:t>
      </w:r>
      <w:r w:rsidR="00561720" w:rsidRPr="00B10EEF">
        <w:rPr>
          <w:rFonts w:ascii="Arial" w:hAnsi="Arial" w:cs="Arial"/>
          <w:b/>
        </w:rPr>
        <w:t>, nebyla-li tato účetní závěrka zveřejněna ve sbírce listin, která je součástí seznamu uchazečů, anebo ve sbírce listin vedené dle zákona o veřejných rejstřících právnických a fyzických osob a o evidenci svěřeneckých fondů</w:t>
      </w:r>
      <w:r w:rsidRPr="00B10EEF">
        <w:rPr>
          <w:rFonts w:ascii="Arial" w:hAnsi="Arial" w:cs="Arial"/>
          <w:b/>
        </w:rPr>
        <w:t>.</w:t>
      </w:r>
      <w:r w:rsidR="004F3BC7" w:rsidRPr="00B10EEF">
        <w:rPr>
          <w:rFonts w:ascii="Arial" w:hAnsi="Arial" w:cs="Arial"/>
          <w:b/>
        </w:rPr>
        <w:t xml:space="preserve"> </w:t>
      </w:r>
    </w:p>
    <w:p w14:paraId="5B6973E3"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(6) Žádost o vydání výpisu z veřejného rejstříku právnických a fyzických osob a výpisu z živnostenského rejstříku a tyto výpisy se mohou předávat v elektronické podobě, a to způsobem umožňujícím dálkový přístup.</w:t>
      </w:r>
    </w:p>
    <w:p w14:paraId="5E12E401"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(7) Za účelem doložení bezúhonnosti uchazeče, se kterým má být o poskytnutí účelové podpory podle § 9 uzavřena smlouva o poskytnutí podpory, nebo v jehož prospěch má být vydáno rozhodnutí o poskytnutí podpory, si poskytovatel vyžádá podle jiného právního předpisu</w:t>
      </w:r>
      <w:r w:rsidRPr="00B10EEF">
        <w:rPr>
          <w:rFonts w:ascii="Arial" w:hAnsi="Arial" w:cs="Arial"/>
          <w:strike/>
          <w:vertAlign w:val="superscript"/>
        </w:rPr>
        <w:t>27)</w:t>
      </w:r>
      <w:r w:rsidRPr="00B10EEF">
        <w:rPr>
          <w:rFonts w:ascii="Arial" w:hAnsi="Arial" w:cs="Arial"/>
          <w:strike/>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sidRPr="00B10EEF">
        <w:rPr>
          <w:rFonts w:ascii="Arial" w:hAnsi="Arial" w:cs="Arial"/>
          <w:strike/>
          <w:vertAlign w:val="superscript"/>
        </w:rPr>
        <w:t>27a)</w:t>
      </w:r>
      <w:r w:rsidRPr="00B10EEF">
        <w:rPr>
          <w:rFonts w:ascii="Arial" w:hAnsi="Arial" w:cs="Arial"/>
          <w:strike/>
        </w:rPr>
        <w:t xml:space="preserve"> obdobné podmínky jako podmínky způsobilosti uvedené v odstavci 2 písm. e) a f).</w:t>
      </w:r>
    </w:p>
    <w:p w14:paraId="4B047D63" w14:textId="77777777" w:rsidR="00766CF9" w:rsidRPr="00B10EEF" w:rsidRDefault="00DA41D1" w:rsidP="00DA41D1">
      <w:pPr>
        <w:widowControl w:val="0"/>
        <w:autoSpaceDE w:val="0"/>
        <w:autoSpaceDN w:val="0"/>
        <w:adjustRightInd w:val="0"/>
        <w:spacing w:line="240" w:lineRule="auto"/>
        <w:jc w:val="both"/>
        <w:rPr>
          <w:rFonts w:ascii="Arial" w:hAnsi="Arial" w:cs="Arial"/>
          <w:strike/>
        </w:rPr>
      </w:pPr>
      <w:r w:rsidRPr="00B10EEF">
        <w:rPr>
          <w:rFonts w:ascii="Arial" w:hAnsi="Arial" w:cs="Arial"/>
          <w:strike/>
        </w:rPr>
        <w:lastRenderedPageBreak/>
        <w:tab/>
        <w:t>(8) Uchazeč, se kterým má být podle § 9 uzavřena smlouva o poskytnutí podpory nebo v jehož prospěch má být vydáno rozhodnutí o poskytnutí podpory, prokazuje způsobilost podle odstavců 2 a 7 pouze jedenkrát v rámci jedné veřejné soutěže ve výzkumu, vývoji a inovacích.</w:t>
      </w:r>
    </w:p>
    <w:p w14:paraId="08B037C6" w14:textId="47B939B5" w:rsidR="00766CF9" w:rsidRPr="00B10EEF" w:rsidRDefault="00DA41D1" w:rsidP="00DA41D1">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3247B1" w:rsidRPr="00B10EEF">
        <w:rPr>
          <w:rFonts w:ascii="Arial" w:hAnsi="Arial" w:cs="Arial"/>
          <w:strike/>
        </w:rPr>
        <w:t>9</w:t>
      </w:r>
      <w:r w:rsidR="003247B1" w:rsidRPr="00B10EEF">
        <w:rPr>
          <w:rFonts w:ascii="Arial" w:hAnsi="Arial" w:cs="Arial"/>
          <w:b/>
        </w:rPr>
        <w:t>7</w:t>
      </w:r>
      <w:r w:rsidRPr="00B10EEF">
        <w:rPr>
          <w:rFonts w:ascii="Arial" w:hAnsi="Arial" w:cs="Arial"/>
        </w:rPr>
        <w:t xml:space="preserve">)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w:t>
      </w:r>
      <w:r w:rsidRPr="00B10EEF">
        <w:rPr>
          <w:rFonts w:ascii="Arial" w:hAnsi="Arial" w:cs="Arial"/>
          <w:strike/>
        </w:rPr>
        <w:t>výzkumu a vývoji</w:t>
      </w:r>
      <w:r w:rsidR="001948BC" w:rsidRPr="00B10EEF">
        <w:rPr>
          <w:rFonts w:ascii="Arial" w:hAnsi="Arial" w:cs="Arial"/>
        </w:rPr>
        <w:t xml:space="preserve"> </w:t>
      </w:r>
      <w:r w:rsidR="001948BC" w:rsidRPr="00B10EEF">
        <w:rPr>
          <w:rFonts w:ascii="Arial" w:hAnsi="Arial" w:cs="Arial"/>
          <w:b/>
        </w:rPr>
        <w:t>výzkumu, vývoji a inovacích</w:t>
      </w:r>
      <w:r w:rsidRPr="00B10EEF">
        <w:rPr>
          <w:rFonts w:ascii="Arial" w:hAnsi="Arial" w:cs="Arial"/>
        </w:rPr>
        <w:t>.</w:t>
      </w:r>
    </w:p>
    <w:p w14:paraId="35A2AFB3" w14:textId="4E6F0355" w:rsidR="00766CF9" w:rsidRPr="00B10EEF" w:rsidRDefault="00DA41D1" w:rsidP="00DA41D1">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097FAC" w:rsidRPr="00B10EEF">
        <w:rPr>
          <w:rFonts w:ascii="Arial" w:hAnsi="Arial" w:cs="Arial"/>
          <w:strike/>
        </w:rPr>
        <w:t>10</w:t>
      </w:r>
      <w:r w:rsidR="00097FAC" w:rsidRPr="00B10EEF">
        <w:rPr>
          <w:rFonts w:ascii="Arial" w:hAnsi="Arial" w:cs="Arial"/>
          <w:b/>
        </w:rPr>
        <w:t>8</w:t>
      </w:r>
      <w:r w:rsidRPr="00B10EEF">
        <w:rPr>
          <w:rFonts w:ascii="Arial" w:hAnsi="Arial" w:cs="Arial"/>
        </w:rPr>
        <w:t>)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w:t>
      </w:r>
    </w:p>
    <w:p w14:paraId="22001C80" w14:textId="20DE2432" w:rsidR="00766CF9" w:rsidRPr="00B10EEF" w:rsidRDefault="00DA41D1" w:rsidP="00DA41D1">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097FAC" w:rsidRPr="00B10EEF">
        <w:rPr>
          <w:rFonts w:ascii="Arial" w:hAnsi="Arial" w:cs="Arial"/>
          <w:strike/>
        </w:rPr>
        <w:t>11</w:t>
      </w:r>
      <w:r w:rsidR="00561720" w:rsidRPr="00B10EEF">
        <w:rPr>
          <w:rFonts w:ascii="Arial" w:hAnsi="Arial" w:cs="Arial"/>
          <w:b/>
        </w:rPr>
        <w:t>9</w:t>
      </w:r>
      <w:r w:rsidRPr="00B10EEF">
        <w:rPr>
          <w:rFonts w:ascii="Arial" w:hAnsi="Arial" w:cs="Arial"/>
        </w:rPr>
        <w:t>)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w:t>
      </w:r>
    </w:p>
    <w:p w14:paraId="5D1FB3C8" w14:textId="5DCEB473" w:rsidR="00766CF9" w:rsidRPr="00B10EEF" w:rsidRDefault="00DA41D1" w:rsidP="00DA41D1">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3247B1" w:rsidRPr="00B10EEF">
        <w:rPr>
          <w:rFonts w:ascii="Arial" w:hAnsi="Arial" w:cs="Arial"/>
          <w:strike/>
        </w:rPr>
        <w:t>1</w:t>
      </w:r>
      <w:r w:rsidR="00097FAC" w:rsidRPr="00B10EEF">
        <w:rPr>
          <w:rFonts w:ascii="Arial" w:hAnsi="Arial" w:cs="Arial"/>
          <w:strike/>
        </w:rPr>
        <w:t>2</w:t>
      </w:r>
      <w:r w:rsidR="00561720" w:rsidRPr="00B10EEF">
        <w:rPr>
          <w:rFonts w:ascii="Arial" w:hAnsi="Arial" w:cs="Arial"/>
          <w:b/>
        </w:rPr>
        <w:t>10</w:t>
      </w:r>
      <w:r w:rsidRPr="00B10EEF">
        <w:rPr>
          <w:rFonts w:ascii="Arial" w:hAnsi="Arial" w:cs="Arial"/>
        </w:rPr>
        <w:t xml:space="preserve">) Nesplnění požadavků na způsobilost, povinnosti prokázat svoji způsobilost </w:t>
      </w:r>
      <w:r w:rsidRPr="00B10EEF">
        <w:rPr>
          <w:rFonts w:ascii="Arial" w:hAnsi="Arial" w:cs="Arial"/>
          <w:strike/>
        </w:rPr>
        <w:t>nebo povinnosti podle odstavce 9</w:t>
      </w:r>
      <w:r w:rsidRPr="00B10EEF">
        <w:rPr>
          <w:rFonts w:ascii="Arial" w:hAnsi="Arial" w:cs="Arial"/>
        </w:rPr>
        <w:t xml:space="preserve"> je důvodem k vyloučení návrhu projektu z veřejné soutěže ve výzkumu, vývoji a inovacích, za které odpovídá poskytovatel.</w:t>
      </w:r>
    </w:p>
    <w:p w14:paraId="632157D3" w14:textId="795215EA" w:rsidR="00CC412C" w:rsidRPr="00B10EEF" w:rsidRDefault="00CC412C" w:rsidP="00332AE5">
      <w:pPr>
        <w:widowControl w:val="0"/>
        <w:autoSpaceDE w:val="0"/>
        <w:autoSpaceDN w:val="0"/>
        <w:adjustRightInd w:val="0"/>
        <w:spacing w:line="240" w:lineRule="auto"/>
        <w:rPr>
          <w:rFonts w:ascii="Arial" w:hAnsi="Arial" w:cs="Arial"/>
        </w:rPr>
      </w:pPr>
    </w:p>
    <w:p w14:paraId="113333B7" w14:textId="77777777" w:rsidR="00CC412C" w:rsidRPr="00B10EEF" w:rsidRDefault="001B6EC5" w:rsidP="004F3BC7">
      <w:pPr>
        <w:keepNext/>
        <w:widowControl w:val="0"/>
        <w:autoSpaceDE w:val="0"/>
        <w:autoSpaceDN w:val="0"/>
        <w:adjustRightInd w:val="0"/>
        <w:spacing w:line="240" w:lineRule="auto"/>
        <w:jc w:val="center"/>
        <w:rPr>
          <w:rFonts w:ascii="Arial" w:hAnsi="Arial" w:cs="Arial"/>
        </w:rPr>
      </w:pPr>
      <w:r w:rsidRPr="00B10EEF">
        <w:rPr>
          <w:rFonts w:ascii="Arial" w:hAnsi="Arial" w:cs="Arial"/>
        </w:rPr>
        <w:t>§ 19</w:t>
      </w:r>
    </w:p>
    <w:p w14:paraId="6A5A06F9" w14:textId="77777777" w:rsidR="00766CF9" w:rsidRPr="00B10EEF" w:rsidRDefault="00810AD7" w:rsidP="004F3BC7">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Zadávací dokumentace</w:t>
      </w:r>
    </w:p>
    <w:p w14:paraId="64DA318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w:t>
      </w:r>
    </w:p>
    <w:p w14:paraId="3B7912C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údaje o programu podle § 17 odst. 2 písm. a) až e) a g) nebo skupině grantových projektů,</w:t>
      </w:r>
    </w:p>
    <w:p w14:paraId="3BBC422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podmínky veřejné soutěže ve výzkumu, vývoji a inovacích,</w:t>
      </w:r>
    </w:p>
    <w:p w14:paraId="4612F21D" w14:textId="75364FD5"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c) upřesněné položky způsobilých nákladů podle podmínek veřejné soutěže ve výzkumu, vývoji a inovacích</w:t>
      </w:r>
      <w:r w:rsidR="005A35C5" w:rsidRPr="00B10EEF">
        <w:rPr>
          <w:rFonts w:ascii="Arial" w:hAnsi="Arial" w:cs="Arial"/>
        </w:rPr>
        <w:t xml:space="preserve"> </w:t>
      </w:r>
      <w:r w:rsidR="005A35C5" w:rsidRPr="00B10EEF">
        <w:rPr>
          <w:rFonts w:ascii="Arial" w:hAnsi="Arial" w:cs="Arial"/>
          <w:b/>
        </w:rPr>
        <w:t xml:space="preserve">a </w:t>
      </w:r>
      <w:r w:rsidR="00B4546E" w:rsidRPr="00B10EEF">
        <w:rPr>
          <w:rFonts w:ascii="Arial" w:hAnsi="Arial" w:cs="Arial"/>
          <w:b/>
        </w:rPr>
        <w:t xml:space="preserve">formu </w:t>
      </w:r>
      <w:r w:rsidR="005A35C5" w:rsidRPr="00B10EEF">
        <w:rPr>
          <w:rFonts w:ascii="Arial" w:hAnsi="Arial" w:cs="Arial"/>
          <w:b/>
        </w:rPr>
        <w:t>podpory podle § 4 odst. 1</w:t>
      </w:r>
      <w:r w:rsidRPr="00B10EEF">
        <w:rPr>
          <w:rFonts w:ascii="Arial" w:hAnsi="Arial" w:cs="Arial"/>
        </w:rPr>
        <w:t>,</w:t>
      </w:r>
    </w:p>
    <w:p w14:paraId="0E47956E" w14:textId="479694D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d) další podmínky veřejné soutěže ve výzkumu, vývoji a inovacích podle § </w:t>
      </w:r>
      <w:r w:rsidRPr="00B10EEF">
        <w:rPr>
          <w:rFonts w:ascii="Arial" w:hAnsi="Arial" w:cs="Arial"/>
          <w:strike/>
        </w:rPr>
        <w:t>17 odst. 5</w:t>
      </w:r>
      <w:r w:rsidR="0076182D" w:rsidRPr="00B10EEF">
        <w:rPr>
          <w:rFonts w:ascii="Arial" w:hAnsi="Arial" w:cs="Arial"/>
        </w:rPr>
        <w:t xml:space="preserve"> </w:t>
      </w:r>
      <w:r w:rsidR="0076182D" w:rsidRPr="00B10EEF">
        <w:rPr>
          <w:rFonts w:ascii="Arial" w:hAnsi="Arial" w:cs="Arial"/>
          <w:b/>
        </w:rPr>
        <w:t>18 odst. 3</w:t>
      </w:r>
      <w:r w:rsidRPr="00B10EEF">
        <w:rPr>
          <w:rFonts w:ascii="Arial" w:hAnsi="Arial" w:cs="Arial"/>
        </w:rPr>
        <w:t>, pokud jsou stanoveny,</w:t>
      </w:r>
    </w:p>
    <w:p w14:paraId="0276BAEB" w14:textId="048CE1D5" w:rsidR="00766CF9" w:rsidRPr="00B10EEF" w:rsidRDefault="001A0C6B" w:rsidP="00332AE5">
      <w:pPr>
        <w:widowControl w:val="0"/>
        <w:autoSpaceDE w:val="0"/>
        <w:autoSpaceDN w:val="0"/>
        <w:adjustRightInd w:val="0"/>
        <w:spacing w:line="240" w:lineRule="auto"/>
        <w:jc w:val="both"/>
        <w:rPr>
          <w:rFonts w:ascii="Arial" w:hAnsi="Arial" w:cs="Arial"/>
        </w:rPr>
      </w:pPr>
      <w:r w:rsidRPr="00B10EEF">
        <w:rPr>
          <w:rFonts w:ascii="Arial" w:hAnsi="Arial" w:cs="Arial"/>
        </w:rPr>
        <w:t>e</w:t>
      </w:r>
      <w:r w:rsidR="00810AD7" w:rsidRPr="00B10EEF">
        <w:rPr>
          <w:rFonts w:ascii="Arial" w:hAnsi="Arial" w:cs="Arial"/>
        </w:rPr>
        <w:t>) rozsah požadovaných údajů a pokyny pro zpracování návrhu projektu, popřípadě povinné přílohy,</w:t>
      </w:r>
    </w:p>
    <w:p w14:paraId="735FF393" w14:textId="7047A8D0" w:rsidR="00766CF9" w:rsidRPr="00B10EEF" w:rsidRDefault="001A0C6B" w:rsidP="00332AE5">
      <w:pPr>
        <w:widowControl w:val="0"/>
        <w:autoSpaceDE w:val="0"/>
        <w:autoSpaceDN w:val="0"/>
        <w:adjustRightInd w:val="0"/>
        <w:spacing w:line="240" w:lineRule="auto"/>
        <w:jc w:val="both"/>
        <w:rPr>
          <w:rFonts w:ascii="Arial" w:hAnsi="Arial" w:cs="Arial"/>
        </w:rPr>
      </w:pPr>
      <w:r w:rsidRPr="00B10EEF">
        <w:rPr>
          <w:rFonts w:ascii="Arial" w:hAnsi="Arial" w:cs="Arial"/>
        </w:rPr>
        <w:t>f</w:t>
      </w:r>
      <w:r w:rsidR="00810AD7" w:rsidRPr="00B10EEF">
        <w:rPr>
          <w:rFonts w:ascii="Arial" w:hAnsi="Arial" w:cs="Arial"/>
        </w:rPr>
        <w:t>) vymezení rozsahu údajů o návrzích projektů, uchazečích a dalších účastnících projektu určených ke zveřejnění,</w:t>
      </w:r>
    </w:p>
    <w:p w14:paraId="624E515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g) v případě dvoustupňové veřejné soutěže ve výzkumu, vývoji a inovacích požadavky na dopracování návrhu projektu podle § 22 odst. 6,</w:t>
      </w:r>
    </w:p>
    <w:p w14:paraId="682F947F" w14:textId="16054084" w:rsidR="00766CF9" w:rsidRPr="00B10EEF" w:rsidRDefault="00CA7F33"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lastRenderedPageBreak/>
        <w:t>g</w:t>
      </w:r>
      <w:r w:rsidR="00810AD7" w:rsidRPr="00B10EEF">
        <w:rPr>
          <w:rFonts w:ascii="Arial" w:hAnsi="Arial" w:cs="Arial"/>
          <w:strike/>
        </w:rPr>
        <w:t>h</w:t>
      </w:r>
      <w:proofErr w:type="spellEnd"/>
      <w:r w:rsidR="00810AD7" w:rsidRPr="00B10EEF">
        <w:rPr>
          <w:rFonts w:ascii="Arial" w:hAnsi="Arial" w:cs="Arial"/>
        </w:rPr>
        <w:t>) místo, způsob a termín pro podávání návrhů projektů a pro vyhlášení výsledku veřejné soutěže ve výzkumu, vývoji a inovacích,</w:t>
      </w:r>
    </w:p>
    <w:p w14:paraId="0E025482" w14:textId="0CEDFE32" w:rsidR="00766CF9" w:rsidRPr="00B10EEF" w:rsidRDefault="00CA7F33"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h</w:t>
      </w:r>
      <w:r w:rsidR="00810AD7" w:rsidRPr="00B10EEF">
        <w:rPr>
          <w:rFonts w:ascii="Arial" w:hAnsi="Arial" w:cs="Arial"/>
          <w:strike/>
        </w:rPr>
        <w:t>i</w:t>
      </w:r>
      <w:proofErr w:type="spellEnd"/>
      <w:r w:rsidR="00810AD7" w:rsidRPr="00B10EEF">
        <w:rPr>
          <w:rFonts w:ascii="Arial" w:hAnsi="Arial" w:cs="Arial"/>
        </w:rPr>
        <w:t>) vzor smlouvy o poskytnutí podpory,</w:t>
      </w:r>
    </w:p>
    <w:p w14:paraId="220B637A" w14:textId="7768FCFD" w:rsidR="00766CF9" w:rsidRPr="00B10EEF" w:rsidRDefault="001A0C6B"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i</w:t>
      </w:r>
      <w:r w:rsidR="00810AD7" w:rsidRPr="00B10EEF">
        <w:rPr>
          <w:rFonts w:ascii="Arial" w:hAnsi="Arial" w:cs="Arial"/>
          <w:strike/>
        </w:rPr>
        <w:t>j</w:t>
      </w:r>
      <w:proofErr w:type="spellEnd"/>
      <w:r w:rsidR="00810AD7" w:rsidRPr="00B10EEF">
        <w:rPr>
          <w:rFonts w:ascii="Arial" w:hAnsi="Arial" w:cs="Arial"/>
        </w:rPr>
        <w:t>) způsob hodnocení a výběru projektů.</w:t>
      </w:r>
    </w:p>
    <w:p w14:paraId="10E3F4B2" w14:textId="18B919B8"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(2) Při vyhlášení dvoustupňové veřejné soutěže ve výzkumu, vývoji a inovacích je poskytovatel povinen zpracovat zadávací dokumentaci pro první i pro druhý stupeň veřejné soutěže ve výzkumu, vývoji a inovacích.</w:t>
      </w:r>
    </w:p>
    <w:p w14:paraId="101C5DCC" w14:textId="1D873046" w:rsidR="002359ED" w:rsidRPr="00B10EEF" w:rsidRDefault="002359ED" w:rsidP="00332AE5">
      <w:pPr>
        <w:widowControl w:val="0"/>
        <w:autoSpaceDE w:val="0"/>
        <w:autoSpaceDN w:val="0"/>
        <w:adjustRightInd w:val="0"/>
        <w:spacing w:line="240" w:lineRule="auto"/>
        <w:jc w:val="both"/>
        <w:rPr>
          <w:rFonts w:ascii="Arial" w:hAnsi="Arial" w:cs="Arial"/>
          <w:b/>
        </w:rPr>
      </w:pPr>
      <w:r w:rsidRPr="00B10EEF">
        <w:rPr>
          <w:rFonts w:ascii="Arial" w:hAnsi="Arial" w:cs="Arial"/>
          <w:b/>
        </w:rPr>
        <w:tab/>
        <w:t>(2) Poskytovatel</w:t>
      </w:r>
      <w:r w:rsidR="00F62151" w:rsidRPr="00B10EEF">
        <w:rPr>
          <w:rFonts w:ascii="Arial" w:hAnsi="Arial" w:cs="Arial"/>
          <w:b/>
        </w:rPr>
        <w:t xml:space="preserve"> může v zadávací dokument</w:t>
      </w:r>
      <w:r w:rsidRPr="00B10EEF">
        <w:rPr>
          <w:rFonts w:ascii="Arial" w:hAnsi="Arial" w:cs="Arial"/>
          <w:b/>
        </w:rPr>
        <w:t>aci omezit rozsah údajů předkládaných</w:t>
      </w:r>
      <w:r w:rsidR="00F62151" w:rsidRPr="00B10EEF">
        <w:rPr>
          <w:rFonts w:ascii="Arial" w:hAnsi="Arial" w:cs="Arial"/>
          <w:b/>
        </w:rPr>
        <w:t xml:space="preserve"> v návrhu projektu a rozsah podkladů, které mohou být předkládány spolu s návrhem projektu. Předloží-li uchazeč údaje či podklady nad rozsah vymezený v zadávací dokumentaci, poskytovatel nebude při hodnocení návrhu projektu k těmto údajům nebo podkladům přihlížet.</w:t>
      </w:r>
    </w:p>
    <w:p w14:paraId="6B9920EB" w14:textId="7DD2A473" w:rsidR="00766CF9" w:rsidRPr="00B10EEF" w:rsidRDefault="00810AD7" w:rsidP="004E10ED">
      <w:pPr>
        <w:widowControl w:val="0"/>
        <w:autoSpaceDE w:val="0"/>
        <w:autoSpaceDN w:val="0"/>
        <w:adjustRightInd w:val="0"/>
        <w:spacing w:line="240" w:lineRule="auto"/>
        <w:jc w:val="both"/>
        <w:rPr>
          <w:rFonts w:ascii="Arial" w:hAnsi="Arial" w:cs="Arial"/>
        </w:rPr>
      </w:pPr>
      <w:r w:rsidRPr="00B10EEF">
        <w:rPr>
          <w:rFonts w:ascii="Arial" w:hAnsi="Arial" w:cs="Arial"/>
        </w:rPr>
        <w:tab/>
        <w:t>(3) Zadávací dokumentaci poskytovatel zveřejní na místě a v době, které byly oznámeny při vyhlášení veřejné soutěže ve výzkumu, vývoji a inovacích.</w:t>
      </w:r>
    </w:p>
    <w:p w14:paraId="6C90D0D4" w14:textId="77777777" w:rsidR="00766CF9" w:rsidRPr="00B10EEF" w:rsidRDefault="00766CF9" w:rsidP="00332AE5">
      <w:pPr>
        <w:widowControl w:val="0"/>
        <w:autoSpaceDE w:val="0"/>
        <w:autoSpaceDN w:val="0"/>
        <w:adjustRightInd w:val="0"/>
        <w:spacing w:line="240" w:lineRule="auto"/>
        <w:rPr>
          <w:rFonts w:ascii="Arial" w:hAnsi="Arial" w:cs="Arial"/>
        </w:rPr>
      </w:pPr>
    </w:p>
    <w:p w14:paraId="54C23295" w14:textId="77777777" w:rsidR="00352EA1" w:rsidRPr="00B10EEF" w:rsidRDefault="00352EA1" w:rsidP="00352EA1">
      <w:pPr>
        <w:keepNext/>
        <w:widowControl w:val="0"/>
        <w:autoSpaceDE w:val="0"/>
        <w:autoSpaceDN w:val="0"/>
        <w:adjustRightInd w:val="0"/>
        <w:spacing w:line="240" w:lineRule="auto"/>
        <w:jc w:val="center"/>
        <w:rPr>
          <w:rFonts w:ascii="Arial" w:hAnsi="Arial" w:cs="Arial"/>
        </w:rPr>
      </w:pPr>
      <w:r w:rsidRPr="00B10EEF">
        <w:rPr>
          <w:rFonts w:ascii="Arial" w:hAnsi="Arial" w:cs="Arial"/>
        </w:rPr>
        <w:t>§ 20</w:t>
      </w:r>
    </w:p>
    <w:p w14:paraId="73A3FC13" w14:textId="77777777" w:rsidR="00766CF9" w:rsidRPr="00B10EEF" w:rsidRDefault="00810AD7" w:rsidP="00352EA1">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Soutěžní lhůta a hodnotící lhůta</w:t>
      </w:r>
    </w:p>
    <w:p w14:paraId="2A377598" w14:textId="77777777" w:rsidR="00766CF9" w:rsidRPr="00B10EEF" w:rsidRDefault="00810AD7" w:rsidP="00352EA1">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Soutěžní lhůta je období, ve kterém je možno podávat návrhy projektů. Začíná se počítat ode dne následujícího po dni vyhlášení veřejné soutěže ve výzkumu, vývoji a inovacích </w:t>
      </w:r>
      <w:r w:rsidRPr="00B10EEF">
        <w:rPr>
          <w:rFonts w:ascii="Arial" w:hAnsi="Arial" w:cs="Arial"/>
          <w:strike/>
        </w:rPr>
        <w:t>v Obchodním věstníku</w:t>
      </w:r>
      <w:r w:rsidRPr="00B10EEF">
        <w:rPr>
          <w:rFonts w:ascii="Arial" w:hAnsi="Arial" w:cs="Arial"/>
        </w:rPr>
        <w:t xml:space="preserve"> a končí v den ukončení přijímání návrhů projektů. Délka soutěžní lhůty pro </w:t>
      </w:r>
      <w:r w:rsidRPr="00B10EEF">
        <w:rPr>
          <w:rFonts w:ascii="Arial" w:hAnsi="Arial" w:cs="Arial"/>
          <w:strike/>
        </w:rPr>
        <w:t xml:space="preserve">jednostupňovou </w:t>
      </w:r>
      <w:r w:rsidRPr="00B10EEF">
        <w:rPr>
          <w:rFonts w:ascii="Arial" w:hAnsi="Arial" w:cs="Arial"/>
        </w:rPr>
        <w:t>veřejnou soutěž ve výzkumu, vývoji a inovacích je nejméně 43 kalendářních dní</w:t>
      </w:r>
      <w:r w:rsidR="00A33917" w:rsidRPr="00B10EEF">
        <w:rPr>
          <w:rFonts w:ascii="Arial" w:hAnsi="Arial" w:cs="Arial"/>
        </w:rPr>
        <w:t>.</w:t>
      </w:r>
      <w:r w:rsidRPr="00B10EEF">
        <w:rPr>
          <w:rFonts w:ascii="Arial" w:hAnsi="Arial" w:cs="Arial"/>
        </w:rPr>
        <w:t xml:space="preserve"> </w:t>
      </w:r>
      <w:r w:rsidRPr="00B10EEF">
        <w:rPr>
          <w:rFonts w:ascii="Arial" w:hAnsi="Arial" w:cs="Arial"/>
          <w:strike/>
        </w:rPr>
        <w:t>Délka soutěžní lhůty pro první i druhý stupeň dvoustupňové veřejné soutěže ve výzkumu, vývoji a inovacích je nejméně 36 kalendářních dní</w:t>
      </w:r>
      <w:r w:rsidR="00C43B85" w:rsidRPr="00B10EEF">
        <w:rPr>
          <w:rFonts w:ascii="Arial" w:hAnsi="Arial" w:cs="Arial"/>
          <w:strike/>
        </w:rPr>
        <w:t>.</w:t>
      </w:r>
    </w:p>
    <w:p w14:paraId="223CF1D9" w14:textId="77777777" w:rsidR="00766CF9" w:rsidRPr="00B10EEF" w:rsidRDefault="00810AD7" w:rsidP="00D4734D">
      <w:pPr>
        <w:widowControl w:val="0"/>
        <w:autoSpaceDE w:val="0"/>
        <w:autoSpaceDN w:val="0"/>
        <w:adjustRightInd w:val="0"/>
        <w:spacing w:line="240" w:lineRule="auto"/>
        <w:ind w:firstLine="720"/>
        <w:jc w:val="both"/>
        <w:rPr>
          <w:rFonts w:ascii="Arial" w:hAnsi="Arial" w:cs="Arial"/>
        </w:rPr>
      </w:pPr>
      <w:r w:rsidRPr="00B10EEF">
        <w:rPr>
          <w:rFonts w:ascii="Arial" w:hAnsi="Arial" w:cs="Arial"/>
        </w:rPr>
        <w:t xml:space="preserve">(2)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w:t>
      </w:r>
      <w:r w:rsidRPr="00B10EEF">
        <w:rPr>
          <w:rFonts w:ascii="Arial" w:hAnsi="Arial" w:cs="Arial"/>
          <w:strike/>
        </w:rPr>
        <w:t xml:space="preserve">u jednostupňové i dvoustupňové veřejné soutěže ve výzkumu, vývoji a inovacích </w:t>
      </w:r>
      <w:r w:rsidRPr="00B10EEF">
        <w:rPr>
          <w:rFonts w:ascii="Arial" w:hAnsi="Arial" w:cs="Arial"/>
        </w:rPr>
        <w:t>je nejvýše 240 kalendářních dnů.</w:t>
      </w:r>
    </w:p>
    <w:p w14:paraId="169424FF" w14:textId="2CA71E2A" w:rsidR="00E53DCA" w:rsidRPr="00B10EEF" w:rsidRDefault="00E53DCA" w:rsidP="00D4734D">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w:t>
      </w:r>
      <w:r w:rsidR="001F70A0" w:rsidRPr="00B10EEF">
        <w:rPr>
          <w:rFonts w:ascii="Arial" w:hAnsi="Arial" w:cs="Arial"/>
          <w:b/>
        </w:rPr>
        <w:t>3</w:t>
      </w:r>
      <w:r w:rsidRPr="00B10EEF">
        <w:rPr>
          <w:rFonts w:ascii="Arial" w:hAnsi="Arial" w:cs="Arial"/>
          <w:b/>
        </w:rPr>
        <w:t xml:space="preserve">) Pokud poskytovatel stanoví podle § 17 odst. 2 písm. d), že návrhy projektů </w:t>
      </w:r>
      <w:r w:rsidR="001F70A0" w:rsidRPr="00B10EEF">
        <w:rPr>
          <w:rFonts w:ascii="Arial" w:hAnsi="Arial" w:cs="Arial"/>
          <w:b/>
        </w:rPr>
        <w:t xml:space="preserve">programu inovací </w:t>
      </w:r>
      <w:r w:rsidRPr="00B10EEF">
        <w:rPr>
          <w:rFonts w:ascii="Arial" w:hAnsi="Arial" w:cs="Arial"/>
          <w:b/>
        </w:rPr>
        <w:t xml:space="preserve">budou přijímány průběžně, </w:t>
      </w:r>
      <w:r w:rsidR="001F70A0" w:rsidRPr="00B10EEF">
        <w:rPr>
          <w:rFonts w:ascii="Arial" w:hAnsi="Arial" w:cs="Arial"/>
          <w:b/>
        </w:rPr>
        <w:t>určí m</w:t>
      </w:r>
      <w:r w:rsidRPr="00B10EEF">
        <w:rPr>
          <w:rFonts w:ascii="Arial" w:hAnsi="Arial" w:cs="Arial"/>
          <w:b/>
        </w:rPr>
        <w:t>ísto soutěžní a hodnotící lhůty</w:t>
      </w:r>
    </w:p>
    <w:p w14:paraId="4C5C0E26" w14:textId="77777777" w:rsidR="00E53DCA" w:rsidRPr="00B10EEF" w:rsidRDefault="00E53DCA" w:rsidP="00D4734D">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a) dobu zahájení přijímání návrhů projektů, kter</w:t>
      </w:r>
      <w:r w:rsidR="001F70A0" w:rsidRPr="00B10EEF">
        <w:rPr>
          <w:rFonts w:ascii="Arial" w:hAnsi="Arial" w:cs="Arial"/>
          <w:b/>
        </w:rPr>
        <w:t>á</w:t>
      </w:r>
      <w:r w:rsidRPr="00B10EEF">
        <w:rPr>
          <w:rFonts w:ascii="Arial" w:hAnsi="Arial" w:cs="Arial"/>
          <w:b/>
        </w:rPr>
        <w:t xml:space="preserve"> je nejméně 7 kalendářních dnů</w:t>
      </w:r>
      <w:r w:rsidR="001F70A0" w:rsidRPr="00B10EEF">
        <w:rPr>
          <w:rFonts w:ascii="Arial" w:hAnsi="Arial" w:cs="Arial"/>
          <w:b/>
        </w:rPr>
        <w:t xml:space="preserve"> a začíná se počítat se</w:t>
      </w:r>
      <w:r w:rsidRPr="00B10EEF">
        <w:rPr>
          <w:rFonts w:ascii="Arial" w:hAnsi="Arial" w:cs="Arial"/>
          <w:b/>
        </w:rPr>
        <w:t xml:space="preserve"> ode dne následujícího po </w:t>
      </w:r>
      <w:r w:rsidR="001F70A0" w:rsidRPr="00B10EEF">
        <w:rPr>
          <w:rFonts w:ascii="Arial" w:hAnsi="Arial" w:cs="Arial"/>
          <w:b/>
        </w:rPr>
        <w:t xml:space="preserve">dni </w:t>
      </w:r>
      <w:r w:rsidRPr="00B10EEF">
        <w:rPr>
          <w:rFonts w:ascii="Arial" w:hAnsi="Arial" w:cs="Arial"/>
          <w:b/>
        </w:rPr>
        <w:t>vyhlášení veřejné soutěže</w:t>
      </w:r>
      <w:r w:rsidR="001F70A0" w:rsidRPr="00B10EEF">
        <w:rPr>
          <w:rFonts w:ascii="Arial" w:hAnsi="Arial" w:cs="Arial"/>
          <w:b/>
        </w:rPr>
        <w:t xml:space="preserve"> ve výzkumu, vývoji a inovacích</w:t>
      </w:r>
      <w:r w:rsidRPr="00B10EEF">
        <w:rPr>
          <w:rFonts w:ascii="Arial" w:hAnsi="Arial" w:cs="Arial"/>
          <w:b/>
        </w:rPr>
        <w:t>,</w:t>
      </w:r>
    </w:p>
    <w:p w14:paraId="02979489" w14:textId="64E3C128" w:rsidR="001F70A0" w:rsidRPr="00B10EEF" w:rsidRDefault="00E53DCA" w:rsidP="00D4734D">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b) délk</w:t>
      </w:r>
      <w:r w:rsidR="001F70A0" w:rsidRPr="00B10EEF">
        <w:rPr>
          <w:rFonts w:ascii="Arial" w:hAnsi="Arial" w:cs="Arial"/>
          <w:b/>
        </w:rPr>
        <w:t>u</w:t>
      </w:r>
      <w:r w:rsidRPr="00B10EEF">
        <w:rPr>
          <w:rFonts w:ascii="Arial" w:hAnsi="Arial" w:cs="Arial"/>
          <w:b/>
        </w:rPr>
        <w:t xml:space="preserve"> lhůty pro vyhodnocení návrhu projektu a vyhlášení výsledku, která činí nejvýše </w:t>
      </w:r>
      <w:r w:rsidR="00B4546E" w:rsidRPr="00B10EEF">
        <w:rPr>
          <w:rFonts w:ascii="Arial" w:hAnsi="Arial" w:cs="Arial"/>
          <w:b/>
        </w:rPr>
        <w:t xml:space="preserve">150 </w:t>
      </w:r>
      <w:r w:rsidRPr="00B10EEF">
        <w:rPr>
          <w:rFonts w:ascii="Arial" w:hAnsi="Arial" w:cs="Arial"/>
          <w:b/>
        </w:rPr>
        <w:t>kalendářních dnů</w:t>
      </w:r>
      <w:r w:rsidR="00657EAC" w:rsidRPr="00B10EEF">
        <w:rPr>
          <w:rFonts w:ascii="Arial" w:hAnsi="Arial" w:cs="Arial"/>
          <w:b/>
        </w:rPr>
        <w:t>,</w:t>
      </w:r>
      <w:r w:rsidRPr="00B10EEF">
        <w:rPr>
          <w:rFonts w:ascii="Arial" w:hAnsi="Arial" w:cs="Arial"/>
          <w:b/>
        </w:rPr>
        <w:t xml:space="preserve"> začíná se počítat </w:t>
      </w:r>
      <w:r w:rsidR="00657EAC" w:rsidRPr="00B10EEF">
        <w:rPr>
          <w:rFonts w:ascii="Arial" w:hAnsi="Arial" w:cs="Arial"/>
          <w:b/>
        </w:rPr>
        <w:t xml:space="preserve">pro každý návrh projektu samostatně </w:t>
      </w:r>
      <w:r w:rsidRPr="00B10EEF">
        <w:rPr>
          <w:rFonts w:ascii="Arial" w:hAnsi="Arial" w:cs="Arial"/>
          <w:b/>
        </w:rPr>
        <w:t xml:space="preserve">ode dne následujícího po </w:t>
      </w:r>
      <w:r w:rsidR="00657EAC" w:rsidRPr="00B10EEF">
        <w:rPr>
          <w:rFonts w:ascii="Arial" w:hAnsi="Arial" w:cs="Arial"/>
          <w:b/>
        </w:rPr>
        <w:t xml:space="preserve">dni </w:t>
      </w:r>
      <w:r w:rsidRPr="00B10EEF">
        <w:rPr>
          <w:rFonts w:ascii="Arial" w:hAnsi="Arial" w:cs="Arial"/>
          <w:b/>
        </w:rPr>
        <w:t>doručení návrhu projektu poskytovateli a končí dnem vyhlášení výsledku hodnocení</w:t>
      </w:r>
      <w:r w:rsidR="001F70A0" w:rsidRPr="00B10EEF">
        <w:rPr>
          <w:rFonts w:ascii="Arial" w:hAnsi="Arial" w:cs="Arial"/>
          <w:b/>
        </w:rPr>
        <w:t xml:space="preserve"> návrhu </w:t>
      </w:r>
      <w:r w:rsidR="00657EAC" w:rsidRPr="00B10EEF">
        <w:rPr>
          <w:rFonts w:ascii="Arial" w:hAnsi="Arial" w:cs="Arial"/>
          <w:b/>
        </w:rPr>
        <w:t>daného projektu</w:t>
      </w:r>
      <w:r w:rsidR="001F70A0" w:rsidRPr="00B10EEF">
        <w:rPr>
          <w:rFonts w:ascii="Arial" w:hAnsi="Arial" w:cs="Arial"/>
          <w:b/>
        </w:rPr>
        <w:t>,</w:t>
      </w:r>
    </w:p>
    <w:p w14:paraId="0C29FF40" w14:textId="77777777" w:rsidR="00E53DCA" w:rsidRPr="00B10EEF" w:rsidRDefault="001F70A0" w:rsidP="00D4734D">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c) dobu, po kterou budou návrhy projektů průběžně přijímány</w:t>
      </w:r>
      <w:r w:rsidR="00E53DCA" w:rsidRPr="00B10EEF">
        <w:rPr>
          <w:rFonts w:ascii="Arial" w:hAnsi="Arial" w:cs="Arial"/>
          <w:b/>
        </w:rPr>
        <w:t>.</w:t>
      </w:r>
    </w:p>
    <w:p w14:paraId="4231E590" w14:textId="082D6AD1" w:rsidR="00CC412C" w:rsidRPr="00B10EEF" w:rsidRDefault="001F70A0" w:rsidP="001F70A0">
      <w:pPr>
        <w:widowControl w:val="0"/>
        <w:autoSpaceDE w:val="0"/>
        <w:autoSpaceDN w:val="0"/>
        <w:adjustRightInd w:val="0"/>
        <w:spacing w:line="240" w:lineRule="auto"/>
        <w:ind w:firstLine="720"/>
        <w:rPr>
          <w:rFonts w:ascii="Arial" w:hAnsi="Arial" w:cs="Arial"/>
          <w:b/>
        </w:rPr>
      </w:pPr>
      <w:r w:rsidRPr="00B10EEF">
        <w:rPr>
          <w:rFonts w:ascii="Arial" w:hAnsi="Arial" w:cs="Arial"/>
          <w:b/>
        </w:rPr>
        <w:t xml:space="preserve">(4) Poskytovatel provádí </w:t>
      </w:r>
      <w:r w:rsidR="001E233F" w:rsidRPr="00B10EEF">
        <w:rPr>
          <w:rFonts w:ascii="Arial" w:hAnsi="Arial" w:cs="Arial"/>
          <w:b/>
        </w:rPr>
        <w:t xml:space="preserve">vyhlášení výsledků </w:t>
      </w:r>
      <w:r w:rsidRPr="00B10EEF">
        <w:rPr>
          <w:rFonts w:ascii="Arial" w:hAnsi="Arial" w:cs="Arial"/>
          <w:b/>
        </w:rPr>
        <w:t xml:space="preserve">hodnocení návrhů projektů podle odstavce </w:t>
      </w:r>
      <w:r w:rsidR="00657EAC" w:rsidRPr="00B10EEF">
        <w:rPr>
          <w:rFonts w:ascii="Arial" w:hAnsi="Arial" w:cs="Arial"/>
          <w:b/>
        </w:rPr>
        <w:t>3</w:t>
      </w:r>
      <w:r w:rsidRPr="00B10EEF">
        <w:rPr>
          <w:rFonts w:ascii="Arial" w:hAnsi="Arial" w:cs="Arial"/>
          <w:b/>
        </w:rPr>
        <w:t xml:space="preserve"> v pořadí podle času doručení návrh</w:t>
      </w:r>
      <w:r w:rsidR="00EF729A" w:rsidRPr="00B10EEF">
        <w:rPr>
          <w:rFonts w:ascii="Arial" w:hAnsi="Arial" w:cs="Arial"/>
          <w:b/>
        </w:rPr>
        <w:t xml:space="preserve">u </w:t>
      </w:r>
      <w:r w:rsidR="00657EAC" w:rsidRPr="00B10EEF">
        <w:rPr>
          <w:rFonts w:ascii="Arial" w:hAnsi="Arial" w:cs="Arial"/>
          <w:b/>
        </w:rPr>
        <w:t>projektu</w:t>
      </w:r>
      <w:r w:rsidRPr="00B10EEF">
        <w:rPr>
          <w:rFonts w:ascii="Arial" w:hAnsi="Arial" w:cs="Arial"/>
          <w:b/>
        </w:rPr>
        <w:t xml:space="preserve"> poskytovateli.</w:t>
      </w:r>
    </w:p>
    <w:p w14:paraId="0F408F56" w14:textId="77777777" w:rsidR="001F70A0" w:rsidRPr="00B10EEF" w:rsidRDefault="001F70A0" w:rsidP="001F70A0">
      <w:pPr>
        <w:widowControl w:val="0"/>
        <w:autoSpaceDE w:val="0"/>
        <w:autoSpaceDN w:val="0"/>
        <w:adjustRightInd w:val="0"/>
        <w:spacing w:line="240" w:lineRule="auto"/>
        <w:ind w:firstLine="720"/>
        <w:rPr>
          <w:rFonts w:ascii="Arial" w:hAnsi="Arial" w:cs="Arial"/>
        </w:rPr>
      </w:pPr>
    </w:p>
    <w:p w14:paraId="3AC78C1E" w14:textId="77777777" w:rsidR="00CC412C" w:rsidRPr="00B10EEF" w:rsidRDefault="00352EA1" w:rsidP="00E178E5">
      <w:pPr>
        <w:keepNext/>
        <w:widowControl w:val="0"/>
        <w:autoSpaceDE w:val="0"/>
        <w:autoSpaceDN w:val="0"/>
        <w:adjustRightInd w:val="0"/>
        <w:spacing w:line="240" w:lineRule="auto"/>
        <w:jc w:val="center"/>
        <w:rPr>
          <w:rFonts w:ascii="Arial" w:hAnsi="Arial" w:cs="Arial"/>
        </w:rPr>
      </w:pPr>
      <w:r w:rsidRPr="00B10EEF">
        <w:rPr>
          <w:rFonts w:ascii="Arial" w:hAnsi="Arial" w:cs="Arial"/>
        </w:rPr>
        <w:t>§ 21</w:t>
      </w:r>
    </w:p>
    <w:p w14:paraId="62E95359"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Přijímání a hodnocení návrhů projektů</w:t>
      </w:r>
    </w:p>
    <w:p w14:paraId="3185E9C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w:t>
      </w:r>
    </w:p>
    <w:p w14:paraId="467979A3" w14:textId="29B18F5A"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(2) Komise pro přijímání návrhů projektů vyhodnotí splnění podmínek veřejné soutěže ve výzkumu, vývoji a inovacích podle </w:t>
      </w:r>
      <w:r w:rsidRPr="00B10EEF">
        <w:rPr>
          <w:rFonts w:ascii="Arial" w:hAnsi="Arial" w:cs="Arial"/>
          <w:strike/>
        </w:rPr>
        <w:t xml:space="preserve">§ 17 </w:t>
      </w:r>
      <w:r w:rsidR="00C75C15" w:rsidRPr="00B10EEF">
        <w:rPr>
          <w:rFonts w:ascii="Arial" w:hAnsi="Arial" w:cs="Arial"/>
          <w:strike/>
        </w:rPr>
        <w:t>odst. 2 písm. b), d) a f)</w:t>
      </w:r>
      <w:r w:rsidR="00C75C15" w:rsidRPr="00B10EEF">
        <w:rPr>
          <w:rFonts w:ascii="Arial" w:hAnsi="Arial" w:cs="Arial"/>
        </w:rPr>
        <w:t xml:space="preserve"> </w:t>
      </w:r>
      <w:r w:rsidR="00C75C15" w:rsidRPr="00B10EEF">
        <w:rPr>
          <w:rFonts w:ascii="Arial" w:hAnsi="Arial" w:cs="Arial"/>
          <w:b/>
        </w:rPr>
        <w:t xml:space="preserve">§ 17 </w:t>
      </w:r>
      <w:r w:rsidRPr="00B10EEF">
        <w:rPr>
          <w:rFonts w:ascii="Arial" w:hAnsi="Arial" w:cs="Arial"/>
          <w:b/>
        </w:rPr>
        <w:t xml:space="preserve">odst. 2 písm. d) a </w:t>
      </w:r>
      <w:r w:rsidR="006E5E11" w:rsidRPr="00B10EEF">
        <w:rPr>
          <w:rFonts w:ascii="Arial" w:hAnsi="Arial" w:cs="Arial"/>
          <w:b/>
        </w:rPr>
        <w:t>e</w:t>
      </w:r>
      <w:r w:rsidRPr="00B10EEF">
        <w:rPr>
          <w:rFonts w:ascii="Arial" w:hAnsi="Arial" w:cs="Arial"/>
          <w:b/>
        </w:rPr>
        <w:t xml:space="preserve">) </w:t>
      </w:r>
      <w:r w:rsidR="00594AAD" w:rsidRPr="00B10EEF">
        <w:rPr>
          <w:rFonts w:ascii="Arial" w:hAnsi="Arial" w:cs="Arial"/>
          <w:b/>
        </w:rPr>
        <w:t>a odst. 3</w:t>
      </w:r>
      <w:r w:rsidR="00594AAD" w:rsidRPr="00B10EEF">
        <w:rPr>
          <w:rFonts w:ascii="Arial" w:hAnsi="Arial" w:cs="Arial"/>
        </w:rPr>
        <w:t xml:space="preserve"> </w:t>
      </w:r>
      <w:r w:rsidRPr="00B10EEF">
        <w:rPr>
          <w:rFonts w:ascii="Arial" w:hAnsi="Arial" w:cs="Arial"/>
        </w:rPr>
        <w:t xml:space="preserve">a podmínek veřejné soutěže ve </w:t>
      </w:r>
      <w:r w:rsidRPr="00B10EEF">
        <w:rPr>
          <w:rFonts w:ascii="Arial" w:hAnsi="Arial" w:cs="Arial"/>
          <w:strike/>
        </w:rPr>
        <w:t>výzkumu a vývoji</w:t>
      </w:r>
      <w:r w:rsidRPr="00B10EEF">
        <w:rPr>
          <w:rFonts w:ascii="Arial" w:hAnsi="Arial" w:cs="Arial"/>
        </w:rPr>
        <w:t xml:space="preserve"> </w:t>
      </w:r>
      <w:r w:rsidR="00C23627" w:rsidRPr="00B10EEF">
        <w:rPr>
          <w:rFonts w:ascii="Arial" w:hAnsi="Arial" w:cs="Arial"/>
          <w:b/>
        </w:rPr>
        <w:t>výzkumu, vývoji a inovacích</w:t>
      </w:r>
      <w:r w:rsidR="00C23627" w:rsidRPr="00B10EEF">
        <w:rPr>
          <w:rFonts w:ascii="Arial" w:hAnsi="Arial" w:cs="Arial"/>
        </w:rPr>
        <w:t xml:space="preserve"> </w:t>
      </w:r>
      <w:r w:rsidRPr="00B10EEF">
        <w:rPr>
          <w:rFonts w:ascii="Arial" w:hAnsi="Arial" w:cs="Arial"/>
        </w:rPr>
        <w:t>pro přijetí návrhů projektů podle § 17 odst. 5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w:t>
      </w:r>
    </w:p>
    <w:p w14:paraId="0CBFB1BA" w14:textId="796583AD" w:rsidR="00CC412C"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w:t>
      </w:r>
      <w:proofErr w:type="spellStart"/>
      <w:r w:rsidRPr="00B10EEF">
        <w:rPr>
          <w:rFonts w:ascii="Arial" w:hAnsi="Arial" w:cs="Arial"/>
          <w:strike/>
        </w:rPr>
        <w:t>rozhodne</w:t>
      </w:r>
      <w:r w:rsidR="003942B1" w:rsidRPr="00B10EEF">
        <w:rPr>
          <w:rFonts w:ascii="Arial" w:hAnsi="Arial" w:cs="Arial"/>
          <w:b/>
        </w:rPr>
        <w:t>vyrozumí</w:t>
      </w:r>
      <w:proofErr w:type="spellEnd"/>
      <w:r w:rsidRPr="00B10EEF">
        <w:rPr>
          <w:rFonts w:ascii="Arial" w:hAnsi="Arial" w:cs="Arial"/>
        </w:rPr>
        <w:t xml:space="preserve"> poskytovatel</w:t>
      </w:r>
      <w:r w:rsidR="003942B1" w:rsidRPr="00B10EEF">
        <w:rPr>
          <w:rFonts w:ascii="Arial" w:hAnsi="Arial" w:cs="Arial"/>
        </w:rPr>
        <w:t xml:space="preserve"> </w:t>
      </w:r>
      <w:r w:rsidR="003942B1" w:rsidRPr="00B10EEF">
        <w:rPr>
          <w:rFonts w:ascii="Arial" w:hAnsi="Arial" w:cs="Arial"/>
          <w:b/>
        </w:rPr>
        <w:t>uchazeče</w:t>
      </w:r>
      <w:r w:rsidRPr="00B10EEF">
        <w:rPr>
          <w:rFonts w:ascii="Arial" w:hAnsi="Arial" w:cs="Arial"/>
          <w:b/>
        </w:rPr>
        <w:t xml:space="preserve">. </w:t>
      </w:r>
      <w:r w:rsidR="003942B1" w:rsidRPr="00B10EEF">
        <w:rPr>
          <w:rFonts w:ascii="Arial" w:hAnsi="Arial" w:cs="Arial"/>
          <w:b/>
        </w:rPr>
        <w:t>Stanoví-li tak zadávací dokumentace, lze vyrozumění o přijetí nebo nepřijetí návrhu projektu do veřejné soutěže ve výzkumu, vývoji a inovacích učinit prostřednictvím zveřejnění oznámení způsobem umožňujícím dálkový přístup.</w:t>
      </w:r>
    </w:p>
    <w:p w14:paraId="48325547"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odstavce 1 věty třetí o nepodjatosti se pro členy odborného poradního orgánu použije obdobně.</w:t>
      </w:r>
    </w:p>
    <w:p w14:paraId="1867E008" w14:textId="3D3C2A5F" w:rsidR="003801AF" w:rsidRPr="00B10EEF" w:rsidRDefault="00810AD7" w:rsidP="00332AE5">
      <w:pPr>
        <w:widowControl w:val="0"/>
        <w:autoSpaceDE w:val="0"/>
        <w:autoSpaceDN w:val="0"/>
        <w:adjustRightInd w:val="0"/>
        <w:spacing w:line="240" w:lineRule="auto"/>
        <w:jc w:val="both"/>
        <w:rPr>
          <w:rFonts w:ascii="Arial" w:hAnsi="Arial" w:cs="Arial"/>
          <w:b/>
        </w:rPr>
      </w:pPr>
      <w:r w:rsidRPr="00B10EEF">
        <w:rPr>
          <w:rFonts w:ascii="Arial" w:hAnsi="Arial" w:cs="Arial"/>
        </w:rPr>
        <w:tab/>
        <w:t xml:space="preserve">(5) Poskytovatel je povinen zajistit ke každému návrhu projektu nejméně 2 posudky oponentů jako podklad pro hodnocení návrhu projektu odborným poradním orgánem s výjimkou případu, </w:t>
      </w:r>
      <w:r w:rsidR="00C475FD" w:rsidRPr="00B10EEF">
        <w:rPr>
          <w:rFonts w:ascii="Arial" w:hAnsi="Arial" w:cs="Arial"/>
          <w:b/>
        </w:rPr>
        <w:t>kdy</w:t>
      </w:r>
    </w:p>
    <w:p w14:paraId="0A543A1B" w14:textId="7C22FEEA" w:rsidR="003801AF" w:rsidRPr="00B10EEF" w:rsidRDefault="00C475FD" w:rsidP="000844E7">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a) </w:t>
      </w:r>
      <w:r w:rsidR="003801AF" w:rsidRPr="00B10EEF">
        <w:rPr>
          <w:rFonts w:ascii="Arial" w:hAnsi="Arial" w:cs="Arial"/>
          <w:b/>
        </w:rPr>
        <w:t xml:space="preserve">převezme </w:t>
      </w:r>
      <w:r w:rsidRPr="00B10EEF">
        <w:rPr>
          <w:rFonts w:ascii="Arial" w:hAnsi="Arial" w:cs="Arial"/>
          <w:b/>
        </w:rPr>
        <w:t xml:space="preserve">oponentní posudky nebo celý výsledek </w:t>
      </w:r>
      <w:r w:rsidR="003801AF" w:rsidRPr="00B10EEF">
        <w:rPr>
          <w:rFonts w:ascii="Arial" w:hAnsi="Arial" w:cs="Arial"/>
          <w:b/>
        </w:rPr>
        <w:t xml:space="preserve">hodnocení návrhu projektu, </w:t>
      </w:r>
      <w:r w:rsidR="00E178E5" w:rsidRPr="00B10EEF">
        <w:rPr>
          <w:rFonts w:ascii="Arial" w:hAnsi="Arial" w:cs="Arial"/>
          <w:b/>
        </w:rPr>
        <w:t>u kterého</w:t>
      </w:r>
      <w:r w:rsidR="00136F96" w:rsidRPr="00B10EEF">
        <w:rPr>
          <w:rFonts w:ascii="Arial" w:hAnsi="Arial" w:cs="Arial"/>
          <w:b/>
        </w:rPr>
        <w:t xml:space="preserve"> </w:t>
      </w:r>
      <w:r w:rsidR="00E178E5" w:rsidRPr="00B10EEF">
        <w:rPr>
          <w:rFonts w:ascii="Arial" w:hAnsi="Arial" w:cs="Arial"/>
          <w:b/>
        </w:rPr>
        <w:t xml:space="preserve">proběhlo </w:t>
      </w:r>
      <w:r w:rsidRPr="00B10EEF">
        <w:rPr>
          <w:rFonts w:ascii="Arial" w:hAnsi="Arial" w:cs="Arial"/>
          <w:b/>
        </w:rPr>
        <w:t>hodnocení</w:t>
      </w:r>
      <w:r w:rsidR="00136F96" w:rsidRPr="00B10EEF">
        <w:rPr>
          <w:rFonts w:ascii="Arial" w:hAnsi="Arial" w:cs="Arial"/>
          <w:b/>
        </w:rPr>
        <w:t xml:space="preserve"> </w:t>
      </w:r>
      <w:r w:rsidR="00DD399B" w:rsidRPr="00B10EEF">
        <w:rPr>
          <w:rFonts w:ascii="Arial" w:hAnsi="Arial" w:cs="Arial"/>
          <w:b/>
        </w:rPr>
        <w:t>na mezinárodní úrovni</w:t>
      </w:r>
      <w:r w:rsidR="00C75C15" w:rsidRPr="00B10EEF">
        <w:rPr>
          <w:rFonts w:ascii="Arial" w:hAnsi="Arial" w:cs="Arial"/>
          <w:b/>
        </w:rPr>
        <w:t>,</w:t>
      </w:r>
    </w:p>
    <w:p w14:paraId="6B78280B" w14:textId="77777777" w:rsidR="00766CF9" w:rsidRPr="00B10EEF" w:rsidRDefault="00C475FD" w:rsidP="00332AE5">
      <w:pPr>
        <w:widowControl w:val="0"/>
        <w:autoSpaceDE w:val="0"/>
        <w:autoSpaceDN w:val="0"/>
        <w:adjustRightInd w:val="0"/>
        <w:spacing w:line="240" w:lineRule="auto"/>
        <w:jc w:val="both"/>
        <w:rPr>
          <w:rFonts w:ascii="Arial" w:hAnsi="Arial" w:cs="Arial"/>
        </w:rPr>
      </w:pPr>
      <w:r w:rsidRPr="00B10EEF">
        <w:rPr>
          <w:rFonts w:ascii="Arial" w:hAnsi="Arial" w:cs="Arial"/>
          <w:b/>
        </w:rPr>
        <w:t xml:space="preserve">b) </w:t>
      </w:r>
      <w:r w:rsidR="00810AD7" w:rsidRPr="00B10EEF">
        <w:rPr>
          <w:rFonts w:ascii="Arial" w:hAnsi="Arial" w:cs="Arial"/>
        </w:rPr>
        <w:t xml:space="preserve">na základě zdůvodněného doporučení odborného poradního orgánu rozhodne, že návrh projektu nebude </w:t>
      </w:r>
      <w:r w:rsidR="00810AD7" w:rsidRPr="00B10EEF">
        <w:rPr>
          <w:rFonts w:ascii="Arial" w:hAnsi="Arial" w:cs="Arial"/>
          <w:strike/>
        </w:rPr>
        <w:t>ze zásadních důvodů</w:t>
      </w:r>
      <w:r w:rsidR="00810AD7" w:rsidRPr="00B10EEF">
        <w:rPr>
          <w:rFonts w:ascii="Arial" w:hAnsi="Arial" w:cs="Arial"/>
        </w:rPr>
        <w:t xml:space="preserve"> dále hodnocen a bude vyřazen z veřejné soutěže ve </w:t>
      </w:r>
      <w:r w:rsidR="00810AD7" w:rsidRPr="00B10EEF">
        <w:rPr>
          <w:rFonts w:ascii="Arial" w:hAnsi="Arial" w:cs="Arial"/>
          <w:strike/>
        </w:rPr>
        <w:t>výzkumu a vývoji</w:t>
      </w:r>
      <w:r w:rsidR="00F33B54" w:rsidRPr="00B10EEF">
        <w:rPr>
          <w:rFonts w:ascii="Arial" w:hAnsi="Arial" w:cs="Arial"/>
        </w:rPr>
        <w:t xml:space="preserve"> </w:t>
      </w:r>
      <w:r w:rsidR="00F33B54" w:rsidRPr="00B10EEF">
        <w:rPr>
          <w:rFonts w:ascii="Arial" w:hAnsi="Arial" w:cs="Arial"/>
          <w:b/>
        </w:rPr>
        <w:t>výzkumu, vývoji a inovacích</w:t>
      </w:r>
      <w:r w:rsidR="00810AD7" w:rsidRPr="00B10EEF">
        <w:rPr>
          <w:rFonts w:ascii="Arial" w:hAnsi="Arial" w:cs="Arial"/>
        </w:rPr>
        <w:t>. Ustanovení odstavce 1 věty třetí o nepodjatosti se pro oponenty použije obdobně. Za způsob nakládání s údaji obsaženými v návrzích projektů odpovídá poskytovatel.</w:t>
      </w:r>
    </w:p>
    <w:p w14:paraId="08F602C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(6) Odborný poradní orgán provede, s výjimkou podle odstavce 5,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w:t>
      </w:r>
    </w:p>
    <w:p w14:paraId="74F2C113" w14:textId="65CC7622"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rPr>
        <w:lastRenderedPageBreak/>
        <w:tab/>
        <w:t>(7)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hodnotící lhůtě. Poskytovatel může rozhodnout v rozporu s doporučením odborného poradního orgánu, pokud písemně zdůvodní toto rozhodnutí a jeho zdůvodnění v protokolu a zveřejní své rozhodnutí a jeho zdůvodně</w:t>
      </w:r>
      <w:r w:rsidR="00C75C15" w:rsidRPr="00B10EEF">
        <w:rPr>
          <w:rFonts w:ascii="Arial" w:hAnsi="Arial" w:cs="Arial"/>
        </w:rPr>
        <w:t>ní na svých webových stránkách</w:t>
      </w:r>
      <w:r w:rsidRPr="00B10EEF">
        <w:rPr>
          <w:rFonts w:ascii="Arial" w:hAnsi="Arial" w:cs="Arial"/>
        </w:rPr>
        <w:t>.</w:t>
      </w:r>
    </w:p>
    <w:p w14:paraId="514ADC25" w14:textId="24144FA1"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(8) Návrh projektu nesmí být v průběhu veřejné soutěže ve </w:t>
      </w:r>
      <w:r w:rsidR="00A01F9E" w:rsidRPr="00B10EEF">
        <w:rPr>
          <w:rFonts w:ascii="Arial" w:hAnsi="Arial" w:cs="Arial"/>
          <w:strike/>
        </w:rPr>
        <w:t>výzkumu a vývoji</w:t>
      </w:r>
      <w:r w:rsidR="00A01F9E" w:rsidRPr="00B10EEF">
        <w:rPr>
          <w:rFonts w:ascii="Arial" w:hAnsi="Arial" w:cs="Arial"/>
        </w:rPr>
        <w:t xml:space="preserve"> </w:t>
      </w:r>
      <w:r w:rsidR="00A01F9E" w:rsidRPr="00B10EEF">
        <w:rPr>
          <w:rFonts w:ascii="Arial" w:hAnsi="Arial" w:cs="Arial"/>
          <w:b/>
        </w:rPr>
        <w:t>výzkumu, vývoji a inovacích</w:t>
      </w:r>
      <w:r w:rsidR="00A01F9E" w:rsidRPr="00B10EEF">
        <w:rPr>
          <w:rFonts w:ascii="Arial" w:hAnsi="Arial" w:cs="Arial"/>
        </w:rPr>
        <w:t xml:space="preserve"> </w:t>
      </w:r>
      <w:r w:rsidRPr="00B10EEF">
        <w:rPr>
          <w:rFonts w:ascii="Arial" w:hAnsi="Arial" w:cs="Arial"/>
        </w:rPr>
        <w:t>měněn</w:t>
      </w:r>
      <w:r w:rsidR="001E233F" w:rsidRPr="00B10EEF">
        <w:rPr>
          <w:rFonts w:ascii="Arial" w:hAnsi="Arial" w:cs="Arial"/>
        </w:rPr>
        <w:t xml:space="preserve"> </w:t>
      </w:r>
      <w:r w:rsidR="001E233F" w:rsidRPr="00B10EEF">
        <w:rPr>
          <w:rFonts w:ascii="Arial" w:hAnsi="Arial" w:cs="Arial"/>
          <w:b/>
        </w:rPr>
        <w:t>s výjimkou postupu podle § 17 odst. 4</w:t>
      </w:r>
      <w:r w:rsidRPr="00B10EEF">
        <w:rPr>
          <w:rFonts w:ascii="Arial" w:hAnsi="Arial" w:cs="Arial"/>
          <w:b/>
          <w:strike/>
          <w:color w:val="7030A0"/>
        </w:rPr>
        <w:t>s</w:t>
      </w:r>
      <w:r w:rsidRPr="00B10EEF">
        <w:rPr>
          <w:rFonts w:ascii="Arial" w:hAnsi="Arial" w:cs="Arial"/>
          <w:strike/>
          <w:color w:val="7030A0"/>
        </w:rPr>
        <w:t xml:space="preserve"> </w:t>
      </w:r>
      <w:r w:rsidRPr="00B10EEF">
        <w:rPr>
          <w:rFonts w:ascii="Arial" w:hAnsi="Arial" w:cs="Arial"/>
          <w:strike/>
        </w:rPr>
        <w:t>výjimkou dopracování návrhu projektu do druhého stupně dvoustupňové veřejné soutěže ve výzkumu, vývoji a inovacích</w:t>
      </w:r>
      <w:r w:rsidRPr="00B10EEF">
        <w:rPr>
          <w:rFonts w:ascii="Arial" w:hAnsi="Arial" w:cs="Arial"/>
        </w:rPr>
        <w:t>.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w:t>
      </w:r>
    </w:p>
    <w:p w14:paraId="695898E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(9) V případě zjištění nedostatků při prokazování způsobilosti podle § 18 poskytovatel písemně vyzve uchazeče k jejich odstranění ve lhůtě </w:t>
      </w:r>
      <w:r w:rsidR="00B21DA7" w:rsidRPr="00B10EEF">
        <w:rPr>
          <w:rFonts w:ascii="Arial" w:hAnsi="Arial" w:cs="Arial"/>
          <w:b/>
        </w:rPr>
        <w:t>deseti</w:t>
      </w:r>
      <w:r w:rsidR="003801AF" w:rsidRPr="00B10EEF">
        <w:rPr>
          <w:rFonts w:ascii="Arial" w:hAnsi="Arial" w:cs="Arial"/>
          <w:b/>
        </w:rPr>
        <w:t xml:space="preserve"> </w:t>
      </w:r>
      <w:r w:rsidRPr="00B10EEF">
        <w:rPr>
          <w:rFonts w:ascii="Arial" w:hAnsi="Arial" w:cs="Arial"/>
          <w:strike/>
        </w:rPr>
        <w:t>pěti</w:t>
      </w:r>
      <w:r w:rsidRPr="00B10EEF">
        <w:rPr>
          <w:rFonts w:ascii="Arial" w:hAnsi="Arial" w:cs="Arial"/>
        </w:rPr>
        <w:t xml:space="preserve"> kalendářních dnů.</w:t>
      </w:r>
    </w:p>
    <w:p w14:paraId="294D9AF3"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(10) Hodnocení návrhů grantových projektů zajišťují oborové komise Grantové agentury České republiky nebo oborové rady Grantové agentury Akademie věd České republiky podle odstavců 1 až 8.</w:t>
      </w:r>
    </w:p>
    <w:p w14:paraId="04351B0D" w14:textId="6A435E91" w:rsidR="00CC412C"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11</w:t>
      </w:r>
      <w:r w:rsidR="00A01F9E" w:rsidRPr="00B10EEF">
        <w:rPr>
          <w:rFonts w:ascii="Arial" w:hAnsi="Arial" w:cs="Arial"/>
          <w:b/>
        </w:rPr>
        <w:t>10</w:t>
      </w:r>
      <w:r w:rsidRPr="00B10EEF">
        <w:rPr>
          <w:rFonts w:ascii="Arial" w:hAnsi="Arial" w:cs="Arial"/>
        </w:rPr>
        <w:t xml:space="preserve">) </w:t>
      </w:r>
      <w:r w:rsidRPr="00B10EEF">
        <w:rPr>
          <w:rFonts w:ascii="Arial" w:hAnsi="Arial" w:cs="Arial"/>
          <w:strike/>
        </w:rPr>
        <w:t>Na rozhodování podle odstavců 3 a 7 se nevztahuje správní řád</w:t>
      </w:r>
      <w:r w:rsidR="006624F1" w:rsidRPr="00B10EEF">
        <w:rPr>
          <w:rFonts w:ascii="Arial" w:hAnsi="Arial" w:cs="Arial"/>
          <w:strike/>
          <w:vertAlign w:val="superscript"/>
        </w:rPr>
        <w:t>29)</w:t>
      </w:r>
      <w:r w:rsidR="00A01F9E" w:rsidRPr="00B10EEF">
        <w:rPr>
          <w:rFonts w:ascii="Arial" w:hAnsi="Arial" w:cs="Arial"/>
          <w:strike/>
        </w:rPr>
        <w:t>.</w:t>
      </w:r>
      <w:r w:rsidR="002A2899" w:rsidRPr="00B10EEF">
        <w:rPr>
          <w:rFonts w:ascii="Arial" w:hAnsi="Arial" w:cs="Arial"/>
          <w:b/>
        </w:rPr>
        <w:t>Oznámení o nepřijetí návrhu projektu do veřejné soutěže ve výzkumu, vývoji a inovacích a oznámení o nevybrání návrhu projektu v rámci zveřejněných výsledků veřejné soutěže ve výzkumu, vývoji a inovacích představuje odmítnutí návrhu na uzavření smlouvy o poskytnutí podpory. Oznámení o vybrání návrhu projektu v rámci zveřejněných výsledků veřejné soutěže ve výzkumu, vývoji a inovacích představuje výzvu k uzavření smlouvy o poskytnutí podpory.</w:t>
      </w:r>
    </w:p>
    <w:p w14:paraId="045B8589" w14:textId="424B11E5" w:rsidR="00CC412C" w:rsidRPr="00B10EEF" w:rsidRDefault="00CC412C" w:rsidP="00332AE5">
      <w:pPr>
        <w:widowControl w:val="0"/>
        <w:autoSpaceDE w:val="0"/>
        <w:autoSpaceDN w:val="0"/>
        <w:adjustRightInd w:val="0"/>
        <w:spacing w:line="240" w:lineRule="auto"/>
        <w:rPr>
          <w:rFonts w:ascii="Arial" w:hAnsi="Arial" w:cs="Arial"/>
          <w:b/>
        </w:rPr>
      </w:pPr>
    </w:p>
    <w:p w14:paraId="13093427" w14:textId="3053B67A" w:rsidR="000D1C68" w:rsidRPr="00B10EEF" w:rsidRDefault="000D1C68" w:rsidP="000D1C68">
      <w:pPr>
        <w:widowControl w:val="0"/>
        <w:autoSpaceDE w:val="0"/>
        <w:autoSpaceDN w:val="0"/>
        <w:adjustRightInd w:val="0"/>
        <w:spacing w:line="240" w:lineRule="auto"/>
        <w:jc w:val="center"/>
        <w:rPr>
          <w:rFonts w:ascii="Arial" w:hAnsi="Arial" w:cs="Arial"/>
          <w:b/>
        </w:rPr>
      </w:pPr>
      <w:r w:rsidRPr="00B10EEF">
        <w:rPr>
          <w:rFonts w:ascii="Arial" w:hAnsi="Arial" w:cs="Arial"/>
          <w:b/>
        </w:rPr>
        <w:t>§ 21a</w:t>
      </w:r>
    </w:p>
    <w:p w14:paraId="52514677" w14:textId="165CE61A" w:rsidR="000D1C68" w:rsidRPr="00B10EEF" w:rsidRDefault="00C55C14" w:rsidP="00FA4954">
      <w:pPr>
        <w:widowControl w:val="0"/>
        <w:autoSpaceDE w:val="0"/>
        <w:autoSpaceDN w:val="0"/>
        <w:adjustRightInd w:val="0"/>
        <w:spacing w:line="240" w:lineRule="auto"/>
        <w:jc w:val="center"/>
        <w:rPr>
          <w:rFonts w:ascii="Arial" w:hAnsi="Arial" w:cs="Arial"/>
          <w:b/>
        </w:rPr>
      </w:pPr>
      <w:r w:rsidRPr="00B10EEF">
        <w:rPr>
          <w:rFonts w:ascii="Arial" w:hAnsi="Arial" w:cs="Arial"/>
          <w:b/>
        </w:rPr>
        <w:t xml:space="preserve">Práva uchazeče na informace </w:t>
      </w:r>
      <w:r w:rsidRPr="00B10EEF">
        <w:rPr>
          <w:rFonts w:ascii="Arial" w:hAnsi="Arial" w:cs="Arial"/>
          <w:b/>
          <w:bCs/>
        </w:rPr>
        <w:t>o přijímání a hodnocení návrhů projektů</w:t>
      </w:r>
    </w:p>
    <w:p w14:paraId="4D75C04F" w14:textId="44C4BE59" w:rsidR="00FA4954" w:rsidRPr="00B10EEF" w:rsidRDefault="00633436" w:rsidP="00633436">
      <w:pPr>
        <w:widowControl w:val="0"/>
        <w:autoSpaceDE w:val="0"/>
        <w:autoSpaceDN w:val="0"/>
        <w:adjustRightInd w:val="0"/>
        <w:spacing w:line="240" w:lineRule="auto"/>
        <w:ind w:left="567" w:hanging="567"/>
        <w:jc w:val="both"/>
        <w:rPr>
          <w:rFonts w:ascii="Arial" w:hAnsi="Arial" w:cs="Arial"/>
          <w:b/>
        </w:rPr>
      </w:pPr>
      <w:r w:rsidRPr="00B10EEF">
        <w:rPr>
          <w:rFonts w:ascii="Arial" w:hAnsi="Arial" w:cs="Arial"/>
        </w:rPr>
        <w:tab/>
      </w:r>
      <w:r w:rsidR="00FA4954" w:rsidRPr="00B10EEF">
        <w:rPr>
          <w:rFonts w:ascii="Arial" w:hAnsi="Arial" w:cs="Arial"/>
          <w:b/>
        </w:rPr>
        <w:t xml:space="preserve">(1) </w:t>
      </w:r>
      <w:r w:rsidRPr="00B10EEF">
        <w:rPr>
          <w:rFonts w:ascii="Arial" w:hAnsi="Arial" w:cs="Arial"/>
          <w:b/>
        </w:rPr>
        <w:t>Uchazeč má právo se po ukončení veřejné soutěže seznámit</w:t>
      </w:r>
    </w:p>
    <w:p w14:paraId="1587C432" w14:textId="66FEFA6D" w:rsidR="00633436" w:rsidRPr="00B10EEF" w:rsidRDefault="00676F9F"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a) </w:t>
      </w:r>
      <w:r w:rsidR="00C55C14" w:rsidRPr="00B10EEF">
        <w:rPr>
          <w:rFonts w:ascii="Arial" w:hAnsi="Arial" w:cs="Arial"/>
          <w:b/>
        </w:rPr>
        <w:t>se složením komise pro přijímání návrhů projektů, způsobem nakládání s údaji obsaženými v návrzích projektů a dalšími pravidl</w:t>
      </w:r>
      <w:r w:rsidR="008E7677" w:rsidRPr="00B10EEF">
        <w:rPr>
          <w:rFonts w:ascii="Arial" w:hAnsi="Arial" w:cs="Arial"/>
          <w:b/>
        </w:rPr>
        <w:t>y</w:t>
      </w:r>
      <w:r w:rsidR="00C55C14" w:rsidRPr="00B10EEF">
        <w:rPr>
          <w:rFonts w:ascii="Arial" w:hAnsi="Arial" w:cs="Arial"/>
          <w:b/>
        </w:rPr>
        <w:t xml:space="preserve"> činnosti komise podle § 21 odst. 1,</w:t>
      </w:r>
    </w:p>
    <w:p w14:paraId="6163398B" w14:textId="616AF922" w:rsidR="00C55C14" w:rsidRPr="00B10EEF" w:rsidRDefault="00C55C14"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b) s protokolem komise pro přijímání návrhů projektů, který obsahuje zejména seznam doručených návrhů projektů, údaje o doručení v soutěžní lhůtě, o úplnosti návrhů projektů a o návrzích projektů nevyhovujících těmto podmínkám s uvedením důvodů pro jejich vyřazení včetně údajů o návrzích doručených po uplynutí soutěžní lhůty a doby jejich doručení podle § 21 odst. 2,</w:t>
      </w:r>
    </w:p>
    <w:p w14:paraId="6AFADEB5" w14:textId="57851383" w:rsidR="00C55C14" w:rsidRPr="00B10EEF" w:rsidRDefault="00C55C14"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c) se složením</w:t>
      </w:r>
      <w:r w:rsidRPr="00B10EEF">
        <w:rPr>
          <w:rFonts w:ascii="Arial" w:hAnsi="Arial" w:cs="Arial"/>
        </w:rPr>
        <w:t xml:space="preserve"> </w:t>
      </w:r>
      <w:r w:rsidRPr="00B10EEF">
        <w:rPr>
          <w:rFonts w:ascii="Arial" w:hAnsi="Arial" w:cs="Arial"/>
          <w:b/>
        </w:rPr>
        <w:t>odborného poradního orgánu, způsobem</w:t>
      </w:r>
      <w:r w:rsidR="00B3709C" w:rsidRPr="00B10EEF">
        <w:rPr>
          <w:rFonts w:ascii="Arial" w:hAnsi="Arial" w:cs="Arial"/>
          <w:b/>
        </w:rPr>
        <w:t xml:space="preserve"> nakládání s údaji obsaženými v </w:t>
      </w:r>
      <w:r w:rsidRPr="00B10EEF">
        <w:rPr>
          <w:rFonts w:ascii="Arial" w:hAnsi="Arial" w:cs="Arial"/>
          <w:b/>
        </w:rPr>
        <w:t xml:space="preserve">návrzích projektů a dalšími pravidly jeho činnosti podle § </w:t>
      </w:r>
      <w:r w:rsidR="00E72B0B" w:rsidRPr="00B10EEF">
        <w:rPr>
          <w:rFonts w:ascii="Arial" w:hAnsi="Arial" w:cs="Arial"/>
          <w:b/>
        </w:rPr>
        <w:t>2</w:t>
      </w:r>
      <w:r w:rsidRPr="00B10EEF">
        <w:rPr>
          <w:rFonts w:ascii="Arial" w:hAnsi="Arial" w:cs="Arial"/>
          <w:b/>
        </w:rPr>
        <w:t>1 odst. 3,</w:t>
      </w:r>
    </w:p>
    <w:p w14:paraId="299183D4" w14:textId="7A55C7E1" w:rsidR="00C55C14" w:rsidRPr="00B10EEF" w:rsidRDefault="00C55C14"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d) </w:t>
      </w:r>
      <w:r w:rsidR="00E72B0B" w:rsidRPr="00B10EEF">
        <w:rPr>
          <w:rFonts w:ascii="Arial" w:hAnsi="Arial" w:cs="Arial"/>
          <w:b/>
        </w:rPr>
        <w:t>s posudky oponentů bez uvedení jejich osobních údajů jako podkladem pro hodnocení návrhu projektu, který uchazeč podal, pokud byly podle § 21 odst. 5 zpracovány,</w:t>
      </w:r>
    </w:p>
    <w:p w14:paraId="73921324" w14:textId="436F968B" w:rsidR="00E72B0B" w:rsidRPr="00B10EEF" w:rsidRDefault="00E72B0B"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e) se zdůvodněným doporučením odborného poradního orgánu, který rozhodl, že návrh projektu nebude dále hodnocen a bude vyřazen z veřejné soutěže ve výzkumu, </w:t>
      </w:r>
      <w:r w:rsidRPr="00B10EEF">
        <w:rPr>
          <w:rFonts w:ascii="Arial" w:hAnsi="Arial" w:cs="Arial"/>
          <w:b/>
        </w:rPr>
        <w:lastRenderedPageBreak/>
        <w:t>vývoji a inovacích podle § 21 odst. 5 písm. b), pokud se týká návrhu projektu, který uchazeč podal,</w:t>
      </w:r>
    </w:p>
    <w:p w14:paraId="69D8926B" w14:textId="330B3ADD" w:rsidR="00E72B0B" w:rsidRPr="00B10EEF" w:rsidRDefault="00E72B0B"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f) s hodnocením </w:t>
      </w:r>
      <w:r w:rsidR="00B31573" w:rsidRPr="00B10EEF">
        <w:rPr>
          <w:rFonts w:ascii="Arial" w:hAnsi="Arial" w:cs="Arial"/>
          <w:b/>
        </w:rPr>
        <w:t xml:space="preserve">návrhu projektu </w:t>
      </w:r>
      <w:r w:rsidR="00407ACD" w:rsidRPr="00B10EEF">
        <w:rPr>
          <w:rFonts w:ascii="Arial" w:hAnsi="Arial" w:cs="Arial"/>
          <w:b/>
        </w:rPr>
        <w:t>odborným poradním orgánem poskytovatele provedeným podle § 21 odst. 6,</w:t>
      </w:r>
      <w:r w:rsidR="003E1616" w:rsidRPr="00B10EEF">
        <w:rPr>
          <w:rFonts w:ascii="Arial" w:hAnsi="Arial" w:cs="Arial"/>
          <w:b/>
        </w:rPr>
        <w:t xml:space="preserve"> </w:t>
      </w:r>
      <w:r w:rsidR="00B31573" w:rsidRPr="00B10EEF">
        <w:rPr>
          <w:rFonts w:ascii="Arial" w:hAnsi="Arial" w:cs="Arial"/>
          <w:b/>
        </w:rPr>
        <w:t>který do veřejné soutěže podal,</w:t>
      </w:r>
    </w:p>
    <w:p w14:paraId="42999B7F" w14:textId="486248C2" w:rsidR="00407ACD" w:rsidRPr="00B10EEF" w:rsidRDefault="00407ACD" w:rsidP="00FA4954">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g) s výsledným návrhem pořadí všech návrhů projektů ve veřejné soutěži ve výzkumu, vývoji a inovacích předloženým odborným poradním orgánem </w:t>
      </w:r>
      <w:proofErr w:type="spellStart"/>
      <w:r w:rsidRPr="00B10EEF">
        <w:rPr>
          <w:rFonts w:ascii="Arial" w:hAnsi="Arial" w:cs="Arial"/>
          <w:b/>
        </w:rPr>
        <w:t>poskytovatelipodle</w:t>
      </w:r>
      <w:proofErr w:type="spellEnd"/>
      <w:r w:rsidRPr="00B10EEF">
        <w:rPr>
          <w:rFonts w:ascii="Arial" w:hAnsi="Arial" w:cs="Arial"/>
          <w:b/>
        </w:rPr>
        <w:t xml:space="preserve"> § 21 odst. 7.</w:t>
      </w:r>
    </w:p>
    <w:p w14:paraId="381B9FA1" w14:textId="7D8E2300" w:rsidR="00B3709C" w:rsidRPr="00B10EEF" w:rsidRDefault="00407ACD" w:rsidP="00407ACD">
      <w:pPr>
        <w:widowControl w:val="0"/>
        <w:autoSpaceDE w:val="0"/>
        <w:autoSpaceDN w:val="0"/>
        <w:adjustRightInd w:val="0"/>
        <w:spacing w:line="240" w:lineRule="auto"/>
        <w:jc w:val="both"/>
        <w:rPr>
          <w:rFonts w:ascii="Arial" w:hAnsi="Arial" w:cs="Arial"/>
          <w:b/>
          <w:bCs/>
        </w:rPr>
      </w:pPr>
      <w:r w:rsidRPr="00B10EEF">
        <w:rPr>
          <w:rFonts w:ascii="Arial" w:hAnsi="Arial" w:cs="Arial"/>
        </w:rPr>
        <w:tab/>
      </w:r>
      <w:r w:rsidRPr="00B10EEF">
        <w:rPr>
          <w:rFonts w:ascii="Arial" w:hAnsi="Arial" w:cs="Arial"/>
          <w:b/>
        </w:rPr>
        <w:t xml:space="preserve">(2) Poskytovatel zajistí práva uchazeče na informace </w:t>
      </w:r>
      <w:r w:rsidRPr="00B10EEF">
        <w:rPr>
          <w:rFonts w:ascii="Arial" w:hAnsi="Arial" w:cs="Arial"/>
          <w:b/>
          <w:bCs/>
        </w:rPr>
        <w:t>o přijímání a hodnocení návrhů projektů</w:t>
      </w:r>
    </w:p>
    <w:p w14:paraId="4E7C16D2" w14:textId="7ABA6030" w:rsidR="00407ACD" w:rsidRPr="00B10EEF" w:rsidRDefault="00B3709C" w:rsidP="00407ACD">
      <w:pPr>
        <w:widowControl w:val="0"/>
        <w:autoSpaceDE w:val="0"/>
        <w:autoSpaceDN w:val="0"/>
        <w:adjustRightInd w:val="0"/>
        <w:spacing w:line="240" w:lineRule="auto"/>
        <w:jc w:val="both"/>
        <w:rPr>
          <w:rFonts w:ascii="Arial" w:hAnsi="Arial" w:cs="Arial"/>
          <w:b/>
          <w:bCs/>
        </w:rPr>
      </w:pPr>
      <w:r w:rsidRPr="00B10EEF">
        <w:rPr>
          <w:rFonts w:ascii="Arial" w:hAnsi="Arial" w:cs="Arial"/>
          <w:b/>
          <w:bCs/>
        </w:rPr>
        <w:t>a)</w:t>
      </w:r>
      <w:r w:rsidR="00407ACD" w:rsidRPr="00B10EEF">
        <w:rPr>
          <w:rFonts w:ascii="Arial" w:hAnsi="Arial" w:cs="Arial"/>
          <w:b/>
          <w:bCs/>
        </w:rPr>
        <w:t xml:space="preserve"> podle odst. 1, písm. a) až c)</w:t>
      </w:r>
      <w:r w:rsidRPr="00B10EEF">
        <w:rPr>
          <w:rFonts w:ascii="Arial" w:hAnsi="Arial" w:cs="Arial"/>
          <w:b/>
          <w:bCs/>
        </w:rPr>
        <w:t xml:space="preserve"> a g) jejich zveřejněním způsobem umožňujícím dálkový přístup,</w:t>
      </w:r>
    </w:p>
    <w:p w14:paraId="0392E903" w14:textId="7E2941AE" w:rsidR="00B3709C" w:rsidRPr="00B10EEF" w:rsidRDefault="00B3709C" w:rsidP="00407ACD">
      <w:pPr>
        <w:widowControl w:val="0"/>
        <w:autoSpaceDE w:val="0"/>
        <w:autoSpaceDN w:val="0"/>
        <w:adjustRightInd w:val="0"/>
        <w:spacing w:line="240" w:lineRule="auto"/>
        <w:jc w:val="both"/>
        <w:rPr>
          <w:rFonts w:ascii="Arial" w:hAnsi="Arial" w:cs="Arial"/>
          <w:b/>
          <w:bCs/>
        </w:rPr>
      </w:pPr>
      <w:r w:rsidRPr="00B10EEF">
        <w:rPr>
          <w:rFonts w:ascii="Arial" w:hAnsi="Arial" w:cs="Arial"/>
          <w:b/>
          <w:bCs/>
        </w:rPr>
        <w:t xml:space="preserve">b) podle odst. 1, písm. d) </w:t>
      </w:r>
      <w:r w:rsidR="00B31573" w:rsidRPr="00B10EEF">
        <w:rPr>
          <w:rFonts w:ascii="Arial" w:hAnsi="Arial" w:cs="Arial"/>
          <w:b/>
          <w:bCs/>
        </w:rPr>
        <w:t xml:space="preserve">a f) </w:t>
      </w:r>
      <w:r w:rsidRPr="00B10EEF">
        <w:rPr>
          <w:rFonts w:ascii="Arial" w:hAnsi="Arial" w:cs="Arial"/>
          <w:b/>
          <w:bCs/>
        </w:rPr>
        <w:t xml:space="preserve">poskytnutím oponentních posudků </w:t>
      </w:r>
      <w:r w:rsidR="00B31573" w:rsidRPr="00B10EEF">
        <w:rPr>
          <w:rFonts w:ascii="Arial" w:hAnsi="Arial" w:cs="Arial"/>
          <w:b/>
          <w:bCs/>
        </w:rPr>
        <w:t xml:space="preserve">a </w:t>
      </w:r>
      <w:r w:rsidR="00B31573" w:rsidRPr="00B10EEF">
        <w:rPr>
          <w:rFonts w:ascii="Arial" w:hAnsi="Arial" w:cs="Arial"/>
          <w:b/>
        </w:rPr>
        <w:t xml:space="preserve">hodnocení návrhu projektu odborným poradním orgánem poskytovatele </w:t>
      </w:r>
      <w:r w:rsidR="00EC710B" w:rsidRPr="00B10EEF">
        <w:rPr>
          <w:rFonts w:ascii="Arial" w:hAnsi="Arial" w:cs="Arial"/>
          <w:b/>
          <w:bCs/>
        </w:rPr>
        <w:t>na vyžádání uchazeče,</w:t>
      </w:r>
    </w:p>
    <w:p w14:paraId="2A2541F2" w14:textId="6F2FD194" w:rsidR="00B3709C" w:rsidRPr="00B10EEF" w:rsidRDefault="008E7677" w:rsidP="00407ACD">
      <w:pPr>
        <w:widowControl w:val="0"/>
        <w:autoSpaceDE w:val="0"/>
        <w:autoSpaceDN w:val="0"/>
        <w:adjustRightInd w:val="0"/>
        <w:spacing w:line="240" w:lineRule="auto"/>
        <w:jc w:val="both"/>
        <w:rPr>
          <w:rFonts w:ascii="Arial" w:hAnsi="Arial" w:cs="Arial"/>
          <w:b/>
        </w:rPr>
      </w:pPr>
      <w:r w:rsidRPr="00B10EEF">
        <w:rPr>
          <w:rFonts w:ascii="Arial" w:hAnsi="Arial" w:cs="Arial"/>
          <w:b/>
          <w:bCs/>
        </w:rPr>
        <w:t>c</w:t>
      </w:r>
      <w:r w:rsidR="00B3709C" w:rsidRPr="00B10EEF">
        <w:rPr>
          <w:rFonts w:ascii="Arial" w:hAnsi="Arial" w:cs="Arial"/>
          <w:b/>
          <w:bCs/>
        </w:rPr>
        <w:t xml:space="preserve">) podle odst. 1, písm. e) </w:t>
      </w:r>
      <w:r w:rsidR="00B3709C" w:rsidRPr="00B10EEF">
        <w:rPr>
          <w:rFonts w:ascii="Arial" w:hAnsi="Arial" w:cs="Arial"/>
          <w:b/>
        </w:rPr>
        <w:t>vyrozuměním</w:t>
      </w:r>
      <w:r w:rsidR="00B3709C" w:rsidRPr="00B10EEF">
        <w:rPr>
          <w:rFonts w:ascii="Arial" w:hAnsi="Arial" w:cs="Arial"/>
        </w:rPr>
        <w:t xml:space="preserve"> </w:t>
      </w:r>
      <w:r w:rsidR="00B3709C" w:rsidRPr="00B10EEF">
        <w:rPr>
          <w:rFonts w:ascii="Arial" w:hAnsi="Arial" w:cs="Arial"/>
          <w:b/>
        </w:rPr>
        <w:t>uchazeče postupem podle § 21 odst. 5 písm. b).</w:t>
      </w:r>
    </w:p>
    <w:p w14:paraId="2BDE997E" w14:textId="77777777" w:rsidR="00407ACD" w:rsidRPr="00B10EEF" w:rsidRDefault="00407ACD" w:rsidP="00633436">
      <w:pPr>
        <w:widowControl w:val="0"/>
        <w:autoSpaceDE w:val="0"/>
        <w:autoSpaceDN w:val="0"/>
        <w:adjustRightInd w:val="0"/>
        <w:spacing w:line="240" w:lineRule="auto"/>
        <w:jc w:val="both"/>
        <w:rPr>
          <w:rFonts w:ascii="Arial" w:hAnsi="Arial" w:cs="Arial"/>
        </w:rPr>
      </w:pPr>
    </w:p>
    <w:p w14:paraId="461E9B02" w14:textId="29803A33" w:rsidR="00CC412C" w:rsidRPr="00B10EEF" w:rsidRDefault="00352EA1" w:rsidP="00332AE5">
      <w:pPr>
        <w:widowControl w:val="0"/>
        <w:autoSpaceDE w:val="0"/>
        <w:autoSpaceDN w:val="0"/>
        <w:adjustRightInd w:val="0"/>
        <w:spacing w:line="240" w:lineRule="auto"/>
        <w:jc w:val="center"/>
        <w:rPr>
          <w:rFonts w:ascii="Arial" w:hAnsi="Arial" w:cs="Arial"/>
        </w:rPr>
      </w:pPr>
      <w:r w:rsidRPr="00B10EEF">
        <w:rPr>
          <w:rFonts w:ascii="Arial" w:hAnsi="Arial" w:cs="Arial"/>
        </w:rPr>
        <w:t>§ 22</w:t>
      </w:r>
    </w:p>
    <w:p w14:paraId="1F2D6515" w14:textId="77777777" w:rsidR="00384187" w:rsidRPr="00B10EEF" w:rsidRDefault="0038418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w:t>
      </w:r>
      <w:r w:rsidR="00226F86" w:rsidRPr="00B10EEF">
        <w:rPr>
          <w:rFonts w:ascii="Arial" w:hAnsi="Arial" w:cs="Arial"/>
          <w:b/>
          <w:bCs/>
        </w:rPr>
        <w:t>rušen</w:t>
      </w:r>
    </w:p>
    <w:p w14:paraId="66E63A27" w14:textId="77777777" w:rsidR="00766CF9" w:rsidRPr="00B10EEF" w:rsidRDefault="00810AD7" w:rsidP="00332AE5">
      <w:pPr>
        <w:widowControl w:val="0"/>
        <w:autoSpaceDE w:val="0"/>
        <w:autoSpaceDN w:val="0"/>
        <w:adjustRightInd w:val="0"/>
        <w:spacing w:line="240" w:lineRule="auto"/>
        <w:jc w:val="center"/>
        <w:rPr>
          <w:rFonts w:ascii="Arial" w:hAnsi="Arial" w:cs="Arial"/>
          <w:b/>
          <w:bCs/>
          <w:strike/>
        </w:rPr>
      </w:pPr>
      <w:r w:rsidRPr="00B10EEF">
        <w:rPr>
          <w:rFonts w:ascii="Arial" w:hAnsi="Arial" w:cs="Arial"/>
          <w:b/>
          <w:bCs/>
          <w:strike/>
        </w:rPr>
        <w:t>Dvoustupňová veřejná soutěž ve výzkumu, vývoji a inovacích</w:t>
      </w:r>
    </w:p>
    <w:p w14:paraId="41F025DB"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w:t>
      </w:r>
    </w:p>
    <w:p w14:paraId="6B78034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 17 odst. 2.</w:t>
      </w:r>
    </w:p>
    <w:p w14:paraId="541B3CC8"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(3) Při vyhlášení dvoustupňové veřejné soutěže ve výzkumu, vývoji a inovacích poskytovatel stanoví kromě podmínek uvedených v § 17 odst. 2 také</w:t>
      </w:r>
    </w:p>
    <w:p w14:paraId="3D1544FB"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w:t>
      </w:r>
    </w:p>
    <w:p w14:paraId="609703F8"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b) lhůty a způsob hodnocení návrhů projektů ve druhém stupni veřejné soutěže ve výzkumu, vývoji a inovacích.</w:t>
      </w:r>
    </w:p>
    <w:p w14:paraId="7B568051"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 xml:space="preserve">(4) Pro přijímání a hodnocení návrhů projektů v prvním stupni veřejné soutěže ve výzkumu, vývoji a inovacích platí ustanovení § 21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w:t>
      </w:r>
      <w:r w:rsidRPr="00B10EEF">
        <w:rPr>
          <w:rFonts w:ascii="Arial" w:hAnsi="Arial" w:cs="Arial"/>
          <w:strike/>
        </w:rPr>
        <w:lastRenderedPageBreak/>
        <w:t>soutěže.</w:t>
      </w:r>
    </w:p>
    <w:p w14:paraId="633659F9"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 21 odst. 1 až 4, 6 až 11 obdobně.</w:t>
      </w:r>
    </w:p>
    <w:p w14:paraId="5DC5978F"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w:t>
      </w:r>
    </w:p>
    <w:p w14:paraId="3B705B63"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(7) V zadávací dokumentaci pro druhý stupeň veřejné soutěže poskytovatel stanoví způsob dopracování návrhu a podmínky jeho podání.</w:t>
      </w:r>
    </w:p>
    <w:p w14:paraId="1033CC15"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(8) Na rozhodování podle odstavců 4 a 5 se nevztahuje správní řád</w:t>
      </w:r>
      <w:r w:rsidR="006624F1" w:rsidRPr="00B10EEF">
        <w:rPr>
          <w:rFonts w:ascii="Arial" w:hAnsi="Arial" w:cs="Arial"/>
          <w:strike/>
          <w:vertAlign w:val="superscript"/>
        </w:rPr>
        <w:t>29)</w:t>
      </w:r>
      <w:r w:rsidRPr="00B10EEF">
        <w:rPr>
          <w:rFonts w:ascii="Arial" w:hAnsi="Arial" w:cs="Arial"/>
          <w:strike/>
        </w:rPr>
        <w:t>.</w:t>
      </w:r>
    </w:p>
    <w:p w14:paraId="381B7EFC" w14:textId="606EA81A" w:rsidR="00CC412C" w:rsidRPr="00B10EEF" w:rsidRDefault="00CC412C" w:rsidP="00332AE5">
      <w:pPr>
        <w:widowControl w:val="0"/>
        <w:autoSpaceDE w:val="0"/>
        <w:autoSpaceDN w:val="0"/>
        <w:adjustRightInd w:val="0"/>
        <w:spacing w:line="240" w:lineRule="auto"/>
        <w:rPr>
          <w:rFonts w:ascii="Arial" w:hAnsi="Arial" w:cs="Arial"/>
        </w:rPr>
      </w:pPr>
    </w:p>
    <w:p w14:paraId="11E36BEE" w14:textId="77777777" w:rsidR="00CC412C" w:rsidRPr="00B10EEF" w:rsidRDefault="00EB1F04" w:rsidP="00332AE5">
      <w:pPr>
        <w:widowControl w:val="0"/>
        <w:autoSpaceDE w:val="0"/>
        <w:autoSpaceDN w:val="0"/>
        <w:adjustRightInd w:val="0"/>
        <w:spacing w:line="240" w:lineRule="auto"/>
        <w:jc w:val="center"/>
        <w:rPr>
          <w:rFonts w:ascii="Arial" w:hAnsi="Arial" w:cs="Arial"/>
        </w:rPr>
      </w:pPr>
      <w:r w:rsidRPr="00B10EEF">
        <w:rPr>
          <w:rFonts w:ascii="Arial" w:hAnsi="Arial" w:cs="Arial"/>
        </w:rPr>
        <w:t>§ 23</w:t>
      </w:r>
    </w:p>
    <w:p w14:paraId="76AE6331"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Organizační zajištění veřejné soutěže ve výzkumu, vývoji a inovacích</w:t>
      </w:r>
    </w:p>
    <w:p w14:paraId="3D9E37E9" w14:textId="7186D710"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Za provedení veřejné soutěže ve výzkumu, vývoji a inovacích podle tohoto zákona odpovídá poskytovatel. Ten může ve veřejném výběrovém řízení</w:t>
      </w:r>
      <w:r w:rsidRPr="00B10EEF">
        <w:rPr>
          <w:rFonts w:ascii="Arial" w:hAnsi="Arial" w:cs="Arial"/>
          <w:vertAlign w:val="superscript"/>
        </w:rPr>
        <w:t>2)</w:t>
      </w:r>
      <w:r w:rsidRPr="00B10EEF">
        <w:rPr>
          <w:rFonts w:ascii="Arial" w:hAnsi="Arial" w:cs="Arial"/>
        </w:rPr>
        <w:t xml:space="preserve"> vybrat právnickou osobu, s níž uzavře smlouvu o pomoci při organizačním zajištění veřejné soutěže ve výzkumu, vývoji a inovacích</w:t>
      </w:r>
      <w:r w:rsidR="00136F96" w:rsidRPr="00B10EEF">
        <w:rPr>
          <w:rFonts w:ascii="Arial" w:hAnsi="Arial" w:cs="Arial"/>
        </w:rPr>
        <w:t>.</w:t>
      </w:r>
      <w:r w:rsidR="009D7620" w:rsidRPr="00B10EEF">
        <w:rPr>
          <w:rFonts w:ascii="Arial" w:hAnsi="Arial" w:cs="Arial"/>
        </w:rPr>
        <w:t xml:space="preserve"> </w:t>
      </w:r>
      <w:r w:rsidR="009D7620" w:rsidRPr="00B10EEF">
        <w:rPr>
          <w:rFonts w:ascii="Arial" w:hAnsi="Arial" w:cs="Arial"/>
          <w:b/>
        </w:rPr>
        <w:t>Organizačním zajištěním veřejné soutěže ve výzkumu, vývoji a inovacích může poskytovatel pověřit i organizační složku státu zřízenou ve své působnosti.</w:t>
      </w:r>
    </w:p>
    <w:p w14:paraId="4CE9D842" w14:textId="55BA69B8"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Právnická osoba, s níž poskytovatel uzavřel smlouvu podle odstavce 1</w:t>
      </w:r>
      <w:r w:rsidR="000844E7" w:rsidRPr="00B10EEF">
        <w:rPr>
          <w:rFonts w:ascii="Arial" w:hAnsi="Arial" w:cs="Arial"/>
          <w:strike/>
        </w:rPr>
        <w:t>,</w:t>
      </w:r>
      <w:r w:rsidR="009D7620" w:rsidRPr="00B10EEF">
        <w:rPr>
          <w:rFonts w:ascii="Arial" w:hAnsi="Arial" w:cs="Arial"/>
        </w:rPr>
        <w:t xml:space="preserve"> </w:t>
      </w:r>
      <w:r w:rsidR="009D7620" w:rsidRPr="00B10EEF">
        <w:rPr>
          <w:rFonts w:ascii="Arial" w:hAnsi="Arial" w:cs="Arial"/>
          <w:b/>
        </w:rPr>
        <w:t>a organizační složka státu uvedená v odstavci 1 jsou vyloučeny</w:t>
      </w:r>
      <w:r w:rsidRPr="00B10EEF">
        <w:rPr>
          <w:rFonts w:ascii="Arial" w:hAnsi="Arial" w:cs="Arial"/>
        </w:rPr>
        <w:t xml:space="preserve"> </w:t>
      </w:r>
      <w:r w:rsidRPr="00B10EEF">
        <w:rPr>
          <w:rFonts w:ascii="Arial" w:hAnsi="Arial" w:cs="Arial"/>
          <w:strike/>
        </w:rPr>
        <w:t>je vyloučena</w:t>
      </w:r>
      <w:r w:rsidRPr="00B10EEF">
        <w:rPr>
          <w:rFonts w:ascii="Arial" w:hAnsi="Arial" w:cs="Arial"/>
        </w:rPr>
        <w:t xml:space="preserve"> z účasti v této soutěži, nesmí se podílet na přípravě návrhu projektu a nesmí mít prokazatelný osobní zájem na výsledku hodnocení návrhu projektu.</w:t>
      </w:r>
    </w:p>
    <w:p w14:paraId="11752FBE" w14:textId="79D3C998" w:rsidR="00CC412C" w:rsidRPr="00B10EEF" w:rsidRDefault="00CC412C" w:rsidP="00332AE5">
      <w:pPr>
        <w:widowControl w:val="0"/>
        <w:autoSpaceDE w:val="0"/>
        <w:autoSpaceDN w:val="0"/>
        <w:adjustRightInd w:val="0"/>
        <w:spacing w:line="240" w:lineRule="auto"/>
        <w:rPr>
          <w:rFonts w:ascii="Arial" w:hAnsi="Arial" w:cs="Arial"/>
        </w:rPr>
      </w:pPr>
    </w:p>
    <w:p w14:paraId="57B536BB" w14:textId="77777777" w:rsidR="00CC412C" w:rsidRPr="00B10EEF" w:rsidRDefault="008A6076" w:rsidP="00332AE5">
      <w:pPr>
        <w:widowControl w:val="0"/>
        <w:autoSpaceDE w:val="0"/>
        <w:autoSpaceDN w:val="0"/>
        <w:adjustRightInd w:val="0"/>
        <w:spacing w:line="240" w:lineRule="auto"/>
        <w:jc w:val="center"/>
        <w:rPr>
          <w:rFonts w:ascii="Arial" w:hAnsi="Arial" w:cs="Arial"/>
        </w:rPr>
      </w:pPr>
      <w:r w:rsidRPr="00B10EEF">
        <w:rPr>
          <w:rFonts w:ascii="Arial" w:hAnsi="Arial" w:cs="Arial"/>
        </w:rPr>
        <w:t>§ 24</w:t>
      </w:r>
    </w:p>
    <w:p w14:paraId="055E0445"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Zrušení veřejné soutěže ve výzkumu, vývoji a inovacích</w:t>
      </w:r>
    </w:p>
    <w:p w14:paraId="7A84E35F" w14:textId="77777777" w:rsidR="00766CF9"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ab/>
        <w:t>(1) Veřejnou soutěž ve výzkumu, vývoji a inovacích může poskytovatel zrušit</w:t>
      </w:r>
    </w:p>
    <w:p w14:paraId="7AF2D160" w14:textId="02D683A4" w:rsidR="00CC412C"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 xml:space="preserve">a) jestliže nebyl podán žádný návrh projektu, </w:t>
      </w:r>
      <w:r w:rsidR="00EA2E76" w:rsidRPr="00B10EEF">
        <w:rPr>
          <w:rFonts w:ascii="Arial" w:hAnsi="Arial" w:cs="Arial"/>
          <w:b/>
        </w:rPr>
        <w:t>nebo</w:t>
      </w:r>
    </w:p>
    <w:p w14:paraId="50573819" w14:textId="77777777" w:rsidR="00CC412C"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 xml:space="preserve">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w:t>
      </w:r>
      <w:r w:rsidR="00EA2E76" w:rsidRPr="00B10EEF">
        <w:rPr>
          <w:rFonts w:ascii="Arial" w:hAnsi="Arial" w:cs="Arial"/>
          <w:strike/>
        </w:rPr>
        <w:t>nebo</w:t>
      </w:r>
    </w:p>
    <w:p w14:paraId="2810B11C" w14:textId="77777777" w:rsidR="00766CF9" w:rsidRPr="00B10EEF" w:rsidRDefault="00810AD7" w:rsidP="008A6076">
      <w:pPr>
        <w:widowControl w:val="0"/>
        <w:autoSpaceDE w:val="0"/>
        <w:autoSpaceDN w:val="0"/>
        <w:adjustRightInd w:val="0"/>
        <w:spacing w:line="240" w:lineRule="auto"/>
        <w:jc w:val="both"/>
        <w:rPr>
          <w:rFonts w:ascii="Arial" w:hAnsi="Arial" w:cs="Arial"/>
          <w:strike/>
        </w:rPr>
      </w:pPr>
      <w:r w:rsidRPr="00B10EEF">
        <w:rPr>
          <w:rFonts w:ascii="Arial" w:hAnsi="Arial" w:cs="Arial"/>
          <w:strike/>
        </w:rPr>
        <w:t>c) u dvoustupňové veřejné soutěže ve výzkumu, vývoji a inovacích také tehdy, nepostoupil-li do druhého stupně veřejné soutěže ve výzkumu, vývoji a inovacích žádný návrh projektu.</w:t>
      </w:r>
    </w:p>
    <w:p w14:paraId="49F1F1C2" w14:textId="77777777" w:rsidR="00766CF9"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lastRenderedPageBreak/>
        <w:tab/>
        <w:t>(2)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w:t>
      </w:r>
    </w:p>
    <w:p w14:paraId="3221A8DD" w14:textId="77777777" w:rsidR="00766CF9"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ab/>
        <w:t>(3) Za podstatnou změnu okolností uvedenou v odstavci 1 písm. b) se považuje také takové snížení výše účelových výdajů na výzkum, vývoj a inovace v rozpočtové kapitole poskytovatele, které neumožňuje financovat nově zahájené projekty s tím, že přednost má podpora již řešených projektů.</w:t>
      </w:r>
    </w:p>
    <w:p w14:paraId="577A664B" w14:textId="77777777" w:rsidR="00766CF9"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ab/>
        <w:t>(4)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odstavci 1, uchazeč nemá nárok na úhradu vzniklých nákladů.</w:t>
      </w:r>
    </w:p>
    <w:p w14:paraId="2CDEEBF3" w14:textId="77777777" w:rsidR="00766CF9" w:rsidRPr="00B10EEF" w:rsidRDefault="00810AD7" w:rsidP="008A6076">
      <w:pPr>
        <w:widowControl w:val="0"/>
        <w:autoSpaceDE w:val="0"/>
        <w:autoSpaceDN w:val="0"/>
        <w:adjustRightInd w:val="0"/>
        <w:spacing w:line="240" w:lineRule="auto"/>
        <w:jc w:val="both"/>
        <w:rPr>
          <w:rFonts w:ascii="Arial" w:hAnsi="Arial" w:cs="Arial"/>
        </w:rPr>
      </w:pPr>
      <w:r w:rsidRPr="00B10EEF">
        <w:rPr>
          <w:rFonts w:ascii="Arial" w:hAnsi="Arial" w:cs="Arial"/>
        </w:rPr>
        <w:tab/>
        <w:t>(5) Uchazeč může z veřejné soutěže ve výzkumu, vývoji a inovacích kdykoliv odstoupit tím, že tuto skutečnost oznámí poskytovateli.</w:t>
      </w:r>
    </w:p>
    <w:p w14:paraId="6E442BC0" w14:textId="0DB326A9" w:rsidR="004C5E60" w:rsidRPr="00B10EEF" w:rsidRDefault="004C5E60" w:rsidP="00332AE5">
      <w:pPr>
        <w:widowControl w:val="0"/>
        <w:autoSpaceDE w:val="0"/>
        <w:autoSpaceDN w:val="0"/>
        <w:adjustRightInd w:val="0"/>
        <w:spacing w:line="240" w:lineRule="auto"/>
        <w:rPr>
          <w:rFonts w:ascii="Arial" w:hAnsi="Arial" w:cs="Arial"/>
        </w:rPr>
      </w:pPr>
    </w:p>
    <w:p w14:paraId="484F63AE" w14:textId="77777777" w:rsidR="00CC412C" w:rsidRPr="00B10EEF" w:rsidRDefault="004C5E60" w:rsidP="007C1998">
      <w:pPr>
        <w:keepNext/>
        <w:widowControl w:val="0"/>
        <w:autoSpaceDE w:val="0"/>
        <w:autoSpaceDN w:val="0"/>
        <w:adjustRightInd w:val="0"/>
        <w:spacing w:line="240" w:lineRule="auto"/>
        <w:jc w:val="center"/>
        <w:rPr>
          <w:rFonts w:ascii="Arial" w:hAnsi="Arial" w:cs="Arial"/>
          <w:b/>
        </w:rPr>
      </w:pPr>
      <w:r w:rsidRPr="00B10EEF">
        <w:rPr>
          <w:rFonts w:ascii="Arial" w:hAnsi="Arial" w:cs="Arial"/>
          <w:b/>
        </w:rPr>
        <w:t xml:space="preserve">§ </w:t>
      </w:r>
      <w:r w:rsidR="00EA2E76" w:rsidRPr="00B10EEF">
        <w:rPr>
          <w:rFonts w:ascii="Arial" w:hAnsi="Arial" w:cs="Arial"/>
          <w:b/>
        </w:rPr>
        <w:t>24a</w:t>
      </w:r>
    </w:p>
    <w:p w14:paraId="6E0AB949" w14:textId="5B0910AA" w:rsidR="00766CF9" w:rsidRPr="00B10EEF" w:rsidRDefault="004C5E60" w:rsidP="007C1998">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 xml:space="preserve">Hodnocení </w:t>
      </w:r>
      <w:r w:rsidR="00EA2E76" w:rsidRPr="00B10EEF">
        <w:rPr>
          <w:rFonts w:ascii="Arial" w:hAnsi="Arial" w:cs="Arial"/>
          <w:b/>
          <w:bCs/>
        </w:rPr>
        <w:t>využití výsledků projektů</w:t>
      </w:r>
      <w:r w:rsidR="00731E56" w:rsidRPr="00B10EEF">
        <w:rPr>
          <w:rFonts w:ascii="Arial" w:hAnsi="Arial" w:cs="Arial"/>
          <w:b/>
          <w:bCs/>
        </w:rPr>
        <w:t>,</w:t>
      </w:r>
      <w:r w:rsidR="00EA2E76" w:rsidRPr="00B10EEF">
        <w:rPr>
          <w:rFonts w:ascii="Arial" w:hAnsi="Arial" w:cs="Arial"/>
          <w:b/>
          <w:bCs/>
        </w:rPr>
        <w:t xml:space="preserve"> </w:t>
      </w:r>
      <w:r w:rsidRPr="00B10EEF">
        <w:rPr>
          <w:rFonts w:ascii="Arial" w:hAnsi="Arial" w:cs="Arial"/>
          <w:b/>
          <w:bCs/>
        </w:rPr>
        <w:t>programů</w:t>
      </w:r>
      <w:r w:rsidR="00731E56" w:rsidRPr="00B10EEF">
        <w:rPr>
          <w:rFonts w:ascii="Arial" w:hAnsi="Arial" w:cs="Arial"/>
          <w:b/>
          <w:bCs/>
        </w:rPr>
        <w:t xml:space="preserve"> a skupin grantových projektů</w:t>
      </w:r>
    </w:p>
    <w:p w14:paraId="7D17AC0C" w14:textId="32A046BB" w:rsidR="004C5E60" w:rsidRPr="00B10EEF" w:rsidRDefault="00514E78" w:rsidP="00514E78">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 xml:space="preserve">(1) </w:t>
      </w:r>
      <w:r w:rsidR="00D54EDB" w:rsidRPr="00B10EEF">
        <w:rPr>
          <w:rFonts w:ascii="Arial" w:hAnsi="Arial" w:cs="Arial"/>
          <w:b/>
        </w:rPr>
        <w:t>H</w:t>
      </w:r>
      <w:r w:rsidR="004C5E60" w:rsidRPr="00B10EEF">
        <w:rPr>
          <w:rFonts w:ascii="Arial" w:hAnsi="Arial" w:cs="Arial"/>
          <w:b/>
        </w:rPr>
        <w:t>odnocení program</w:t>
      </w:r>
      <w:r w:rsidR="00D54EDB" w:rsidRPr="00B10EEF">
        <w:rPr>
          <w:rFonts w:ascii="Arial" w:hAnsi="Arial" w:cs="Arial"/>
          <w:b/>
        </w:rPr>
        <w:t>u</w:t>
      </w:r>
      <w:r w:rsidR="00731E56" w:rsidRPr="00B10EEF">
        <w:rPr>
          <w:rFonts w:ascii="Arial" w:hAnsi="Arial" w:cs="Arial"/>
          <w:b/>
        </w:rPr>
        <w:t xml:space="preserve"> nebo skupiny grantových projektů</w:t>
      </w:r>
      <w:r w:rsidR="004C5E60" w:rsidRPr="00B10EEF">
        <w:rPr>
          <w:rFonts w:ascii="Arial" w:hAnsi="Arial" w:cs="Arial"/>
          <w:b/>
        </w:rPr>
        <w:t xml:space="preserve">, včetně hodnocení využití výsledků, </w:t>
      </w:r>
      <w:r w:rsidR="00DF01E7" w:rsidRPr="00B10EEF">
        <w:rPr>
          <w:rFonts w:ascii="Arial" w:hAnsi="Arial" w:cs="Arial"/>
          <w:b/>
        </w:rPr>
        <w:t xml:space="preserve">zabezpečuje </w:t>
      </w:r>
      <w:r w:rsidR="00D54EDB" w:rsidRPr="00B10EEF">
        <w:rPr>
          <w:rFonts w:ascii="Arial" w:hAnsi="Arial" w:cs="Arial"/>
          <w:b/>
        </w:rPr>
        <w:t>poskytovatel podle § 5 odst. 2 písm. d)</w:t>
      </w:r>
      <w:r w:rsidR="004C5E60" w:rsidRPr="00B10EEF">
        <w:rPr>
          <w:rFonts w:ascii="Arial" w:hAnsi="Arial" w:cs="Arial"/>
          <w:b/>
        </w:rPr>
        <w:t>.</w:t>
      </w:r>
      <w:r w:rsidR="00D03577" w:rsidRPr="00B10EEF">
        <w:rPr>
          <w:rFonts w:ascii="Arial" w:hAnsi="Arial" w:cs="Arial"/>
          <w:b/>
        </w:rPr>
        <w:t xml:space="preserve"> Hodnocení </w:t>
      </w:r>
      <w:r w:rsidR="00DF01E7" w:rsidRPr="00B10EEF">
        <w:rPr>
          <w:rFonts w:ascii="Arial" w:hAnsi="Arial" w:cs="Arial"/>
          <w:b/>
        </w:rPr>
        <w:t xml:space="preserve">dopadů </w:t>
      </w:r>
      <w:r w:rsidR="00D03577" w:rsidRPr="00B10EEF">
        <w:rPr>
          <w:rFonts w:ascii="Arial" w:hAnsi="Arial" w:cs="Arial"/>
          <w:b/>
        </w:rPr>
        <w:t>program</w:t>
      </w:r>
      <w:r w:rsidR="00D54EDB" w:rsidRPr="00B10EEF">
        <w:rPr>
          <w:rFonts w:ascii="Arial" w:hAnsi="Arial" w:cs="Arial"/>
          <w:b/>
        </w:rPr>
        <w:t>u</w:t>
      </w:r>
      <w:r w:rsidR="00D03577" w:rsidRPr="00B10EEF">
        <w:rPr>
          <w:rFonts w:ascii="Arial" w:hAnsi="Arial" w:cs="Arial"/>
          <w:b/>
        </w:rPr>
        <w:t xml:space="preserve"> připraven</w:t>
      </w:r>
      <w:r w:rsidR="00D54EDB" w:rsidRPr="00B10EEF">
        <w:rPr>
          <w:rFonts w:ascii="Arial" w:hAnsi="Arial" w:cs="Arial"/>
          <w:b/>
        </w:rPr>
        <w:t>ého</w:t>
      </w:r>
      <w:r w:rsidR="00D03577" w:rsidRPr="00B10EEF">
        <w:rPr>
          <w:rFonts w:ascii="Arial" w:hAnsi="Arial" w:cs="Arial"/>
          <w:b/>
        </w:rPr>
        <w:t xml:space="preserve"> ústředním a jiným správním úřad</w:t>
      </w:r>
      <w:r w:rsidR="00D54EDB" w:rsidRPr="00B10EEF">
        <w:rPr>
          <w:rFonts w:ascii="Arial" w:hAnsi="Arial" w:cs="Arial"/>
          <w:b/>
        </w:rPr>
        <w:t>em</w:t>
      </w:r>
      <w:r w:rsidR="00D03577" w:rsidRPr="00B10EEF">
        <w:rPr>
          <w:rFonts w:ascii="Arial" w:hAnsi="Arial" w:cs="Arial"/>
          <w:b/>
        </w:rPr>
        <w:t xml:space="preserve"> a realizovan</w:t>
      </w:r>
      <w:r w:rsidR="00D54EDB" w:rsidRPr="00B10EEF">
        <w:rPr>
          <w:rFonts w:ascii="Arial" w:hAnsi="Arial" w:cs="Arial"/>
          <w:b/>
        </w:rPr>
        <w:t>ého</w:t>
      </w:r>
      <w:r w:rsidR="00D03577" w:rsidRPr="00B10EEF">
        <w:rPr>
          <w:rFonts w:ascii="Arial" w:hAnsi="Arial" w:cs="Arial"/>
          <w:b/>
        </w:rPr>
        <w:t xml:space="preserve"> Technologickou agenturou České republiky </w:t>
      </w:r>
      <w:r w:rsidR="00DF01E7" w:rsidRPr="00B10EEF">
        <w:rPr>
          <w:rFonts w:ascii="Arial" w:hAnsi="Arial" w:cs="Arial"/>
          <w:b/>
        </w:rPr>
        <w:t xml:space="preserve">zabezpečuje </w:t>
      </w:r>
      <w:r w:rsidR="00D03577" w:rsidRPr="00B10EEF">
        <w:rPr>
          <w:rFonts w:ascii="Arial" w:hAnsi="Arial" w:cs="Arial"/>
          <w:b/>
        </w:rPr>
        <w:t>ve spolupráci s Technologickou agenturou České republiky ten ústřední nebo jiný správní úřad, který program připravil.</w:t>
      </w:r>
    </w:p>
    <w:p w14:paraId="56CBCF5A" w14:textId="77777777" w:rsidR="00766CF9" w:rsidRPr="00B10EEF" w:rsidRDefault="00514E78" w:rsidP="00514E78">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(2) P</w:t>
      </w:r>
      <w:r w:rsidR="004C5E60" w:rsidRPr="00B10EEF">
        <w:rPr>
          <w:rFonts w:ascii="Arial" w:hAnsi="Arial" w:cs="Arial"/>
          <w:b/>
        </w:rPr>
        <w:t>říjemc</w:t>
      </w:r>
      <w:r w:rsidRPr="00B10EEF">
        <w:rPr>
          <w:rFonts w:ascii="Arial" w:hAnsi="Arial" w:cs="Arial"/>
          <w:b/>
        </w:rPr>
        <w:t>e</w:t>
      </w:r>
      <w:r w:rsidR="004C5E60" w:rsidRPr="00B10EEF">
        <w:rPr>
          <w:rFonts w:ascii="Arial" w:hAnsi="Arial" w:cs="Arial"/>
          <w:b/>
        </w:rPr>
        <w:t xml:space="preserve"> účelové podpory </w:t>
      </w:r>
      <w:r w:rsidRPr="00B10EEF">
        <w:rPr>
          <w:rFonts w:ascii="Arial" w:hAnsi="Arial" w:cs="Arial"/>
          <w:b/>
        </w:rPr>
        <w:t>poskytne</w:t>
      </w:r>
      <w:r w:rsidR="004C5E60" w:rsidRPr="00B10EEF">
        <w:rPr>
          <w:rFonts w:ascii="Arial" w:hAnsi="Arial" w:cs="Arial"/>
          <w:b/>
        </w:rPr>
        <w:t xml:space="preserve"> </w:t>
      </w:r>
      <w:r w:rsidR="00916F29" w:rsidRPr="00B10EEF">
        <w:rPr>
          <w:rFonts w:ascii="Arial" w:hAnsi="Arial" w:cs="Arial"/>
          <w:b/>
        </w:rPr>
        <w:t xml:space="preserve">po dobu 5 let od ukončení poskytování účelové podpory </w:t>
      </w:r>
      <w:r w:rsidR="004C5E60" w:rsidRPr="00B10EEF">
        <w:rPr>
          <w:rFonts w:ascii="Arial" w:hAnsi="Arial" w:cs="Arial"/>
          <w:b/>
        </w:rPr>
        <w:t xml:space="preserve">poskytovateli </w:t>
      </w:r>
      <w:r w:rsidRPr="00B10EEF">
        <w:rPr>
          <w:rFonts w:ascii="Arial" w:hAnsi="Arial" w:cs="Arial"/>
          <w:b/>
        </w:rPr>
        <w:t xml:space="preserve">pro účely hodnocení podle odstavce 1 </w:t>
      </w:r>
      <w:r w:rsidR="004C5E60" w:rsidRPr="00B10EEF">
        <w:rPr>
          <w:rFonts w:ascii="Arial" w:hAnsi="Arial" w:cs="Arial"/>
          <w:b/>
        </w:rPr>
        <w:t>informace o využití výsledků projekt</w:t>
      </w:r>
      <w:r w:rsidR="00916F29" w:rsidRPr="00B10EEF">
        <w:rPr>
          <w:rFonts w:ascii="Arial" w:hAnsi="Arial" w:cs="Arial"/>
          <w:b/>
        </w:rPr>
        <w:t>u, financovaného</w:t>
      </w:r>
      <w:r w:rsidR="004C5E60" w:rsidRPr="00B10EEF">
        <w:rPr>
          <w:rFonts w:ascii="Arial" w:hAnsi="Arial" w:cs="Arial"/>
          <w:b/>
        </w:rPr>
        <w:t xml:space="preserve"> plně nebo částečně poskytovatelem</w:t>
      </w:r>
      <w:r w:rsidRPr="00B10EEF">
        <w:rPr>
          <w:rFonts w:ascii="Arial" w:hAnsi="Arial" w:cs="Arial"/>
          <w:b/>
        </w:rPr>
        <w:t>.</w:t>
      </w:r>
    </w:p>
    <w:p w14:paraId="292E391C" w14:textId="2C731A7C" w:rsidR="004C5E60" w:rsidRPr="00B10EEF" w:rsidRDefault="00514E78" w:rsidP="00514E78">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w:t>
      </w:r>
      <w:r w:rsidR="00D21478" w:rsidRPr="00B10EEF">
        <w:rPr>
          <w:rFonts w:ascii="Arial" w:hAnsi="Arial" w:cs="Arial"/>
          <w:b/>
        </w:rPr>
        <w:t>3</w:t>
      </w:r>
      <w:r w:rsidRPr="00B10EEF">
        <w:rPr>
          <w:rFonts w:ascii="Arial" w:hAnsi="Arial" w:cs="Arial"/>
          <w:b/>
        </w:rPr>
        <w:t>) P</w:t>
      </w:r>
      <w:r w:rsidR="004C5E60" w:rsidRPr="00B10EEF">
        <w:rPr>
          <w:rFonts w:ascii="Arial" w:hAnsi="Arial" w:cs="Arial"/>
          <w:b/>
        </w:rPr>
        <w:t xml:space="preserve">oskytovatel má právo pouze na informace o výsledcích projektu, </w:t>
      </w:r>
      <w:r w:rsidR="00473A67" w:rsidRPr="00B10EEF">
        <w:rPr>
          <w:rFonts w:ascii="Arial" w:hAnsi="Arial" w:cs="Arial"/>
          <w:b/>
        </w:rPr>
        <w:t>kterému poskytl účelovou podporu</w:t>
      </w:r>
      <w:r w:rsidR="004C5E60" w:rsidRPr="00B10EEF">
        <w:rPr>
          <w:rFonts w:ascii="Arial" w:hAnsi="Arial" w:cs="Arial"/>
          <w:b/>
        </w:rPr>
        <w:t>.</w:t>
      </w:r>
    </w:p>
    <w:p w14:paraId="6D51B818" w14:textId="7EC67C46" w:rsidR="004C5E60" w:rsidRPr="00B10EEF" w:rsidRDefault="00916F29" w:rsidP="00FF1DEE">
      <w:pPr>
        <w:widowControl w:val="0"/>
        <w:autoSpaceDE w:val="0"/>
        <w:autoSpaceDN w:val="0"/>
        <w:adjustRightInd w:val="0"/>
        <w:spacing w:line="240" w:lineRule="auto"/>
        <w:ind w:firstLine="720"/>
        <w:jc w:val="both"/>
        <w:rPr>
          <w:rFonts w:ascii="Arial" w:hAnsi="Arial" w:cs="Arial"/>
        </w:rPr>
      </w:pPr>
      <w:r w:rsidRPr="00B10EEF">
        <w:rPr>
          <w:rFonts w:ascii="Arial" w:hAnsi="Arial" w:cs="Arial"/>
          <w:b/>
        </w:rPr>
        <w:t>(</w:t>
      </w:r>
      <w:r w:rsidR="00D21478" w:rsidRPr="00B10EEF">
        <w:rPr>
          <w:rFonts w:ascii="Arial" w:hAnsi="Arial" w:cs="Arial"/>
          <w:b/>
        </w:rPr>
        <w:t>4</w:t>
      </w:r>
      <w:r w:rsidRPr="00B10EEF">
        <w:rPr>
          <w:rFonts w:ascii="Arial" w:hAnsi="Arial" w:cs="Arial"/>
          <w:b/>
        </w:rPr>
        <w:t xml:space="preserve">) Při hodnocení využití výsledků systémové podpory se postupuje podle odstavců 1 až </w:t>
      </w:r>
      <w:r w:rsidR="00BE0114" w:rsidRPr="00B10EEF">
        <w:rPr>
          <w:rFonts w:ascii="Arial" w:hAnsi="Arial" w:cs="Arial"/>
          <w:b/>
        </w:rPr>
        <w:t>3</w:t>
      </w:r>
      <w:r w:rsidRPr="00B10EEF">
        <w:rPr>
          <w:rFonts w:ascii="Arial" w:hAnsi="Arial" w:cs="Arial"/>
          <w:b/>
        </w:rPr>
        <w:t xml:space="preserve"> obdobně.</w:t>
      </w:r>
    </w:p>
    <w:p w14:paraId="3DA9578E" w14:textId="77777777" w:rsidR="00AF6A60" w:rsidRPr="00B10EEF" w:rsidRDefault="00AF6A60" w:rsidP="00332AE5">
      <w:pPr>
        <w:widowControl w:val="0"/>
        <w:autoSpaceDE w:val="0"/>
        <w:autoSpaceDN w:val="0"/>
        <w:adjustRightInd w:val="0"/>
        <w:spacing w:line="240" w:lineRule="auto"/>
        <w:jc w:val="center"/>
        <w:rPr>
          <w:rFonts w:ascii="Arial" w:hAnsi="Arial" w:cs="Arial"/>
        </w:rPr>
      </w:pPr>
    </w:p>
    <w:p w14:paraId="73105126" w14:textId="77777777" w:rsidR="00CC412C" w:rsidRPr="00B10EEF" w:rsidRDefault="002E5B7F" w:rsidP="000844E7">
      <w:pPr>
        <w:keepNext/>
        <w:widowControl w:val="0"/>
        <w:autoSpaceDE w:val="0"/>
        <w:autoSpaceDN w:val="0"/>
        <w:adjustRightInd w:val="0"/>
        <w:spacing w:line="240" w:lineRule="auto"/>
        <w:jc w:val="center"/>
        <w:rPr>
          <w:rFonts w:ascii="Arial" w:hAnsi="Arial" w:cs="Arial"/>
        </w:rPr>
      </w:pPr>
      <w:r w:rsidRPr="00B10EEF">
        <w:rPr>
          <w:rFonts w:ascii="Arial" w:hAnsi="Arial" w:cs="Arial"/>
        </w:rPr>
        <w:t>§ 25</w:t>
      </w:r>
    </w:p>
    <w:p w14:paraId="6CEFEBB0" w14:textId="77777777" w:rsidR="00766CF9" w:rsidRPr="00B10EEF" w:rsidRDefault="00810AD7" w:rsidP="000844E7">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Lhůta pro uzavření smlouvy nebo vydání rozhodnutí o poskytnutí podpory</w:t>
      </w:r>
    </w:p>
    <w:p w14:paraId="4B1D60D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Lhůta pro uzavření smlouvy o poskytnutí podpory nebo vydání rozhodnutí o poskytnutí podpory podle § 9 se stanovuje na nejvýše 60 kalendářních dnů</w:t>
      </w:r>
    </w:p>
    <w:p w14:paraId="61F89E0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ode dne nabytí účinnosti zákona o státním rozpočtu České republiky na příslušný rok, v němž má být zahájeno řešení a poskytování podpory projektu podle zvláštního právního předpisu</w:t>
      </w:r>
      <w:r w:rsidR="006624F1" w:rsidRPr="00B10EEF">
        <w:rPr>
          <w:rFonts w:ascii="Arial" w:hAnsi="Arial" w:cs="Arial"/>
          <w:vertAlign w:val="superscript"/>
        </w:rPr>
        <w:t>8)</w:t>
      </w:r>
      <w:r w:rsidRPr="00B10EEF">
        <w:rPr>
          <w:rFonts w:ascii="Arial" w:hAnsi="Arial" w:cs="Arial"/>
        </w:rPr>
        <w:t>, jestliže byl výsledek veřejné soutěže ve výzkumu, vývoji a inovacích vyhlášen před jeho schválením, nebo</w:t>
      </w:r>
    </w:p>
    <w:p w14:paraId="7E455D3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w:t>
      </w:r>
      <w:r w:rsidRPr="00B10EEF">
        <w:rPr>
          <w:rFonts w:ascii="Arial" w:hAnsi="Arial" w:cs="Arial"/>
        </w:rPr>
        <w:lastRenderedPageBreak/>
        <w:t>podle zvláštního právního předpisu</w:t>
      </w:r>
      <w:r w:rsidR="006624F1" w:rsidRPr="00B10EEF">
        <w:rPr>
          <w:rFonts w:ascii="Arial" w:hAnsi="Arial" w:cs="Arial"/>
          <w:vertAlign w:val="superscript"/>
        </w:rPr>
        <w:t>8)</w:t>
      </w:r>
      <w:r w:rsidRPr="00B10EEF">
        <w:rPr>
          <w:rFonts w:ascii="Arial" w:hAnsi="Arial" w:cs="Arial"/>
        </w:rPr>
        <w:t>.</w:t>
      </w:r>
    </w:p>
    <w:p w14:paraId="69BC25F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Nedodržení lhůty pro uzavření smlouvy o poskytnutí podpory nebo podmínek pro vydání rozhodnutí o poskytnutí podpory podle § 9 způsobené důvody na straně příjemce opravňuje poskytovatele uzavřít smlouvu o poskytnutí podpory s dalším uchazečem v pořadí vyplývajícím z výsledků veřejné soutěže ve výzkumu, vývoji a inovacích nebo vydat rozhodnutí o poskytnutí podpory ve prospěch tohoto uchazeče.</w:t>
      </w:r>
    </w:p>
    <w:p w14:paraId="68493D8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(3) V případě nedodržení lhůty pro uzavření smlouvy o poskytnutí podpory nebo podmínek pro vydání rozhodnutí o poskytnutí podpory podle § 9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w:t>
      </w:r>
    </w:p>
    <w:p w14:paraId="5CCA6F2F" w14:textId="77777777" w:rsidR="00766CF9" w:rsidRPr="00B10EEF" w:rsidRDefault="00766CF9" w:rsidP="00332AE5">
      <w:pPr>
        <w:widowControl w:val="0"/>
        <w:autoSpaceDE w:val="0"/>
        <w:autoSpaceDN w:val="0"/>
        <w:adjustRightInd w:val="0"/>
        <w:spacing w:line="240" w:lineRule="auto"/>
        <w:rPr>
          <w:rFonts w:ascii="Arial" w:hAnsi="Arial" w:cs="Arial"/>
        </w:rPr>
      </w:pPr>
    </w:p>
    <w:p w14:paraId="6CFCBBCB" w14:textId="77777777" w:rsidR="00CC412C" w:rsidRPr="00B10EEF" w:rsidRDefault="002E5B7F" w:rsidP="00332AE5">
      <w:pPr>
        <w:widowControl w:val="0"/>
        <w:autoSpaceDE w:val="0"/>
        <w:autoSpaceDN w:val="0"/>
        <w:adjustRightInd w:val="0"/>
        <w:spacing w:line="240" w:lineRule="auto"/>
        <w:jc w:val="center"/>
        <w:rPr>
          <w:rFonts w:ascii="Arial" w:hAnsi="Arial" w:cs="Arial"/>
        </w:rPr>
      </w:pPr>
      <w:r w:rsidRPr="00B10EEF">
        <w:rPr>
          <w:rFonts w:ascii="Arial" w:hAnsi="Arial" w:cs="Arial"/>
        </w:rPr>
        <w:t>§ 26</w:t>
      </w:r>
    </w:p>
    <w:p w14:paraId="06E92961"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Uchovávání dokladů</w:t>
      </w:r>
    </w:p>
    <w:p w14:paraId="2700530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Doklady o veřejné soutěži ve výzkumu, vývoji a inovacích, včetně všech přijatých návrhů projektů, uchovává poskytovatel nejméně 10 let od vyhlášení výsledků veřejné soutěže ve výzkumu, vývoji a inovacích.</w:t>
      </w:r>
    </w:p>
    <w:p w14:paraId="279A98F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Poskytovatel je povinen uchovávat doklady o každé poskytnuté podpoře nejméně po dobu 10 let ode dne poskytnutí podpory.</w:t>
      </w:r>
    </w:p>
    <w:p w14:paraId="70EA7658" w14:textId="77777777" w:rsidR="00766CF9" w:rsidRPr="00B10EEF" w:rsidRDefault="00766CF9" w:rsidP="00332AE5">
      <w:pPr>
        <w:widowControl w:val="0"/>
        <w:autoSpaceDE w:val="0"/>
        <w:autoSpaceDN w:val="0"/>
        <w:adjustRightInd w:val="0"/>
        <w:spacing w:line="240" w:lineRule="auto"/>
        <w:rPr>
          <w:rFonts w:ascii="Arial" w:hAnsi="Arial" w:cs="Arial"/>
        </w:rPr>
      </w:pPr>
    </w:p>
    <w:p w14:paraId="20C64CED" w14:textId="77777777" w:rsidR="00766CF9" w:rsidRPr="00B10EEF" w:rsidRDefault="00810AD7" w:rsidP="003718B9">
      <w:pPr>
        <w:keepNext/>
        <w:widowControl w:val="0"/>
        <w:autoSpaceDE w:val="0"/>
        <w:autoSpaceDN w:val="0"/>
        <w:adjustRightInd w:val="0"/>
        <w:spacing w:line="240" w:lineRule="auto"/>
        <w:jc w:val="center"/>
        <w:rPr>
          <w:rFonts w:ascii="Arial" w:hAnsi="Arial" w:cs="Arial"/>
        </w:rPr>
      </w:pPr>
      <w:r w:rsidRPr="00B10EEF">
        <w:rPr>
          <w:rFonts w:ascii="Arial" w:hAnsi="Arial" w:cs="Arial"/>
        </w:rPr>
        <w:t>HLAVA VI</w:t>
      </w:r>
    </w:p>
    <w:p w14:paraId="7776145B" w14:textId="6DCB0687" w:rsidR="00A418F6" w:rsidRPr="00B10EEF" w:rsidRDefault="00A418F6" w:rsidP="00A418F6">
      <w:pPr>
        <w:widowControl w:val="0"/>
        <w:autoSpaceDE w:val="0"/>
        <w:autoSpaceDN w:val="0"/>
        <w:adjustRightInd w:val="0"/>
        <w:spacing w:line="240" w:lineRule="auto"/>
        <w:jc w:val="center"/>
        <w:rPr>
          <w:rFonts w:ascii="Arial" w:hAnsi="Arial" w:cs="Arial"/>
          <w:bCs/>
        </w:rPr>
      </w:pPr>
      <w:r w:rsidRPr="00B10EEF">
        <w:rPr>
          <w:rFonts w:ascii="Arial" w:hAnsi="Arial" w:cs="Arial"/>
          <w:bCs/>
        </w:rPr>
        <w:t>zrušena</w:t>
      </w:r>
    </w:p>
    <w:p w14:paraId="07F7E9E3" w14:textId="77777777" w:rsidR="00A418F6" w:rsidRPr="00B10EEF" w:rsidRDefault="00A418F6" w:rsidP="00A418F6">
      <w:pPr>
        <w:widowControl w:val="0"/>
        <w:autoSpaceDE w:val="0"/>
        <w:autoSpaceDN w:val="0"/>
        <w:adjustRightInd w:val="0"/>
        <w:spacing w:line="240" w:lineRule="auto"/>
        <w:jc w:val="center"/>
        <w:rPr>
          <w:rFonts w:ascii="Arial" w:hAnsi="Arial" w:cs="Arial"/>
          <w:bCs/>
        </w:rPr>
      </w:pPr>
    </w:p>
    <w:p w14:paraId="4CD462A2" w14:textId="77777777" w:rsidR="00CC412C" w:rsidRPr="00B10EEF" w:rsidRDefault="002E5B7F" w:rsidP="00332AE5">
      <w:pPr>
        <w:widowControl w:val="0"/>
        <w:autoSpaceDE w:val="0"/>
        <w:autoSpaceDN w:val="0"/>
        <w:adjustRightInd w:val="0"/>
        <w:spacing w:line="240" w:lineRule="auto"/>
        <w:jc w:val="center"/>
        <w:rPr>
          <w:rFonts w:ascii="Arial" w:hAnsi="Arial" w:cs="Arial"/>
        </w:rPr>
      </w:pPr>
      <w:r w:rsidRPr="00B10EEF">
        <w:rPr>
          <w:rFonts w:ascii="Arial" w:hAnsi="Arial" w:cs="Arial"/>
        </w:rPr>
        <w:t>§ 27</w:t>
      </w:r>
    </w:p>
    <w:p w14:paraId="0AD8D166" w14:textId="77777777" w:rsidR="001B34C7" w:rsidRPr="00B10EEF" w:rsidRDefault="00A418F6" w:rsidP="001B34C7">
      <w:pPr>
        <w:widowControl w:val="0"/>
        <w:autoSpaceDE w:val="0"/>
        <w:autoSpaceDN w:val="0"/>
        <w:adjustRightInd w:val="0"/>
        <w:spacing w:line="240" w:lineRule="auto"/>
        <w:jc w:val="center"/>
        <w:rPr>
          <w:rFonts w:ascii="Arial" w:hAnsi="Arial" w:cs="Arial"/>
          <w:bCs/>
        </w:rPr>
      </w:pPr>
      <w:r w:rsidRPr="00B10EEF">
        <w:rPr>
          <w:rFonts w:ascii="Arial" w:hAnsi="Arial" w:cs="Arial"/>
          <w:bCs/>
        </w:rPr>
        <w:t>z</w:t>
      </w:r>
      <w:r w:rsidR="001B34C7" w:rsidRPr="00B10EEF">
        <w:rPr>
          <w:rFonts w:ascii="Arial" w:hAnsi="Arial" w:cs="Arial"/>
          <w:bCs/>
        </w:rPr>
        <w:t>rušen</w:t>
      </w:r>
    </w:p>
    <w:p w14:paraId="3AE5E2CA" w14:textId="77777777" w:rsidR="00A418F6" w:rsidRPr="00B10EEF" w:rsidRDefault="00A418F6" w:rsidP="001B34C7">
      <w:pPr>
        <w:widowControl w:val="0"/>
        <w:autoSpaceDE w:val="0"/>
        <w:autoSpaceDN w:val="0"/>
        <w:adjustRightInd w:val="0"/>
        <w:spacing w:line="240" w:lineRule="auto"/>
        <w:jc w:val="center"/>
        <w:rPr>
          <w:rFonts w:ascii="Arial" w:hAnsi="Arial" w:cs="Arial"/>
          <w:bCs/>
        </w:rPr>
      </w:pPr>
    </w:p>
    <w:p w14:paraId="203A23B8" w14:textId="77777777" w:rsidR="00CC412C" w:rsidRPr="00B10EEF" w:rsidRDefault="002E5B7F" w:rsidP="00332AE5">
      <w:pPr>
        <w:widowControl w:val="0"/>
        <w:autoSpaceDE w:val="0"/>
        <w:autoSpaceDN w:val="0"/>
        <w:adjustRightInd w:val="0"/>
        <w:spacing w:line="240" w:lineRule="auto"/>
        <w:jc w:val="center"/>
        <w:rPr>
          <w:rFonts w:ascii="Arial" w:hAnsi="Arial" w:cs="Arial"/>
        </w:rPr>
      </w:pPr>
      <w:r w:rsidRPr="00B10EEF">
        <w:rPr>
          <w:rFonts w:ascii="Arial" w:hAnsi="Arial" w:cs="Arial"/>
        </w:rPr>
        <w:t>§ 28</w:t>
      </w:r>
    </w:p>
    <w:p w14:paraId="7179167E" w14:textId="77777777" w:rsidR="00635B1F" w:rsidRPr="00B10EEF" w:rsidRDefault="00635B1F" w:rsidP="00635B1F">
      <w:pPr>
        <w:widowControl w:val="0"/>
        <w:autoSpaceDE w:val="0"/>
        <w:autoSpaceDN w:val="0"/>
        <w:adjustRightInd w:val="0"/>
        <w:spacing w:line="240" w:lineRule="auto"/>
        <w:jc w:val="center"/>
        <w:rPr>
          <w:rFonts w:ascii="Arial" w:hAnsi="Arial" w:cs="Arial"/>
          <w:bCs/>
        </w:rPr>
      </w:pPr>
      <w:r w:rsidRPr="00B10EEF">
        <w:rPr>
          <w:rFonts w:ascii="Arial" w:hAnsi="Arial" w:cs="Arial"/>
          <w:bCs/>
        </w:rPr>
        <w:t>zrušen</w:t>
      </w:r>
    </w:p>
    <w:p w14:paraId="4D60D902"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1771F7AC" w14:textId="77777777" w:rsidR="00CC412C" w:rsidRPr="00B10EEF" w:rsidRDefault="00AC57A5" w:rsidP="00332AE5">
      <w:pPr>
        <w:widowControl w:val="0"/>
        <w:autoSpaceDE w:val="0"/>
        <w:autoSpaceDN w:val="0"/>
        <w:adjustRightInd w:val="0"/>
        <w:spacing w:line="240" w:lineRule="auto"/>
        <w:jc w:val="center"/>
        <w:rPr>
          <w:rFonts w:ascii="Arial" w:hAnsi="Arial" w:cs="Arial"/>
        </w:rPr>
      </w:pPr>
      <w:r w:rsidRPr="00B10EEF">
        <w:rPr>
          <w:rFonts w:ascii="Arial" w:hAnsi="Arial" w:cs="Arial"/>
        </w:rPr>
        <w:t>§ 29</w:t>
      </w:r>
    </w:p>
    <w:p w14:paraId="0A374214" w14:textId="77777777" w:rsidR="00CC412C" w:rsidRPr="00B10EEF" w:rsidRDefault="00810AD7" w:rsidP="00332AE5">
      <w:pPr>
        <w:widowControl w:val="0"/>
        <w:autoSpaceDE w:val="0"/>
        <w:autoSpaceDN w:val="0"/>
        <w:adjustRightInd w:val="0"/>
        <w:spacing w:line="240" w:lineRule="auto"/>
        <w:jc w:val="center"/>
        <w:rPr>
          <w:rFonts w:ascii="Arial" w:hAnsi="Arial" w:cs="Arial"/>
          <w:bCs/>
        </w:rPr>
      </w:pPr>
      <w:r w:rsidRPr="00B10EEF">
        <w:rPr>
          <w:rFonts w:ascii="Arial" w:hAnsi="Arial" w:cs="Arial"/>
          <w:bCs/>
        </w:rPr>
        <w:t>zrušen</w:t>
      </w:r>
    </w:p>
    <w:p w14:paraId="04EE9C69"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7A5C3789" w14:textId="77777777" w:rsidR="00766CF9" w:rsidRPr="00B10EEF" w:rsidRDefault="00810AD7" w:rsidP="007C1998">
      <w:pPr>
        <w:keepNext/>
        <w:widowControl w:val="0"/>
        <w:autoSpaceDE w:val="0"/>
        <w:autoSpaceDN w:val="0"/>
        <w:adjustRightInd w:val="0"/>
        <w:spacing w:line="240" w:lineRule="auto"/>
        <w:jc w:val="center"/>
        <w:rPr>
          <w:rFonts w:ascii="Arial" w:hAnsi="Arial" w:cs="Arial"/>
        </w:rPr>
      </w:pPr>
      <w:r w:rsidRPr="00B10EEF">
        <w:rPr>
          <w:rFonts w:ascii="Arial" w:hAnsi="Arial" w:cs="Arial"/>
        </w:rPr>
        <w:lastRenderedPageBreak/>
        <w:t>HLAVA VII</w:t>
      </w:r>
    </w:p>
    <w:p w14:paraId="1FD6E2EE" w14:textId="77777777" w:rsidR="00766CF9" w:rsidRPr="00B10EEF" w:rsidRDefault="00810AD7" w:rsidP="007C1998">
      <w:pPr>
        <w:keepNext/>
        <w:widowControl w:val="0"/>
        <w:autoSpaceDE w:val="0"/>
        <w:autoSpaceDN w:val="0"/>
        <w:adjustRightInd w:val="0"/>
        <w:spacing w:line="240" w:lineRule="auto"/>
        <w:jc w:val="center"/>
        <w:rPr>
          <w:rFonts w:ascii="Arial" w:hAnsi="Arial" w:cs="Arial"/>
        </w:rPr>
      </w:pPr>
      <w:r w:rsidRPr="00B10EEF">
        <w:rPr>
          <w:rFonts w:ascii="Arial" w:hAnsi="Arial" w:cs="Arial"/>
        </w:rPr>
        <w:t>POSKYTOVÁNÍ INFORMACÍ O VÝZKUMU, VÝVOJI A INOVACÍCH</w:t>
      </w:r>
    </w:p>
    <w:p w14:paraId="5F68BF1B" w14:textId="3ECB7F13" w:rsidR="00CC412C" w:rsidRPr="00B10EEF" w:rsidRDefault="00CC412C" w:rsidP="007C1998">
      <w:pPr>
        <w:keepNext/>
        <w:widowControl w:val="0"/>
        <w:autoSpaceDE w:val="0"/>
        <w:autoSpaceDN w:val="0"/>
        <w:adjustRightInd w:val="0"/>
        <w:spacing w:line="240" w:lineRule="auto"/>
        <w:rPr>
          <w:rFonts w:ascii="Arial" w:hAnsi="Arial" w:cs="Arial"/>
        </w:rPr>
      </w:pPr>
    </w:p>
    <w:p w14:paraId="50786160" w14:textId="77777777" w:rsidR="00CC412C" w:rsidRPr="00B10EEF" w:rsidRDefault="00AC57A5" w:rsidP="00561720">
      <w:pPr>
        <w:keepNext/>
        <w:widowControl w:val="0"/>
        <w:autoSpaceDE w:val="0"/>
        <w:autoSpaceDN w:val="0"/>
        <w:adjustRightInd w:val="0"/>
        <w:spacing w:line="240" w:lineRule="auto"/>
        <w:jc w:val="center"/>
        <w:rPr>
          <w:rFonts w:ascii="Arial" w:hAnsi="Arial" w:cs="Arial"/>
        </w:rPr>
      </w:pPr>
      <w:r w:rsidRPr="00B10EEF">
        <w:rPr>
          <w:rFonts w:ascii="Arial" w:hAnsi="Arial" w:cs="Arial"/>
        </w:rPr>
        <w:t>§ 30</w:t>
      </w:r>
    </w:p>
    <w:p w14:paraId="707A71CF" w14:textId="77777777" w:rsidR="00766CF9" w:rsidRPr="00B10EEF" w:rsidRDefault="00810AD7" w:rsidP="00561720">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Informační systém výzkumu, vývoje a inovací</w:t>
      </w:r>
    </w:p>
    <w:p w14:paraId="040C51C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Informační systém výzkumu, vývoje a inovací je informační systém veřejné správy</w:t>
      </w:r>
      <w:r w:rsidRPr="00B10EEF">
        <w:rPr>
          <w:rFonts w:ascii="Arial" w:hAnsi="Arial" w:cs="Arial"/>
          <w:vertAlign w:val="superscript"/>
        </w:rPr>
        <w:t>31)</w:t>
      </w:r>
      <w:r w:rsidRPr="00B10EEF">
        <w:rPr>
          <w:rFonts w:ascii="Arial" w:hAnsi="Arial" w:cs="Arial"/>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odstavci 2.</w:t>
      </w:r>
    </w:p>
    <w:p w14:paraId="677262F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Účelem informačního systému výzkumu, vývoje a inovací je poskytovat informace o výzkumu, vývoji a inovacích podporovaných z veřejných prostředků veřejnosti a poskytovatelům s cílem</w:t>
      </w:r>
    </w:p>
    <w:p w14:paraId="496B7D5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informovat veřejnost a uchazeče o vyhlášených veřejných soutěžích výzkumu, vývoje a inovacích a jejich výsledcích,</w:t>
      </w:r>
    </w:p>
    <w:p w14:paraId="06C180D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informovat veřejnost o</w:t>
      </w:r>
    </w:p>
    <w:p w14:paraId="5F42A6D2" w14:textId="77777777" w:rsidR="00766CF9" w:rsidRPr="00B10EEF" w:rsidRDefault="003562A4"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1. </w:t>
      </w:r>
      <w:r w:rsidR="00810AD7" w:rsidRPr="00B10EEF">
        <w:rPr>
          <w:rFonts w:ascii="Arial" w:hAnsi="Arial" w:cs="Arial"/>
        </w:rPr>
        <w:t>projektech a aktivitách výzkumu, vývoje a inovací podporovaných z veřejných prostředků a jejich výsledcích,</w:t>
      </w:r>
    </w:p>
    <w:p w14:paraId="3D6E45A6" w14:textId="4878D9A7" w:rsidR="003562A4" w:rsidRPr="00B10EEF" w:rsidRDefault="003562A4" w:rsidP="003562A4">
      <w:pPr>
        <w:widowControl w:val="0"/>
        <w:autoSpaceDE w:val="0"/>
        <w:autoSpaceDN w:val="0"/>
        <w:adjustRightInd w:val="0"/>
        <w:spacing w:line="240" w:lineRule="auto"/>
        <w:jc w:val="both"/>
        <w:rPr>
          <w:rFonts w:ascii="Arial" w:hAnsi="Arial" w:cs="Arial"/>
        </w:rPr>
      </w:pPr>
      <w:r w:rsidRPr="00B10EEF">
        <w:rPr>
          <w:rFonts w:ascii="Arial" w:hAnsi="Arial" w:cs="Arial"/>
        </w:rPr>
        <w:t xml:space="preserve">2. </w:t>
      </w:r>
      <w:r w:rsidR="00B50D50" w:rsidRPr="00B10EEF">
        <w:rPr>
          <w:rFonts w:ascii="Arial" w:hAnsi="Arial" w:cs="Arial"/>
        </w:rPr>
        <w:t>akt</w:t>
      </w:r>
      <w:r w:rsidR="00871B16" w:rsidRPr="00B10EEF">
        <w:rPr>
          <w:rFonts w:ascii="Arial" w:hAnsi="Arial" w:cs="Arial"/>
        </w:rPr>
        <w:t>i</w:t>
      </w:r>
      <w:r w:rsidR="00B50D50" w:rsidRPr="00B10EEF">
        <w:rPr>
          <w:rFonts w:ascii="Arial" w:hAnsi="Arial" w:cs="Arial"/>
        </w:rPr>
        <w:t>vitách</w:t>
      </w:r>
      <w:r w:rsidRPr="00B10EEF">
        <w:rPr>
          <w:rFonts w:ascii="Arial" w:hAnsi="Arial" w:cs="Arial"/>
        </w:rPr>
        <w:t xml:space="preserve"> ve výzkumu, vývoji a inovacích výzkumných organizací podporovaných ze zahraničních zdrojů, včetně </w:t>
      </w:r>
      <w:r w:rsidR="00C71B14" w:rsidRPr="00B10EEF">
        <w:rPr>
          <w:rFonts w:ascii="Arial" w:hAnsi="Arial" w:cs="Arial"/>
        </w:rPr>
        <w:t xml:space="preserve">prostředků rozpočtu </w:t>
      </w:r>
      <w:r w:rsidRPr="00B10EEF">
        <w:rPr>
          <w:rFonts w:ascii="Arial" w:hAnsi="Arial" w:cs="Arial"/>
        </w:rPr>
        <w:t xml:space="preserve">Evropské unie </w:t>
      </w:r>
      <w:r w:rsidR="00FD0B1E" w:rsidRPr="00B10EEF">
        <w:rPr>
          <w:rFonts w:ascii="Arial" w:hAnsi="Arial" w:cs="Arial"/>
        </w:rPr>
        <w:t>podléhajících přímému nebo</w:t>
      </w:r>
      <w:r w:rsidR="00C71B14" w:rsidRPr="00B10EEF">
        <w:rPr>
          <w:rFonts w:ascii="Arial" w:hAnsi="Arial" w:cs="Arial"/>
        </w:rPr>
        <w:t xml:space="preserve"> nepřímému řízení</w:t>
      </w:r>
      <w:r w:rsidR="000C394D" w:rsidRPr="00B10EEF">
        <w:rPr>
          <w:rFonts w:ascii="Arial" w:hAnsi="Arial" w:cs="Arial"/>
          <w:vertAlign w:val="superscript"/>
        </w:rPr>
        <w:t>6</w:t>
      </w:r>
      <w:r w:rsidR="00BF0DDB" w:rsidRPr="00B10EEF">
        <w:rPr>
          <w:rFonts w:ascii="Arial" w:hAnsi="Arial" w:cs="Arial"/>
          <w:vertAlign w:val="superscript"/>
        </w:rPr>
        <w:t>3</w:t>
      </w:r>
      <w:r w:rsidR="00C71B14" w:rsidRPr="00B10EEF">
        <w:rPr>
          <w:rFonts w:ascii="Arial" w:hAnsi="Arial" w:cs="Arial"/>
          <w:vertAlign w:val="superscript"/>
        </w:rPr>
        <w:t>)</w:t>
      </w:r>
      <w:r w:rsidR="00C71B14" w:rsidRPr="00B10EEF">
        <w:rPr>
          <w:rFonts w:ascii="Arial" w:hAnsi="Arial" w:cs="Arial"/>
        </w:rPr>
        <w:t xml:space="preserve"> </w:t>
      </w:r>
      <w:r w:rsidRPr="00B10EEF">
        <w:rPr>
          <w:rFonts w:ascii="Arial" w:hAnsi="Arial" w:cs="Arial"/>
        </w:rPr>
        <w:t>(dále jen „zahraniční zdroj“)</w:t>
      </w:r>
      <w:r w:rsidR="000E6C46" w:rsidRPr="00B10EEF">
        <w:rPr>
          <w:rFonts w:ascii="Arial" w:hAnsi="Arial" w:cs="Arial"/>
        </w:rPr>
        <w:t>,</w:t>
      </w:r>
      <w:r w:rsidRPr="00B10EEF">
        <w:rPr>
          <w:rFonts w:ascii="Arial" w:hAnsi="Arial" w:cs="Arial"/>
        </w:rPr>
        <w:t xml:space="preserve"> a jejich výsledcích,</w:t>
      </w:r>
    </w:p>
    <w:p w14:paraId="4A72BE41" w14:textId="77777777" w:rsidR="003562A4" w:rsidRPr="00B10EEF" w:rsidRDefault="003562A4" w:rsidP="00332AE5">
      <w:pPr>
        <w:widowControl w:val="0"/>
        <w:autoSpaceDE w:val="0"/>
        <w:autoSpaceDN w:val="0"/>
        <w:adjustRightInd w:val="0"/>
        <w:spacing w:line="240" w:lineRule="auto"/>
        <w:jc w:val="both"/>
        <w:rPr>
          <w:rFonts w:ascii="Arial" w:hAnsi="Arial" w:cs="Arial"/>
        </w:rPr>
      </w:pPr>
      <w:r w:rsidRPr="00B10EEF">
        <w:rPr>
          <w:rFonts w:ascii="Arial" w:hAnsi="Arial" w:cs="Arial"/>
        </w:rPr>
        <w:t>3</w:t>
      </w:r>
      <w:r w:rsidR="00871B16" w:rsidRPr="00B10EEF">
        <w:rPr>
          <w:rFonts w:ascii="Arial" w:hAnsi="Arial" w:cs="Arial"/>
        </w:rPr>
        <w:t>.</w:t>
      </w:r>
      <w:r w:rsidRPr="00B10EEF">
        <w:rPr>
          <w:rFonts w:ascii="Arial" w:hAnsi="Arial" w:cs="Arial"/>
        </w:rPr>
        <w:t xml:space="preserve"> výsledcích dosažených za využití kapacit velkých výzkumných infrastruktur jejich </w:t>
      </w:r>
      <w:r w:rsidR="00FD0B1E" w:rsidRPr="00B10EEF">
        <w:rPr>
          <w:rFonts w:ascii="Arial" w:hAnsi="Arial" w:cs="Arial"/>
        </w:rPr>
        <w:t>uživateli,</w:t>
      </w:r>
    </w:p>
    <w:p w14:paraId="694AF75F"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c) informovat další orgány a osoby stanovené zvláštními právními předpisy</w:t>
      </w:r>
      <w:r w:rsidRPr="00B10EEF">
        <w:rPr>
          <w:rFonts w:ascii="Arial" w:hAnsi="Arial" w:cs="Arial"/>
          <w:vertAlign w:val="superscript"/>
        </w:rPr>
        <w:t>32)</w:t>
      </w:r>
      <w:r w:rsidRPr="00B10EEF">
        <w:rPr>
          <w:rFonts w:ascii="Arial" w:hAnsi="Arial" w:cs="Arial"/>
        </w:rPr>
        <w:t xml:space="preserve"> nebo mezinárodními smlouvami,</w:t>
      </w:r>
    </w:p>
    <w:p w14:paraId="4AECE78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d) kontrolovat poskytování a použití účelové nebo institucionální podpory,</w:t>
      </w:r>
    </w:p>
    <w:p w14:paraId="557A238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e) připravovat návrh státního rozpočtu a zajistit další zvláštními právními předpisy</w:t>
      </w:r>
      <w:r w:rsidRPr="00B10EEF">
        <w:rPr>
          <w:rFonts w:ascii="Arial" w:hAnsi="Arial" w:cs="Arial"/>
          <w:vertAlign w:val="superscript"/>
        </w:rPr>
        <w:t>32)</w:t>
      </w:r>
      <w:r w:rsidRPr="00B10EEF">
        <w:rPr>
          <w:rFonts w:ascii="Arial" w:hAnsi="Arial" w:cs="Arial"/>
        </w:rPr>
        <w:t xml:space="preserve"> stanovené činnosti poskytovatelů nebo orgánů výzkumu, vývoje a inovací podle tohoto zákona,</w:t>
      </w:r>
    </w:p>
    <w:p w14:paraId="2490B7A2" w14:textId="77777777" w:rsidR="00AF6A60"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f) hodnotit výsledky výzkumných organizací a programů a poskytovat informace vládě a veřejnosti</w:t>
      </w:r>
    </w:p>
    <w:p w14:paraId="12D75771" w14:textId="6D9C66D1" w:rsidR="00CC412C" w:rsidRPr="00B10EEF" w:rsidRDefault="00AF6A60" w:rsidP="00332AE5">
      <w:pPr>
        <w:widowControl w:val="0"/>
        <w:autoSpaceDE w:val="0"/>
        <w:autoSpaceDN w:val="0"/>
        <w:adjustRightInd w:val="0"/>
        <w:spacing w:line="240" w:lineRule="auto"/>
        <w:jc w:val="both"/>
        <w:rPr>
          <w:rFonts w:ascii="Arial" w:hAnsi="Arial" w:cs="Arial"/>
          <w:b/>
        </w:rPr>
      </w:pPr>
      <w:r w:rsidRPr="00B10EEF">
        <w:rPr>
          <w:rFonts w:ascii="Arial" w:hAnsi="Arial" w:cs="Arial"/>
          <w:b/>
        </w:rPr>
        <w:t>g) zabezpečovat pro účely uveden</w:t>
      </w:r>
      <w:r w:rsidR="009C5CF9" w:rsidRPr="00B10EEF">
        <w:rPr>
          <w:rFonts w:ascii="Arial" w:hAnsi="Arial" w:cs="Arial"/>
          <w:b/>
        </w:rPr>
        <w:t>é</w:t>
      </w:r>
      <w:r w:rsidRPr="00B10EEF">
        <w:rPr>
          <w:rFonts w:ascii="Arial" w:hAnsi="Arial" w:cs="Arial"/>
          <w:b/>
        </w:rPr>
        <w:t xml:space="preserve"> v § </w:t>
      </w:r>
      <w:r w:rsidR="009C5CF9" w:rsidRPr="00B10EEF">
        <w:rPr>
          <w:rFonts w:ascii="Arial" w:hAnsi="Arial" w:cs="Arial"/>
          <w:b/>
        </w:rPr>
        <w:t xml:space="preserve">18 </w:t>
      </w:r>
      <w:r w:rsidRPr="00B10EEF">
        <w:rPr>
          <w:rFonts w:ascii="Arial" w:hAnsi="Arial" w:cs="Arial"/>
          <w:b/>
        </w:rPr>
        <w:t xml:space="preserve">ověřování </w:t>
      </w:r>
      <w:r w:rsidR="009C5CF9" w:rsidRPr="00B10EEF">
        <w:rPr>
          <w:rFonts w:ascii="Arial" w:hAnsi="Arial" w:cs="Arial"/>
          <w:b/>
        </w:rPr>
        <w:t>způsobilosti uchazeče v informačních systémech veřejné správy způsobem umožňujícím dálkový přístup</w:t>
      </w:r>
      <w:r w:rsidR="00810AD7" w:rsidRPr="00B10EEF">
        <w:rPr>
          <w:rFonts w:ascii="Arial" w:hAnsi="Arial" w:cs="Arial"/>
          <w:b/>
        </w:rPr>
        <w:t>.</w:t>
      </w:r>
    </w:p>
    <w:p w14:paraId="5488BAC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w:t>
      </w:r>
    </w:p>
    <w:p w14:paraId="0A61B42B" w14:textId="49B2342F" w:rsidR="00104013" w:rsidRPr="00B10EEF" w:rsidRDefault="00104013" w:rsidP="00332AE5">
      <w:pPr>
        <w:widowControl w:val="0"/>
        <w:autoSpaceDE w:val="0"/>
        <w:autoSpaceDN w:val="0"/>
        <w:adjustRightInd w:val="0"/>
        <w:spacing w:line="240" w:lineRule="auto"/>
        <w:jc w:val="center"/>
        <w:rPr>
          <w:rFonts w:ascii="Arial" w:hAnsi="Arial" w:cs="Arial"/>
        </w:rPr>
      </w:pPr>
    </w:p>
    <w:p w14:paraId="4028E144"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 31</w:t>
      </w:r>
    </w:p>
    <w:p w14:paraId="4A577AFF"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Práva a povinnosti při předání a poskytnutí údajů informačního systému výzkumu, vývoje a inovací</w:t>
      </w:r>
    </w:p>
    <w:p w14:paraId="0BB2A9A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 30 odst. 3.</w:t>
      </w:r>
    </w:p>
    <w:p w14:paraId="3AF38834" w14:textId="686EE067" w:rsidR="00766CF9" w:rsidRPr="00B10EEF" w:rsidRDefault="00810AD7" w:rsidP="00C037AF">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(2) Poskytovatel ve lhůtě nejméně </w:t>
      </w:r>
      <w:r w:rsidRPr="00B10EEF">
        <w:rPr>
          <w:rFonts w:ascii="Arial" w:hAnsi="Arial" w:cs="Arial"/>
          <w:strike/>
        </w:rPr>
        <w:t>15</w:t>
      </w:r>
      <w:r w:rsidRPr="00B10EEF">
        <w:rPr>
          <w:rFonts w:ascii="Arial" w:hAnsi="Arial" w:cs="Arial"/>
        </w:rPr>
        <w:t xml:space="preserve"> </w:t>
      </w:r>
      <w:r w:rsidR="00D106DC" w:rsidRPr="00B10EEF">
        <w:rPr>
          <w:rFonts w:ascii="Arial" w:hAnsi="Arial" w:cs="Arial"/>
          <w:b/>
        </w:rPr>
        <w:t>dvou</w:t>
      </w:r>
      <w:r w:rsidR="0002042A" w:rsidRPr="00B10EEF">
        <w:rPr>
          <w:rFonts w:ascii="Arial" w:hAnsi="Arial" w:cs="Arial"/>
        </w:rPr>
        <w:t xml:space="preserve"> </w:t>
      </w:r>
      <w:r w:rsidRPr="00B10EEF">
        <w:rPr>
          <w:rFonts w:ascii="Arial" w:hAnsi="Arial" w:cs="Arial"/>
        </w:rPr>
        <w:t>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w:t>
      </w:r>
    </w:p>
    <w:p w14:paraId="1047A078"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(3) Údaje o projektech a jejich výsledcích, o aktivitách výzkumu, vývoje a inovací a o výsledcích výzkumných organizací dosažených s podporou, je příjemce povinen předat poskytovateli ve formě a v termínech stanovených poskytovatelem v souladu s odstavci 4 až 6. Ve stejné formě a termínech může výzkumná organizace předat poskytovateli údaje o </w:t>
      </w:r>
      <w:r w:rsidR="00B50D50" w:rsidRPr="00B10EEF">
        <w:rPr>
          <w:rFonts w:ascii="Arial" w:hAnsi="Arial" w:cs="Arial"/>
        </w:rPr>
        <w:t>aktivitách</w:t>
      </w:r>
      <w:r w:rsidR="00580F2E" w:rsidRPr="00B10EEF">
        <w:rPr>
          <w:rFonts w:ascii="Arial" w:hAnsi="Arial" w:cs="Arial"/>
        </w:rPr>
        <w:t xml:space="preserve"> </w:t>
      </w:r>
      <w:r w:rsidR="00A77675" w:rsidRPr="00B10EEF">
        <w:rPr>
          <w:rFonts w:ascii="Arial" w:hAnsi="Arial" w:cs="Arial"/>
        </w:rPr>
        <w:t>výzkumné</w:t>
      </w:r>
      <w:r w:rsidR="008526DD" w:rsidRPr="00B10EEF">
        <w:rPr>
          <w:rFonts w:ascii="Arial" w:hAnsi="Arial" w:cs="Arial"/>
        </w:rPr>
        <w:t xml:space="preserve"> organizac</w:t>
      </w:r>
      <w:r w:rsidR="00A77675" w:rsidRPr="00B10EEF">
        <w:rPr>
          <w:rFonts w:ascii="Arial" w:hAnsi="Arial" w:cs="Arial"/>
        </w:rPr>
        <w:t>e</w:t>
      </w:r>
      <w:r w:rsidR="008526DD" w:rsidRPr="00B10EEF">
        <w:rPr>
          <w:rFonts w:ascii="Arial" w:hAnsi="Arial" w:cs="Arial"/>
        </w:rPr>
        <w:t xml:space="preserve"> </w:t>
      </w:r>
      <w:r w:rsidR="00580F2E" w:rsidRPr="00B10EEF">
        <w:rPr>
          <w:rFonts w:ascii="Arial" w:hAnsi="Arial" w:cs="Arial"/>
        </w:rPr>
        <w:t xml:space="preserve">podporovaných ze zahraničních zdrojů a </w:t>
      </w:r>
      <w:r w:rsidRPr="00B10EEF">
        <w:rPr>
          <w:rFonts w:ascii="Arial" w:hAnsi="Arial" w:cs="Arial"/>
        </w:rPr>
        <w:t>svých dalších výsledcích dosažených v uplynulých 5 letech. Postup při předání údajů o projektech a aktivitách výzkumu, vývoje a inovací a jejich výsledcích příjemcem poskytovateli upraví prováděcí právní předpis.</w:t>
      </w:r>
    </w:p>
    <w:p w14:paraId="0D0FF144" w14:textId="59BFB9B1"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(4) </w:t>
      </w:r>
      <w:r w:rsidR="00561720" w:rsidRPr="00B10EEF">
        <w:rPr>
          <w:rFonts w:ascii="Arial" w:hAnsi="Arial" w:cs="Arial"/>
          <w:b/>
        </w:rPr>
        <w:t xml:space="preserve">S výjimkou údajů předávaných podle § 31a tohoto zákona předá poskytovatel </w:t>
      </w:r>
      <w:proofErr w:type="spellStart"/>
      <w:r w:rsidR="00561720" w:rsidRPr="00B10EEF">
        <w:rPr>
          <w:rFonts w:ascii="Arial" w:hAnsi="Arial" w:cs="Arial"/>
          <w:strike/>
        </w:rPr>
        <w:t>Poskytovatel</w:t>
      </w:r>
      <w:proofErr w:type="spellEnd"/>
      <w:r w:rsidR="00561720" w:rsidRPr="00B10EEF">
        <w:rPr>
          <w:rFonts w:ascii="Arial" w:hAnsi="Arial" w:cs="Arial"/>
          <w:strike/>
        </w:rPr>
        <w:t xml:space="preserve"> předá</w:t>
      </w:r>
      <w:r w:rsidR="00561720" w:rsidRPr="00B10EEF">
        <w:rPr>
          <w:rFonts w:ascii="Arial" w:hAnsi="Arial" w:cs="Arial"/>
        </w:rPr>
        <w:t xml:space="preserve"> </w:t>
      </w:r>
      <w:r w:rsidRPr="00B10EEF">
        <w:rPr>
          <w:rFonts w:ascii="Arial" w:hAnsi="Arial" w:cs="Arial"/>
        </w:rPr>
        <w:t>údaje o projektech nebo aktivitách výzkumu, vývoje a inovací podporovaných z jeho rozpočtové kapitoly provozovateli do 50 kalendářních dnů</w:t>
      </w:r>
    </w:p>
    <w:p w14:paraId="2DF2C048"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 od počátku kalendářního roku u projektů nebo aktivitách výzkumu, vývoje a inovací zahájených v minulých letech a řešených v daném roce, nebo</w:t>
      </w:r>
    </w:p>
    <w:p w14:paraId="7CEFE65D"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b) ode dne nabytí účinnosti smlouvy o poskytnutí podpory nebo vykonatelnosti rozhodnutí o poskytnutí podpory u nově zahajovaných projektů nebo aktivit výzkumu, vývoje a inovací, nebo</w:t>
      </w:r>
    </w:p>
    <w:p w14:paraId="3F57CA6C"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c) ode dne schválení programu vládou nebo ode dne jeho posouzení Evropskou komisí, podléhá-li program takové posuzovací povinnosti.</w:t>
      </w:r>
    </w:p>
    <w:p w14:paraId="0358483A"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(5) Pokud dojde v průběhu kalendářního roku ke změně údajů předaných podle odstavce 4, poskytovatel předá nové údaje o řešených projektech a aktivitách výzkumu, vývoje a inovací provozovateli nejpozději do 30 kalendářních dnů ode dne, kdy změna nastala nebo byla poskytovateli oznámena.</w:t>
      </w:r>
    </w:p>
    <w:p w14:paraId="26C9EAEB" w14:textId="7E02B491"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 3 odst. 2 písm. a), u nichž lhůta na předání provozovateli činí 730 dní. Poskytovatel předá do informačního systému výzkumu, vývoje a inovací i údaje o </w:t>
      </w:r>
      <w:r w:rsidR="00B50D50" w:rsidRPr="00B10EEF">
        <w:rPr>
          <w:rFonts w:ascii="Arial" w:hAnsi="Arial" w:cs="Arial"/>
        </w:rPr>
        <w:t>aktivitách</w:t>
      </w:r>
      <w:r w:rsidR="00580F2E" w:rsidRPr="00B10EEF">
        <w:rPr>
          <w:rFonts w:ascii="Arial" w:hAnsi="Arial" w:cs="Arial"/>
        </w:rPr>
        <w:t xml:space="preserve"> výzkumn</w:t>
      </w:r>
      <w:r w:rsidR="0007095C" w:rsidRPr="00B10EEF">
        <w:rPr>
          <w:rFonts w:ascii="Arial" w:hAnsi="Arial" w:cs="Arial"/>
        </w:rPr>
        <w:t>é</w:t>
      </w:r>
      <w:r w:rsidR="00580F2E" w:rsidRPr="00B10EEF">
        <w:rPr>
          <w:rFonts w:ascii="Arial" w:hAnsi="Arial" w:cs="Arial"/>
        </w:rPr>
        <w:t xml:space="preserve"> organizac</w:t>
      </w:r>
      <w:r w:rsidR="0007095C" w:rsidRPr="00B10EEF">
        <w:rPr>
          <w:rFonts w:ascii="Arial" w:hAnsi="Arial" w:cs="Arial"/>
        </w:rPr>
        <w:t>e</w:t>
      </w:r>
      <w:r w:rsidR="00580F2E" w:rsidRPr="00B10EEF">
        <w:rPr>
          <w:rFonts w:ascii="Arial" w:hAnsi="Arial" w:cs="Arial"/>
        </w:rPr>
        <w:t xml:space="preserve"> podporovaných ze zahraničních zdrojů a </w:t>
      </w:r>
      <w:r w:rsidRPr="00B10EEF">
        <w:rPr>
          <w:rFonts w:ascii="Arial" w:hAnsi="Arial" w:cs="Arial"/>
        </w:rPr>
        <w:t xml:space="preserve">dalších výsledcích výzkumných organizací dosažených v uplynulých </w:t>
      </w:r>
      <w:r w:rsidRPr="00B10EEF">
        <w:rPr>
          <w:rFonts w:ascii="Arial" w:hAnsi="Arial" w:cs="Arial"/>
          <w:strike/>
        </w:rPr>
        <w:t xml:space="preserve">5 </w:t>
      </w:r>
      <w:r w:rsidR="00D106DC" w:rsidRPr="00B10EEF">
        <w:rPr>
          <w:rFonts w:ascii="Arial" w:hAnsi="Arial" w:cs="Arial"/>
          <w:b/>
        </w:rPr>
        <w:t xml:space="preserve">pěti </w:t>
      </w:r>
      <w:r w:rsidRPr="00B10EEF">
        <w:rPr>
          <w:rFonts w:ascii="Arial" w:hAnsi="Arial" w:cs="Arial"/>
        </w:rPr>
        <w:t>letech.</w:t>
      </w:r>
    </w:p>
    <w:p w14:paraId="36DAF8A4"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lastRenderedPageBreak/>
        <w:tab/>
        <w:t>(7) Postup při předání údajů o projektech a jejich výsledcích, o aktivitách výzkumu, vývoje a inovací a o výsledcích výzkumných organizací podle odstavců 4 až 6 poskytovatelem provozovateli upraví prováděcí právní předpis.</w:t>
      </w:r>
    </w:p>
    <w:p w14:paraId="0311ED35" w14:textId="2B45FBD6" w:rsidR="002A7853" w:rsidRPr="00B10EEF" w:rsidRDefault="002A7853" w:rsidP="002A7853">
      <w:pPr>
        <w:widowControl w:val="0"/>
        <w:autoSpaceDE w:val="0"/>
        <w:autoSpaceDN w:val="0"/>
        <w:adjustRightInd w:val="0"/>
        <w:spacing w:line="240" w:lineRule="auto"/>
        <w:ind w:firstLine="720"/>
        <w:jc w:val="both"/>
        <w:rPr>
          <w:rFonts w:ascii="Arial" w:hAnsi="Arial" w:cs="Arial"/>
        </w:rPr>
      </w:pPr>
      <w:r w:rsidRPr="00B10EEF">
        <w:rPr>
          <w:rFonts w:ascii="Arial" w:hAnsi="Arial" w:cs="Arial"/>
        </w:rPr>
        <w:t>(8) Provozovatel zařadí do informačního systému výzkumu, vývoje a inovací údaje předložené poskytovatelem, které splňují náležitosti stanovené tímto zákonem, a neprodleně oznámí tuto skutečnost poskytovateli</w:t>
      </w:r>
      <w:r w:rsidR="0002042A" w:rsidRPr="00B10EEF">
        <w:rPr>
          <w:rFonts w:ascii="Arial" w:hAnsi="Arial" w:cs="Arial"/>
        </w:rPr>
        <w:t xml:space="preserve"> </w:t>
      </w:r>
      <w:r w:rsidR="0002042A" w:rsidRPr="00B10EEF">
        <w:rPr>
          <w:rFonts w:ascii="Arial" w:hAnsi="Arial" w:cs="Arial"/>
          <w:b/>
        </w:rPr>
        <w:t>prostřednictvím automatické datové zprávy vytvořené informačním systémem výzkumu, vývoje a inovací</w:t>
      </w:r>
      <w:r w:rsidR="0002042A" w:rsidRPr="00B10EEF">
        <w:rPr>
          <w:rFonts w:ascii="Arial" w:hAnsi="Arial" w:cs="Arial"/>
        </w:rPr>
        <w:t>.</w:t>
      </w:r>
    </w:p>
    <w:p w14:paraId="460E0C64"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odstavce 8 upraví prováděcí právní předpis.</w:t>
      </w:r>
    </w:p>
    <w:p w14:paraId="6B69DB2F" w14:textId="77777777" w:rsidR="00766CF9" w:rsidRPr="00B10EEF" w:rsidRDefault="00810AD7" w:rsidP="00AC57A5">
      <w:pPr>
        <w:widowControl w:val="0"/>
        <w:autoSpaceDE w:val="0"/>
        <w:autoSpaceDN w:val="0"/>
        <w:adjustRightInd w:val="0"/>
        <w:spacing w:line="240" w:lineRule="auto"/>
        <w:jc w:val="both"/>
        <w:rPr>
          <w:rFonts w:ascii="Arial" w:hAnsi="Arial" w:cs="Arial"/>
        </w:rPr>
      </w:pPr>
      <w:r w:rsidRPr="00B10EEF">
        <w:rPr>
          <w:rFonts w:ascii="Arial" w:hAnsi="Arial" w:cs="Arial"/>
        </w:rPr>
        <w:tab/>
        <w:t>(10)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 30 odst. 3, je provozovatel oprávněn požadovat od poskytovatele opravu předaných údajů v souladu s ustanoveními § 12 a § 31 odst. 5.</w:t>
      </w:r>
    </w:p>
    <w:p w14:paraId="4C82AAE7"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(11) Provozovatel poskytne z informačního systému výzkumu, vývoje a inovací</w:t>
      </w:r>
    </w:p>
    <w:p w14:paraId="66F4FB9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veřejnosti všechny údaje informačního systému výzkumu, vývoje a inovací, které nejsou chráněny podle zvláštních právních předpisů</w:t>
      </w:r>
      <w:r w:rsidRPr="00B10EEF">
        <w:rPr>
          <w:rFonts w:ascii="Arial" w:hAnsi="Arial" w:cs="Arial"/>
          <w:vertAlign w:val="superscript"/>
        </w:rPr>
        <w:t>22)</w:t>
      </w:r>
      <w:r w:rsidRPr="00B10EEF">
        <w:rPr>
          <w:rFonts w:ascii="Arial" w:hAnsi="Arial" w:cs="Arial"/>
        </w:rPr>
        <w:t>, způsobem umožňujícím dálkový přístup,</w:t>
      </w:r>
    </w:p>
    <w:p w14:paraId="4AF8F88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b) poskytovateli </w:t>
      </w:r>
      <w:r w:rsidRPr="00B10EEF">
        <w:rPr>
          <w:rFonts w:ascii="Arial" w:hAnsi="Arial" w:cs="Arial"/>
          <w:strike/>
        </w:rPr>
        <w:t>na základě písemné žádosti</w:t>
      </w:r>
      <w:r w:rsidRPr="00B10EEF">
        <w:rPr>
          <w:rFonts w:ascii="Arial" w:hAnsi="Arial" w:cs="Arial"/>
        </w:rPr>
        <w:t xml:space="preserve"> </w:t>
      </w:r>
      <w:r w:rsidR="00764CFF" w:rsidRPr="00B10EEF">
        <w:rPr>
          <w:rFonts w:ascii="Arial" w:hAnsi="Arial" w:cs="Arial"/>
          <w:b/>
        </w:rPr>
        <w:t>způsobem umožňujícím zabezpečený dálkový přístup</w:t>
      </w:r>
      <w:r w:rsidR="00764CFF" w:rsidRPr="00B10EEF">
        <w:rPr>
          <w:rFonts w:ascii="Arial" w:hAnsi="Arial" w:cs="Arial"/>
        </w:rPr>
        <w:t xml:space="preserve"> </w:t>
      </w:r>
      <w:r w:rsidRPr="00B10EEF">
        <w:rPr>
          <w:rFonts w:ascii="Arial" w:hAnsi="Arial" w:cs="Arial"/>
        </w:rPr>
        <w:t>všechny údaje informačního systému výzkumu, vývoje a inovací, které do něj poskytl,</w:t>
      </w:r>
    </w:p>
    <w:p w14:paraId="2167EE6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c) příjemci </w:t>
      </w:r>
      <w:r w:rsidRPr="00B10EEF">
        <w:rPr>
          <w:rFonts w:ascii="Arial" w:hAnsi="Arial" w:cs="Arial"/>
          <w:strike/>
        </w:rPr>
        <w:t>na základě písemné žádosti</w:t>
      </w:r>
      <w:r w:rsidRPr="00B10EEF">
        <w:rPr>
          <w:rFonts w:ascii="Arial" w:hAnsi="Arial" w:cs="Arial"/>
        </w:rPr>
        <w:t xml:space="preserve"> </w:t>
      </w:r>
      <w:r w:rsidR="00764CFF" w:rsidRPr="00B10EEF">
        <w:rPr>
          <w:rFonts w:ascii="Arial" w:hAnsi="Arial" w:cs="Arial"/>
          <w:b/>
        </w:rPr>
        <w:t>způsobem umožňujícím zabezpečený dálkový přístup</w:t>
      </w:r>
      <w:r w:rsidR="00764CFF" w:rsidRPr="00B10EEF">
        <w:rPr>
          <w:rFonts w:ascii="Arial" w:hAnsi="Arial" w:cs="Arial"/>
        </w:rPr>
        <w:t xml:space="preserve"> </w:t>
      </w:r>
      <w:r w:rsidRPr="00B10EEF">
        <w:rPr>
          <w:rFonts w:ascii="Arial" w:hAnsi="Arial" w:cs="Arial"/>
        </w:rPr>
        <w:t xml:space="preserve">všechny údaje informačního systému výzkumu, vývoje a inovací o jeho projektech a výsledcích jím dosažených, </w:t>
      </w:r>
      <w:r w:rsidRPr="00B10EEF">
        <w:rPr>
          <w:rFonts w:ascii="Arial" w:hAnsi="Arial" w:cs="Arial"/>
          <w:strike/>
        </w:rPr>
        <w:t>které jsou chráněny podle zvláštních právních předpisů</w:t>
      </w:r>
      <w:r w:rsidRPr="00B10EEF">
        <w:rPr>
          <w:rFonts w:ascii="Arial" w:hAnsi="Arial" w:cs="Arial"/>
          <w:strike/>
          <w:vertAlign w:val="superscript"/>
        </w:rPr>
        <w:t>22)</w:t>
      </w:r>
      <w:r w:rsidRPr="00B10EEF">
        <w:rPr>
          <w:rFonts w:ascii="Arial" w:hAnsi="Arial" w:cs="Arial"/>
          <w:strike/>
        </w:rPr>
        <w:t>,</w:t>
      </w:r>
    </w:p>
    <w:p w14:paraId="133CF2C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d) správci všechny údaje informačního systému výzkumu, vývoje a inovací,</w:t>
      </w:r>
    </w:p>
    <w:p w14:paraId="0635EF08" w14:textId="2B310942" w:rsidR="00764CFF" w:rsidRPr="00B10EEF" w:rsidRDefault="00764CFF" w:rsidP="00764CFF">
      <w:pPr>
        <w:widowControl w:val="0"/>
        <w:autoSpaceDE w:val="0"/>
        <w:autoSpaceDN w:val="0"/>
        <w:adjustRightInd w:val="0"/>
        <w:spacing w:line="240" w:lineRule="auto"/>
        <w:jc w:val="both"/>
        <w:rPr>
          <w:rFonts w:ascii="Arial" w:hAnsi="Arial" w:cs="Arial"/>
          <w:b/>
        </w:rPr>
      </w:pPr>
      <w:r w:rsidRPr="00B10EEF">
        <w:rPr>
          <w:rFonts w:ascii="Arial" w:hAnsi="Arial" w:cs="Arial"/>
          <w:b/>
        </w:rPr>
        <w:t>e) Ministerstvu financí údaje podle zvláštního právního předpisu</w:t>
      </w:r>
      <w:r w:rsidRPr="00B10EEF">
        <w:rPr>
          <w:rFonts w:ascii="Arial" w:hAnsi="Arial" w:cs="Arial"/>
          <w:b/>
          <w:vertAlign w:val="superscript"/>
        </w:rPr>
        <w:footnoteReference w:id="8"/>
      </w:r>
      <w:r w:rsidRPr="00B10EEF">
        <w:rPr>
          <w:rFonts w:ascii="Arial" w:hAnsi="Arial" w:cs="Arial"/>
          <w:b/>
        </w:rPr>
        <w:t>,</w:t>
      </w:r>
    </w:p>
    <w:p w14:paraId="5E1FA97F" w14:textId="77777777" w:rsidR="00CE399B" w:rsidRPr="00B10EEF" w:rsidRDefault="00764CFF" w:rsidP="00764CFF">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f) </w:t>
      </w:r>
      <w:r w:rsidR="00CE399B" w:rsidRPr="00B10EEF">
        <w:rPr>
          <w:rFonts w:ascii="Arial" w:hAnsi="Arial" w:cs="Arial"/>
          <w:b/>
        </w:rPr>
        <w:t xml:space="preserve">Ministerstvu školství, mládeže a tělovýchovy a </w:t>
      </w:r>
      <w:r w:rsidRPr="00B10EEF">
        <w:rPr>
          <w:rFonts w:ascii="Arial" w:hAnsi="Arial" w:cs="Arial"/>
          <w:b/>
        </w:rPr>
        <w:t>Národnímu akreditačnímu úřadu způsobem umožňujícím zabezpečený dálkový přístup všechny údaje informačního systému výzkumu, vývoje a inovací, které se týkají vysokých škol,</w:t>
      </w:r>
    </w:p>
    <w:p w14:paraId="7FB651B0" w14:textId="22B3C75E" w:rsidR="00CE399B" w:rsidRPr="00B10EEF" w:rsidRDefault="00CE399B" w:rsidP="00764CFF">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g) </w:t>
      </w:r>
      <w:r w:rsidR="005F6BBE" w:rsidRPr="00B10EEF">
        <w:rPr>
          <w:rFonts w:ascii="Arial" w:hAnsi="Arial" w:cs="Arial"/>
          <w:b/>
        </w:rPr>
        <w:t>ústředním správním úřadům a územním samosprávným celkům způsobem umožňujícím zabezpečený dálkový přístup všechny informace o jimi zřízených nebo založených výzkumných organizacích</w:t>
      </w:r>
      <w:r w:rsidR="00350879" w:rsidRPr="00B10EEF">
        <w:rPr>
          <w:rFonts w:ascii="Arial" w:hAnsi="Arial" w:cs="Arial"/>
          <w:b/>
        </w:rPr>
        <w:t xml:space="preserve"> nebo výzkumným organizacím, kterým poskytují institucionální podporu na koncepční rozvoj výzkumných organizací</w:t>
      </w:r>
      <w:r w:rsidR="005F6BBE" w:rsidRPr="00B10EEF">
        <w:rPr>
          <w:rFonts w:ascii="Arial" w:hAnsi="Arial" w:cs="Arial"/>
          <w:b/>
        </w:rPr>
        <w:t>,</w:t>
      </w:r>
    </w:p>
    <w:p w14:paraId="7BE28B5E" w14:textId="77777777" w:rsidR="00766CF9" w:rsidRPr="00B10EEF" w:rsidRDefault="00810AD7"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e</w:t>
      </w:r>
      <w:r w:rsidR="00CE399B" w:rsidRPr="00B10EEF">
        <w:rPr>
          <w:rFonts w:ascii="Arial" w:hAnsi="Arial" w:cs="Arial"/>
          <w:b/>
        </w:rPr>
        <w:t>h</w:t>
      </w:r>
      <w:proofErr w:type="spellEnd"/>
      <w:r w:rsidRPr="00B10EEF">
        <w:rPr>
          <w:rFonts w:ascii="Arial" w:hAnsi="Arial" w:cs="Arial"/>
        </w:rPr>
        <w:t>) dalším orgánům a osobám stanoveným zvláštními právními předpisy</w:t>
      </w:r>
      <w:r w:rsidRPr="00B10EEF">
        <w:rPr>
          <w:rFonts w:ascii="Arial" w:hAnsi="Arial" w:cs="Arial"/>
          <w:vertAlign w:val="superscript"/>
        </w:rPr>
        <w:t>32)</w:t>
      </w:r>
      <w:r w:rsidRPr="00B10EEF">
        <w:rPr>
          <w:rFonts w:ascii="Arial" w:hAnsi="Arial" w:cs="Arial"/>
        </w:rPr>
        <w:t xml:space="preserve"> nebo mezinárodními smlouvami České republiky údaje stanovené těmito předpisy nebo smlouvami.</w:t>
      </w:r>
    </w:p>
    <w:p w14:paraId="3171A983" w14:textId="4C977713"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(12) Způsob a termíny poskytnutí údajů z informačního systému výzkumu, vývoje a inovací stanoví prováděcí právní předpis.</w:t>
      </w:r>
    </w:p>
    <w:p w14:paraId="69BFFB4D" w14:textId="77777777" w:rsidR="00561720" w:rsidRPr="00B10EEF" w:rsidRDefault="00561720" w:rsidP="00332AE5">
      <w:pPr>
        <w:widowControl w:val="0"/>
        <w:autoSpaceDE w:val="0"/>
        <w:autoSpaceDN w:val="0"/>
        <w:adjustRightInd w:val="0"/>
        <w:spacing w:line="240" w:lineRule="auto"/>
        <w:jc w:val="both"/>
        <w:rPr>
          <w:rFonts w:ascii="Arial" w:hAnsi="Arial" w:cs="Arial"/>
        </w:rPr>
      </w:pPr>
    </w:p>
    <w:p w14:paraId="3FC22179" w14:textId="77777777" w:rsidR="00561720" w:rsidRPr="00B10EEF" w:rsidRDefault="00561720" w:rsidP="00561720">
      <w:pPr>
        <w:widowControl w:val="0"/>
        <w:autoSpaceDE w:val="0"/>
        <w:autoSpaceDN w:val="0"/>
        <w:adjustRightInd w:val="0"/>
        <w:spacing w:line="240" w:lineRule="auto"/>
        <w:jc w:val="center"/>
        <w:rPr>
          <w:rFonts w:ascii="Arial" w:hAnsi="Arial" w:cs="Arial"/>
          <w:b/>
        </w:rPr>
      </w:pPr>
      <w:r w:rsidRPr="00B10EEF">
        <w:rPr>
          <w:rFonts w:ascii="Arial" w:hAnsi="Arial" w:cs="Arial"/>
          <w:b/>
        </w:rPr>
        <w:t>§ 31a</w:t>
      </w:r>
    </w:p>
    <w:p w14:paraId="158AFAD2" w14:textId="77777777" w:rsidR="00561720" w:rsidRPr="00B10EEF" w:rsidRDefault="00561720" w:rsidP="00561720">
      <w:pPr>
        <w:widowControl w:val="0"/>
        <w:autoSpaceDE w:val="0"/>
        <w:autoSpaceDN w:val="0"/>
        <w:adjustRightInd w:val="0"/>
        <w:spacing w:line="240" w:lineRule="auto"/>
        <w:jc w:val="both"/>
        <w:rPr>
          <w:rFonts w:ascii="Arial" w:hAnsi="Arial" w:cs="Arial"/>
          <w:b/>
        </w:rPr>
      </w:pPr>
      <w:r w:rsidRPr="00B10EEF">
        <w:rPr>
          <w:rFonts w:ascii="Arial" w:hAnsi="Arial" w:cs="Arial"/>
          <w:b/>
        </w:rPr>
        <w:tab/>
        <w:t>(1) Za účelem výkonu působnosti dle tohoto zákona je správce informačního systému výzkumu, vývoje a inovací oprávněn přejímat údaje o příjemcích a dalších účastnících projektu též z jiných informačních systémů, registrů, rejstříků nebo evidencí veřejné správy.</w:t>
      </w:r>
    </w:p>
    <w:p w14:paraId="0E44D825" w14:textId="0421189F" w:rsidR="00561720" w:rsidRPr="00B10EEF" w:rsidRDefault="00561720" w:rsidP="00561720">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(2) Rejstřík trestů poskytuje správci informačního systému výzkumu, vývoje a inovací na základě jeho žádosti výpis z evidence rejstříku trestů příjemce a vedlejšího účastníka projektu. Žádost se podává a výpis se vydává prostřednictvím elektronické aplikace přístupné způsobem umožňujícím dálkový přístup.</w:t>
      </w:r>
    </w:p>
    <w:p w14:paraId="4BE19B59" w14:textId="3D09864A" w:rsidR="00CC412C" w:rsidRPr="00B10EEF" w:rsidRDefault="00CC412C" w:rsidP="00332AE5">
      <w:pPr>
        <w:widowControl w:val="0"/>
        <w:autoSpaceDE w:val="0"/>
        <w:autoSpaceDN w:val="0"/>
        <w:adjustRightInd w:val="0"/>
        <w:spacing w:line="240" w:lineRule="auto"/>
        <w:rPr>
          <w:rFonts w:ascii="Arial" w:hAnsi="Arial" w:cs="Arial"/>
        </w:rPr>
      </w:pPr>
    </w:p>
    <w:p w14:paraId="29118E75" w14:textId="77777777" w:rsidR="00CC412C" w:rsidRPr="00B10EEF" w:rsidRDefault="00AC57A5" w:rsidP="00332AE5">
      <w:pPr>
        <w:widowControl w:val="0"/>
        <w:autoSpaceDE w:val="0"/>
        <w:autoSpaceDN w:val="0"/>
        <w:adjustRightInd w:val="0"/>
        <w:spacing w:line="240" w:lineRule="auto"/>
        <w:jc w:val="center"/>
        <w:rPr>
          <w:rFonts w:ascii="Arial" w:hAnsi="Arial" w:cs="Arial"/>
        </w:rPr>
      </w:pPr>
      <w:r w:rsidRPr="00B10EEF">
        <w:rPr>
          <w:rFonts w:ascii="Arial" w:hAnsi="Arial" w:cs="Arial"/>
        </w:rPr>
        <w:t>§ 32</w:t>
      </w:r>
    </w:p>
    <w:p w14:paraId="1ADB5163"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Obsah informačního systému výzkumu, vývoje a inovací</w:t>
      </w:r>
    </w:p>
    <w:p w14:paraId="7B0F57B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(1) Centrální evidence projektů obsahuje zejména údaje určující projekt, název a předmět řešení projektu, jeho příjemce, řešitele, dalšího účastníka projektu a osobu jemu odpovědnou za řešení projektu, </w:t>
      </w:r>
      <w:r w:rsidR="00F8788C" w:rsidRPr="00B10EEF">
        <w:rPr>
          <w:rFonts w:ascii="Arial" w:hAnsi="Arial" w:cs="Arial"/>
        </w:rPr>
        <w:t xml:space="preserve">poskytovatele, </w:t>
      </w:r>
      <w:r w:rsidRPr="00B10EEF">
        <w:rPr>
          <w:rFonts w:ascii="Arial" w:hAnsi="Arial" w:cs="Arial"/>
        </w:rPr>
        <w:t>dobu řešení projektu, celkové náklady projektu a jejich členění, výši podpory s uvedením výše výdajů ze státního rozpočtu, stupeň důvěrnosti údajů a po ukončení řešení projektu jeho zhodnocení poskytovatelem</w:t>
      </w:r>
      <w:r w:rsidR="008B1CFE" w:rsidRPr="00B10EEF">
        <w:rPr>
          <w:rFonts w:ascii="Arial" w:hAnsi="Arial" w:cs="Arial"/>
          <w:b/>
        </w:rPr>
        <w:t>,</w:t>
      </w:r>
      <w:r w:rsidR="00D14309" w:rsidRPr="00B10EEF">
        <w:rPr>
          <w:rFonts w:ascii="Arial" w:hAnsi="Arial" w:cs="Arial"/>
          <w:b/>
        </w:rPr>
        <w:t xml:space="preserve"> s výjimkou projektů podle zvláštních právních předpisů</w:t>
      </w:r>
      <w:r w:rsidR="00D14309" w:rsidRPr="00B10EEF">
        <w:rPr>
          <w:rFonts w:ascii="Arial" w:hAnsi="Arial" w:cs="Arial"/>
          <w:b/>
          <w:vertAlign w:val="superscript"/>
        </w:rPr>
        <w:t>14)</w:t>
      </w:r>
      <w:r w:rsidRPr="00B10EEF">
        <w:rPr>
          <w:rFonts w:ascii="Arial" w:hAnsi="Arial" w:cs="Arial"/>
        </w:rPr>
        <w:t>. Údaje centrální evidence projektů stanoví prováděcí právní předpis.</w:t>
      </w:r>
    </w:p>
    <w:p w14:paraId="71F73ED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Centrální evidence aktivit výzkumu, vývoje a inovací obsahuje údaje o</w:t>
      </w:r>
    </w:p>
    <w:p w14:paraId="64AA9E9B" w14:textId="77777777" w:rsidR="00766CF9" w:rsidRPr="00B10EEF" w:rsidRDefault="00810AD7" w:rsidP="00332AE5">
      <w:pPr>
        <w:widowControl w:val="0"/>
        <w:autoSpaceDE w:val="0"/>
        <w:autoSpaceDN w:val="0"/>
        <w:adjustRightInd w:val="0"/>
        <w:spacing w:line="240" w:lineRule="auto"/>
        <w:jc w:val="both"/>
        <w:rPr>
          <w:rFonts w:ascii="Arial" w:hAnsi="Arial" w:cs="Arial"/>
          <w:b/>
        </w:rPr>
      </w:pPr>
      <w:r w:rsidRPr="00B10EEF">
        <w:rPr>
          <w:rFonts w:ascii="Arial" w:hAnsi="Arial" w:cs="Arial"/>
        </w:rPr>
        <w:t xml:space="preserve">a) příjemci a výši </w:t>
      </w:r>
      <w:r w:rsidR="00A92BB7" w:rsidRPr="00B10EEF">
        <w:rPr>
          <w:rFonts w:ascii="Arial" w:hAnsi="Arial" w:cs="Arial"/>
        </w:rPr>
        <w:t xml:space="preserve">institucionální </w:t>
      </w:r>
      <w:r w:rsidR="00A92BB7" w:rsidRPr="00B10EEF">
        <w:rPr>
          <w:rFonts w:ascii="Arial" w:hAnsi="Arial" w:cs="Arial"/>
          <w:b/>
        </w:rPr>
        <w:t xml:space="preserve">podpory podle § 3 odst. </w:t>
      </w:r>
      <w:r w:rsidR="00612CE2" w:rsidRPr="00B10EEF">
        <w:rPr>
          <w:rFonts w:ascii="Arial" w:hAnsi="Arial" w:cs="Arial"/>
          <w:b/>
        </w:rPr>
        <w:t>3</w:t>
      </w:r>
      <w:r w:rsidR="00196EEE" w:rsidRPr="00B10EEF">
        <w:rPr>
          <w:rFonts w:ascii="Arial" w:hAnsi="Arial" w:cs="Arial"/>
          <w:b/>
        </w:rPr>
        <w:t xml:space="preserve"> a</w:t>
      </w:r>
      <w:r w:rsidR="00A92BB7" w:rsidRPr="00B10EEF">
        <w:rPr>
          <w:rFonts w:ascii="Arial" w:hAnsi="Arial" w:cs="Arial"/>
          <w:b/>
        </w:rPr>
        <w:t xml:space="preserve"> systémové podpory podle § 3 odst. </w:t>
      </w:r>
      <w:r w:rsidR="00144BB7" w:rsidRPr="00B10EEF">
        <w:rPr>
          <w:rFonts w:ascii="Arial" w:hAnsi="Arial" w:cs="Arial"/>
          <w:b/>
        </w:rPr>
        <w:t>4</w:t>
      </w:r>
      <w:r w:rsidR="00A92BB7" w:rsidRPr="00B10EEF">
        <w:rPr>
          <w:rFonts w:ascii="Arial" w:hAnsi="Arial" w:cs="Arial"/>
          <w:b/>
        </w:rPr>
        <w:t>.</w:t>
      </w:r>
    </w:p>
    <w:p w14:paraId="35DE68AD" w14:textId="77777777" w:rsidR="00766CF9" w:rsidRPr="00B10EEF" w:rsidRDefault="00810AD7" w:rsidP="00AC57A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 xml:space="preserve">1. specifického vysokoškolského výzkumu podle § 3 odst. </w:t>
      </w:r>
      <w:r w:rsidR="00A92BB7" w:rsidRPr="00B10EEF">
        <w:rPr>
          <w:rFonts w:ascii="Arial" w:hAnsi="Arial" w:cs="Arial"/>
          <w:b/>
          <w:strike/>
        </w:rPr>
        <w:t>3</w:t>
      </w:r>
      <w:r w:rsidRPr="00B10EEF">
        <w:rPr>
          <w:rFonts w:ascii="Arial" w:hAnsi="Arial" w:cs="Arial"/>
          <w:strike/>
        </w:rPr>
        <w:t>2 písm. c),</w:t>
      </w:r>
    </w:p>
    <w:p w14:paraId="1C41530E" w14:textId="00938192" w:rsidR="00CC412C" w:rsidRPr="00B10EEF" w:rsidRDefault="00810AD7" w:rsidP="00AC57A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2. výzkumných organizací podle zhodnocení jimi dosažených výsledků podle § 3 o</w:t>
      </w:r>
      <w:r w:rsidR="00A92BB7" w:rsidRPr="00B10EEF">
        <w:rPr>
          <w:rFonts w:ascii="Arial" w:hAnsi="Arial" w:cs="Arial"/>
          <w:strike/>
        </w:rPr>
        <w:t>dst. 3 písm. a),</w:t>
      </w:r>
    </w:p>
    <w:p w14:paraId="111BFC55" w14:textId="77777777" w:rsidR="00CC412C" w:rsidRPr="00B10EEF" w:rsidRDefault="00810AD7" w:rsidP="00AC57A5">
      <w:pPr>
        <w:widowControl w:val="0"/>
        <w:autoSpaceDE w:val="0"/>
        <w:autoSpaceDN w:val="0"/>
        <w:adjustRightInd w:val="0"/>
        <w:spacing w:line="240" w:lineRule="auto"/>
        <w:ind w:left="426"/>
        <w:jc w:val="both"/>
        <w:rPr>
          <w:rFonts w:ascii="Arial" w:hAnsi="Arial" w:cs="Arial"/>
          <w:strike/>
        </w:rPr>
      </w:pPr>
      <w:r w:rsidRPr="00B10EEF">
        <w:rPr>
          <w:rFonts w:ascii="Arial" w:hAnsi="Arial" w:cs="Arial"/>
          <w:strike/>
        </w:rPr>
        <w:t xml:space="preserve">3. na mezinárodní spolupráci České republiky ve výzkumu a vývoji podle § 3 odst. </w:t>
      </w:r>
      <w:r w:rsidR="00A92BB7" w:rsidRPr="00B10EEF">
        <w:rPr>
          <w:rFonts w:ascii="Arial" w:hAnsi="Arial" w:cs="Arial"/>
          <w:b/>
          <w:strike/>
        </w:rPr>
        <w:t>4</w:t>
      </w:r>
      <w:r w:rsidRPr="00B10EEF">
        <w:rPr>
          <w:rFonts w:ascii="Arial" w:hAnsi="Arial" w:cs="Arial"/>
          <w:strike/>
        </w:rPr>
        <w:t>3</w:t>
      </w:r>
      <w:r w:rsidR="00A92BB7" w:rsidRPr="00B10EEF">
        <w:rPr>
          <w:rFonts w:ascii="Arial" w:hAnsi="Arial" w:cs="Arial"/>
          <w:strike/>
        </w:rPr>
        <w:t xml:space="preserve"> písm. b),</w:t>
      </w:r>
    </w:p>
    <w:p w14:paraId="4C515DE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b) poskytovateli a výši </w:t>
      </w:r>
      <w:r w:rsidR="00276E0B" w:rsidRPr="00B10EEF">
        <w:rPr>
          <w:rFonts w:ascii="Arial" w:hAnsi="Arial" w:cs="Arial"/>
          <w:b/>
        </w:rPr>
        <w:t>účelové</w:t>
      </w:r>
      <w:r w:rsidR="00276E0B" w:rsidRPr="00B10EEF">
        <w:rPr>
          <w:rFonts w:ascii="Arial" w:hAnsi="Arial" w:cs="Arial"/>
        </w:rPr>
        <w:t xml:space="preserve"> </w:t>
      </w:r>
      <w:r w:rsidRPr="00B10EEF">
        <w:rPr>
          <w:rFonts w:ascii="Arial" w:hAnsi="Arial" w:cs="Arial"/>
        </w:rPr>
        <w:t xml:space="preserve">podpory na programy podle § 2 odst. 2 písm. </w:t>
      </w:r>
      <w:r w:rsidR="00E16406" w:rsidRPr="00B10EEF">
        <w:rPr>
          <w:rFonts w:ascii="Arial" w:hAnsi="Arial" w:cs="Arial"/>
          <w:strike/>
        </w:rPr>
        <w:t>i)</w:t>
      </w:r>
      <w:r w:rsidR="00E16406" w:rsidRPr="00B10EEF">
        <w:rPr>
          <w:rFonts w:ascii="Arial" w:hAnsi="Arial" w:cs="Arial"/>
          <w:b/>
        </w:rPr>
        <w:t>g</w:t>
      </w:r>
      <w:r w:rsidRPr="00B10EEF">
        <w:rPr>
          <w:rFonts w:ascii="Arial" w:hAnsi="Arial" w:cs="Arial"/>
          <w:b/>
        </w:rPr>
        <w:t>)</w:t>
      </w:r>
      <w:r w:rsidRPr="00B10EEF">
        <w:rPr>
          <w:rFonts w:ascii="Arial" w:hAnsi="Arial" w:cs="Arial"/>
        </w:rPr>
        <w:t xml:space="preserve"> a dále údaje o</w:t>
      </w:r>
    </w:p>
    <w:p w14:paraId="56367E25" w14:textId="3856F1F2" w:rsidR="00CC412C" w:rsidRPr="00B10EEF" w:rsidRDefault="00810AD7" w:rsidP="00AC57A5">
      <w:pPr>
        <w:widowControl w:val="0"/>
        <w:autoSpaceDE w:val="0"/>
        <w:autoSpaceDN w:val="0"/>
        <w:adjustRightInd w:val="0"/>
        <w:spacing w:line="240" w:lineRule="auto"/>
        <w:ind w:left="426"/>
        <w:jc w:val="both"/>
        <w:rPr>
          <w:rFonts w:ascii="Arial" w:hAnsi="Arial" w:cs="Arial"/>
        </w:rPr>
      </w:pPr>
      <w:r w:rsidRPr="00B10EEF">
        <w:rPr>
          <w:rFonts w:ascii="Arial" w:hAnsi="Arial" w:cs="Arial"/>
        </w:rPr>
        <w:t xml:space="preserve">1. názvu programu, </w:t>
      </w:r>
      <w:r w:rsidR="008B1CFE" w:rsidRPr="00B10EEF">
        <w:rPr>
          <w:rFonts w:ascii="Arial" w:hAnsi="Arial" w:cs="Arial"/>
        </w:rPr>
        <w:t>jeho cílech a době jeho trvání,</w:t>
      </w:r>
      <w:r w:rsidR="008B1CFE" w:rsidRPr="00B10EEF">
        <w:rPr>
          <w:rFonts w:ascii="Arial" w:hAnsi="Arial" w:cs="Arial"/>
          <w:b/>
        </w:rPr>
        <w:t xml:space="preserve"> s výjimkou program</w:t>
      </w:r>
      <w:r w:rsidR="00797AA5" w:rsidRPr="00B10EEF">
        <w:rPr>
          <w:rFonts w:ascii="Arial" w:hAnsi="Arial" w:cs="Arial"/>
          <w:b/>
        </w:rPr>
        <w:t>u</w:t>
      </w:r>
      <w:r w:rsidR="008B1CFE" w:rsidRPr="00B10EEF">
        <w:rPr>
          <w:rFonts w:ascii="Arial" w:hAnsi="Arial" w:cs="Arial"/>
          <w:b/>
        </w:rPr>
        <w:t xml:space="preserve"> podl</w:t>
      </w:r>
      <w:r w:rsidR="001020D5" w:rsidRPr="00B10EEF">
        <w:rPr>
          <w:rFonts w:ascii="Arial" w:hAnsi="Arial" w:cs="Arial"/>
          <w:b/>
        </w:rPr>
        <w:t>é</w:t>
      </w:r>
      <w:r w:rsidR="008B1CFE" w:rsidRPr="00B10EEF">
        <w:rPr>
          <w:rFonts w:ascii="Arial" w:hAnsi="Arial" w:cs="Arial"/>
          <w:b/>
        </w:rPr>
        <w:t>hající</w:t>
      </w:r>
      <w:r w:rsidR="00797AA5" w:rsidRPr="00B10EEF">
        <w:rPr>
          <w:rFonts w:ascii="Arial" w:hAnsi="Arial" w:cs="Arial"/>
          <w:b/>
        </w:rPr>
        <w:t>ho</w:t>
      </w:r>
      <w:r w:rsidR="008B1CFE" w:rsidRPr="00B10EEF">
        <w:rPr>
          <w:rFonts w:ascii="Arial" w:hAnsi="Arial" w:cs="Arial"/>
          <w:b/>
        </w:rPr>
        <w:t xml:space="preserve"> zvláštním právním předpisům</w:t>
      </w:r>
      <w:r w:rsidR="008B1CFE" w:rsidRPr="00B10EEF">
        <w:rPr>
          <w:rFonts w:ascii="Arial" w:hAnsi="Arial" w:cs="Arial"/>
          <w:b/>
          <w:vertAlign w:val="superscript"/>
        </w:rPr>
        <w:t>14)</w:t>
      </w:r>
      <w:r w:rsidR="008B1CFE" w:rsidRPr="00B10EEF">
        <w:rPr>
          <w:rFonts w:ascii="Arial" w:hAnsi="Arial" w:cs="Arial"/>
          <w:b/>
        </w:rPr>
        <w:t>,</w:t>
      </w:r>
      <w:r w:rsidR="00797AA5" w:rsidRPr="00B10EEF">
        <w:rPr>
          <w:rFonts w:ascii="Arial" w:hAnsi="Arial" w:cs="Arial"/>
          <w:b/>
        </w:rPr>
        <w:t xml:space="preserve"> u kterého se údaj o cílech neuvádí,</w:t>
      </w:r>
      <w:r w:rsidR="006D7B56" w:rsidRPr="00B10EEF">
        <w:rPr>
          <w:rFonts w:ascii="Arial" w:hAnsi="Arial" w:cs="Arial"/>
          <w:b/>
        </w:rPr>
        <w:t xml:space="preserve"> a skupiny grantových projektů podle § 3 odst. 2 písm. a),</w:t>
      </w:r>
    </w:p>
    <w:p w14:paraId="470D1B31" w14:textId="568D583D" w:rsidR="00766CF9" w:rsidRPr="00B10EEF" w:rsidRDefault="00810AD7" w:rsidP="00AC57A5">
      <w:pPr>
        <w:widowControl w:val="0"/>
        <w:autoSpaceDE w:val="0"/>
        <w:autoSpaceDN w:val="0"/>
        <w:adjustRightInd w:val="0"/>
        <w:spacing w:line="240" w:lineRule="auto"/>
        <w:ind w:left="426"/>
        <w:jc w:val="both"/>
        <w:rPr>
          <w:rFonts w:ascii="Arial" w:hAnsi="Arial" w:cs="Arial"/>
        </w:rPr>
      </w:pPr>
      <w:r w:rsidRPr="00B10EEF">
        <w:rPr>
          <w:rFonts w:ascii="Arial" w:hAnsi="Arial" w:cs="Arial"/>
        </w:rPr>
        <w:t xml:space="preserve">2. schválené výši podpory na uskutečňování programu celkem </w:t>
      </w:r>
      <w:r w:rsidR="006D7B56" w:rsidRPr="00B10EEF">
        <w:rPr>
          <w:rFonts w:ascii="Arial" w:hAnsi="Arial" w:cs="Arial"/>
          <w:b/>
        </w:rPr>
        <w:t>nebo skupiny grantových projektů</w:t>
      </w:r>
      <w:r w:rsidR="006D7B56" w:rsidRPr="00B10EEF">
        <w:rPr>
          <w:rFonts w:ascii="Arial" w:hAnsi="Arial" w:cs="Arial"/>
        </w:rPr>
        <w:t xml:space="preserve"> </w:t>
      </w:r>
      <w:r w:rsidRPr="00B10EEF">
        <w:rPr>
          <w:rFonts w:ascii="Arial" w:hAnsi="Arial" w:cs="Arial"/>
        </w:rPr>
        <w:t>a v jednotlivých letech řešení,</w:t>
      </w:r>
    </w:p>
    <w:p w14:paraId="0EEB835F" w14:textId="77777777" w:rsidR="00766CF9" w:rsidRPr="00B10EEF" w:rsidRDefault="00810AD7" w:rsidP="00AC57A5">
      <w:pPr>
        <w:widowControl w:val="0"/>
        <w:autoSpaceDE w:val="0"/>
        <w:autoSpaceDN w:val="0"/>
        <w:adjustRightInd w:val="0"/>
        <w:spacing w:line="240" w:lineRule="auto"/>
        <w:ind w:left="426"/>
        <w:jc w:val="both"/>
        <w:rPr>
          <w:rFonts w:ascii="Arial" w:hAnsi="Arial" w:cs="Arial"/>
        </w:rPr>
      </w:pPr>
      <w:r w:rsidRPr="00B10EEF">
        <w:rPr>
          <w:rFonts w:ascii="Arial" w:hAnsi="Arial" w:cs="Arial"/>
        </w:rPr>
        <w:t>3. schválení vládou nebo zastupitelstvem územního samosprávného celku,</w:t>
      </w:r>
    </w:p>
    <w:p w14:paraId="463073EE" w14:textId="77777777" w:rsidR="00766CF9" w:rsidRPr="00B10EEF" w:rsidRDefault="00810AD7" w:rsidP="00AC57A5">
      <w:pPr>
        <w:widowControl w:val="0"/>
        <w:autoSpaceDE w:val="0"/>
        <w:autoSpaceDN w:val="0"/>
        <w:adjustRightInd w:val="0"/>
        <w:spacing w:line="240" w:lineRule="auto"/>
        <w:ind w:left="426"/>
        <w:jc w:val="both"/>
        <w:rPr>
          <w:rFonts w:ascii="Arial" w:hAnsi="Arial" w:cs="Arial"/>
        </w:rPr>
      </w:pPr>
      <w:r w:rsidRPr="00B10EEF">
        <w:rPr>
          <w:rFonts w:ascii="Arial" w:hAnsi="Arial" w:cs="Arial"/>
        </w:rPr>
        <w:t>4. výsledku posouzení Evropské komise, pokud je program oznámen Evropské komisi,</w:t>
      </w:r>
    </w:p>
    <w:p w14:paraId="5AE0360F" w14:textId="540FAB3C" w:rsidR="00766CF9" w:rsidRPr="00B10EEF" w:rsidRDefault="00810AD7" w:rsidP="00AC57A5">
      <w:pPr>
        <w:widowControl w:val="0"/>
        <w:autoSpaceDE w:val="0"/>
        <w:autoSpaceDN w:val="0"/>
        <w:adjustRightInd w:val="0"/>
        <w:spacing w:line="240" w:lineRule="auto"/>
        <w:ind w:left="426"/>
        <w:jc w:val="both"/>
        <w:rPr>
          <w:rFonts w:ascii="Arial" w:hAnsi="Arial" w:cs="Arial"/>
        </w:rPr>
      </w:pPr>
      <w:r w:rsidRPr="00B10EEF">
        <w:rPr>
          <w:rFonts w:ascii="Arial" w:hAnsi="Arial" w:cs="Arial"/>
        </w:rPr>
        <w:t>5. způsobu zveřejnění platného znění programu</w:t>
      </w:r>
      <w:r w:rsidR="006D7B56" w:rsidRPr="00B10EEF">
        <w:rPr>
          <w:rFonts w:ascii="Arial" w:hAnsi="Arial" w:cs="Arial"/>
        </w:rPr>
        <w:t xml:space="preserve"> </w:t>
      </w:r>
      <w:r w:rsidR="006D7B56" w:rsidRPr="00B10EEF">
        <w:rPr>
          <w:rFonts w:ascii="Arial" w:hAnsi="Arial" w:cs="Arial"/>
          <w:b/>
        </w:rPr>
        <w:t>nebo skupiny grantových projektů</w:t>
      </w:r>
      <w:r w:rsidRPr="00B10EEF">
        <w:rPr>
          <w:rFonts w:ascii="Arial" w:hAnsi="Arial" w:cs="Arial"/>
        </w:rPr>
        <w:t>,</w:t>
      </w:r>
    </w:p>
    <w:p w14:paraId="14D04EF6" w14:textId="6FD873E6" w:rsidR="00196EEE" w:rsidRPr="00B10EEF" w:rsidRDefault="00196EEE" w:rsidP="00196EEE">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c) údaje o poskytovateli a celkové výši účelové podpory </w:t>
      </w:r>
      <w:r w:rsidR="007468BA" w:rsidRPr="00B10EEF">
        <w:rPr>
          <w:rFonts w:ascii="Arial" w:hAnsi="Arial" w:cs="Arial"/>
          <w:b/>
        </w:rPr>
        <w:t xml:space="preserve">poskytnuté na základě zvláštních postupů </w:t>
      </w:r>
      <w:r w:rsidRPr="00B10EEF">
        <w:rPr>
          <w:rFonts w:ascii="Arial" w:hAnsi="Arial" w:cs="Arial"/>
          <w:b/>
        </w:rPr>
        <w:t>podle § 40 odst. 2.</w:t>
      </w:r>
    </w:p>
    <w:p w14:paraId="5D93711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lastRenderedPageBreak/>
        <w:t>c) poskytovateli a výši podpory vynaložené na</w:t>
      </w:r>
    </w:p>
    <w:p w14:paraId="2640CF20"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1. skupiny grantových projektů podle § 3 odst. 2 písm. a),</w:t>
      </w:r>
    </w:p>
    <w:p w14:paraId="60C9A9C4"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2. zabezpečení veřejné soutěže ve výzkumu, vývoji a inovacích nebo na zadání veřejné zakázky podle § 3 odst. 3 písm. d),</w:t>
      </w:r>
    </w:p>
    <w:p w14:paraId="35071CE5"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3. finanční ocenění mimořádných výsledků výzkumu, vývoje a inovací nebo finanční ocenění propagace či popularizace výzkumu, vývoje a inovací podle § 3 odst. 3 písm. e),</w:t>
      </w:r>
    </w:p>
    <w:p w14:paraId="3E0DCB08"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4. náklady spojené s činností Rady pro výzkum, vývoj a inovace, Grantové agentury České republiky, Technologické agentury České republiky a Akademie věd České republiky podle § 3 odst. 3 písm. f).</w:t>
      </w:r>
    </w:p>
    <w:p w14:paraId="623DAA5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Obsah údajů centrální evidence aktivit výzkumu, vývoje a inovací stanoví prováděcí právní předpis.</w:t>
      </w:r>
    </w:p>
    <w:p w14:paraId="73E33740" w14:textId="56BFDF60"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00677557" w:rsidRPr="00B10EEF">
        <w:rPr>
          <w:rFonts w:ascii="Arial" w:hAnsi="Arial" w:cs="Arial"/>
          <w:b/>
        </w:rPr>
        <w:t>,</w:t>
      </w:r>
      <w:r w:rsidRPr="00B10EEF">
        <w:rPr>
          <w:rFonts w:ascii="Arial" w:hAnsi="Arial" w:cs="Arial"/>
        </w:rPr>
        <w:t xml:space="preserve"> a stupeň důvěrnosti údajů</w:t>
      </w:r>
      <w:r w:rsidR="00F33559" w:rsidRPr="00B10EEF">
        <w:rPr>
          <w:rFonts w:ascii="Arial" w:hAnsi="Arial" w:cs="Arial"/>
        </w:rPr>
        <w:t xml:space="preserve"> </w:t>
      </w:r>
      <w:r w:rsidR="00F33559" w:rsidRPr="00B10EEF">
        <w:rPr>
          <w:rFonts w:ascii="Arial" w:hAnsi="Arial" w:cs="Arial"/>
          <w:b/>
        </w:rPr>
        <w:t>a odkaz umožňující dálkový neomezený bezplatný přístup k plnému znění výsledku</w:t>
      </w:r>
      <w:r w:rsidR="00A274C9" w:rsidRPr="00B10EEF">
        <w:rPr>
          <w:rFonts w:ascii="Arial" w:hAnsi="Arial" w:cs="Arial"/>
          <w:b/>
        </w:rPr>
        <w:t xml:space="preserve"> podle § 16 odst. 4 písm. a)</w:t>
      </w:r>
      <w:r w:rsidR="001020D5" w:rsidRPr="00B10EEF">
        <w:rPr>
          <w:rFonts w:ascii="Arial" w:hAnsi="Arial" w:cs="Arial"/>
          <w:b/>
        </w:rPr>
        <w:t xml:space="preserve">, </w:t>
      </w:r>
      <w:r w:rsidR="00F81B5E" w:rsidRPr="00B10EEF">
        <w:rPr>
          <w:rFonts w:ascii="Arial" w:hAnsi="Arial" w:cs="Arial"/>
          <w:b/>
        </w:rPr>
        <w:t xml:space="preserve">pokud existuje, </w:t>
      </w:r>
      <w:r w:rsidR="001020D5" w:rsidRPr="00B10EEF">
        <w:rPr>
          <w:rFonts w:ascii="Arial" w:hAnsi="Arial" w:cs="Arial"/>
          <w:b/>
        </w:rPr>
        <w:t>s výjimkou údajů o výsledcích projektů podle zvláštních právních předpisů</w:t>
      </w:r>
      <w:r w:rsidR="001020D5" w:rsidRPr="00B10EEF">
        <w:rPr>
          <w:rFonts w:ascii="Arial" w:hAnsi="Arial" w:cs="Arial"/>
          <w:b/>
          <w:vertAlign w:val="superscript"/>
        </w:rPr>
        <w:t>14)</w:t>
      </w:r>
      <w:r w:rsidR="000029AC" w:rsidRPr="00B10EEF">
        <w:rPr>
          <w:rFonts w:ascii="Arial" w:hAnsi="Arial" w:cs="Arial"/>
          <w:b/>
        </w:rPr>
        <w:t>, a to bezo</w:t>
      </w:r>
      <w:r w:rsidR="00EB5DF5" w:rsidRPr="00B10EEF">
        <w:rPr>
          <w:rFonts w:ascii="Arial" w:hAnsi="Arial" w:cs="Arial"/>
          <w:b/>
        </w:rPr>
        <w:t>dkladně poté, co je možné jeho zveřejnění</w:t>
      </w:r>
      <w:r w:rsidRPr="00B10EEF">
        <w:rPr>
          <w:rFonts w:ascii="Arial" w:hAnsi="Arial" w:cs="Arial"/>
        </w:rPr>
        <w:t xml:space="preserve">. Obsah údajů rejstříku informací o výsledcích </w:t>
      </w:r>
      <w:r w:rsidR="00F33559" w:rsidRPr="00B10EEF">
        <w:rPr>
          <w:rFonts w:ascii="Arial" w:hAnsi="Arial" w:cs="Arial"/>
          <w:b/>
        </w:rPr>
        <w:t>a druhy výsledků</w:t>
      </w:r>
      <w:r w:rsidR="007412EB" w:rsidRPr="00B10EEF">
        <w:rPr>
          <w:rFonts w:ascii="Arial" w:hAnsi="Arial" w:cs="Arial"/>
          <w:b/>
        </w:rPr>
        <w:t xml:space="preserve">, u kterých je možný </w:t>
      </w:r>
      <w:r w:rsidR="002A7387" w:rsidRPr="00B10EEF">
        <w:rPr>
          <w:rFonts w:ascii="Arial" w:hAnsi="Arial" w:cs="Arial"/>
          <w:b/>
        </w:rPr>
        <w:t xml:space="preserve">neomezený bezplatný přístup k plnému znění, </w:t>
      </w:r>
      <w:r w:rsidRPr="00B10EEF">
        <w:rPr>
          <w:rFonts w:ascii="Arial" w:hAnsi="Arial" w:cs="Arial"/>
        </w:rPr>
        <w:t>stanoví prováděcí právní předpis.</w:t>
      </w:r>
    </w:p>
    <w:p w14:paraId="0EDC287E" w14:textId="72BDBC06" w:rsidR="00C63B9E"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(4) </w:t>
      </w:r>
      <w:r w:rsidR="00C63B9E" w:rsidRPr="00B10EEF">
        <w:rPr>
          <w:rFonts w:ascii="Arial" w:hAnsi="Arial" w:cs="Arial"/>
        </w:rPr>
        <w:t xml:space="preserve">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w:t>
      </w:r>
      <w:r w:rsidR="00B50D50" w:rsidRPr="00B10EEF">
        <w:rPr>
          <w:rFonts w:ascii="Arial" w:hAnsi="Arial" w:cs="Arial"/>
        </w:rPr>
        <w:t>zajistí, že uživatel</w:t>
      </w:r>
      <w:r w:rsidR="00C63B9E" w:rsidRPr="00B10EEF">
        <w:rPr>
          <w:rFonts w:ascii="Arial" w:hAnsi="Arial" w:cs="Arial"/>
        </w:rPr>
        <w:t xml:space="preserve"> kapacity velké výzkumné infrastruktury </w:t>
      </w:r>
      <w:r w:rsidR="00B50D50" w:rsidRPr="00B10EEF">
        <w:rPr>
          <w:rFonts w:ascii="Arial" w:hAnsi="Arial" w:cs="Arial"/>
        </w:rPr>
        <w:t>příslušně označí</w:t>
      </w:r>
      <w:r w:rsidR="00C63B9E" w:rsidRPr="00B10EEF">
        <w:rPr>
          <w:rFonts w:ascii="Arial" w:hAnsi="Arial" w:cs="Arial"/>
        </w:rPr>
        <w:t xml:space="preserve">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14:paraId="106858CA" w14:textId="77777777" w:rsidR="00766CF9" w:rsidRPr="00B10EEF" w:rsidRDefault="000B46A1" w:rsidP="000B46A1">
      <w:pPr>
        <w:widowControl w:val="0"/>
        <w:autoSpaceDE w:val="0"/>
        <w:autoSpaceDN w:val="0"/>
        <w:adjustRightInd w:val="0"/>
        <w:spacing w:line="240" w:lineRule="auto"/>
        <w:ind w:firstLine="720"/>
        <w:jc w:val="both"/>
        <w:rPr>
          <w:rFonts w:ascii="Arial" w:hAnsi="Arial" w:cs="Arial"/>
        </w:rPr>
      </w:pPr>
      <w:r w:rsidRPr="00B10EEF">
        <w:rPr>
          <w:rFonts w:ascii="Arial" w:hAnsi="Arial" w:cs="Arial"/>
        </w:rPr>
        <w:t xml:space="preserve">(5) </w:t>
      </w:r>
      <w:r w:rsidR="00810AD7" w:rsidRPr="00B10EEF">
        <w:rPr>
          <w:rFonts w:ascii="Arial" w:hAnsi="Arial" w:cs="Arial"/>
        </w:rPr>
        <w:t>Evidence veřejných soutěží ve výzkumu, vývoji a inovací obsahuje údaje zahrnující zejména podmínky veřejné soutěže ve výzkumu, vývoji a inovacích podle § 17 a údaje o jejím vyhodnocení podle § 31. Obsah údajů evidence veřejných soutěží ve výzkumu, vývoji a inovacích stanoví prováděcí právní předpis.</w:t>
      </w:r>
    </w:p>
    <w:p w14:paraId="7075D77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000B46A1" w:rsidRPr="00B10EEF">
        <w:rPr>
          <w:rFonts w:ascii="Arial" w:hAnsi="Arial" w:cs="Arial"/>
        </w:rPr>
        <w:t>6</w:t>
      </w:r>
      <w:r w:rsidRPr="00B10EEF">
        <w:rPr>
          <w:rFonts w:ascii="Arial" w:hAnsi="Arial" w:cs="Arial"/>
        </w:rPr>
        <w:t>)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w:t>
      </w:r>
    </w:p>
    <w:p w14:paraId="73D748BE" w14:textId="77777777" w:rsidR="00766CF9" w:rsidRPr="00B10EEF" w:rsidRDefault="00766CF9" w:rsidP="00332AE5">
      <w:pPr>
        <w:widowControl w:val="0"/>
        <w:autoSpaceDE w:val="0"/>
        <w:autoSpaceDN w:val="0"/>
        <w:adjustRightInd w:val="0"/>
        <w:spacing w:line="240" w:lineRule="auto"/>
        <w:rPr>
          <w:rFonts w:ascii="Arial" w:hAnsi="Arial" w:cs="Arial"/>
        </w:rPr>
      </w:pPr>
    </w:p>
    <w:p w14:paraId="39246FAB" w14:textId="77777777" w:rsidR="00766CF9" w:rsidRPr="00B10EEF" w:rsidRDefault="00810AD7" w:rsidP="003718B9">
      <w:pPr>
        <w:keepNext/>
        <w:widowControl w:val="0"/>
        <w:autoSpaceDE w:val="0"/>
        <w:autoSpaceDN w:val="0"/>
        <w:adjustRightInd w:val="0"/>
        <w:spacing w:line="240" w:lineRule="auto"/>
        <w:jc w:val="center"/>
        <w:rPr>
          <w:rFonts w:ascii="Arial" w:hAnsi="Arial" w:cs="Arial"/>
        </w:rPr>
      </w:pPr>
      <w:r w:rsidRPr="00B10EEF">
        <w:rPr>
          <w:rFonts w:ascii="Arial" w:hAnsi="Arial" w:cs="Arial"/>
        </w:rPr>
        <w:t>HLAVA VIII</w:t>
      </w:r>
    </w:p>
    <w:p w14:paraId="4234309A" w14:textId="77777777" w:rsidR="00766CF9" w:rsidRPr="00B10EEF" w:rsidRDefault="00810AD7" w:rsidP="003718B9">
      <w:pPr>
        <w:keepNext/>
        <w:widowControl w:val="0"/>
        <w:autoSpaceDE w:val="0"/>
        <w:autoSpaceDN w:val="0"/>
        <w:adjustRightInd w:val="0"/>
        <w:spacing w:line="240" w:lineRule="auto"/>
        <w:jc w:val="center"/>
        <w:rPr>
          <w:rFonts w:ascii="Arial" w:hAnsi="Arial" w:cs="Arial"/>
        </w:rPr>
      </w:pPr>
      <w:r w:rsidRPr="00B10EEF">
        <w:rPr>
          <w:rFonts w:ascii="Arial" w:hAnsi="Arial" w:cs="Arial"/>
        </w:rPr>
        <w:t>ORGÁNY VÝZKUMU, VÝVOJE A INOVACÍ</w:t>
      </w:r>
    </w:p>
    <w:p w14:paraId="3B2A3DEC" w14:textId="45DCC9BD" w:rsidR="00CC412C" w:rsidRPr="00B10EEF" w:rsidRDefault="00CC412C" w:rsidP="00332AE5">
      <w:pPr>
        <w:widowControl w:val="0"/>
        <w:autoSpaceDE w:val="0"/>
        <w:autoSpaceDN w:val="0"/>
        <w:adjustRightInd w:val="0"/>
        <w:spacing w:line="240" w:lineRule="auto"/>
        <w:rPr>
          <w:rFonts w:ascii="Arial" w:hAnsi="Arial" w:cs="Arial"/>
        </w:rPr>
      </w:pPr>
    </w:p>
    <w:p w14:paraId="5E9651E3" w14:textId="77777777" w:rsidR="00CC412C" w:rsidRPr="00B10EEF" w:rsidRDefault="00AC57A5" w:rsidP="00332AE5">
      <w:pPr>
        <w:widowControl w:val="0"/>
        <w:autoSpaceDE w:val="0"/>
        <w:autoSpaceDN w:val="0"/>
        <w:adjustRightInd w:val="0"/>
        <w:spacing w:line="240" w:lineRule="auto"/>
        <w:jc w:val="center"/>
        <w:rPr>
          <w:rFonts w:ascii="Arial" w:hAnsi="Arial" w:cs="Arial"/>
        </w:rPr>
      </w:pPr>
      <w:r w:rsidRPr="00B10EEF">
        <w:rPr>
          <w:rFonts w:ascii="Arial" w:hAnsi="Arial" w:cs="Arial"/>
        </w:rPr>
        <w:t>§ 33</w:t>
      </w:r>
    </w:p>
    <w:p w14:paraId="1C8DF3B0" w14:textId="77777777" w:rsidR="00766CF9" w:rsidRPr="00B10EEF" w:rsidRDefault="00810AD7" w:rsidP="00332AE5">
      <w:pPr>
        <w:widowControl w:val="0"/>
        <w:autoSpaceDE w:val="0"/>
        <w:autoSpaceDN w:val="0"/>
        <w:adjustRightInd w:val="0"/>
        <w:spacing w:line="240" w:lineRule="auto"/>
        <w:jc w:val="center"/>
        <w:rPr>
          <w:rFonts w:ascii="Arial" w:hAnsi="Arial" w:cs="Arial"/>
          <w:b/>
          <w:bCs/>
          <w:strike/>
        </w:rPr>
      </w:pPr>
      <w:r w:rsidRPr="00B10EEF">
        <w:rPr>
          <w:rFonts w:ascii="Arial" w:hAnsi="Arial" w:cs="Arial"/>
          <w:b/>
          <w:bCs/>
          <w:strike/>
        </w:rPr>
        <w:lastRenderedPageBreak/>
        <w:t>Ústřední správní úřad odpovědný za výzkum a vývoj</w:t>
      </w:r>
    </w:p>
    <w:p w14:paraId="1DF6D4B9" w14:textId="67394EB9" w:rsidR="00F41C43" w:rsidRPr="00B10EEF" w:rsidRDefault="00F41C43"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Ústřední správní úřady odpovědné za výzkum, vývoj a inovace</w:t>
      </w:r>
    </w:p>
    <w:p w14:paraId="4D511FC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Ústředním správním úřadem odpovědným za výzkum a vývoj je Ministerstvo školství, mládeže a tělovýchovy s výjimkou oblastí, které zabezpečuje Rada pro výzkum, vývoj a inovace podle § 35.</w:t>
      </w:r>
    </w:p>
    <w:p w14:paraId="7DAADBE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Ministerstvo školství, mládeže a tělovýchovy odpovídá za</w:t>
      </w:r>
    </w:p>
    <w:p w14:paraId="2BC7205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mezinárodní spolupráci České republiky ve výzkumu a vývoji</w:t>
      </w:r>
      <w:r w:rsidR="00C151E4" w:rsidRPr="00B10EEF">
        <w:rPr>
          <w:rFonts w:ascii="Arial" w:hAnsi="Arial" w:cs="Arial"/>
        </w:rPr>
        <w:t>,</w:t>
      </w:r>
      <w:r w:rsidR="00D7479C" w:rsidRPr="00B10EEF">
        <w:rPr>
          <w:rFonts w:ascii="Arial" w:hAnsi="Arial" w:cs="Arial"/>
        </w:rPr>
        <w:t xml:space="preserve"> </w:t>
      </w:r>
      <w:r w:rsidRPr="00B10EEF">
        <w:rPr>
          <w:rFonts w:ascii="Arial" w:hAnsi="Arial" w:cs="Arial"/>
        </w:rPr>
        <w:t>včetně jednání s orgány a institucemi Evropské unie a jednotlivých států Evropské unie s působností pro výzkum a</w:t>
      </w:r>
      <w:r w:rsidRPr="00B10EEF">
        <w:rPr>
          <w:rFonts w:ascii="Arial" w:hAnsi="Arial" w:cs="Arial"/>
          <w:strike/>
        </w:rPr>
        <w:t xml:space="preserve"> </w:t>
      </w:r>
      <w:r w:rsidRPr="00B10EEF">
        <w:rPr>
          <w:rFonts w:ascii="Arial" w:hAnsi="Arial" w:cs="Arial"/>
        </w:rPr>
        <w:t>vývoj a včetně užití prostředků na výzkum a vývoj z fondů Evropské unie,</w:t>
      </w:r>
    </w:p>
    <w:p w14:paraId="2B75C854" w14:textId="6910B252" w:rsidR="00C151E4" w:rsidRPr="00B10EEF" w:rsidRDefault="00C151E4" w:rsidP="00332AE5">
      <w:pPr>
        <w:widowControl w:val="0"/>
        <w:autoSpaceDE w:val="0"/>
        <w:autoSpaceDN w:val="0"/>
        <w:adjustRightInd w:val="0"/>
        <w:spacing w:line="240" w:lineRule="auto"/>
        <w:jc w:val="both"/>
        <w:rPr>
          <w:rFonts w:ascii="Arial" w:hAnsi="Arial" w:cs="Arial"/>
        </w:rPr>
      </w:pPr>
      <w:r w:rsidRPr="00B10EEF">
        <w:rPr>
          <w:rFonts w:ascii="Arial" w:hAnsi="Arial" w:cs="Arial"/>
          <w:b/>
        </w:rPr>
        <w:t>b) koordinaci mezinárodní spolupráce ve výzkumu</w:t>
      </w:r>
      <w:r w:rsidR="00D049E5" w:rsidRPr="00B10EEF">
        <w:rPr>
          <w:rFonts w:ascii="Arial" w:hAnsi="Arial" w:cs="Arial"/>
          <w:b/>
        </w:rPr>
        <w:t xml:space="preserve"> a</w:t>
      </w:r>
      <w:r w:rsidRPr="00B10EEF">
        <w:rPr>
          <w:rFonts w:ascii="Arial" w:hAnsi="Arial" w:cs="Arial"/>
          <w:b/>
        </w:rPr>
        <w:t xml:space="preserve"> vývoji, zajišťovanou </w:t>
      </w:r>
      <w:r w:rsidR="00985F55" w:rsidRPr="00B10EEF">
        <w:rPr>
          <w:rFonts w:ascii="Arial" w:hAnsi="Arial" w:cs="Arial"/>
          <w:b/>
        </w:rPr>
        <w:t>po</w:t>
      </w:r>
      <w:r w:rsidR="009D0941" w:rsidRPr="00B10EEF">
        <w:rPr>
          <w:rFonts w:ascii="Arial" w:hAnsi="Arial" w:cs="Arial"/>
          <w:b/>
        </w:rPr>
        <w:t xml:space="preserve"> </w:t>
      </w:r>
      <w:r w:rsidR="00985F55" w:rsidRPr="00B10EEF">
        <w:rPr>
          <w:rFonts w:ascii="Arial" w:hAnsi="Arial" w:cs="Arial"/>
          <w:b/>
        </w:rPr>
        <w:t xml:space="preserve">dohodě </w:t>
      </w:r>
      <w:r w:rsidRPr="00B10EEF">
        <w:rPr>
          <w:rFonts w:ascii="Arial" w:hAnsi="Arial" w:cs="Arial"/>
          <w:b/>
        </w:rPr>
        <w:t xml:space="preserve">Ministerstva školství, mládeže a tělovýchovy </w:t>
      </w:r>
      <w:r w:rsidR="009D0941" w:rsidRPr="00B10EEF">
        <w:rPr>
          <w:rFonts w:ascii="Arial" w:hAnsi="Arial" w:cs="Arial"/>
          <w:b/>
        </w:rPr>
        <w:t xml:space="preserve">s </w:t>
      </w:r>
      <w:r w:rsidRPr="00B10EEF">
        <w:rPr>
          <w:rFonts w:ascii="Arial" w:hAnsi="Arial" w:cs="Arial"/>
          <w:b/>
        </w:rPr>
        <w:t xml:space="preserve">ostatními ústředními a správními úřady, </w:t>
      </w:r>
      <w:r w:rsidR="00022E54" w:rsidRPr="00B10EEF">
        <w:rPr>
          <w:rFonts w:ascii="Arial" w:hAnsi="Arial" w:cs="Arial"/>
          <w:b/>
        </w:rPr>
        <w:t xml:space="preserve">Akademií věd České republiky, </w:t>
      </w:r>
      <w:r w:rsidRPr="00B10EEF">
        <w:rPr>
          <w:rFonts w:ascii="Arial" w:hAnsi="Arial" w:cs="Arial"/>
          <w:b/>
        </w:rPr>
        <w:t>Grantovou agenturou České republiky a Technologickou agenturou České republiky v rozsahu jejich působností</w:t>
      </w:r>
      <w:r w:rsidRPr="00B10EEF">
        <w:rPr>
          <w:rFonts w:ascii="Arial" w:hAnsi="Arial" w:cs="Arial"/>
        </w:rPr>
        <w:t>,</w:t>
      </w:r>
    </w:p>
    <w:p w14:paraId="60931189" w14:textId="77777777" w:rsidR="00CC412C" w:rsidRPr="00B10EEF" w:rsidRDefault="00810AD7"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strike/>
        </w:rPr>
        <w:t>b</w:t>
      </w:r>
      <w:r w:rsidR="00C151E4" w:rsidRPr="00B10EEF">
        <w:rPr>
          <w:rFonts w:ascii="Arial" w:hAnsi="Arial" w:cs="Arial"/>
          <w:b/>
        </w:rPr>
        <w:t>c</w:t>
      </w:r>
      <w:proofErr w:type="spellEnd"/>
      <w:r w:rsidRPr="00B10EEF">
        <w:rPr>
          <w:rFonts w:ascii="Arial" w:hAnsi="Arial" w:cs="Arial"/>
        </w:rPr>
        <w:t xml:space="preserve">) koncepci </w:t>
      </w:r>
      <w:r w:rsidR="00C151E4" w:rsidRPr="00B10EEF">
        <w:rPr>
          <w:rFonts w:ascii="Arial" w:hAnsi="Arial" w:cs="Arial"/>
          <w:b/>
        </w:rPr>
        <w:t xml:space="preserve">a podporu </w:t>
      </w:r>
      <w:r w:rsidRPr="00B10EEF">
        <w:rPr>
          <w:rFonts w:ascii="Arial" w:hAnsi="Arial" w:cs="Arial"/>
          <w:strike/>
        </w:rPr>
        <w:t>podpory</w:t>
      </w:r>
      <w:r w:rsidR="00156CFD" w:rsidRPr="00B10EEF">
        <w:rPr>
          <w:rFonts w:ascii="Arial" w:hAnsi="Arial" w:cs="Arial"/>
        </w:rPr>
        <w:t xml:space="preserve"> velké výzkumné infrastruktury,</w:t>
      </w:r>
    </w:p>
    <w:p w14:paraId="1C9FEC44"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specifický vysokoškolský výzkum,</w:t>
      </w:r>
    </w:p>
    <w:p w14:paraId="022B3747" w14:textId="1130EA79" w:rsidR="00156CFD" w:rsidRPr="00B10EEF" w:rsidRDefault="00C151E4" w:rsidP="00332AE5">
      <w:pPr>
        <w:widowControl w:val="0"/>
        <w:autoSpaceDE w:val="0"/>
        <w:autoSpaceDN w:val="0"/>
        <w:adjustRightInd w:val="0"/>
        <w:spacing w:line="240" w:lineRule="auto"/>
        <w:jc w:val="both"/>
        <w:rPr>
          <w:rFonts w:ascii="Arial" w:hAnsi="Arial" w:cs="Arial"/>
        </w:rPr>
      </w:pPr>
      <w:r w:rsidRPr="00B10EEF">
        <w:rPr>
          <w:rFonts w:ascii="Arial" w:hAnsi="Arial" w:cs="Arial"/>
          <w:b/>
        </w:rPr>
        <w:t>d</w:t>
      </w:r>
      <w:r w:rsidR="00156CFD" w:rsidRPr="00B10EEF">
        <w:rPr>
          <w:rFonts w:ascii="Arial" w:hAnsi="Arial" w:cs="Arial"/>
          <w:b/>
        </w:rPr>
        <w:t>)</w:t>
      </w:r>
      <w:r w:rsidR="00156CFD" w:rsidRPr="00B10EEF">
        <w:rPr>
          <w:rFonts w:ascii="Arial" w:hAnsi="Arial" w:cs="Arial"/>
        </w:rPr>
        <w:t xml:space="preserve"> </w:t>
      </w:r>
      <w:r w:rsidR="00156CFD" w:rsidRPr="00B10EEF">
        <w:rPr>
          <w:rFonts w:ascii="Arial" w:hAnsi="Arial" w:cs="Arial"/>
          <w:b/>
        </w:rPr>
        <w:t>sdílen</w:t>
      </w:r>
      <w:r w:rsidR="009D0941" w:rsidRPr="00B10EEF">
        <w:rPr>
          <w:rFonts w:ascii="Arial" w:hAnsi="Arial" w:cs="Arial"/>
          <w:b/>
        </w:rPr>
        <w:t>é</w:t>
      </w:r>
      <w:r w:rsidR="00156CFD" w:rsidRPr="00B10EEF">
        <w:rPr>
          <w:rFonts w:ascii="Arial" w:hAnsi="Arial" w:cs="Arial"/>
          <w:b/>
        </w:rPr>
        <w:t xml:space="preserve"> činnost</w:t>
      </w:r>
      <w:r w:rsidR="009D0941" w:rsidRPr="00B10EEF">
        <w:rPr>
          <w:rFonts w:ascii="Arial" w:hAnsi="Arial" w:cs="Arial"/>
          <w:b/>
        </w:rPr>
        <w:t>i</w:t>
      </w:r>
      <w:r w:rsidR="00156CFD" w:rsidRPr="00B10EEF">
        <w:rPr>
          <w:rFonts w:ascii="Arial" w:hAnsi="Arial" w:cs="Arial"/>
          <w:b/>
        </w:rPr>
        <w:t>,</w:t>
      </w:r>
    </w:p>
    <w:p w14:paraId="78A9A3A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strike/>
        </w:rPr>
        <w:t>d</w:t>
      </w:r>
      <w:r w:rsidR="00C151E4" w:rsidRPr="00B10EEF">
        <w:rPr>
          <w:rFonts w:ascii="Arial" w:hAnsi="Arial" w:cs="Arial"/>
          <w:b/>
        </w:rPr>
        <w:t>e</w:t>
      </w:r>
      <w:r w:rsidRPr="00B10EEF">
        <w:rPr>
          <w:rFonts w:ascii="Arial" w:hAnsi="Arial" w:cs="Arial"/>
        </w:rPr>
        <w:t>) výkon správní funkce ústředního správního úřadu pro výzkum a vývoj podle zvláštních právních předpisů</w:t>
      </w:r>
      <w:r w:rsidRPr="00B10EEF">
        <w:rPr>
          <w:rFonts w:ascii="Arial" w:hAnsi="Arial" w:cs="Arial"/>
          <w:vertAlign w:val="superscript"/>
        </w:rPr>
        <w:t>32a)</w:t>
      </w:r>
      <w:r w:rsidRPr="00B10EEF">
        <w:rPr>
          <w:rFonts w:ascii="Arial" w:hAnsi="Arial" w:cs="Arial"/>
          <w:strike/>
        </w:rPr>
        <w:t>,</w:t>
      </w:r>
      <w:r w:rsidR="00D7479C" w:rsidRPr="00B10EEF">
        <w:rPr>
          <w:rFonts w:ascii="Arial" w:hAnsi="Arial" w:cs="Arial"/>
          <w:b/>
        </w:rPr>
        <w:t>.</w:t>
      </w:r>
    </w:p>
    <w:p w14:paraId="0E8ABA0E"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e) vedení seznamu výzkumných organizací podle § 33a.</w:t>
      </w:r>
    </w:p>
    <w:p w14:paraId="37ECA3C5" w14:textId="1EF74124" w:rsidR="00E43A67" w:rsidRPr="00B10EEF" w:rsidRDefault="00E43A67" w:rsidP="00F41C43">
      <w:pPr>
        <w:widowControl w:val="0"/>
        <w:autoSpaceDE w:val="0"/>
        <w:autoSpaceDN w:val="0"/>
        <w:adjustRightInd w:val="0"/>
        <w:spacing w:afterLines="60" w:after="144" w:line="240" w:lineRule="auto"/>
        <w:ind w:firstLine="709"/>
        <w:jc w:val="both"/>
        <w:rPr>
          <w:rFonts w:ascii="Arial" w:hAnsi="Arial" w:cs="Arial"/>
        </w:rPr>
      </w:pPr>
      <w:r w:rsidRPr="00B10EEF">
        <w:rPr>
          <w:rFonts w:ascii="Arial" w:hAnsi="Arial" w:cs="Arial"/>
          <w:b/>
        </w:rPr>
        <w:t>(</w:t>
      </w:r>
      <w:r w:rsidR="00F41C43" w:rsidRPr="00B10EEF">
        <w:rPr>
          <w:rFonts w:ascii="Arial" w:hAnsi="Arial" w:cs="Arial"/>
          <w:b/>
        </w:rPr>
        <w:t>3</w:t>
      </w:r>
      <w:r w:rsidRPr="00B10EEF">
        <w:rPr>
          <w:rFonts w:ascii="Arial" w:hAnsi="Arial" w:cs="Arial"/>
          <w:b/>
        </w:rPr>
        <w:t xml:space="preserve">) </w:t>
      </w:r>
      <w:r w:rsidR="00F41C43" w:rsidRPr="00B10EEF">
        <w:rPr>
          <w:rFonts w:ascii="Arial" w:hAnsi="Arial" w:cs="Arial"/>
          <w:b/>
        </w:rPr>
        <w:t xml:space="preserve">Ústředním správním úřadem odpovědným za inovace je </w:t>
      </w:r>
      <w:r w:rsidRPr="00B10EEF">
        <w:rPr>
          <w:rFonts w:ascii="Arial" w:hAnsi="Arial" w:cs="Arial"/>
          <w:b/>
        </w:rPr>
        <w:t xml:space="preserve">Ministerstvo průmyslu a obchodu, </w:t>
      </w:r>
      <w:r w:rsidR="00F41C43" w:rsidRPr="00B10EEF">
        <w:rPr>
          <w:rFonts w:ascii="Arial" w:hAnsi="Arial" w:cs="Arial"/>
          <w:b/>
        </w:rPr>
        <w:t xml:space="preserve">které </w:t>
      </w:r>
      <w:r w:rsidRPr="00B10EEF">
        <w:rPr>
          <w:rFonts w:ascii="Arial" w:hAnsi="Arial" w:cs="Arial"/>
          <w:b/>
        </w:rPr>
        <w:t>odpovídá za</w:t>
      </w:r>
      <w:r w:rsidR="00F41C43" w:rsidRPr="00B10EEF">
        <w:rPr>
          <w:rFonts w:ascii="Arial" w:hAnsi="Arial" w:cs="Arial"/>
          <w:b/>
        </w:rPr>
        <w:t xml:space="preserve"> </w:t>
      </w:r>
      <w:r w:rsidRPr="00B10EEF">
        <w:rPr>
          <w:rFonts w:ascii="Arial" w:hAnsi="Arial" w:cs="Arial"/>
          <w:b/>
        </w:rPr>
        <w:t>podporu inovací ze státního rozpočtu</w:t>
      </w:r>
      <w:r w:rsidR="00D049E5" w:rsidRPr="00B10EEF">
        <w:rPr>
          <w:rFonts w:ascii="Arial" w:hAnsi="Arial" w:cs="Arial"/>
          <w:b/>
        </w:rPr>
        <w:t>, za mezinárodní spolupráci v oblasti inovací</w:t>
      </w:r>
      <w:r w:rsidR="00F41C43" w:rsidRPr="00B10EEF">
        <w:rPr>
          <w:rFonts w:ascii="Arial" w:hAnsi="Arial" w:cs="Arial"/>
          <w:b/>
        </w:rPr>
        <w:t xml:space="preserve"> a </w:t>
      </w:r>
      <w:r w:rsidR="00D049E5" w:rsidRPr="00B10EEF">
        <w:rPr>
          <w:rFonts w:ascii="Arial" w:hAnsi="Arial" w:cs="Arial"/>
          <w:b/>
        </w:rPr>
        <w:t xml:space="preserve">za </w:t>
      </w:r>
      <w:r w:rsidRPr="00B10EEF">
        <w:rPr>
          <w:rFonts w:ascii="Arial" w:hAnsi="Arial" w:cs="Arial"/>
          <w:b/>
        </w:rPr>
        <w:t>užití evropských strukturálních a investičních fondů v oblasti průmyslového výzkumu</w:t>
      </w:r>
      <w:r w:rsidR="00A26727" w:rsidRPr="00B10EEF">
        <w:rPr>
          <w:rFonts w:ascii="Arial" w:hAnsi="Arial" w:cs="Arial"/>
          <w:b/>
        </w:rPr>
        <w:t>,</w:t>
      </w:r>
      <w:r w:rsidRPr="00B10EEF">
        <w:rPr>
          <w:rFonts w:ascii="Arial" w:hAnsi="Arial" w:cs="Arial"/>
          <w:b/>
        </w:rPr>
        <w:t xml:space="preserve"> </w:t>
      </w:r>
      <w:r w:rsidR="007E7C73" w:rsidRPr="00B10EEF">
        <w:rPr>
          <w:rFonts w:ascii="Arial" w:hAnsi="Arial" w:cs="Arial"/>
          <w:b/>
        </w:rPr>
        <w:t>vývoje a inovací</w:t>
      </w:r>
      <w:r w:rsidRPr="00B10EEF">
        <w:rPr>
          <w:rFonts w:ascii="Arial" w:hAnsi="Arial" w:cs="Arial"/>
          <w:b/>
        </w:rPr>
        <w:t>.</w:t>
      </w:r>
    </w:p>
    <w:p w14:paraId="0C538361" w14:textId="77777777" w:rsidR="00E43A67" w:rsidRPr="00B10EEF" w:rsidRDefault="00E43A67" w:rsidP="00332AE5">
      <w:pPr>
        <w:widowControl w:val="0"/>
        <w:autoSpaceDE w:val="0"/>
        <w:autoSpaceDN w:val="0"/>
        <w:adjustRightInd w:val="0"/>
        <w:spacing w:line="240" w:lineRule="auto"/>
        <w:rPr>
          <w:rFonts w:ascii="Arial" w:hAnsi="Arial" w:cs="Arial"/>
        </w:rPr>
      </w:pPr>
    </w:p>
    <w:p w14:paraId="3C39C0CE" w14:textId="77777777" w:rsidR="00766CF9" w:rsidRPr="00B10EEF" w:rsidRDefault="00810AD7" w:rsidP="00534B68">
      <w:pPr>
        <w:keepNext/>
        <w:widowControl w:val="0"/>
        <w:autoSpaceDE w:val="0"/>
        <w:autoSpaceDN w:val="0"/>
        <w:adjustRightInd w:val="0"/>
        <w:spacing w:line="240" w:lineRule="auto"/>
        <w:jc w:val="center"/>
        <w:rPr>
          <w:rFonts w:ascii="Arial" w:hAnsi="Arial" w:cs="Arial"/>
          <w:strike/>
        </w:rPr>
      </w:pPr>
      <w:r w:rsidRPr="00B10EEF">
        <w:rPr>
          <w:rFonts w:ascii="Arial" w:hAnsi="Arial" w:cs="Arial"/>
          <w:strike/>
        </w:rPr>
        <w:t>§ 33a</w:t>
      </w:r>
    </w:p>
    <w:p w14:paraId="251403A4" w14:textId="77777777" w:rsidR="00766CF9" w:rsidRPr="00B10EEF" w:rsidRDefault="00810AD7" w:rsidP="00332AE5">
      <w:pPr>
        <w:widowControl w:val="0"/>
        <w:autoSpaceDE w:val="0"/>
        <w:autoSpaceDN w:val="0"/>
        <w:adjustRightInd w:val="0"/>
        <w:spacing w:line="240" w:lineRule="auto"/>
        <w:jc w:val="center"/>
        <w:rPr>
          <w:rFonts w:ascii="Arial" w:hAnsi="Arial" w:cs="Arial"/>
          <w:b/>
          <w:bCs/>
          <w:strike/>
        </w:rPr>
      </w:pPr>
      <w:r w:rsidRPr="00B10EEF">
        <w:rPr>
          <w:rFonts w:ascii="Arial" w:hAnsi="Arial" w:cs="Arial"/>
          <w:b/>
          <w:bCs/>
          <w:strike/>
        </w:rPr>
        <w:t>Seznam výzkumných organizací</w:t>
      </w:r>
    </w:p>
    <w:p w14:paraId="21D17C96"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(1) Seznam výzkumných organizací (dále jen "seznam") je informačním systémem veřejné správy</w:t>
      </w:r>
      <w:r w:rsidRPr="00B10EEF">
        <w:rPr>
          <w:rFonts w:ascii="Arial" w:hAnsi="Arial" w:cs="Arial"/>
          <w:strike/>
          <w:vertAlign w:val="superscript"/>
        </w:rPr>
        <w:t>31)</w:t>
      </w:r>
      <w:r w:rsidRPr="00B10EEF">
        <w:rPr>
          <w:rFonts w:ascii="Arial" w:hAnsi="Arial" w:cs="Arial"/>
          <w:strike/>
        </w:rPr>
        <w:t xml:space="preserve">, jehož správcem </w:t>
      </w:r>
      <w:r w:rsidR="009E6762" w:rsidRPr="00B10EEF">
        <w:rPr>
          <w:rFonts w:ascii="Arial" w:hAnsi="Arial" w:cs="Arial"/>
          <w:strike/>
        </w:rPr>
        <w:t xml:space="preserve">a provozovatelem </w:t>
      </w:r>
      <w:r w:rsidRPr="00B10EEF">
        <w:rPr>
          <w:rFonts w:ascii="Arial" w:hAnsi="Arial" w:cs="Arial"/>
          <w:strike/>
        </w:rPr>
        <w:t>je Ministerstvo školství, mládeže a tělovýchovy.</w:t>
      </w:r>
    </w:p>
    <w:p w14:paraId="24BE609B" w14:textId="53A27F79" w:rsidR="0067595C" w:rsidRPr="00B10EEF" w:rsidRDefault="00810AD7" w:rsidP="0067595C">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 xml:space="preserve">(2) Do seznamu se zapisují organizace, které požádaly o zápis do seznamu a </w:t>
      </w:r>
      <w:r w:rsidR="004378C4" w:rsidRPr="00B10EEF">
        <w:rPr>
          <w:rFonts w:ascii="Arial" w:hAnsi="Arial" w:cs="Arial"/>
          <w:strike/>
        </w:rPr>
        <w:t>předložily</w:t>
      </w:r>
      <w:r w:rsidR="009E6762" w:rsidRPr="00B10EEF">
        <w:rPr>
          <w:rFonts w:ascii="Arial" w:hAnsi="Arial" w:cs="Arial"/>
          <w:strike/>
        </w:rPr>
        <w:t xml:space="preserve"> doklady prokazující skutečnosti </w:t>
      </w:r>
      <w:r w:rsidR="004378C4" w:rsidRPr="00B10EEF">
        <w:rPr>
          <w:rFonts w:ascii="Arial" w:hAnsi="Arial" w:cs="Arial"/>
          <w:strike/>
        </w:rPr>
        <w:t>zapisované</w:t>
      </w:r>
      <w:r w:rsidR="009E6762" w:rsidRPr="00B10EEF">
        <w:rPr>
          <w:rFonts w:ascii="Arial" w:hAnsi="Arial" w:cs="Arial"/>
          <w:strike/>
        </w:rPr>
        <w:t xml:space="preserve"> do seznamu </w:t>
      </w:r>
      <w:r w:rsidR="004378C4" w:rsidRPr="00B10EEF">
        <w:rPr>
          <w:rFonts w:ascii="Arial" w:hAnsi="Arial" w:cs="Arial"/>
          <w:strike/>
        </w:rPr>
        <w:t>podle odstavce 3</w:t>
      </w:r>
      <w:r w:rsidR="009E6762" w:rsidRPr="00B10EEF">
        <w:rPr>
          <w:rFonts w:ascii="Arial" w:hAnsi="Arial" w:cs="Arial"/>
          <w:strike/>
        </w:rPr>
        <w:t>, a listin</w:t>
      </w:r>
      <w:r w:rsidR="00FC57DC" w:rsidRPr="00B10EEF">
        <w:rPr>
          <w:rFonts w:ascii="Arial" w:hAnsi="Arial" w:cs="Arial"/>
          <w:strike/>
        </w:rPr>
        <w:t>y</w:t>
      </w:r>
      <w:r w:rsidR="009E6762" w:rsidRPr="00B10EEF">
        <w:rPr>
          <w:rFonts w:ascii="Arial" w:hAnsi="Arial" w:cs="Arial"/>
          <w:strike/>
        </w:rPr>
        <w:t xml:space="preserve"> </w:t>
      </w:r>
      <w:r w:rsidR="00FC57DC" w:rsidRPr="00B10EEF">
        <w:rPr>
          <w:rFonts w:ascii="Arial" w:hAnsi="Arial" w:cs="Arial"/>
          <w:strike/>
        </w:rPr>
        <w:t>zakládané</w:t>
      </w:r>
      <w:r w:rsidR="009E6762" w:rsidRPr="00B10EEF">
        <w:rPr>
          <w:rFonts w:ascii="Arial" w:hAnsi="Arial" w:cs="Arial"/>
          <w:strike/>
        </w:rPr>
        <w:t xml:space="preserve"> ve sbírce listin, která je součástí seznamu. </w:t>
      </w:r>
      <w:r w:rsidRPr="00B10EEF">
        <w:rPr>
          <w:rFonts w:ascii="Arial" w:hAnsi="Arial" w:cs="Arial"/>
          <w:strike/>
        </w:rPr>
        <w:t>prokázaly naplnění definičních znaků organizace pro výzkum a šíření znalostí stanovených předpisy Evropské unie</w:t>
      </w:r>
      <w:r w:rsidRPr="00B10EEF">
        <w:rPr>
          <w:rFonts w:ascii="Arial" w:hAnsi="Arial" w:cs="Arial"/>
          <w:strike/>
          <w:vertAlign w:val="superscript"/>
        </w:rPr>
        <w:t>44)</w:t>
      </w:r>
      <w:r w:rsidRPr="00B10EEF">
        <w:rPr>
          <w:rFonts w:ascii="Arial" w:hAnsi="Arial" w:cs="Arial"/>
          <w:strike/>
        </w:rPr>
        <w:t xml:space="preserve"> včetně prokázání zapisovaných údajů.</w:t>
      </w:r>
    </w:p>
    <w:p w14:paraId="47461572"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(3) Do seznamu se zapisují tyto údaje o výzkumné organizaci:</w:t>
      </w:r>
    </w:p>
    <w:p w14:paraId="44DE0073"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 obchodní firma nebo název a sídlo výzkumné organizace,</w:t>
      </w:r>
    </w:p>
    <w:p w14:paraId="643C030B"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b) právní forma výzkumné organizace,</w:t>
      </w:r>
    </w:p>
    <w:p w14:paraId="5743E305"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identifikační číslo osoby, pokud bylo přiděleno,</w:t>
      </w:r>
    </w:p>
    <w:p w14:paraId="77FADD4C"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lastRenderedPageBreak/>
        <w:t>d) datum podání žádosti o zápis do seznamu,</w:t>
      </w:r>
    </w:p>
    <w:p w14:paraId="5D957C69"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e) datum zápisu do seznamu,</w:t>
      </w:r>
    </w:p>
    <w:p w14:paraId="11ECE090" w14:textId="1DD542E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f) datum poslední aktualizace údajů v</w:t>
      </w:r>
      <w:r w:rsidR="0067595C" w:rsidRPr="00B10EEF">
        <w:rPr>
          <w:rFonts w:ascii="Arial" w:hAnsi="Arial" w:cs="Arial"/>
          <w:strike/>
        </w:rPr>
        <w:t> </w:t>
      </w:r>
      <w:r w:rsidRPr="00B10EEF">
        <w:rPr>
          <w:rFonts w:ascii="Arial" w:hAnsi="Arial" w:cs="Arial"/>
          <w:strike/>
        </w:rPr>
        <w:t>seznamu,</w:t>
      </w:r>
    </w:p>
    <w:p w14:paraId="56912CB0" w14:textId="58619514" w:rsidR="00CC412C"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g) údaje svědčící o naplnění definičních znaků podle odstavce 2</w:t>
      </w:r>
      <w:r w:rsidR="009F326A" w:rsidRPr="00B10EEF">
        <w:rPr>
          <w:rFonts w:ascii="Arial" w:hAnsi="Arial" w:cs="Arial"/>
          <w:strike/>
        </w:rPr>
        <w:t>,</w:t>
      </w:r>
    </w:p>
    <w:p w14:paraId="20039363" w14:textId="349ADD0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h) další skutečnosti k zapsané výzkumné organizaci, zejména údaje o předmětu činnosti, který definuje výzkumné kapacity.</w:t>
      </w:r>
    </w:p>
    <w:p w14:paraId="44A2A19A" w14:textId="76298A1E" w:rsidR="00A220B5" w:rsidRPr="00B10EEF" w:rsidRDefault="00A220B5" w:rsidP="0067595C">
      <w:pPr>
        <w:widowControl w:val="0"/>
        <w:autoSpaceDE w:val="0"/>
        <w:autoSpaceDN w:val="0"/>
        <w:adjustRightInd w:val="0"/>
        <w:spacing w:line="240" w:lineRule="auto"/>
        <w:ind w:firstLine="720"/>
        <w:jc w:val="both"/>
        <w:rPr>
          <w:rFonts w:ascii="Arial" w:hAnsi="Arial" w:cs="Arial"/>
          <w:strike/>
        </w:rPr>
      </w:pPr>
      <w:r w:rsidRPr="00B10EEF">
        <w:rPr>
          <w:rFonts w:ascii="Arial" w:hAnsi="Arial" w:cs="Arial"/>
          <w:strike/>
        </w:rPr>
        <w:t>(4) Do sbírky listin se zakládají listiny dosvědčující</w:t>
      </w:r>
    </w:p>
    <w:p w14:paraId="2E1E7247" w14:textId="4EFA4BD4" w:rsidR="00A220B5" w:rsidRPr="00B10EEF" w:rsidRDefault="00A220B5"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 zakladatelské právní jednání,</w:t>
      </w:r>
    </w:p>
    <w:p w14:paraId="6112E5C2" w14:textId="597EBA74" w:rsidR="00A220B5" w:rsidRPr="00B10EEF" w:rsidRDefault="00A220B5"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b) výroční zprávy,</w:t>
      </w:r>
    </w:p>
    <w:p w14:paraId="2D0526C2" w14:textId="10623294" w:rsidR="00A220B5" w:rsidRPr="00B10EEF" w:rsidRDefault="00A220B5"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c) dokument o vedené odděleného účetnictví pro hospodářské činnosti,</w:t>
      </w:r>
    </w:p>
    <w:p w14:paraId="39ACADCE" w14:textId="4CA42CC8" w:rsidR="00A220B5" w:rsidRPr="00B10EEF" w:rsidRDefault="00A220B5"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d) dokument o nakládání s výsledky výzkumu a vývoje,</w:t>
      </w:r>
    </w:p>
    <w:p w14:paraId="7FFD575F" w14:textId="255C0422" w:rsidR="00766CF9" w:rsidRPr="00B10EEF" w:rsidRDefault="00A220B5" w:rsidP="00A220B5">
      <w:pPr>
        <w:widowControl w:val="0"/>
        <w:autoSpaceDE w:val="0"/>
        <w:autoSpaceDN w:val="0"/>
        <w:adjustRightInd w:val="0"/>
        <w:spacing w:line="240" w:lineRule="auto"/>
        <w:jc w:val="both"/>
        <w:rPr>
          <w:rFonts w:ascii="Arial" w:hAnsi="Arial" w:cs="Arial"/>
          <w:strike/>
        </w:rPr>
      </w:pPr>
      <w:r w:rsidRPr="00B10EEF">
        <w:rPr>
          <w:rFonts w:ascii="Arial" w:hAnsi="Arial" w:cs="Arial"/>
          <w:strike/>
        </w:rPr>
        <w:t>e) prohlášení, že podniky, jež mohou uplatňovat rozhodující vliv na zapisovanou organizaci, například jako podílníci nebo členové, nemají přednostní přístup k výsledkům, jichž zapisovaná organizace dosáhla,</w:t>
      </w:r>
    </w:p>
    <w:p w14:paraId="4B808FBB" w14:textId="58E96C4B" w:rsidR="00A220B5" w:rsidRPr="00B10EEF" w:rsidRDefault="00A220B5"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f) výkazy příjmu z transferu výsledků výzkumu.</w:t>
      </w:r>
    </w:p>
    <w:p w14:paraId="6EB79D9F" w14:textId="10F8CECC"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(4) Žádost o zápis výzkumné organizace do seznamu, žádost o zápis změny v zapisovaných údajích či žádost o výmaz výzkumné organizace ze seznamu podává statutární orgán žadatele.</w:t>
      </w:r>
    </w:p>
    <w:p w14:paraId="0DF22D2D"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(5) Žádost o zápis musí být doložena listinnými doklady prokazujícími skutečnosti, které mají být do seznamu zapsány, a listinami, které se zakládají ve sbírce listin, která je součástí seznamu.</w:t>
      </w:r>
    </w:p>
    <w:p w14:paraId="240501FA" w14:textId="56E1280F"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w:t>
      </w:r>
      <w:r w:rsidR="00A46E51" w:rsidRPr="00B10EEF">
        <w:rPr>
          <w:rFonts w:ascii="Arial" w:hAnsi="Arial" w:cs="Arial"/>
          <w:strike/>
        </w:rPr>
        <w:t>6</w:t>
      </w:r>
      <w:r w:rsidRPr="00B10EEF">
        <w:rPr>
          <w:rFonts w:ascii="Arial" w:hAnsi="Arial" w:cs="Arial"/>
          <w:strike/>
        </w:rPr>
        <w:t>) Údaje zapsané v seznamu, s výjimkou rodných čísel, a sbírku listin zveřejňuje Ministerstvo školství, mládeže a tělovýchovy v elektronické podobě způsobem umožňujícím dálkový přístup.</w:t>
      </w:r>
    </w:p>
    <w:p w14:paraId="27242130"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(7) Při řízení o zápisu výzkumné organizace do seznamu, jakož i při řízení o zápisu změn nebo výmazu dosud zapsaných skutečností, se postupuje podle správního řádu.</w:t>
      </w:r>
    </w:p>
    <w:p w14:paraId="7040EE88" w14:textId="7D822102"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w:t>
      </w:r>
      <w:r w:rsidR="00A46E51" w:rsidRPr="00B10EEF">
        <w:rPr>
          <w:rFonts w:ascii="Arial" w:hAnsi="Arial" w:cs="Arial"/>
          <w:strike/>
        </w:rPr>
        <w:t>7</w:t>
      </w:r>
      <w:r w:rsidRPr="00B10EEF">
        <w:rPr>
          <w:rFonts w:ascii="Arial" w:hAnsi="Arial" w:cs="Arial"/>
          <w:strike/>
        </w:rPr>
        <w:t>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w:t>
      </w:r>
    </w:p>
    <w:p w14:paraId="1052824D" w14:textId="1F1EE4D3"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w:t>
      </w:r>
    </w:p>
    <w:p w14:paraId="4457ACFA" w14:textId="77777777" w:rsidR="00766CF9" w:rsidRPr="00B10EEF" w:rsidRDefault="00810AD7" w:rsidP="00332AE5">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(10) Kritéria splnění podmínek pro zápis výzkumné organizace do seznamu a způsob jejich posuzování, podmínky pro změny v zápisu a výmaz ze zápisu, obsah sbírky listin a způsob vykazování příjmů z transferu znalostí</w:t>
      </w:r>
      <w:r w:rsidRPr="00B10EEF">
        <w:rPr>
          <w:rFonts w:ascii="Arial" w:hAnsi="Arial" w:cs="Arial"/>
          <w:strike/>
          <w:vertAlign w:val="superscript"/>
        </w:rPr>
        <w:t>61)</w:t>
      </w:r>
      <w:r w:rsidRPr="00B10EEF">
        <w:rPr>
          <w:rFonts w:ascii="Arial" w:hAnsi="Arial" w:cs="Arial"/>
          <w:strike/>
        </w:rPr>
        <w:t xml:space="preserve"> výzkumných organizací zapsaných v seznamu, prováděného pro účely tohoto zákona, stanoví prováděcí právní předpis.</w:t>
      </w:r>
    </w:p>
    <w:p w14:paraId="01013AAE" w14:textId="70021664" w:rsidR="009716F2" w:rsidRPr="00B10EEF" w:rsidRDefault="009716F2" w:rsidP="000C076C">
      <w:pPr>
        <w:widowControl w:val="0"/>
        <w:autoSpaceDE w:val="0"/>
        <w:autoSpaceDN w:val="0"/>
        <w:adjustRightInd w:val="0"/>
        <w:spacing w:line="240" w:lineRule="auto"/>
        <w:jc w:val="both"/>
        <w:rPr>
          <w:rFonts w:ascii="Arial" w:hAnsi="Arial" w:cs="Arial"/>
        </w:rPr>
      </w:pPr>
    </w:p>
    <w:p w14:paraId="0389E376" w14:textId="1E1EE281" w:rsidR="00CC22D5" w:rsidRPr="00B10EEF" w:rsidRDefault="00CC22D5" w:rsidP="000C076C">
      <w:pPr>
        <w:widowControl w:val="0"/>
        <w:autoSpaceDE w:val="0"/>
        <w:autoSpaceDN w:val="0"/>
        <w:adjustRightInd w:val="0"/>
        <w:spacing w:line="240" w:lineRule="auto"/>
        <w:jc w:val="both"/>
        <w:rPr>
          <w:rFonts w:ascii="Arial" w:hAnsi="Arial" w:cs="Arial"/>
        </w:rPr>
      </w:pPr>
    </w:p>
    <w:p w14:paraId="5CA29FA2" w14:textId="77777777" w:rsidR="007632AB" w:rsidRPr="00B10EEF" w:rsidRDefault="007632AB" w:rsidP="007632AB">
      <w:pPr>
        <w:widowControl w:val="0"/>
        <w:autoSpaceDE w:val="0"/>
        <w:autoSpaceDN w:val="0"/>
        <w:adjustRightInd w:val="0"/>
        <w:spacing w:line="240" w:lineRule="auto"/>
        <w:jc w:val="center"/>
        <w:rPr>
          <w:rFonts w:ascii="Arial" w:hAnsi="Arial" w:cs="Arial"/>
        </w:rPr>
      </w:pPr>
      <w:r w:rsidRPr="00B10EEF">
        <w:rPr>
          <w:rFonts w:ascii="Arial" w:hAnsi="Arial" w:cs="Arial"/>
        </w:rPr>
        <w:t>§ 33a</w:t>
      </w:r>
    </w:p>
    <w:p w14:paraId="65D2FA9E" w14:textId="77777777" w:rsidR="007632AB" w:rsidRPr="00B10EEF" w:rsidRDefault="007632AB" w:rsidP="007632AB">
      <w:pPr>
        <w:widowControl w:val="0"/>
        <w:autoSpaceDE w:val="0"/>
        <w:autoSpaceDN w:val="0"/>
        <w:adjustRightInd w:val="0"/>
        <w:spacing w:line="240" w:lineRule="auto"/>
        <w:jc w:val="center"/>
        <w:rPr>
          <w:rFonts w:ascii="Arial" w:hAnsi="Arial" w:cs="Arial"/>
          <w:b/>
          <w:bCs/>
        </w:rPr>
      </w:pPr>
      <w:r w:rsidRPr="00B10EEF">
        <w:rPr>
          <w:rFonts w:ascii="Arial" w:hAnsi="Arial" w:cs="Arial"/>
          <w:b/>
          <w:bCs/>
        </w:rPr>
        <w:t>Seznam výzkumných organizací</w:t>
      </w:r>
    </w:p>
    <w:p w14:paraId="69E56766"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(1) Seznam výzkumných organizací (dále jen "seznam") je informačním systémem veřejné správy</w:t>
      </w:r>
      <w:r w:rsidRPr="00B10EEF">
        <w:rPr>
          <w:rFonts w:ascii="Arial" w:hAnsi="Arial" w:cs="Arial"/>
          <w:vertAlign w:val="superscript"/>
        </w:rPr>
        <w:t>31)</w:t>
      </w:r>
      <w:r w:rsidRPr="00B10EEF">
        <w:rPr>
          <w:rFonts w:ascii="Arial" w:hAnsi="Arial" w:cs="Arial"/>
        </w:rPr>
        <w:t xml:space="preserve">, jehož správcem </w:t>
      </w:r>
      <w:r w:rsidRPr="00B10EEF">
        <w:rPr>
          <w:rFonts w:ascii="Arial" w:hAnsi="Arial" w:cs="Arial"/>
          <w:b/>
        </w:rPr>
        <w:t xml:space="preserve">a provozovatelem </w:t>
      </w:r>
      <w:r w:rsidRPr="00B10EEF">
        <w:rPr>
          <w:rFonts w:ascii="Arial" w:hAnsi="Arial" w:cs="Arial"/>
        </w:rPr>
        <w:t>je Ministerstvo školství, mládeže a tělovýchovy.</w:t>
      </w:r>
    </w:p>
    <w:p w14:paraId="20BC9264" w14:textId="77777777" w:rsidR="007632AB" w:rsidRPr="00B10EEF" w:rsidRDefault="007632AB" w:rsidP="007632AB">
      <w:pPr>
        <w:widowControl w:val="0"/>
        <w:autoSpaceDE w:val="0"/>
        <w:autoSpaceDN w:val="0"/>
        <w:adjustRightInd w:val="0"/>
        <w:spacing w:line="240" w:lineRule="auto"/>
        <w:jc w:val="both"/>
        <w:rPr>
          <w:rFonts w:ascii="Arial" w:hAnsi="Arial" w:cs="Arial"/>
          <w:strike/>
        </w:rPr>
      </w:pPr>
      <w:r w:rsidRPr="00B10EEF">
        <w:rPr>
          <w:rFonts w:ascii="Arial" w:hAnsi="Arial" w:cs="Arial"/>
        </w:rPr>
        <w:tab/>
        <w:t xml:space="preserve">(2) Do seznamu se zapisují organizace, které požádaly o zápis do seznamu a </w:t>
      </w:r>
      <w:r w:rsidRPr="00B10EEF">
        <w:rPr>
          <w:rFonts w:ascii="Arial" w:hAnsi="Arial" w:cs="Arial"/>
          <w:b/>
        </w:rPr>
        <w:t xml:space="preserve">předložily doklady prokazující skutečnosti zapisované do seznamu podle odstavce 3, a listiny zakládané ve sbírce listin, která je součástí seznamu. </w:t>
      </w:r>
      <w:r w:rsidRPr="00B10EEF">
        <w:rPr>
          <w:rFonts w:ascii="Arial" w:hAnsi="Arial" w:cs="Arial"/>
          <w:strike/>
        </w:rPr>
        <w:t>prokázaly naplnění definičních znaků organizace pro výzkum a šíření znalostí stanovených předpisy Evropské unie</w:t>
      </w:r>
      <w:r w:rsidRPr="00B10EEF">
        <w:rPr>
          <w:rFonts w:ascii="Arial" w:hAnsi="Arial" w:cs="Arial"/>
          <w:strike/>
          <w:vertAlign w:val="superscript"/>
        </w:rPr>
        <w:t>44)</w:t>
      </w:r>
      <w:r w:rsidRPr="00B10EEF">
        <w:rPr>
          <w:rFonts w:ascii="Arial" w:hAnsi="Arial" w:cs="Arial"/>
          <w:strike/>
        </w:rPr>
        <w:t xml:space="preserve"> včetně prokázání zapisovaných údajů.</w:t>
      </w:r>
    </w:p>
    <w:p w14:paraId="7D48D41A"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(3) Do seznamu se zapisují tyto údaje o výzkumné organizaci:</w:t>
      </w:r>
    </w:p>
    <w:p w14:paraId="6DFDD81D"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 obchodní firma nebo název a sídlo výzkumné organizace,</w:t>
      </w:r>
    </w:p>
    <w:p w14:paraId="3E58B550"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b) právní forma výzkumné organizace,</w:t>
      </w:r>
    </w:p>
    <w:p w14:paraId="6C30A3BD"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c) identifikační číslo osoby, pokud bylo přiděleno,</w:t>
      </w:r>
    </w:p>
    <w:p w14:paraId="21067629"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d) datum podání žádosti o zápis do seznamu,</w:t>
      </w:r>
    </w:p>
    <w:p w14:paraId="0FEFB6F9"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e) datum zápisu do seznamu,</w:t>
      </w:r>
    </w:p>
    <w:p w14:paraId="7A4B2B25"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f) datum poslední aktualizace údajů v seznamu,</w:t>
      </w:r>
    </w:p>
    <w:p w14:paraId="30C32F97"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 xml:space="preserve">g) údaje svědčící o naplnění definičních znaků </w:t>
      </w:r>
      <w:r w:rsidRPr="00B10EEF">
        <w:rPr>
          <w:rFonts w:ascii="Arial" w:hAnsi="Arial" w:cs="Arial"/>
          <w:strike/>
        </w:rPr>
        <w:t xml:space="preserve">podle odstavce 2, </w:t>
      </w:r>
      <w:r w:rsidRPr="00B10EEF">
        <w:rPr>
          <w:rFonts w:ascii="Arial" w:hAnsi="Arial" w:cs="Arial"/>
          <w:b/>
        </w:rPr>
        <w:t>organizace pro výzkum a šíření znalostí stanovených přímo použitelným předpisem Evropské unie</w:t>
      </w:r>
      <w:r w:rsidRPr="00B10EEF">
        <w:rPr>
          <w:rFonts w:ascii="Arial" w:hAnsi="Arial" w:cs="Arial"/>
          <w:b/>
          <w:vertAlign w:val="superscript"/>
        </w:rPr>
        <w:t>44)</w:t>
      </w:r>
      <w:r w:rsidRPr="00B10EEF">
        <w:rPr>
          <w:rFonts w:ascii="Arial" w:hAnsi="Arial" w:cs="Arial"/>
          <w:b/>
        </w:rPr>
        <w:t>, a to po dobu nejméně pěti let,</w:t>
      </w:r>
    </w:p>
    <w:p w14:paraId="4B058527"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h) další skutečnosti k zapsané výzkumné organizaci, zejména údaje o předmětu činnosti, který definuje výzkumné kapacity.</w:t>
      </w:r>
    </w:p>
    <w:p w14:paraId="2DD20615"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rPr>
      </w:pPr>
      <w:r w:rsidRPr="00B10EEF">
        <w:rPr>
          <w:rFonts w:ascii="Arial" w:hAnsi="Arial" w:cs="Arial"/>
        </w:rPr>
        <w:t>(4) Do sbírky listin se zakládají listiny dosvědčující</w:t>
      </w:r>
    </w:p>
    <w:p w14:paraId="6D401018"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 zakladatelské právní jednání,</w:t>
      </w:r>
    </w:p>
    <w:p w14:paraId="4DB658F6"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b) výroční zprávy,</w:t>
      </w:r>
    </w:p>
    <w:p w14:paraId="677FB31A"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c) dokument o vedené odděleného účetnictví pro hospodářské činnosti,</w:t>
      </w:r>
    </w:p>
    <w:p w14:paraId="2906CF34"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d) dokument o nakládání s výsledky výzkumu a vývoje,</w:t>
      </w:r>
    </w:p>
    <w:p w14:paraId="0547C0CE"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e) prohlášení, že podniky, jež mohou uplatňovat rozhodující vliv na zapisovanou organizaci, například jako podílníci nebo členové, nemají přednostní přístup k výsledkům, jichž zapisovaná organizace dosáhla,</w:t>
      </w:r>
    </w:p>
    <w:p w14:paraId="2CBC5A2E"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f) výkazy příjmu z transferu výsledků výzkumu.</w:t>
      </w:r>
    </w:p>
    <w:p w14:paraId="50DC6B28"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4</w:t>
      </w:r>
      <w:r w:rsidRPr="00B10EEF">
        <w:rPr>
          <w:rFonts w:ascii="Arial" w:hAnsi="Arial" w:cs="Arial"/>
          <w:b/>
        </w:rPr>
        <w:t>5</w:t>
      </w:r>
      <w:r w:rsidRPr="00B10EEF">
        <w:rPr>
          <w:rFonts w:ascii="Arial" w:hAnsi="Arial" w:cs="Arial"/>
        </w:rPr>
        <w:t>) Žádost o zápis výzkumné organizace do seznamu, žádost o zápis změny v zapisovaných údajích či žádost o výmaz výzkumné organizace ze seznamu podává statutární orgán žadatele.</w:t>
      </w:r>
    </w:p>
    <w:p w14:paraId="3307AC35" w14:textId="77777777" w:rsidR="007632AB" w:rsidRPr="00B10EEF" w:rsidRDefault="007632AB" w:rsidP="007632AB">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 xml:space="preserve">(5) Žádost o zápis musí být doložena listinnými doklady prokazujícími skutečnosti, které mají být do seznamu zapsány, a listinami, které se zakládají ve sbírce listin, která je </w:t>
      </w:r>
      <w:r w:rsidRPr="00B10EEF">
        <w:rPr>
          <w:rFonts w:ascii="Arial" w:hAnsi="Arial" w:cs="Arial"/>
          <w:strike/>
        </w:rPr>
        <w:lastRenderedPageBreak/>
        <w:t>součástí seznamu.</w:t>
      </w:r>
    </w:p>
    <w:p w14:paraId="48663C74"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(6) Údaje zapsané v seznamu, s výjimkou rodných čísel, a sbírku listin zveřejňuje Ministerstvo školství, mládeže a tělovýchovy v elektronické podobě způsobem umožňujícím dálkový přístup.</w:t>
      </w:r>
    </w:p>
    <w:p w14:paraId="152A07C2" w14:textId="77777777" w:rsidR="007632AB" w:rsidRPr="00B10EEF" w:rsidRDefault="007632AB" w:rsidP="007632AB">
      <w:pPr>
        <w:widowControl w:val="0"/>
        <w:autoSpaceDE w:val="0"/>
        <w:autoSpaceDN w:val="0"/>
        <w:adjustRightInd w:val="0"/>
        <w:spacing w:line="240" w:lineRule="auto"/>
        <w:jc w:val="both"/>
        <w:rPr>
          <w:rFonts w:ascii="Arial" w:hAnsi="Arial" w:cs="Arial"/>
          <w:strike/>
        </w:rPr>
      </w:pPr>
      <w:r w:rsidRPr="00B10EEF">
        <w:rPr>
          <w:rFonts w:ascii="Arial" w:hAnsi="Arial" w:cs="Arial"/>
          <w:strike/>
        </w:rPr>
        <w:tab/>
        <w:t>(7) Při řízení o zápisu výzkumné organizace do seznamu, jakož i při řízení o zápisu změn nebo výmazu dosud zapsaných skutečností, se postupuje podle správního řádu.</w:t>
      </w:r>
    </w:p>
    <w:p w14:paraId="08785A3F"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8</w:t>
      </w:r>
      <w:r w:rsidRPr="00B10EEF">
        <w:rPr>
          <w:rFonts w:ascii="Arial" w:hAnsi="Arial" w:cs="Arial"/>
          <w:b/>
        </w:rPr>
        <w:t>7</w:t>
      </w:r>
      <w:r w:rsidRPr="00B10EEF">
        <w:rPr>
          <w:rFonts w:ascii="Arial" w:hAnsi="Arial" w:cs="Arial"/>
        </w:rPr>
        <w:t xml:space="preserve">) Ministerstvo školství, mládeže a tělovýchovy </w:t>
      </w:r>
      <w:r w:rsidRPr="00B10EEF">
        <w:rPr>
          <w:rFonts w:ascii="Arial" w:hAnsi="Arial" w:cs="Arial"/>
          <w:b/>
        </w:rPr>
        <w:t xml:space="preserve">vyhoví </w:t>
      </w:r>
      <w:r w:rsidRPr="00B10EEF">
        <w:rPr>
          <w:rFonts w:ascii="Arial" w:hAnsi="Arial" w:cs="Arial"/>
          <w:strike/>
        </w:rPr>
        <w:t>rozhoduje o</w:t>
      </w:r>
      <w:r w:rsidRPr="00B10EEF">
        <w:rPr>
          <w:rFonts w:ascii="Arial" w:hAnsi="Arial" w:cs="Arial"/>
        </w:rPr>
        <w:t xml:space="preserve"> žádosti o zápis výzkumné organizace do seznamu, jakož i o žádosti o zápis změn nebo výmazu dosud zapsaných skutečností. Nejsou-li splněny podmínky pro zápis</w:t>
      </w:r>
      <w:r w:rsidRPr="00B10EEF">
        <w:rPr>
          <w:rFonts w:ascii="Arial" w:hAnsi="Arial" w:cs="Arial"/>
          <w:b/>
        </w:rPr>
        <w:t xml:space="preserve"> podle odstavců 2 a 3</w:t>
      </w:r>
      <w:r w:rsidRPr="00B10EEF">
        <w:rPr>
          <w:rFonts w:ascii="Arial" w:hAnsi="Arial" w:cs="Arial"/>
        </w:rPr>
        <w:t>, žádost zamítne. Ministerstvo školství, mládeže a tělovýchovy může zahájit řízení o zápisu změny nebo výmazu i z vlastního podnětu.</w:t>
      </w:r>
    </w:p>
    <w:p w14:paraId="0C2AE248" w14:textId="77777777" w:rsidR="007632AB" w:rsidRPr="00B10EEF" w:rsidRDefault="007632AB" w:rsidP="007632AB">
      <w:pPr>
        <w:widowControl w:val="0"/>
        <w:autoSpaceDE w:val="0"/>
        <w:autoSpaceDN w:val="0"/>
        <w:adjustRightInd w:val="0"/>
        <w:spacing w:line="240" w:lineRule="auto"/>
        <w:jc w:val="both"/>
        <w:rPr>
          <w:rFonts w:ascii="Arial" w:hAnsi="Arial" w:cs="Arial"/>
        </w:rPr>
      </w:pPr>
      <w:r w:rsidRPr="00B10EEF">
        <w:rPr>
          <w:rFonts w:ascii="Arial" w:hAnsi="Arial" w:cs="Arial"/>
        </w:rPr>
        <w:tab/>
        <w:t>(</w:t>
      </w:r>
      <w:r w:rsidRPr="00B10EEF">
        <w:rPr>
          <w:rFonts w:ascii="Arial" w:hAnsi="Arial" w:cs="Arial"/>
          <w:strike/>
        </w:rPr>
        <w:t>9</w:t>
      </w:r>
      <w:r w:rsidRPr="00B10EEF">
        <w:rPr>
          <w:rFonts w:ascii="Arial" w:hAnsi="Arial" w:cs="Arial"/>
          <w:b/>
        </w:rPr>
        <w:t>8</w:t>
      </w:r>
      <w:r w:rsidRPr="00B10EEF">
        <w:rPr>
          <w:rFonts w:ascii="Arial" w:hAnsi="Arial" w:cs="Arial"/>
        </w:rPr>
        <w:t>)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w:t>
      </w:r>
    </w:p>
    <w:p w14:paraId="0B49BB80" w14:textId="6CAF626D" w:rsidR="007632AB" w:rsidRPr="00B10EEF" w:rsidRDefault="007632AB" w:rsidP="000C076C">
      <w:pPr>
        <w:widowControl w:val="0"/>
        <w:autoSpaceDE w:val="0"/>
        <w:autoSpaceDN w:val="0"/>
        <w:adjustRightInd w:val="0"/>
        <w:spacing w:line="240" w:lineRule="auto"/>
        <w:jc w:val="both"/>
        <w:rPr>
          <w:rFonts w:ascii="Arial" w:hAnsi="Arial" w:cs="Arial"/>
        </w:rPr>
      </w:pPr>
      <w:r w:rsidRPr="00B10EEF">
        <w:rPr>
          <w:rFonts w:ascii="Arial" w:hAnsi="Arial" w:cs="Arial"/>
          <w:strike/>
        </w:rPr>
        <w:tab/>
        <w:t>(10) Kritéria splnění podmínek pro zápis výzkumné organizace do seznamu a způsob jejich posuzování, podmínky pro změny v zápisu a výmaz ze zápisu, obsah sbírky listin a způsob vykazování příjmů z transferu znalostí</w:t>
      </w:r>
      <w:r w:rsidRPr="00B10EEF">
        <w:rPr>
          <w:rFonts w:ascii="Arial" w:hAnsi="Arial" w:cs="Arial"/>
          <w:strike/>
          <w:vertAlign w:val="superscript"/>
        </w:rPr>
        <w:t>61)</w:t>
      </w:r>
      <w:r w:rsidRPr="00B10EEF">
        <w:rPr>
          <w:rFonts w:ascii="Arial" w:hAnsi="Arial" w:cs="Arial"/>
          <w:strike/>
        </w:rPr>
        <w:t xml:space="preserve"> výzkumných organizací zapsaných v seznamu, prováděného pro účely tohoto zákona, stanoví prováděcí právní předpis.</w:t>
      </w:r>
    </w:p>
    <w:p w14:paraId="707D5B2B" w14:textId="77777777" w:rsidR="007632AB" w:rsidRPr="00B10EEF" w:rsidRDefault="007632AB" w:rsidP="000C076C">
      <w:pPr>
        <w:widowControl w:val="0"/>
        <w:autoSpaceDE w:val="0"/>
        <w:autoSpaceDN w:val="0"/>
        <w:adjustRightInd w:val="0"/>
        <w:spacing w:line="240" w:lineRule="auto"/>
        <w:jc w:val="both"/>
        <w:rPr>
          <w:rFonts w:ascii="Arial" w:hAnsi="Arial" w:cs="Arial"/>
        </w:rPr>
      </w:pPr>
    </w:p>
    <w:p w14:paraId="61CF2AFB" w14:textId="77777777" w:rsidR="00CC412C" w:rsidRPr="00B10EEF" w:rsidRDefault="00810AD7" w:rsidP="006C7761">
      <w:pPr>
        <w:keepNext/>
        <w:widowControl w:val="0"/>
        <w:autoSpaceDE w:val="0"/>
        <w:autoSpaceDN w:val="0"/>
        <w:adjustRightInd w:val="0"/>
        <w:spacing w:line="240" w:lineRule="auto"/>
        <w:jc w:val="center"/>
        <w:rPr>
          <w:rFonts w:ascii="Arial" w:hAnsi="Arial" w:cs="Arial"/>
        </w:rPr>
      </w:pPr>
      <w:r w:rsidRPr="00B10EEF">
        <w:rPr>
          <w:rFonts w:ascii="Arial" w:hAnsi="Arial" w:cs="Arial"/>
        </w:rPr>
        <w:t>§ 3</w:t>
      </w:r>
      <w:r w:rsidR="004A792C" w:rsidRPr="00B10EEF">
        <w:rPr>
          <w:rFonts w:ascii="Arial" w:hAnsi="Arial" w:cs="Arial"/>
        </w:rPr>
        <w:t>4</w:t>
      </w:r>
    </w:p>
    <w:p w14:paraId="29AC71C0" w14:textId="77777777" w:rsidR="00766CF9" w:rsidRPr="00B10EEF" w:rsidRDefault="00810AD7" w:rsidP="006C7761">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Ústřední a jiné správní úřady odpovědné za výzkum</w:t>
      </w:r>
      <w:r w:rsidR="00D7479C" w:rsidRPr="00B10EEF">
        <w:rPr>
          <w:rFonts w:ascii="Arial" w:hAnsi="Arial" w:cs="Arial"/>
          <w:b/>
          <w:bCs/>
        </w:rPr>
        <w:t>,</w:t>
      </w:r>
      <w:r w:rsidRPr="00B10EEF">
        <w:rPr>
          <w:rFonts w:ascii="Arial" w:hAnsi="Arial" w:cs="Arial"/>
          <w:b/>
          <w:bCs/>
        </w:rPr>
        <w:t xml:space="preserve"> </w:t>
      </w:r>
      <w:r w:rsidRPr="00B10EEF">
        <w:rPr>
          <w:rFonts w:ascii="Arial" w:hAnsi="Arial" w:cs="Arial"/>
          <w:b/>
          <w:bCs/>
          <w:strike/>
        </w:rPr>
        <w:t xml:space="preserve">a </w:t>
      </w:r>
      <w:r w:rsidRPr="00B10EEF">
        <w:rPr>
          <w:rFonts w:ascii="Arial" w:hAnsi="Arial" w:cs="Arial"/>
          <w:b/>
          <w:bCs/>
        </w:rPr>
        <w:t xml:space="preserve">vývoj </w:t>
      </w:r>
      <w:r w:rsidR="00D7479C" w:rsidRPr="00B10EEF">
        <w:rPr>
          <w:rFonts w:ascii="Arial" w:hAnsi="Arial" w:cs="Arial"/>
          <w:b/>
          <w:bCs/>
        </w:rPr>
        <w:t xml:space="preserve">a inovace </w:t>
      </w:r>
      <w:r w:rsidRPr="00B10EEF">
        <w:rPr>
          <w:rFonts w:ascii="Arial" w:hAnsi="Arial" w:cs="Arial"/>
          <w:b/>
          <w:bCs/>
        </w:rPr>
        <w:t>v oblasti svých působností</w:t>
      </w:r>
    </w:p>
    <w:p w14:paraId="7CCDB89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Ústřední a jiné správní úřady včetně Ministerstva školství, mládeže a tělovýchovy,</w:t>
      </w:r>
      <w:r w:rsidRPr="00B10EEF">
        <w:rPr>
          <w:rFonts w:ascii="Arial" w:hAnsi="Arial" w:cs="Arial"/>
          <w:b/>
        </w:rPr>
        <w:t xml:space="preserve"> </w:t>
      </w:r>
      <w:r w:rsidRPr="00B10EEF">
        <w:rPr>
          <w:rFonts w:ascii="Arial" w:hAnsi="Arial" w:cs="Arial"/>
        </w:rPr>
        <w:t>které jsou oprávněny poskytovat podporu ze své rozpočtové kapitoly podle § 4, odpovídají v oblasti své působnosti zejména za</w:t>
      </w:r>
    </w:p>
    <w:p w14:paraId="061F22D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přípravu koncepcí výzkumu, vývoje a inovací a jejich realizaci,</w:t>
      </w:r>
    </w:p>
    <w:p w14:paraId="258187D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přípravu a realizaci programů v působnosti poskytovatele a dalších aktivit výzkumu, vývoje a inovací,</w:t>
      </w:r>
    </w:p>
    <w:p w14:paraId="1011261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c) veřejné soutěže ve výzkumu, vývoji a inovacích vyhlášené podle tohoto zákona a zadání veřejných zakázek podle zvláštního právního předpisu</w:t>
      </w:r>
      <w:r w:rsidRPr="00B10EEF">
        <w:rPr>
          <w:rFonts w:ascii="Arial" w:hAnsi="Arial" w:cs="Arial"/>
          <w:vertAlign w:val="superscript"/>
        </w:rPr>
        <w:t>2)</w:t>
      </w:r>
      <w:r w:rsidRPr="00B10EEF">
        <w:rPr>
          <w:rFonts w:ascii="Arial" w:hAnsi="Arial" w:cs="Arial"/>
        </w:rPr>
        <w:t xml:space="preserve"> na poskytnutí účelové podpory z jejich rozpočtových kapitol,</w:t>
      </w:r>
    </w:p>
    <w:p w14:paraId="100E588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d) kontrolu využití účelové nebo institucionální podpory poskytnuté z jejich rozpočtových kapitol, plnění cílů, pokud byly stanoveny, a zhodnocení dosažených výsledků.</w:t>
      </w:r>
    </w:p>
    <w:p w14:paraId="4050BC1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14:paraId="46D3D005" w14:textId="0FFE8892" w:rsidR="00CC412C" w:rsidRPr="00B10EEF" w:rsidRDefault="00D7479C" w:rsidP="000E145A">
      <w:pPr>
        <w:widowControl w:val="0"/>
        <w:autoSpaceDE w:val="0"/>
        <w:autoSpaceDN w:val="0"/>
        <w:adjustRightInd w:val="0"/>
        <w:spacing w:line="240" w:lineRule="auto"/>
        <w:jc w:val="both"/>
        <w:rPr>
          <w:rFonts w:ascii="Arial" w:hAnsi="Arial" w:cs="Arial"/>
          <w:b/>
          <w:bCs/>
        </w:rPr>
      </w:pPr>
      <w:r w:rsidRPr="00B10EEF">
        <w:rPr>
          <w:rFonts w:ascii="Arial" w:hAnsi="Arial" w:cs="Arial"/>
          <w:b/>
        </w:rPr>
        <w:tab/>
        <w:t xml:space="preserve">(3) Ústřední a jiné správní úřady </w:t>
      </w:r>
      <w:r w:rsidRPr="00B10EEF">
        <w:rPr>
          <w:rFonts w:ascii="Arial" w:hAnsi="Arial" w:cs="Arial"/>
          <w:b/>
          <w:bCs/>
        </w:rPr>
        <w:t>odpovědné za výzkum</w:t>
      </w:r>
      <w:r w:rsidR="00087C9A" w:rsidRPr="00B10EEF">
        <w:rPr>
          <w:rFonts w:ascii="Arial" w:hAnsi="Arial" w:cs="Arial"/>
          <w:b/>
          <w:bCs/>
        </w:rPr>
        <w:t xml:space="preserve">, </w:t>
      </w:r>
      <w:r w:rsidRPr="00B10EEF">
        <w:rPr>
          <w:rFonts w:ascii="Arial" w:hAnsi="Arial" w:cs="Arial"/>
          <w:b/>
          <w:bCs/>
        </w:rPr>
        <w:t xml:space="preserve">vývoj </w:t>
      </w:r>
      <w:r w:rsidR="00E27BFB" w:rsidRPr="00B10EEF">
        <w:rPr>
          <w:rFonts w:ascii="Arial" w:hAnsi="Arial" w:cs="Arial"/>
          <w:b/>
          <w:bCs/>
        </w:rPr>
        <w:t xml:space="preserve">mohou </w:t>
      </w:r>
      <w:r w:rsidRPr="00B10EEF">
        <w:rPr>
          <w:rFonts w:ascii="Arial" w:hAnsi="Arial" w:cs="Arial"/>
          <w:b/>
          <w:bCs/>
        </w:rPr>
        <w:t>zajišť</w:t>
      </w:r>
      <w:r w:rsidR="00E27BFB" w:rsidRPr="00B10EEF">
        <w:rPr>
          <w:rFonts w:ascii="Arial" w:hAnsi="Arial" w:cs="Arial"/>
          <w:b/>
          <w:bCs/>
        </w:rPr>
        <w:t>ovat</w:t>
      </w:r>
      <w:r w:rsidRPr="00B10EEF">
        <w:rPr>
          <w:rFonts w:ascii="Arial" w:hAnsi="Arial" w:cs="Arial"/>
          <w:b/>
          <w:bCs/>
        </w:rPr>
        <w:t xml:space="preserve"> </w:t>
      </w:r>
      <w:r w:rsidR="00427B09" w:rsidRPr="00B10EEF">
        <w:rPr>
          <w:rFonts w:ascii="Arial" w:hAnsi="Arial" w:cs="Arial"/>
          <w:b/>
          <w:bCs/>
        </w:rPr>
        <w:t>po dohodě</w:t>
      </w:r>
      <w:r w:rsidR="001A4EAD" w:rsidRPr="00B10EEF">
        <w:rPr>
          <w:rFonts w:ascii="Arial" w:hAnsi="Arial" w:cs="Arial"/>
          <w:b/>
          <w:bCs/>
        </w:rPr>
        <w:t xml:space="preserve"> s</w:t>
      </w:r>
      <w:r w:rsidR="008332B5" w:rsidRPr="00B10EEF">
        <w:rPr>
          <w:rFonts w:ascii="Arial" w:hAnsi="Arial" w:cs="Arial"/>
          <w:b/>
          <w:bCs/>
        </w:rPr>
        <w:t xml:space="preserve"> Ministerstv</w:t>
      </w:r>
      <w:r w:rsidR="001A4EAD" w:rsidRPr="00B10EEF">
        <w:rPr>
          <w:rFonts w:ascii="Arial" w:hAnsi="Arial" w:cs="Arial"/>
          <w:b/>
          <w:bCs/>
        </w:rPr>
        <w:t>em</w:t>
      </w:r>
      <w:r w:rsidR="008332B5" w:rsidRPr="00B10EEF">
        <w:rPr>
          <w:rFonts w:ascii="Arial" w:hAnsi="Arial" w:cs="Arial"/>
          <w:b/>
          <w:bCs/>
        </w:rPr>
        <w:t xml:space="preserve"> školství, mládeže a tělovýchovy </w:t>
      </w:r>
      <w:r w:rsidRPr="00B10EEF">
        <w:rPr>
          <w:rFonts w:ascii="Arial" w:hAnsi="Arial" w:cs="Arial"/>
          <w:b/>
          <w:bCs/>
        </w:rPr>
        <w:t>mezinárodní spolupráci ve výzkumu</w:t>
      </w:r>
      <w:r w:rsidR="000F0A80" w:rsidRPr="00B10EEF">
        <w:rPr>
          <w:rFonts w:ascii="Arial" w:hAnsi="Arial" w:cs="Arial"/>
          <w:b/>
          <w:bCs/>
        </w:rPr>
        <w:t xml:space="preserve"> a</w:t>
      </w:r>
      <w:r w:rsidRPr="00B10EEF">
        <w:rPr>
          <w:rFonts w:ascii="Arial" w:hAnsi="Arial" w:cs="Arial"/>
          <w:b/>
          <w:bCs/>
        </w:rPr>
        <w:t xml:space="preserve"> vývoji </w:t>
      </w:r>
      <w:r w:rsidR="000E145A" w:rsidRPr="00B10EEF">
        <w:rPr>
          <w:rFonts w:ascii="Arial" w:hAnsi="Arial" w:cs="Arial"/>
          <w:b/>
          <w:bCs/>
        </w:rPr>
        <w:t xml:space="preserve">v oblasti svých působností s věcně příslušnými ministerstvy členských států Evropské unie a třetích států a spolupracují s Ministerstvem školství, mládeže a tělovýchovy </w:t>
      </w:r>
      <w:r w:rsidR="00B46C8C" w:rsidRPr="00B10EEF">
        <w:rPr>
          <w:rFonts w:ascii="Arial" w:hAnsi="Arial" w:cs="Arial"/>
          <w:b/>
          <w:bCs/>
        </w:rPr>
        <w:t xml:space="preserve">při přípravě </w:t>
      </w:r>
      <w:r w:rsidR="000E145A" w:rsidRPr="00B10EEF">
        <w:rPr>
          <w:rFonts w:ascii="Arial" w:hAnsi="Arial" w:cs="Arial"/>
          <w:b/>
          <w:bCs/>
        </w:rPr>
        <w:t>jednání s</w:t>
      </w:r>
      <w:r w:rsidR="000E145A" w:rsidRPr="00B10EEF">
        <w:rPr>
          <w:rFonts w:ascii="Arial" w:hAnsi="Arial" w:cs="Arial"/>
          <w:b/>
        </w:rPr>
        <w:t xml:space="preserve"> orgány a institucemi Evropské unie s </w:t>
      </w:r>
      <w:r w:rsidR="000E145A" w:rsidRPr="00B10EEF">
        <w:rPr>
          <w:rFonts w:ascii="Arial" w:hAnsi="Arial" w:cs="Arial"/>
          <w:b/>
        </w:rPr>
        <w:lastRenderedPageBreak/>
        <w:t>působností pro výzkum</w:t>
      </w:r>
      <w:r w:rsidR="000F0A80" w:rsidRPr="00B10EEF">
        <w:rPr>
          <w:rFonts w:ascii="Arial" w:hAnsi="Arial" w:cs="Arial"/>
          <w:b/>
        </w:rPr>
        <w:t xml:space="preserve"> a</w:t>
      </w:r>
      <w:r w:rsidR="00087C9A" w:rsidRPr="00B10EEF">
        <w:rPr>
          <w:rFonts w:ascii="Arial" w:hAnsi="Arial" w:cs="Arial"/>
          <w:b/>
        </w:rPr>
        <w:t xml:space="preserve"> vývoj</w:t>
      </w:r>
      <w:r w:rsidR="000E145A" w:rsidRPr="00B10EEF">
        <w:rPr>
          <w:rFonts w:ascii="Arial" w:hAnsi="Arial" w:cs="Arial"/>
          <w:b/>
          <w:bCs/>
        </w:rPr>
        <w:t>.</w:t>
      </w:r>
    </w:p>
    <w:p w14:paraId="40D5472F" w14:textId="6858FEE7" w:rsidR="000F0A80" w:rsidRPr="00B10EEF" w:rsidRDefault="000F0A80" w:rsidP="000E145A">
      <w:pPr>
        <w:widowControl w:val="0"/>
        <w:autoSpaceDE w:val="0"/>
        <w:autoSpaceDN w:val="0"/>
        <w:adjustRightInd w:val="0"/>
        <w:spacing w:line="240" w:lineRule="auto"/>
        <w:jc w:val="both"/>
        <w:rPr>
          <w:rFonts w:ascii="Arial" w:hAnsi="Arial" w:cs="Arial"/>
          <w:b/>
        </w:rPr>
      </w:pPr>
      <w:r w:rsidRPr="00B10EEF">
        <w:rPr>
          <w:rFonts w:ascii="Arial" w:hAnsi="Arial" w:cs="Arial"/>
          <w:b/>
        </w:rPr>
        <w:tab/>
        <w:t xml:space="preserve">(4) Ústřední a jiné správní úřady </w:t>
      </w:r>
      <w:r w:rsidRPr="00B10EEF">
        <w:rPr>
          <w:rFonts w:ascii="Arial" w:hAnsi="Arial" w:cs="Arial"/>
          <w:b/>
          <w:bCs/>
        </w:rPr>
        <w:t xml:space="preserve">odpovědné za inovace mohou zajišťovat po dohodě s Ministerstvem průmyslu a obchodu mezinárodní spolupráci v inovacích v oblasti svých působností s věcně příslušnými ministerstvy členských států Evropské unie a třetích států a </w:t>
      </w:r>
      <w:r w:rsidR="00087C9A" w:rsidRPr="00B10EEF">
        <w:rPr>
          <w:rFonts w:ascii="Arial" w:hAnsi="Arial" w:cs="Arial"/>
          <w:b/>
          <w:bCs/>
        </w:rPr>
        <w:t>mohou spolupracovat</w:t>
      </w:r>
      <w:r w:rsidRPr="00B10EEF">
        <w:rPr>
          <w:rFonts w:ascii="Arial" w:hAnsi="Arial" w:cs="Arial"/>
          <w:b/>
          <w:bCs/>
        </w:rPr>
        <w:t xml:space="preserve"> s Ministerstvem průmyslu a obchodu</w:t>
      </w:r>
      <w:r w:rsidR="00B46C8C" w:rsidRPr="00B10EEF">
        <w:rPr>
          <w:rFonts w:ascii="Arial" w:hAnsi="Arial" w:cs="Arial"/>
          <w:b/>
          <w:bCs/>
        </w:rPr>
        <w:t xml:space="preserve"> při přípravě </w:t>
      </w:r>
      <w:r w:rsidRPr="00B10EEF">
        <w:rPr>
          <w:rFonts w:ascii="Arial" w:hAnsi="Arial" w:cs="Arial"/>
          <w:b/>
          <w:bCs/>
        </w:rPr>
        <w:t xml:space="preserve"> jednání s</w:t>
      </w:r>
      <w:r w:rsidRPr="00B10EEF">
        <w:rPr>
          <w:rFonts w:ascii="Arial" w:hAnsi="Arial" w:cs="Arial"/>
          <w:b/>
        </w:rPr>
        <w:t xml:space="preserve"> orgány a institucemi Evropské unie s působností pro inovace</w:t>
      </w:r>
      <w:r w:rsidRPr="00B10EEF">
        <w:rPr>
          <w:rFonts w:ascii="Arial" w:hAnsi="Arial" w:cs="Arial"/>
          <w:b/>
          <w:bCs/>
        </w:rPr>
        <w:t>.</w:t>
      </w:r>
    </w:p>
    <w:p w14:paraId="105A2375" w14:textId="77777777" w:rsidR="00B46C8C" w:rsidRPr="00B10EEF" w:rsidRDefault="00B46C8C" w:rsidP="00332AE5">
      <w:pPr>
        <w:widowControl w:val="0"/>
        <w:autoSpaceDE w:val="0"/>
        <w:autoSpaceDN w:val="0"/>
        <w:adjustRightInd w:val="0"/>
        <w:spacing w:line="240" w:lineRule="auto"/>
        <w:jc w:val="center"/>
        <w:rPr>
          <w:rFonts w:ascii="Arial" w:hAnsi="Arial" w:cs="Arial"/>
        </w:rPr>
      </w:pPr>
    </w:p>
    <w:p w14:paraId="46E024A3" w14:textId="77777777" w:rsidR="00CC412C" w:rsidRPr="00B10EEF" w:rsidRDefault="00DA682C" w:rsidP="00332AE5">
      <w:pPr>
        <w:widowControl w:val="0"/>
        <w:autoSpaceDE w:val="0"/>
        <w:autoSpaceDN w:val="0"/>
        <w:adjustRightInd w:val="0"/>
        <w:spacing w:line="240" w:lineRule="auto"/>
        <w:jc w:val="center"/>
        <w:rPr>
          <w:rFonts w:ascii="Arial" w:hAnsi="Arial" w:cs="Arial"/>
        </w:rPr>
      </w:pPr>
      <w:r w:rsidRPr="00B10EEF">
        <w:rPr>
          <w:rFonts w:ascii="Arial" w:hAnsi="Arial" w:cs="Arial"/>
        </w:rPr>
        <w:t>§ 35</w:t>
      </w:r>
    </w:p>
    <w:p w14:paraId="552808EB"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Rada pro výzkum, vývoj a inovace</w:t>
      </w:r>
    </w:p>
    <w:p w14:paraId="00E5D89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Rada pro výzkum, vývoj a inovace je odborným a poradním orgánem vlády pro oblast výzkumu, vývoje a inovací.</w:t>
      </w:r>
    </w:p>
    <w:p w14:paraId="551BD25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Rada pro výzkum, vývoj a inovace plní úkoly podle tohoto zákona a zabezpečuje zejména</w:t>
      </w:r>
    </w:p>
    <w:p w14:paraId="3781B079" w14:textId="2F4A1985"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přípravu Národní politiky výzkumu, vývoje a inovací ve spolupráci s Ministerstvem školství, mládeže a tělovýchovy</w:t>
      </w:r>
      <w:r w:rsidR="0090324E" w:rsidRPr="00B10EEF">
        <w:rPr>
          <w:rFonts w:ascii="Arial" w:hAnsi="Arial" w:cs="Arial"/>
          <w:b/>
        </w:rPr>
        <w:t>, Ministerstvem průmyslu a obchodu</w:t>
      </w:r>
      <w:r w:rsidRPr="00B10EEF">
        <w:rPr>
          <w:rFonts w:ascii="Arial" w:hAnsi="Arial" w:cs="Arial"/>
        </w:rPr>
        <w:t xml:space="preserve"> a v souladu s mezinárodními smlouvami a její předložení vládě,</w:t>
      </w:r>
    </w:p>
    <w:p w14:paraId="3101D35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b) kontrolu realizace Národní politiky výzkumu, vývoje a inovací formou stanovisek k souladu programů výzkumu a vývoje předložených poskytovateli s Národní politikou výzkumu a vývoje před schválením těchto programů vládou,</w:t>
      </w:r>
    </w:p>
    <w:p w14:paraId="042C1CA2" w14:textId="6860D894"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c) přípravu</w:t>
      </w:r>
      <w:r w:rsidR="00FD0B1E" w:rsidRPr="00B10EEF">
        <w:rPr>
          <w:rFonts w:ascii="Arial" w:hAnsi="Arial" w:cs="Arial"/>
        </w:rPr>
        <w:t xml:space="preserve"> metodiky hodnocení </w:t>
      </w:r>
      <w:r w:rsidRPr="00B10EEF">
        <w:rPr>
          <w:rFonts w:ascii="Arial" w:hAnsi="Arial" w:cs="Arial"/>
        </w:rPr>
        <w:t>výzkumných organizací a</w:t>
      </w:r>
      <w:r w:rsidR="00BE23BD" w:rsidRPr="00B10EEF">
        <w:rPr>
          <w:rFonts w:ascii="Arial" w:hAnsi="Arial" w:cs="Arial"/>
        </w:rPr>
        <w:t xml:space="preserve"> </w:t>
      </w:r>
      <w:r w:rsidR="00BE23BD" w:rsidRPr="00B10EEF">
        <w:rPr>
          <w:rFonts w:ascii="Arial" w:hAnsi="Arial" w:cs="Arial"/>
          <w:b/>
        </w:rPr>
        <w:t xml:space="preserve">přípravu zásad pro hodnocení programů </w:t>
      </w:r>
      <w:r w:rsidR="003F4A44" w:rsidRPr="00B10EEF">
        <w:rPr>
          <w:rFonts w:ascii="Arial" w:hAnsi="Arial" w:cs="Arial"/>
          <w:b/>
        </w:rPr>
        <w:t xml:space="preserve">a skupin grantových projektů </w:t>
      </w:r>
      <w:r w:rsidR="00BE23BD" w:rsidRPr="00B10EEF">
        <w:rPr>
          <w:rFonts w:ascii="Arial" w:hAnsi="Arial" w:cs="Arial"/>
          <w:b/>
        </w:rPr>
        <w:t>a jejich</w:t>
      </w:r>
      <w:r w:rsidRPr="00B10EEF">
        <w:rPr>
          <w:rFonts w:ascii="Arial" w:hAnsi="Arial" w:cs="Arial"/>
        </w:rPr>
        <w:t xml:space="preserve"> </w:t>
      </w:r>
      <w:r w:rsidRPr="00B10EEF">
        <w:rPr>
          <w:rFonts w:ascii="Arial" w:hAnsi="Arial" w:cs="Arial"/>
          <w:strike/>
        </w:rPr>
        <w:t>výsledků ukončených programů a její</w:t>
      </w:r>
      <w:r w:rsidRPr="00B10EEF">
        <w:rPr>
          <w:rFonts w:ascii="Arial" w:hAnsi="Arial" w:cs="Arial"/>
        </w:rPr>
        <w:t xml:space="preserve"> předložení vládě,</w:t>
      </w:r>
    </w:p>
    <w:p w14:paraId="71607E8A" w14:textId="2E155A0B" w:rsidR="00CC412C" w:rsidRPr="00B10EEF" w:rsidRDefault="00FD0B1E"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d) </w:t>
      </w:r>
      <w:r w:rsidR="00F9381F" w:rsidRPr="00B10EEF">
        <w:rPr>
          <w:rFonts w:ascii="Arial" w:hAnsi="Arial" w:cs="Arial"/>
        </w:rPr>
        <w:t xml:space="preserve">hodnocení </w:t>
      </w:r>
      <w:r w:rsidR="00166655" w:rsidRPr="00B10EEF">
        <w:rPr>
          <w:rFonts w:ascii="Arial" w:hAnsi="Arial" w:cs="Arial"/>
        </w:rPr>
        <w:t xml:space="preserve">v rozsahu </w:t>
      </w:r>
      <w:r w:rsidRPr="00B10EEF">
        <w:rPr>
          <w:rFonts w:ascii="Arial" w:hAnsi="Arial" w:cs="Arial"/>
        </w:rPr>
        <w:t>podle m</w:t>
      </w:r>
      <w:r w:rsidR="00F9381F" w:rsidRPr="00B10EEF">
        <w:rPr>
          <w:rFonts w:ascii="Arial" w:hAnsi="Arial" w:cs="Arial"/>
        </w:rPr>
        <w:t xml:space="preserve">etodiky hodnocení výzkumných organizací </w:t>
      </w:r>
      <w:r w:rsidR="00F9381F" w:rsidRPr="00B10EEF">
        <w:rPr>
          <w:rFonts w:ascii="Arial" w:hAnsi="Arial" w:cs="Arial"/>
          <w:strike/>
        </w:rPr>
        <w:t>a výsledků</w:t>
      </w:r>
      <w:r w:rsidRPr="00B10EEF">
        <w:rPr>
          <w:rFonts w:ascii="Arial" w:hAnsi="Arial" w:cs="Arial"/>
          <w:strike/>
        </w:rPr>
        <w:t xml:space="preserve"> ukončených programů</w:t>
      </w:r>
      <w:r w:rsidRPr="00B10EEF">
        <w:rPr>
          <w:rFonts w:ascii="Arial" w:hAnsi="Arial" w:cs="Arial"/>
        </w:rPr>
        <w:t xml:space="preserve"> schválené</w:t>
      </w:r>
      <w:r w:rsidR="00F9381F" w:rsidRPr="00B10EEF">
        <w:rPr>
          <w:rFonts w:ascii="Arial" w:hAnsi="Arial" w:cs="Arial"/>
        </w:rPr>
        <w:t xml:space="preserve"> vládou,</w:t>
      </w:r>
    </w:p>
    <w:p w14:paraId="1DE36A26" w14:textId="77777777" w:rsidR="005011E8" w:rsidRPr="00B10EEF" w:rsidRDefault="005011E8" w:rsidP="00332AE5">
      <w:pPr>
        <w:widowControl w:val="0"/>
        <w:autoSpaceDE w:val="0"/>
        <w:autoSpaceDN w:val="0"/>
        <w:adjustRightInd w:val="0"/>
        <w:spacing w:line="240" w:lineRule="auto"/>
        <w:jc w:val="both"/>
        <w:rPr>
          <w:rFonts w:ascii="Arial" w:hAnsi="Arial" w:cs="Arial"/>
          <w:b/>
        </w:rPr>
      </w:pPr>
      <w:r w:rsidRPr="00B10EEF">
        <w:rPr>
          <w:rFonts w:ascii="Arial" w:hAnsi="Arial" w:cs="Arial"/>
          <w:b/>
        </w:rPr>
        <w:t xml:space="preserve">e) </w:t>
      </w:r>
      <w:r w:rsidR="004F67DE" w:rsidRPr="00B10EEF">
        <w:rPr>
          <w:rFonts w:ascii="Arial" w:hAnsi="Arial" w:cs="Arial"/>
          <w:b/>
        </w:rPr>
        <w:t xml:space="preserve">harmonizaci podmínek </w:t>
      </w:r>
      <w:r w:rsidRPr="00B10EEF">
        <w:rPr>
          <w:rFonts w:ascii="Arial" w:hAnsi="Arial" w:cs="Arial"/>
          <w:b/>
        </w:rPr>
        <w:t>pro poskytování účelové podpory,</w:t>
      </w:r>
    </w:p>
    <w:p w14:paraId="32259CD7"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f</w:t>
      </w:r>
      <w:r w:rsidR="00810AD7" w:rsidRPr="00B10EEF">
        <w:rPr>
          <w:rFonts w:ascii="Arial" w:hAnsi="Arial" w:cs="Arial"/>
          <w:strike/>
        </w:rPr>
        <w:t>e</w:t>
      </w:r>
      <w:proofErr w:type="spellEnd"/>
      <w:r w:rsidR="00810AD7" w:rsidRPr="00B10EEF">
        <w:rPr>
          <w:rFonts w:ascii="Arial" w:hAnsi="Arial" w:cs="Arial"/>
        </w:rPr>
        <w:t>) návrhy na členy předsednictva a předsedu Technologické agentury České republiky a Grantové agentury České republiky,</w:t>
      </w:r>
    </w:p>
    <w:p w14:paraId="326802FC"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g</w:t>
      </w:r>
      <w:r w:rsidR="00810AD7" w:rsidRPr="00B10EEF">
        <w:rPr>
          <w:rFonts w:ascii="Arial" w:hAnsi="Arial" w:cs="Arial"/>
          <w:strike/>
        </w:rPr>
        <w:t>f</w:t>
      </w:r>
      <w:proofErr w:type="spellEnd"/>
      <w:r w:rsidR="00810AD7" w:rsidRPr="00B10EEF">
        <w:rPr>
          <w:rFonts w:ascii="Arial" w:hAnsi="Arial" w:cs="Arial"/>
        </w:rPr>
        <w:t>) zpracování priorit aplikovaného výzkumu</w:t>
      </w:r>
      <w:r w:rsidR="00810AD7" w:rsidRPr="00B10EEF">
        <w:rPr>
          <w:rFonts w:ascii="Arial" w:hAnsi="Arial" w:cs="Arial"/>
          <w:strike/>
        </w:rPr>
        <w:t>, vývoje</w:t>
      </w:r>
      <w:r w:rsidR="00810AD7" w:rsidRPr="00B10EEF">
        <w:rPr>
          <w:rFonts w:ascii="Arial" w:hAnsi="Arial" w:cs="Arial"/>
        </w:rPr>
        <w:t xml:space="preserve"> a inovací České republiky,</w:t>
      </w:r>
    </w:p>
    <w:p w14:paraId="58DF5A6E"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h</w:t>
      </w:r>
      <w:r w:rsidR="00810AD7" w:rsidRPr="00B10EEF">
        <w:rPr>
          <w:rFonts w:ascii="Arial" w:hAnsi="Arial" w:cs="Arial"/>
          <w:strike/>
        </w:rPr>
        <w:t>g</w:t>
      </w:r>
      <w:proofErr w:type="spellEnd"/>
      <w:r w:rsidR="00810AD7" w:rsidRPr="00B10EEF">
        <w:rPr>
          <w:rFonts w:ascii="Arial" w:hAnsi="Arial" w:cs="Arial"/>
        </w:rPr>
        <w:t>) zpracování pravidelných ročních analýz a hodnocení stavu výzkumu, vývoje a inovací v České republice a jejich srovnání se zahraničím a jejich předložení vládě,</w:t>
      </w:r>
    </w:p>
    <w:p w14:paraId="2696A33A"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i</w:t>
      </w:r>
      <w:r w:rsidR="00810AD7" w:rsidRPr="00B10EEF">
        <w:rPr>
          <w:rFonts w:ascii="Arial" w:hAnsi="Arial" w:cs="Arial"/>
          <w:strike/>
        </w:rPr>
        <w:t>h</w:t>
      </w:r>
      <w:proofErr w:type="spellEnd"/>
      <w:r w:rsidR="00810AD7" w:rsidRPr="00B10EEF">
        <w:rPr>
          <w:rFonts w:ascii="Arial" w:hAnsi="Arial" w:cs="Arial"/>
        </w:rPr>
        <w:t>) úlohu správce a provozovatele informačního systému výzkumu, vývoje a inovací podle § 30 a schvaluje provozní řád informačního systému výzkumu, vývoje a inovací,</w:t>
      </w:r>
    </w:p>
    <w:p w14:paraId="415E78DF" w14:textId="77777777" w:rsidR="00766CF9" w:rsidRPr="00B10EEF" w:rsidRDefault="005011E8" w:rsidP="00332AE5">
      <w:pPr>
        <w:widowControl w:val="0"/>
        <w:autoSpaceDE w:val="0"/>
        <w:autoSpaceDN w:val="0"/>
        <w:adjustRightInd w:val="0"/>
        <w:spacing w:line="240" w:lineRule="auto"/>
        <w:jc w:val="both"/>
        <w:rPr>
          <w:rFonts w:ascii="Arial" w:hAnsi="Arial" w:cs="Arial"/>
        </w:rPr>
      </w:pPr>
      <w:r w:rsidRPr="00B10EEF">
        <w:rPr>
          <w:rFonts w:ascii="Arial" w:hAnsi="Arial" w:cs="Arial"/>
          <w:b/>
        </w:rPr>
        <w:t>j</w:t>
      </w:r>
      <w:r w:rsidR="00810AD7" w:rsidRPr="00B10EEF">
        <w:rPr>
          <w:rFonts w:ascii="Arial" w:hAnsi="Arial" w:cs="Arial"/>
          <w:strike/>
        </w:rPr>
        <w:t>i</w:t>
      </w:r>
      <w:r w:rsidR="00810AD7" w:rsidRPr="00B10EEF">
        <w:rPr>
          <w:rFonts w:ascii="Arial" w:hAnsi="Arial" w:cs="Arial"/>
        </w:rPr>
        <w:t>) zpracování stanovisek k materiálům předkládaným vládě za oblast výzkumu, vývoje a inovací,</w:t>
      </w:r>
    </w:p>
    <w:p w14:paraId="74035B6A"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k</w:t>
      </w:r>
      <w:r w:rsidR="00810AD7" w:rsidRPr="00B10EEF">
        <w:rPr>
          <w:rFonts w:ascii="Arial" w:hAnsi="Arial" w:cs="Arial"/>
          <w:strike/>
        </w:rPr>
        <w:t>j</w:t>
      </w:r>
      <w:proofErr w:type="spellEnd"/>
      <w:r w:rsidR="00810AD7" w:rsidRPr="00B10EEF">
        <w:rPr>
          <w:rFonts w:ascii="Arial" w:hAnsi="Arial" w:cs="Arial"/>
        </w:rPr>
        <w:t xml:space="preserve">) jednání s poradními orgány pro výzkum, vývoj a inovace Evropské unie a s </w:t>
      </w:r>
      <w:r w:rsidR="00C037AF" w:rsidRPr="00B10EEF">
        <w:rPr>
          <w:rFonts w:ascii="Arial" w:hAnsi="Arial" w:cs="Arial"/>
        </w:rPr>
        <w:t xml:space="preserve">radami </w:t>
      </w:r>
      <w:r w:rsidR="00810AD7" w:rsidRPr="00B10EEF">
        <w:rPr>
          <w:rFonts w:ascii="Arial" w:hAnsi="Arial" w:cs="Arial"/>
        </w:rPr>
        <w:t>pro výzkum, vývoj a inovace jednotlivých členských států Evropské unie i dalších zemí,</w:t>
      </w:r>
    </w:p>
    <w:p w14:paraId="32F57106" w14:textId="77777777" w:rsidR="00766CF9" w:rsidRPr="00B10EEF" w:rsidRDefault="005011E8"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l</w:t>
      </w:r>
      <w:r w:rsidR="00810AD7" w:rsidRPr="00B10EEF">
        <w:rPr>
          <w:rFonts w:ascii="Arial" w:hAnsi="Arial" w:cs="Arial"/>
          <w:strike/>
        </w:rPr>
        <w:t>k</w:t>
      </w:r>
      <w:proofErr w:type="spellEnd"/>
      <w:r w:rsidR="00810AD7" w:rsidRPr="00B10EEF">
        <w:rPr>
          <w:rFonts w:ascii="Arial" w:hAnsi="Arial" w:cs="Arial"/>
        </w:rPr>
        <w:t>) zpracování návrhu střednědobého výhledu podpory výzkumu, vývoje a inovací,</w:t>
      </w:r>
    </w:p>
    <w:p w14:paraId="7B791AFB" w14:textId="77777777" w:rsidR="00766CF9" w:rsidRPr="00B10EEF" w:rsidRDefault="005011E8" w:rsidP="00332AE5">
      <w:pPr>
        <w:widowControl w:val="0"/>
        <w:autoSpaceDE w:val="0"/>
        <w:autoSpaceDN w:val="0"/>
        <w:adjustRightInd w:val="0"/>
        <w:spacing w:line="240" w:lineRule="auto"/>
        <w:jc w:val="both"/>
        <w:rPr>
          <w:rFonts w:ascii="Arial" w:hAnsi="Arial" w:cs="Arial"/>
        </w:rPr>
      </w:pPr>
      <w:r w:rsidRPr="00B10EEF">
        <w:rPr>
          <w:rFonts w:ascii="Arial" w:hAnsi="Arial" w:cs="Arial"/>
          <w:b/>
        </w:rPr>
        <w:t>m</w:t>
      </w:r>
      <w:r w:rsidR="00810AD7" w:rsidRPr="00B10EEF">
        <w:rPr>
          <w:rFonts w:ascii="Arial" w:hAnsi="Arial" w:cs="Arial"/>
          <w:strike/>
        </w:rPr>
        <w:t>l</w:t>
      </w:r>
      <w:r w:rsidR="00810AD7" w:rsidRPr="00B10EEF">
        <w:rPr>
          <w:rFonts w:ascii="Arial" w:hAnsi="Arial" w:cs="Arial"/>
        </w:rPr>
        <w:t xml:space="preserve">) návrh výše celkových výdajů na výzkum, vývoj a inovace jednotlivých rozpočtových kapitol </w:t>
      </w:r>
      <w:r w:rsidR="00810AD7" w:rsidRPr="00B10EEF">
        <w:rPr>
          <w:rFonts w:ascii="Arial" w:hAnsi="Arial" w:cs="Arial"/>
          <w:strike/>
        </w:rPr>
        <w:t>a návrh jejich rozdělení podle § 5a</w:t>
      </w:r>
      <w:r w:rsidR="00810AD7" w:rsidRPr="00B10EEF">
        <w:rPr>
          <w:rFonts w:ascii="Arial" w:hAnsi="Arial" w:cs="Arial"/>
        </w:rPr>
        <w:t>,</w:t>
      </w:r>
    </w:p>
    <w:p w14:paraId="41A3A8CF" w14:textId="77777777" w:rsidR="00766CF9" w:rsidRPr="00B10EEF" w:rsidRDefault="003C18EA"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lastRenderedPageBreak/>
        <w:t>n</w:t>
      </w:r>
      <w:r w:rsidR="00810AD7" w:rsidRPr="00B10EEF">
        <w:rPr>
          <w:rFonts w:ascii="Arial" w:hAnsi="Arial" w:cs="Arial"/>
          <w:strike/>
        </w:rPr>
        <w:t>m</w:t>
      </w:r>
      <w:proofErr w:type="spellEnd"/>
      <w:r w:rsidR="00810AD7" w:rsidRPr="00B10EEF">
        <w:rPr>
          <w:rFonts w:ascii="Arial" w:hAnsi="Arial" w:cs="Arial"/>
        </w:rPr>
        <w:t>)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w:t>
      </w:r>
    </w:p>
    <w:p w14:paraId="340C205F" w14:textId="77777777" w:rsidR="00766CF9" w:rsidRPr="00B10EEF" w:rsidRDefault="003C18EA" w:rsidP="00332AE5">
      <w:pPr>
        <w:widowControl w:val="0"/>
        <w:autoSpaceDE w:val="0"/>
        <w:autoSpaceDN w:val="0"/>
        <w:adjustRightInd w:val="0"/>
        <w:spacing w:line="240" w:lineRule="auto"/>
        <w:jc w:val="both"/>
        <w:rPr>
          <w:rFonts w:ascii="Arial" w:hAnsi="Arial" w:cs="Arial"/>
        </w:rPr>
      </w:pPr>
      <w:r w:rsidRPr="00B10EEF">
        <w:rPr>
          <w:rFonts w:ascii="Arial" w:hAnsi="Arial" w:cs="Arial"/>
          <w:b/>
        </w:rPr>
        <w:t>o</w:t>
      </w:r>
      <w:r w:rsidR="00810AD7" w:rsidRPr="00B10EEF">
        <w:rPr>
          <w:rFonts w:ascii="Arial" w:hAnsi="Arial" w:cs="Arial"/>
          <w:strike/>
        </w:rPr>
        <w:t>n</w:t>
      </w:r>
      <w:r w:rsidR="00810AD7" w:rsidRPr="00B10EEF">
        <w:rPr>
          <w:rFonts w:ascii="Arial" w:hAnsi="Arial" w:cs="Arial"/>
        </w:rPr>
        <w:t>) plnění dalších úkolů a povinností stanovených tímto zákonem, zvláštním právním předpisem nebo uložených vládou.</w:t>
      </w:r>
    </w:p>
    <w:p w14:paraId="291E3A9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výzkumu</w:t>
      </w:r>
      <w:r w:rsidRPr="00B10EEF">
        <w:rPr>
          <w:rFonts w:ascii="Arial" w:hAnsi="Arial" w:cs="Arial"/>
          <w:strike/>
        </w:rPr>
        <w:t>, vývoje</w:t>
      </w:r>
      <w:r w:rsidRPr="00B10EEF">
        <w:rPr>
          <w:rFonts w:ascii="Arial" w:hAnsi="Arial" w:cs="Arial"/>
        </w:rPr>
        <w:t xml:space="preserve"> a inovací.</w:t>
      </w:r>
    </w:p>
    <w:p w14:paraId="1F54A50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w:t>
      </w:r>
    </w:p>
    <w:p w14:paraId="58441E9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w:t>
      </w:r>
    </w:p>
    <w:p w14:paraId="5BF29B3F"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(6) Členství v Radě pro výzkum, vývoj a inovace je veřejnou funkcí, která nezakládá pracovněprávní vztah</w:t>
      </w:r>
      <w:r w:rsidRPr="00B10EEF">
        <w:rPr>
          <w:rFonts w:ascii="Arial" w:hAnsi="Arial" w:cs="Arial"/>
          <w:vertAlign w:val="superscript"/>
        </w:rPr>
        <w:t>33)</w:t>
      </w:r>
      <w:r w:rsidRPr="00B10EEF">
        <w:rPr>
          <w:rFonts w:ascii="Arial" w:hAnsi="Arial" w:cs="Arial"/>
        </w:rPr>
        <w:t xml:space="preserve"> k České republice. Za výkon této veřejné funkce náleží odměna, jejíž výši stanoví vláda, a cestovní náhrady, které se poskytují ve výši a za podmínek stanovených zákoníkem práce</w:t>
      </w:r>
      <w:r w:rsidRPr="00B10EEF">
        <w:rPr>
          <w:rFonts w:ascii="Arial" w:hAnsi="Arial" w:cs="Arial"/>
          <w:vertAlign w:val="superscript"/>
        </w:rPr>
        <w:t>34)</w:t>
      </w:r>
      <w:r w:rsidRPr="00B10EEF">
        <w:rPr>
          <w:rFonts w:ascii="Arial" w:hAnsi="Arial" w:cs="Arial"/>
        </w:rPr>
        <w:t>. Funkční období členů Rady pro výzkum, vývoj a inovace je čtyřleté. Člen Rady pro výzkum, vývoj a inovace může být jmenován nejvýše na dvě po sobě následující funkční období.</w:t>
      </w:r>
    </w:p>
    <w:p w14:paraId="35E2F25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(7) Rada pro výzkum, vývoj a inovace ustavuje jako své odborné a poradní orgány zejména</w:t>
      </w:r>
    </w:p>
    <w:p w14:paraId="20A1CB7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 odborné komise pro zpracování priorit aplikovaného výzkumu</w:t>
      </w:r>
      <w:r w:rsidRPr="00B10EEF">
        <w:rPr>
          <w:rFonts w:ascii="Arial" w:hAnsi="Arial" w:cs="Arial"/>
          <w:strike/>
        </w:rPr>
        <w:t>, vývoje</w:t>
      </w:r>
      <w:r w:rsidRPr="00B10EEF">
        <w:rPr>
          <w:rFonts w:ascii="Arial" w:hAnsi="Arial" w:cs="Arial"/>
        </w:rPr>
        <w:t xml:space="preserve"> a inovací České republiky v jednotlivých oblastech aplikovaného výzkumu</w:t>
      </w:r>
      <w:r w:rsidRPr="00B10EEF">
        <w:rPr>
          <w:rFonts w:ascii="Arial" w:hAnsi="Arial" w:cs="Arial"/>
          <w:strike/>
        </w:rPr>
        <w:t>, vývoje</w:t>
      </w:r>
      <w:r w:rsidRPr="00B10EEF">
        <w:rPr>
          <w:rFonts w:ascii="Arial" w:hAnsi="Arial" w:cs="Arial"/>
        </w:rPr>
        <w:t xml:space="preserve"> a inovací,</w:t>
      </w:r>
    </w:p>
    <w:p w14:paraId="01711DCC" w14:textId="134752AF"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xml:space="preserve">b) Komisi pro hodnocení </w:t>
      </w:r>
      <w:r w:rsidRPr="00B10EEF">
        <w:rPr>
          <w:rFonts w:ascii="Arial" w:hAnsi="Arial" w:cs="Arial"/>
          <w:strike/>
        </w:rPr>
        <w:t>výsledků výzkumných organizací a ukončených programů</w:t>
      </w:r>
      <w:r w:rsidRPr="00B10EEF">
        <w:rPr>
          <w:rFonts w:ascii="Arial" w:hAnsi="Arial" w:cs="Arial"/>
        </w:rPr>
        <w:t>,</w:t>
      </w:r>
    </w:p>
    <w:p w14:paraId="323BB85D" w14:textId="65485C2A" w:rsidR="00A949A2" w:rsidRPr="00B10EEF" w:rsidRDefault="00A949A2" w:rsidP="00A949A2">
      <w:pPr>
        <w:widowControl w:val="0"/>
        <w:autoSpaceDE w:val="0"/>
        <w:autoSpaceDN w:val="0"/>
        <w:adjustRightInd w:val="0"/>
        <w:spacing w:line="240" w:lineRule="auto"/>
        <w:jc w:val="both"/>
        <w:rPr>
          <w:rFonts w:ascii="Arial" w:hAnsi="Arial" w:cs="Arial"/>
          <w:strike/>
        </w:rPr>
      </w:pPr>
      <w:r w:rsidRPr="00B10EEF">
        <w:rPr>
          <w:rFonts w:ascii="Arial" w:hAnsi="Arial" w:cs="Arial"/>
          <w:strike/>
        </w:rPr>
        <w:t>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w:t>
      </w:r>
      <w:r w:rsidRPr="00B10EEF">
        <w:rPr>
          <w:rFonts w:ascii="Arial" w:hAnsi="Arial" w:cs="Arial"/>
          <w:b/>
          <w:strike/>
        </w:rPr>
        <w:t>.</w:t>
      </w:r>
      <w:r w:rsidRPr="00B10EEF">
        <w:rPr>
          <w:rFonts w:ascii="Arial" w:hAnsi="Arial" w:cs="Arial"/>
          <w:strike/>
        </w:rPr>
        <w:t xml:space="preserve"> Předsedou Bioetické komise je člen Rady pro výzkum, vývoj a inovace.</w:t>
      </w:r>
    </w:p>
    <w:p w14:paraId="17080C5B" w14:textId="65485C2A" w:rsidR="00CC1A01" w:rsidRPr="00B10EEF" w:rsidRDefault="00810AD7" w:rsidP="00332AE5">
      <w:pPr>
        <w:widowControl w:val="0"/>
        <w:autoSpaceDE w:val="0"/>
        <w:autoSpaceDN w:val="0"/>
        <w:adjustRightInd w:val="0"/>
        <w:spacing w:line="240" w:lineRule="auto"/>
        <w:jc w:val="both"/>
        <w:rPr>
          <w:rFonts w:ascii="Arial" w:hAnsi="Arial" w:cs="Arial"/>
          <w:b/>
        </w:rPr>
      </w:pPr>
      <w:r w:rsidRPr="00B10EEF">
        <w:rPr>
          <w:rFonts w:ascii="Arial" w:hAnsi="Arial" w:cs="Arial"/>
          <w:b/>
        </w:rPr>
        <w:t>c)</w:t>
      </w:r>
      <w:r w:rsidRPr="00B10EEF">
        <w:rPr>
          <w:rFonts w:ascii="Arial" w:hAnsi="Arial" w:cs="Arial"/>
        </w:rPr>
        <w:t xml:space="preserve"> </w:t>
      </w:r>
      <w:r w:rsidR="00CC1A01" w:rsidRPr="00B10EEF">
        <w:rPr>
          <w:rFonts w:ascii="Arial" w:hAnsi="Arial" w:cs="Arial"/>
          <w:b/>
        </w:rPr>
        <w:t xml:space="preserve">Etickou </w:t>
      </w:r>
      <w:r w:rsidRPr="00B10EEF">
        <w:rPr>
          <w:rFonts w:ascii="Arial" w:hAnsi="Arial" w:cs="Arial"/>
          <w:b/>
        </w:rPr>
        <w:t xml:space="preserve">komisi, která zpracovává podklady pro řešení úkolů Rady pro výzkum, vývoj a inovace </w:t>
      </w:r>
      <w:r w:rsidR="00CC1A01" w:rsidRPr="00B10EEF">
        <w:rPr>
          <w:rFonts w:ascii="Arial" w:hAnsi="Arial" w:cs="Arial"/>
          <w:b/>
        </w:rPr>
        <w:t>spojené</w:t>
      </w:r>
      <w:r w:rsidRPr="00B10EEF">
        <w:rPr>
          <w:rFonts w:ascii="Arial" w:hAnsi="Arial" w:cs="Arial"/>
          <w:b/>
        </w:rPr>
        <w:t xml:space="preserve"> s </w:t>
      </w:r>
      <w:r w:rsidR="00057173" w:rsidRPr="00B10EEF">
        <w:rPr>
          <w:rFonts w:ascii="Arial" w:hAnsi="Arial" w:cs="Arial"/>
          <w:b/>
        </w:rPr>
        <w:t xml:space="preserve">etickými </w:t>
      </w:r>
      <w:r w:rsidRPr="00B10EEF">
        <w:rPr>
          <w:rFonts w:ascii="Arial" w:hAnsi="Arial" w:cs="Arial"/>
          <w:b/>
        </w:rPr>
        <w:t>aspekty výzkumu, zejména</w:t>
      </w:r>
    </w:p>
    <w:p w14:paraId="78C3534F" w14:textId="4B13ABD9" w:rsidR="00057173" w:rsidRPr="00B10EEF" w:rsidRDefault="00CC1A01" w:rsidP="00CC1A01">
      <w:pPr>
        <w:widowControl w:val="0"/>
        <w:autoSpaceDE w:val="0"/>
        <w:autoSpaceDN w:val="0"/>
        <w:adjustRightInd w:val="0"/>
        <w:spacing w:line="240" w:lineRule="auto"/>
        <w:ind w:left="426"/>
        <w:jc w:val="both"/>
        <w:rPr>
          <w:rFonts w:ascii="Arial" w:hAnsi="Arial" w:cs="Arial"/>
          <w:b/>
        </w:rPr>
      </w:pPr>
      <w:r w:rsidRPr="00B10EEF">
        <w:rPr>
          <w:rFonts w:ascii="Arial" w:hAnsi="Arial" w:cs="Arial"/>
          <w:b/>
        </w:rPr>
        <w:t>1.</w:t>
      </w:r>
      <w:r w:rsidR="00810AD7" w:rsidRPr="00B10EEF">
        <w:rPr>
          <w:rFonts w:ascii="Arial" w:hAnsi="Arial" w:cs="Arial"/>
          <w:b/>
        </w:rPr>
        <w:t xml:space="preserve"> </w:t>
      </w:r>
      <w:r w:rsidR="00057173" w:rsidRPr="00B10EEF">
        <w:rPr>
          <w:rFonts w:ascii="Arial" w:hAnsi="Arial" w:cs="Arial"/>
          <w:b/>
        </w:rPr>
        <w:t xml:space="preserve">s žádostmi o </w:t>
      </w:r>
      <w:r w:rsidR="00810AD7" w:rsidRPr="00B10EEF">
        <w:rPr>
          <w:rFonts w:ascii="Arial" w:hAnsi="Arial" w:cs="Arial"/>
          <w:b/>
        </w:rPr>
        <w:t xml:space="preserve">povolení výzkumu na lidských embryonálních kmenových buňkách nebo </w:t>
      </w:r>
      <w:r w:rsidR="00057173" w:rsidRPr="00B10EEF">
        <w:rPr>
          <w:rFonts w:ascii="Arial" w:hAnsi="Arial" w:cs="Arial"/>
          <w:b/>
        </w:rPr>
        <w:t>žádostmi</w:t>
      </w:r>
      <w:r w:rsidR="00810AD7" w:rsidRPr="00B10EEF">
        <w:rPr>
          <w:rFonts w:ascii="Arial" w:hAnsi="Arial" w:cs="Arial"/>
          <w:b/>
        </w:rPr>
        <w:t xml:space="preserve"> o změnu tohoto povolení, popřípadě </w:t>
      </w:r>
      <w:r w:rsidR="00057173" w:rsidRPr="00B10EEF">
        <w:rPr>
          <w:rFonts w:ascii="Arial" w:hAnsi="Arial" w:cs="Arial"/>
          <w:b/>
        </w:rPr>
        <w:t>žádostmi</w:t>
      </w:r>
      <w:r w:rsidR="00810AD7" w:rsidRPr="00B10EEF">
        <w:rPr>
          <w:rFonts w:ascii="Arial" w:hAnsi="Arial" w:cs="Arial"/>
          <w:b/>
        </w:rPr>
        <w:t xml:space="preserve"> o povolení dovozu lidských embryonálních kmenových buněk</w:t>
      </w:r>
      <w:r w:rsidR="00057173" w:rsidRPr="00B10EEF">
        <w:rPr>
          <w:rFonts w:ascii="Arial" w:hAnsi="Arial" w:cs="Arial"/>
          <w:b/>
        </w:rPr>
        <w:t>,</w:t>
      </w:r>
    </w:p>
    <w:p w14:paraId="4A195894" w14:textId="64636F2F" w:rsidR="00057173" w:rsidRPr="00B10EEF" w:rsidRDefault="00057173" w:rsidP="00CC1A01">
      <w:pPr>
        <w:widowControl w:val="0"/>
        <w:autoSpaceDE w:val="0"/>
        <w:autoSpaceDN w:val="0"/>
        <w:adjustRightInd w:val="0"/>
        <w:spacing w:line="240" w:lineRule="auto"/>
        <w:ind w:left="426"/>
        <w:jc w:val="both"/>
        <w:rPr>
          <w:rFonts w:ascii="Arial" w:hAnsi="Arial" w:cs="Arial"/>
          <w:b/>
        </w:rPr>
      </w:pPr>
      <w:r w:rsidRPr="00B10EEF">
        <w:rPr>
          <w:rFonts w:ascii="Arial" w:hAnsi="Arial" w:cs="Arial"/>
          <w:b/>
        </w:rPr>
        <w:t xml:space="preserve">2. s výzkumem umělé inteligence a biomedicínským, behaviorálním a </w:t>
      </w:r>
      <w:r w:rsidRPr="00B10EEF">
        <w:rPr>
          <w:rFonts w:ascii="Arial" w:hAnsi="Arial" w:cs="Arial"/>
          <w:b/>
        </w:rPr>
        <w:lastRenderedPageBreak/>
        <w:t>společenskovědním výzkumem.</w:t>
      </w:r>
    </w:p>
    <w:p w14:paraId="2B9D35D3" w14:textId="429F48A8" w:rsidR="00766CF9" w:rsidRPr="00B10EEF" w:rsidRDefault="00057173" w:rsidP="00057173">
      <w:pPr>
        <w:widowControl w:val="0"/>
        <w:autoSpaceDE w:val="0"/>
        <w:autoSpaceDN w:val="0"/>
        <w:adjustRightInd w:val="0"/>
        <w:spacing w:line="240" w:lineRule="auto"/>
        <w:ind w:firstLine="426"/>
        <w:jc w:val="both"/>
        <w:rPr>
          <w:rFonts w:ascii="Arial" w:hAnsi="Arial" w:cs="Arial"/>
        </w:rPr>
      </w:pPr>
      <w:r w:rsidRPr="00B10EEF">
        <w:rPr>
          <w:rFonts w:ascii="Arial" w:hAnsi="Arial" w:cs="Arial"/>
          <w:b/>
        </w:rPr>
        <w:t>Etická komise provádí konzultační činnost pro zákonodárné a výkonné složky státu při přípravě relevantních právních norem a spolupracuje s partnerskými institucemi působícími v oblasti etiky výzkumu na národní či mezinárodní úrovni</w:t>
      </w:r>
      <w:r w:rsidR="00810AD7" w:rsidRPr="00B10EEF">
        <w:rPr>
          <w:rFonts w:ascii="Arial" w:hAnsi="Arial" w:cs="Arial"/>
          <w:b/>
        </w:rPr>
        <w:t xml:space="preserve">. Předsedou </w:t>
      </w:r>
      <w:r w:rsidRPr="00B10EEF">
        <w:rPr>
          <w:rFonts w:ascii="Arial" w:hAnsi="Arial" w:cs="Arial"/>
          <w:b/>
        </w:rPr>
        <w:t xml:space="preserve">Etické </w:t>
      </w:r>
      <w:r w:rsidR="00810AD7" w:rsidRPr="00B10EEF">
        <w:rPr>
          <w:rFonts w:ascii="Arial" w:hAnsi="Arial" w:cs="Arial"/>
          <w:b/>
        </w:rPr>
        <w:t>komise je člen Rady pro výzkum, vývoj a inovace.</w:t>
      </w:r>
    </w:p>
    <w:p w14:paraId="6B7381C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(8) Členství v odborných a poradních orgánech Rady pro výzkum, vývoj a inovace nezakládá pracovněprávní vztah</w:t>
      </w:r>
      <w:r w:rsidRPr="00B10EEF">
        <w:rPr>
          <w:rFonts w:ascii="Arial" w:hAnsi="Arial" w:cs="Arial"/>
          <w:vertAlign w:val="superscript"/>
        </w:rPr>
        <w:t>33)</w:t>
      </w:r>
      <w:r w:rsidRPr="00B10EEF">
        <w:rPr>
          <w:rFonts w:ascii="Arial" w:hAnsi="Arial" w:cs="Arial"/>
        </w:rPr>
        <w:t xml:space="preserve"> k České republice. Za výkon této veřejné funkce náleží odměna, jejíž výši stanoví předseda Rady pro výzkum, vývoj a inovace, a cestovní náhrady, které se poskytují ve výši a za podmínek stanovených zákoníkem práce</w:t>
      </w:r>
      <w:r w:rsidRPr="00B10EEF">
        <w:rPr>
          <w:rFonts w:ascii="Arial" w:hAnsi="Arial" w:cs="Arial"/>
          <w:vertAlign w:val="superscript"/>
        </w:rPr>
        <w:t>34)</w:t>
      </w:r>
      <w:r w:rsidRPr="00B10EEF">
        <w:rPr>
          <w:rFonts w:ascii="Arial" w:hAnsi="Arial" w:cs="Arial"/>
        </w:rPr>
        <w:t>.</w:t>
      </w:r>
    </w:p>
    <w:p w14:paraId="4945E36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(9) Členy odborných a poradních orgánů Rady pro výzkum, vývoj a inovace </w:t>
      </w:r>
      <w:r w:rsidR="008E474E" w:rsidRPr="00B10EEF">
        <w:rPr>
          <w:rFonts w:ascii="Arial" w:hAnsi="Arial" w:cs="Arial"/>
          <w:b/>
        </w:rPr>
        <w:t xml:space="preserve">navrhuje </w:t>
      </w:r>
      <w:r w:rsidRPr="00B10EEF">
        <w:rPr>
          <w:rFonts w:ascii="Arial" w:hAnsi="Arial" w:cs="Arial"/>
          <w:strike/>
        </w:rPr>
        <w:t>volí</w:t>
      </w:r>
      <w:r w:rsidRPr="00B10EEF">
        <w:rPr>
          <w:rFonts w:ascii="Arial" w:hAnsi="Arial" w:cs="Arial"/>
        </w:rPr>
        <w:t xml:space="preserve"> z předních odborníků pro danou oblast výzkumu, vývoje a inovací Rada pro výzkum, vývoj a inovace, a jmenuje je a na návrh Rady pro výzkum, vývoj a inovace odvolává její předseda.</w:t>
      </w:r>
    </w:p>
    <w:p w14:paraId="19316C1D" w14:textId="77777777" w:rsidR="00766CF9" w:rsidRPr="00B10EEF" w:rsidRDefault="00766CF9" w:rsidP="00332AE5">
      <w:pPr>
        <w:widowControl w:val="0"/>
        <w:autoSpaceDE w:val="0"/>
        <w:autoSpaceDN w:val="0"/>
        <w:adjustRightInd w:val="0"/>
        <w:spacing w:line="240" w:lineRule="auto"/>
        <w:rPr>
          <w:rFonts w:ascii="Arial" w:hAnsi="Arial" w:cs="Arial"/>
        </w:rPr>
      </w:pPr>
    </w:p>
    <w:p w14:paraId="5530B77A" w14:textId="77777777" w:rsidR="00766CF9" w:rsidRPr="00B10EEF" w:rsidRDefault="00810AD7" w:rsidP="001C18AF">
      <w:pPr>
        <w:keepNext/>
        <w:widowControl w:val="0"/>
        <w:autoSpaceDE w:val="0"/>
        <w:autoSpaceDN w:val="0"/>
        <w:adjustRightInd w:val="0"/>
        <w:spacing w:line="240" w:lineRule="auto"/>
        <w:jc w:val="center"/>
        <w:rPr>
          <w:rFonts w:ascii="Arial" w:hAnsi="Arial" w:cs="Arial"/>
        </w:rPr>
      </w:pPr>
      <w:r w:rsidRPr="00B10EEF">
        <w:rPr>
          <w:rFonts w:ascii="Arial" w:hAnsi="Arial" w:cs="Arial"/>
        </w:rPr>
        <w:t>§ 36</w:t>
      </w:r>
    </w:p>
    <w:p w14:paraId="7BFC0F32" w14:textId="77777777" w:rsidR="00766CF9" w:rsidRPr="00B10EEF" w:rsidRDefault="00810AD7" w:rsidP="001C18AF">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Grantová agentura České republiky</w:t>
      </w:r>
    </w:p>
    <w:p w14:paraId="1C278150"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b/>
        <w:t>(1) Grantová agentura České republiky je organizační složkou státu a správcem rozpočtové kapitoly. Grantová agentura České republiky je samostatnou účetní jednotkou a hospodaří samostatně s účelovými a institucionálními prostředky přidělenými zákonem o státním rozpočtu České republiky. Sídlem Grantové agentury České republiky je Praha.</w:t>
      </w:r>
    </w:p>
    <w:p w14:paraId="2440B8DD"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b/>
        <w:t>(2) Grantová agentura České republiky zabezpečuje</w:t>
      </w:r>
    </w:p>
    <w:p w14:paraId="511B3161" w14:textId="36CC4D45"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 přípravu a realizaci skupin grantových projektů a dalších aktivit v oblasti základního výzkumu včetně veřejných soutěží ve výzkumu, vývoji a inovacích na podporu grantových projektů,</w:t>
      </w:r>
    </w:p>
    <w:p w14:paraId="54FEE3A7"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b) hodnocení a výběr návrhů grantových projektů,</w:t>
      </w:r>
    </w:p>
    <w:p w14:paraId="3E159112" w14:textId="1B422E82" w:rsidR="00CC412C"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c) poskytování účelové podpory grantových projektů na základě smluv o poskytnutí podpory nebo r</w:t>
      </w:r>
      <w:r w:rsidR="001C18AF" w:rsidRPr="00B10EEF">
        <w:rPr>
          <w:rFonts w:ascii="Arial" w:hAnsi="Arial" w:cs="Arial"/>
        </w:rPr>
        <w:t>ozhodnutí o poskytnutí podpory,</w:t>
      </w:r>
    </w:p>
    <w:p w14:paraId="5F4137BB"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d) kontrolu plnění smluv o poskytnutí podpory nebo rozhodnutí o poskytnutí podpory a čerpání účelové podpory,</w:t>
      </w:r>
    </w:p>
    <w:p w14:paraId="0625AA7D"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e) hodnocení a kontrolu průběhu řešení a plnění cílů grantových projektů a kontrolu jimi dosažených výsledků,</w:t>
      </w:r>
    </w:p>
    <w:p w14:paraId="18EB1BAA"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f) zpracování návrhu výdajů Grantové agentury České republiky a zpráv o její činnosti,</w:t>
      </w:r>
    </w:p>
    <w:p w14:paraId="6CD2C853"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g) jednání s příslušnými orgány České republiky nebo Evropské unie v otázce posuzování slučitelnosti poskytované podpory se společným trhem,</w:t>
      </w:r>
    </w:p>
    <w:p w14:paraId="01A366DC"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h) spolupráci s obdobnými zahraničními agenturami.</w:t>
      </w:r>
    </w:p>
    <w:p w14:paraId="21540FFC" w14:textId="6D5C1BCD" w:rsidR="00CC412C" w:rsidRPr="00B10EEF" w:rsidRDefault="00810AD7" w:rsidP="00B16C37">
      <w:pPr>
        <w:widowControl w:val="0"/>
        <w:autoSpaceDE w:val="0"/>
        <w:autoSpaceDN w:val="0"/>
        <w:adjustRightInd w:val="0"/>
        <w:spacing w:line="240" w:lineRule="auto"/>
        <w:jc w:val="both"/>
        <w:rPr>
          <w:rFonts w:ascii="Arial" w:hAnsi="Arial" w:cs="Arial"/>
          <w:b/>
        </w:rPr>
      </w:pPr>
      <w:r w:rsidRPr="00B10EEF">
        <w:rPr>
          <w:rFonts w:ascii="Arial" w:hAnsi="Arial" w:cs="Arial"/>
        </w:rPr>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sidRPr="00B10EEF">
        <w:rPr>
          <w:rFonts w:ascii="Arial" w:hAnsi="Arial" w:cs="Arial"/>
          <w:vertAlign w:val="superscript"/>
        </w:rPr>
        <w:t>33)</w:t>
      </w:r>
      <w:r w:rsidRPr="00B10EEF">
        <w:rPr>
          <w:rFonts w:ascii="Arial" w:hAnsi="Arial" w:cs="Arial"/>
        </w:rPr>
        <w:t xml:space="preserve"> k České republice. Za výkon této veřejné funkce náleží odměna, jejíž výši stanoví vláda, a cestovní náhrady, které se poskytují ve výši a za podmínek stanovených zákoníkem práce</w:t>
      </w:r>
      <w:r w:rsidRPr="00B10EEF">
        <w:rPr>
          <w:rFonts w:ascii="Arial" w:hAnsi="Arial" w:cs="Arial"/>
          <w:vertAlign w:val="superscript"/>
        </w:rPr>
        <w:t>34)</w:t>
      </w:r>
      <w:r w:rsidRPr="00B10EEF">
        <w:rPr>
          <w:rFonts w:ascii="Arial" w:hAnsi="Arial" w:cs="Arial"/>
        </w:rPr>
        <w:t xml:space="preserve">. Předseda a členové předsednictva Grantové agentury České republiky vykonávají </w:t>
      </w:r>
      <w:r w:rsidRPr="00B10EEF">
        <w:rPr>
          <w:rFonts w:ascii="Arial" w:hAnsi="Arial" w:cs="Arial"/>
        </w:rPr>
        <w:lastRenderedPageBreak/>
        <w:t>funkci v pracovním poměru. Platové poměry předsedy a členů předsednictva Grantové agentury České republiky se řídí právními předpisy upravujícími platové poměry zaměstnanců v orgánech státní správy</w:t>
      </w:r>
      <w:r w:rsidRPr="00B10EEF">
        <w:rPr>
          <w:rFonts w:ascii="Arial" w:hAnsi="Arial" w:cs="Arial"/>
          <w:vertAlign w:val="superscript"/>
        </w:rPr>
        <w:t>35)</w:t>
      </w:r>
      <w:r w:rsidRPr="00B10EEF">
        <w:rPr>
          <w:rFonts w:ascii="Arial" w:hAnsi="Arial" w:cs="Arial"/>
        </w:rPr>
        <w:t xml:space="preserve">. </w:t>
      </w:r>
      <w:r w:rsidR="00053280" w:rsidRPr="00B10EEF">
        <w:rPr>
          <w:rFonts w:ascii="Arial" w:hAnsi="Arial" w:cs="Arial"/>
          <w:b/>
        </w:rPr>
        <w:t xml:space="preserve">Funkce předsedy nebo člena předsednictva Grantové agentury České republiky není slučitelná s výkonem funkce </w:t>
      </w:r>
      <w:r w:rsidR="000E4E06" w:rsidRPr="00B10EEF">
        <w:rPr>
          <w:rFonts w:ascii="Arial" w:hAnsi="Arial" w:cs="Arial"/>
          <w:b/>
        </w:rPr>
        <w:t xml:space="preserve">člena </w:t>
      </w:r>
      <w:r w:rsidR="00053280" w:rsidRPr="00B10EEF">
        <w:rPr>
          <w:rFonts w:ascii="Arial" w:hAnsi="Arial" w:cs="Arial"/>
          <w:b/>
        </w:rPr>
        <w:t xml:space="preserve">statutárního </w:t>
      </w:r>
      <w:r w:rsidR="00942225" w:rsidRPr="00B10EEF">
        <w:rPr>
          <w:rFonts w:ascii="Arial" w:hAnsi="Arial" w:cs="Arial"/>
          <w:b/>
        </w:rPr>
        <w:t>orgánu</w:t>
      </w:r>
      <w:r w:rsidR="00053280" w:rsidRPr="00B10EEF">
        <w:rPr>
          <w:rFonts w:ascii="Arial" w:hAnsi="Arial" w:cs="Arial"/>
          <w:b/>
        </w:rPr>
        <w:t xml:space="preserve"> </w:t>
      </w:r>
      <w:r w:rsidR="00C433C3" w:rsidRPr="00B10EEF">
        <w:rPr>
          <w:rFonts w:ascii="Arial" w:hAnsi="Arial" w:cs="Arial"/>
          <w:b/>
        </w:rPr>
        <w:t xml:space="preserve">nebo pověřeného zástupce </w:t>
      </w:r>
      <w:r w:rsidR="00053280" w:rsidRPr="00B10EEF">
        <w:rPr>
          <w:rFonts w:ascii="Arial" w:hAnsi="Arial" w:cs="Arial"/>
          <w:b/>
        </w:rPr>
        <w:t>jiné právnické osoby</w:t>
      </w:r>
      <w:r w:rsidR="00C16702" w:rsidRPr="00B10EEF">
        <w:rPr>
          <w:rFonts w:ascii="Arial" w:hAnsi="Arial" w:cs="Arial"/>
          <w:b/>
        </w:rPr>
        <w:t>.</w:t>
      </w:r>
      <w:r w:rsidR="0004584F" w:rsidRPr="00B10EEF">
        <w:rPr>
          <w:rFonts w:ascii="Arial" w:hAnsi="Arial" w:cs="Arial"/>
          <w:b/>
        </w:rPr>
        <w:t xml:space="preserve"> Předseda nebo člen předsednictva Grantové agentury České republiky </w:t>
      </w:r>
      <w:r w:rsidR="001A4EAD" w:rsidRPr="00B10EEF">
        <w:rPr>
          <w:rFonts w:ascii="Arial" w:hAnsi="Arial" w:cs="Arial"/>
          <w:b/>
        </w:rPr>
        <w:t xml:space="preserve">se </w:t>
      </w:r>
      <w:r w:rsidR="0004584F" w:rsidRPr="00B10EEF">
        <w:rPr>
          <w:rFonts w:ascii="Arial" w:hAnsi="Arial" w:cs="Arial"/>
          <w:b/>
        </w:rPr>
        <w:t xml:space="preserve">nesmí </w:t>
      </w:r>
      <w:r w:rsidR="001A4EAD" w:rsidRPr="00B10EEF">
        <w:rPr>
          <w:rFonts w:ascii="Arial" w:hAnsi="Arial" w:cs="Arial"/>
          <w:b/>
        </w:rPr>
        <w:t xml:space="preserve">podílet na </w:t>
      </w:r>
      <w:r w:rsidR="0004584F" w:rsidRPr="00B10EEF">
        <w:rPr>
          <w:rFonts w:ascii="Arial" w:hAnsi="Arial" w:cs="Arial"/>
          <w:b/>
        </w:rPr>
        <w:t>řešení projektu</w:t>
      </w:r>
      <w:r w:rsidR="009C3AF8" w:rsidRPr="00B10EEF">
        <w:rPr>
          <w:rFonts w:ascii="Arial" w:hAnsi="Arial" w:cs="Arial"/>
          <w:b/>
        </w:rPr>
        <w:t xml:space="preserve"> s počátkem řešení po dni jeho nástupu do funkce</w:t>
      </w:r>
      <w:r w:rsidR="001A4EAD" w:rsidRPr="00B10EEF">
        <w:rPr>
          <w:rFonts w:ascii="Arial" w:hAnsi="Arial" w:cs="Arial"/>
          <w:b/>
        </w:rPr>
        <w:t>, kterému poskytuje účelovou podporu Grantová agentura České republiky</w:t>
      </w:r>
      <w:r w:rsidR="0004584F" w:rsidRPr="00B10EEF">
        <w:rPr>
          <w:rFonts w:ascii="Arial" w:hAnsi="Arial" w:cs="Arial"/>
          <w:b/>
        </w:rPr>
        <w:t>, a</w:t>
      </w:r>
      <w:r w:rsidR="001A4EAD" w:rsidRPr="00B10EEF">
        <w:rPr>
          <w:rFonts w:ascii="Arial" w:hAnsi="Arial" w:cs="Arial"/>
          <w:b/>
        </w:rPr>
        <w:t xml:space="preserve">ni na </w:t>
      </w:r>
      <w:r w:rsidR="0004584F" w:rsidRPr="00B10EEF">
        <w:rPr>
          <w:rFonts w:ascii="Arial" w:hAnsi="Arial" w:cs="Arial"/>
          <w:b/>
        </w:rPr>
        <w:t>podání návrhu projektu ve veřejné soutěži ve výzkumu, vývoji a inovacích</w:t>
      </w:r>
      <w:r w:rsidR="001A4EAD" w:rsidRPr="00B10EEF">
        <w:rPr>
          <w:rFonts w:ascii="Arial" w:hAnsi="Arial" w:cs="Arial"/>
          <w:b/>
        </w:rPr>
        <w:t>, vyhlášené Grantovou agenturou České republiky</w:t>
      </w:r>
      <w:r w:rsidR="0004584F" w:rsidRPr="00B10EEF">
        <w:rPr>
          <w:rFonts w:ascii="Arial" w:hAnsi="Arial" w:cs="Arial"/>
          <w:b/>
        </w:rPr>
        <w:t>.</w:t>
      </w:r>
    </w:p>
    <w:p w14:paraId="49018078" w14:textId="59D7F7E1"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(4) Předseda Grantové agentury České republiky zastupuje Grantovou agenturu České republiky navenek a jedná jejím jménem ve všech jejích věcech. </w:t>
      </w:r>
      <w:r w:rsidR="0068445D" w:rsidRPr="00B10EEF">
        <w:rPr>
          <w:rFonts w:ascii="Arial" w:hAnsi="Arial" w:cs="Arial"/>
          <w:b/>
        </w:rPr>
        <w:t>Předseda Grantové agentury České republiky předkládá</w:t>
      </w:r>
      <w:r w:rsidR="00156CFD" w:rsidRPr="00B10EEF">
        <w:rPr>
          <w:rFonts w:ascii="Arial" w:hAnsi="Arial" w:cs="Arial"/>
          <w:b/>
        </w:rPr>
        <w:t xml:space="preserve"> </w:t>
      </w:r>
      <w:r w:rsidR="001F2812" w:rsidRPr="00B10EEF">
        <w:rPr>
          <w:rFonts w:ascii="Arial" w:hAnsi="Arial" w:cs="Arial"/>
          <w:b/>
        </w:rPr>
        <w:t xml:space="preserve">nejméně jedenkrát za šest měsíců </w:t>
      </w:r>
      <w:r w:rsidR="0068445D" w:rsidRPr="00B10EEF">
        <w:rPr>
          <w:rFonts w:ascii="Arial" w:hAnsi="Arial" w:cs="Arial"/>
          <w:b/>
        </w:rPr>
        <w:t xml:space="preserve">Radě pro výzkum, vývoj a inovace informaci o činnosti Grantové agentury České republiky a jejich orgánů za uplynulé období. </w:t>
      </w:r>
      <w:r w:rsidR="00D3659C" w:rsidRPr="00B10EEF">
        <w:rPr>
          <w:rFonts w:ascii="Arial" w:hAnsi="Arial" w:cs="Arial"/>
          <w:b/>
        </w:rPr>
        <w:t xml:space="preserve">Předseda Grantové agentury České republiky je nadřízeným správním orgánem Grantové agentury České republiky podle § </w:t>
      </w:r>
      <w:r w:rsidR="00022E54" w:rsidRPr="00B10EEF">
        <w:rPr>
          <w:rFonts w:ascii="Arial" w:hAnsi="Arial" w:cs="Arial"/>
          <w:b/>
        </w:rPr>
        <w:t xml:space="preserve">175 odst. 7 a § </w:t>
      </w:r>
      <w:r w:rsidR="00D3659C" w:rsidRPr="00B10EEF">
        <w:rPr>
          <w:rFonts w:ascii="Arial" w:hAnsi="Arial" w:cs="Arial"/>
          <w:b/>
        </w:rPr>
        <w:t xml:space="preserve">178 správního řádu. </w:t>
      </w:r>
      <w:r w:rsidRPr="00B10EEF">
        <w:rPr>
          <w:rFonts w:ascii="Arial" w:hAnsi="Arial" w:cs="Arial"/>
        </w:rPr>
        <w:t>Předsedu Grantové agentury České republiky jmenuje z členů předsednictva Grantové agentury České republiky a odvolává na návrh Rady pro výzkum, vývoj a inovace vláda.</w:t>
      </w:r>
    </w:p>
    <w:p w14:paraId="74632E9A" w14:textId="77777777"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(5) Předsednictvo Grantové agentury České republiky je výkonným orgánem Grantové agentury České republiky, který schvaluje vyhlášení veřejných soutěží ve </w:t>
      </w:r>
      <w:r w:rsidRPr="00B10EEF">
        <w:rPr>
          <w:rFonts w:ascii="Arial" w:hAnsi="Arial" w:cs="Arial"/>
          <w:strike/>
        </w:rPr>
        <w:t>výzkumu a vývoji</w:t>
      </w:r>
      <w:r w:rsidR="000C299A" w:rsidRPr="00B10EEF">
        <w:rPr>
          <w:rFonts w:ascii="Arial" w:hAnsi="Arial" w:cs="Arial"/>
          <w:strike/>
        </w:rPr>
        <w:t xml:space="preserve"> </w:t>
      </w:r>
      <w:r w:rsidR="000C299A" w:rsidRPr="00B10EEF">
        <w:rPr>
          <w:rFonts w:ascii="Arial" w:hAnsi="Arial" w:cs="Arial"/>
          <w:b/>
        </w:rPr>
        <w:t>výzkumu, vývoji a inovacích</w:t>
      </w:r>
      <w:r w:rsidRPr="00B10EEF">
        <w:rPr>
          <w:rFonts w:ascii="Arial" w:hAnsi="Arial" w:cs="Arial"/>
        </w:rPr>
        <w:t>,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w:t>
      </w:r>
      <w:r w:rsidR="000C299A" w:rsidRPr="00B10EEF">
        <w:rPr>
          <w:rFonts w:ascii="Arial" w:hAnsi="Arial" w:cs="Arial"/>
          <w:b/>
        </w:rPr>
        <w:t>, vývoj a inovace</w:t>
      </w:r>
      <w:r w:rsidRPr="00B10EEF">
        <w:rPr>
          <w:rFonts w:ascii="Arial" w:hAnsi="Arial" w:cs="Arial"/>
        </w:rPr>
        <w:t>. Předsednictvo Grantové agentury České republiky koordinuje činnost oborových komisí jako poradních orgánů Grantové agentury České republiky, které posuzují a hodnotí návrhy grantových projektů s žádostmi o udělení podpory.</w:t>
      </w:r>
    </w:p>
    <w:p w14:paraId="3AB696B2" w14:textId="2E76E390" w:rsidR="00766CF9" w:rsidRPr="00B10EEF" w:rsidRDefault="00810AD7" w:rsidP="00B16C37">
      <w:pPr>
        <w:widowControl w:val="0"/>
        <w:autoSpaceDE w:val="0"/>
        <w:autoSpaceDN w:val="0"/>
        <w:adjustRightInd w:val="0"/>
        <w:spacing w:line="240" w:lineRule="auto"/>
        <w:jc w:val="both"/>
        <w:rPr>
          <w:rFonts w:ascii="Arial" w:hAnsi="Arial" w:cs="Arial"/>
        </w:rPr>
      </w:pPr>
      <w:r w:rsidRPr="00B10EEF">
        <w:rPr>
          <w:rFonts w:ascii="Arial" w:hAnsi="Arial" w:cs="Arial"/>
        </w:rPr>
        <w:tab/>
        <w:t>(6)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w:t>
      </w:r>
    </w:p>
    <w:p w14:paraId="266B3B2F" w14:textId="036DE91A"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w:t>
      </w:r>
      <w:r w:rsidRPr="00B10EEF">
        <w:rPr>
          <w:rFonts w:ascii="Arial" w:hAnsi="Arial" w:cs="Arial"/>
        </w:rPr>
        <w:lastRenderedPageBreak/>
        <w:t xml:space="preserve">zprávu. Členům kontrolní rady Grantové agentury České republiky může být přiznána za výkon jejich funkce 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w:t>
      </w:r>
      <w:r w:rsidRPr="00B10EEF">
        <w:rPr>
          <w:rFonts w:ascii="Arial" w:hAnsi="Arial" w:cs="Arial"/>
          <w:strike/>
        </w:rPr>
        <w:t xml:space="preserve">6 </w:t>
      </w:r>
      <w:r w:rsidR="001331E5" w:rsidRPr="00B10EEF">
        <w:rPr>
          <w:rFonts w:ascii="Arial" w:hAnsi="Arial" w:cs="Arial"/>
          <w:b/>
        </w:rPr>
        <w:t xml:space="preserve">šest </w:t>
      </w:r>
      <w:r w:rsidRPr="00B10EEF">
        <w:rPr>
          <w:rFonts w:ascii="Arial" w:hAnsi="Arial" w:cs="Arial"/>
        </w:rPr>
        <w:t>měsíců informaci o činnosti Grantové agentury České republiky včetně informace o jednotlivých veřejných soutěžích ve výzkumu, vývoji a inovacích.</w:t>
      </w:r>
    </w:p>
    <w:p w14:paraId="596FF437" w14:textId="09C00422" w:rsidR="00CC412C" w:rsidRPr="00B10EEF" w:rsidRDefault="00CC412C" w:rsidP="00332AE5">
      <w:pPr>
        <w:widowControl w:val="0"/>
        <w:autoSpaceDE w:val="0"/>
        <w:autoSpaceDN w:val="0"/>
        <w:adjustRightInd w:val="0"/>
        <w:spacing w:line="240" w:lineRule="auto"/>
        <w:rPr>
          <w:rFonts w:ascii="Arial" w:hAnsi="Arial" w:cs="Arial"/>
        </w:rPr>
      </w:pPr>
    </w:p>
    <w:p w14:paraId="3C47891B" w14:textId="77777777" w:rsidR="00766CF9" w:rsidRPr="00B10EEF" w:rsidRDefault="00810AD7" w:rsidP="00C777EF">
      <w:pPr>
        <w:keepNext/>
        <w:widowControl w:val="0"/>
        <w:autoSpaceDE w:val="0"/>
        <w:autoSpaceDN w:val="0"/>
        <w:adjustRightInd w:val="0"/>
        <w:spacing w:line="240" w:lineRule="auto"/>
        <w:jc w:val="center"/>
        <w:rPr>
          <w:rFonts w:ascii="Arial" w:hAnsi="Arial" w:cs="Arial"/>
        </w:rPr>
      </w:pPr>
      <w:r w:rsidRPr="00B10EEF">
        <w:rPr>
          <w:rFonts w:ascii="Arial" w:hAnsi="Arial" w:cs="Arial"/>
        </w:rPr>
        <w:t>§ 36a</w:t>
      </w:r>
    </w:p>
    <w:p w14:paraId="4E206DC5"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Technologická agentura České republiky</w:t>
      </w:r>
    </w:p>
    <w:p w14:paraId="5D924A93" w14:textId="77777777" w:rsidR="00766CF9" w:rsidRPr="00B10EEF" w:rsidRDefault="00810AD7" w:rsidP="001C18AF">
      <w:pPr>
        <w:widowControl w:val="0"/>
        <w:autoSpaceDE w:val="0"/>
        <w:autoSpaceDN w:val="0"/>
        <w:adjustRightInd w:val="0"/>
        <w:spacing w:line="240" w:lineRule="auto"/>
        <w:jc w:val="both"/>
        <w:rPr>
          <w:rFonts w:ascii="Arial" w:hAnsi="Arial" w:cs="Arial"/>
        </w:rPr>
      </w:pPr>
      <w:r w:rsidRPr="00B10EEF">
        <w:rPr>
          <w:rFonts w:ascii="Arial" w:hAnsi="Arial" w:cs="Arial"/>
        </w:rPr>
        <w:tab/>
        <w:t>(1) Zřizuje se Technologická agentura České republiky se sídlem v Praze.</w:t>
      </w:r>
    </w:p>
    <w:p w14:paraId="53F36431" w14:textId="77777777" w:rsidR="00766CF9" w:rsidRPr="00B10EEF" w:rsidRDefault="00810AD7" w:rsidP="001C18AF">
      <w:pPr>
        <w:widowControl w:val="0"/>
        <w:autoSpaceDE w:val="0"/>
        <w:autoSpaceDN w:val="0"/>
        <w:adjustRightInd w:val="0"/>
        <w:spacing w:line="240" w:lineRule="auto"/>
        <w:jc w:val="both"/>
        <w:rPr>
          <w:rFonts w:ascii="Arial" w:hAnsi="Arial" w:cs="Arial"/>
        </w:rPr>
      </w:pPr>
      <w:r w:rsidRPr="00B10EEF">
        <w:rPr>
          <w:rFonts w:ascii="Arial" w:hAnsi="Arial" w:cs="Arial"/>
        </w:rPr>
        <w:tab/>
        <w:t>(2) Technologická agentura České republiky je organizační složkou státu a správcem rozpočtové kapitoly. Technologická agentura České republiky je samostatnou účetní jednotkou a hospodaří samostatně s účelovými a institucionálními prostředky přidělenými zákonem o státním rozpočtu České republiky. Technologická agentura České republiky je povinna mít účetní závěrku ověřenou auditorem.</w:t>
      </w:r>
    </w:p>
    <w:p w14:paraId="2AB6D355" w14:textId="77777777" w:rsidR="00766CF9" w:rsidRPr="00B10EEF" w:rsidRDefault="00810AD7" w:rsidP="001C18AF">
      <w:pPr>
        <w:widowControl w:val="0"/>
        <w:autoSpaceDE w:val="0"/>
        <w:autoSpaceDN w:val="0"/>
        <w:adjustRightInd w:val="0"/>
        <w:spacing w:line="240" w:lineRule="auto"/>
        <w:jc w:val="both"/>
        <w:rPr>
          <w:rFonts w:ascii="Arial" w:hAnsi="Arial" w:cs="Arial"/>
        </w:rPr>
      </w:pPr>
      <w:r w:rsidRPr="00B10EEF">
        <w:rPr>
          <w:rFonts w:ascii="Arial" w:hAnsi="Arial" w:cs="Arial"/>
        </w:rPr>
        <w:tab/>
        <w:t>(3) Technologická agentura České republiky zabezpečuje:</w:t>
      </w:r>
    </w:p>
    <w:p w14:paraId="2FF38E8D" w14:textId="77777777" w:rsidR="00766CF9" w:rsidRPr="00B10EEF" w:rsidRDefault="000B1541" w:rsidP="000B1541">
      <w:pPr>
        <w:widowControl w:val="0"/>
        <w:autoSpaceDE w:val="0"/>
        <w:autoSpaceDN w:val="0"/>
        <w:adjustRightInd w:val="0"/>
        <w:spacing w:line="240" w:lineRule="auto"/>
        <w:jc w:val="both"/>
        <w:rPr>
          <w:rFonts w:ascii="Arial" w:hAnsi="Arial" w:cs="Arial"/>
        </w:rPr>
      </w:pPr>
      <w:r w:rsidRPr="00B10EEF">
        <w:rPr>
          <w:rFonts w:ascii="Arial" w:hAnsi="Arial" w:cs="Arial"/>
        </w:rPr>
        <w:t>a) přípravu a realizaci programů aplikovaného výzkumu</w:t>
      </w:r>
      <w:r w:rsidRPr="00B10EEF">
        <w:rPr>
          <w:rFonts w:ascii="Arial" w:hAnsi="Arial" w:cs="Arial"/>
          <w:strike/>
        </w:rPr>
        <w:t>, vývoje</w:t>
      </w:r>
      <w:r w:rsidRPr="00B10EEF">
        <w:rPr>
          <w:rFonts w:ascii="Arial" w:hAnsi="Arial" w:cs="Arial"/>
        </w:rPr>
        <w:t xml:space="preserve"> a inovací včetně programů pro potřeby státní správy, veřejných soutěží ve výzkumu, vývoji a inovacích na podporu projektů a</w:t>
      </w:r>
      <w:r w:rsidR="00A41AD5" w:rsidRPr="00B10EEF">
        <w:rPr>
          <w:rFonts w:ascii="Arial" w:hAnsi="Arial" w:cs="Arial"/>
        </w:rPr>
        <w:t xml:space="preserve"> zadávání veřejných zakázek,</w:t>
      </w:r>
    </w:p>
    <w:p w14:paraId="68D9AE92" w14:textId="77777777" w:rsidR="00766CF9" w:rsidRPr="00B10EEF" w:rsidRDefault="000B1541" w:rsidP="000B1541">
      <w:pPr>
        <w:widowControl w:val="0"/>
        <w:autoSpaceDE w:val="0"/>
        <w:autoSpaceDN w:val="0"/>
        <w:adjustRightInd w:val="0"/>
        <w:spacing w:line="240" w:lineRule="auto"/>
        <w:jc w:val="both"/>
        <w:rPr>
          <w:rFonts w:ascii="Arial" w:hAnsi="Arial" w:cs="Arial"/>
          <w:strike/>
        </w:rPr>
      </w:pPr>
      <w:r w:rsidRPr="00B10EEF">
        <w:rPr>
          <w:rFonts w:ascii="Arial" w:hAnsi="Arial" w:cs="Arial"/>
          <w:strike/>
        </w:rPr>
        <w:t>b) hodnocení a výběr návrhů programových projektů,</w:t>
      </w:r>
    </w:p>
    <w:p w14:paraId="4EDA0AA9" w14:textId="15A6DE8F" w:rsidR="004C5E60" w:rsidRPr="00B10EEF" w:rsidRDefault="00173B45" w:rsidP="000B1541">
      <w:pPr>
        <w:widowControl w:val="0"/>
        <w:autoSpaceDE w:val="0"/>
        <w:autoSpaceDN w:val="0"/>
        <w:adjustRightInd w:val="0"/>
        <w:spacing w:line="240" w:lineRule="auto"/>
        <w:jc w:val="both"/>
        <w:rPr>
          <w:rFonts w:ascii="Arial" w:hAnsi="Arial" w:cs="Arial"/>
          <w:b/>
        </w:rPr>
      </w:pPr>
      <w:r w:rsidRPr="00B10EEF">
        <w:rPr>
          <w:rFonts w:ascii="Arial" w:hAnsi="Arial" w:cs="Arial"/>
          <w:b/>
        </w:rPr>
        <w:t>b</w:t>
      </w:r>
      <w:r w:rsidR="000B1541" w:rsidRPr="00B10EEF">
        <w:rPr>
          <w:rFonts w:ascii="Arial" w:hAnsi="Arial" w:cs="Arial"/>
          <w:b/>
        </w:rPr>
        <w:t xml:space="preserve">) </w:t>
      </w:r>
      <w:r w:rsidR="004C5E60" w:rsidRPr="00B10EEF">
        <w:rPr>
          <w:rFonts w:ascii="Arial" w:hAnsi="Arial" w:cs="Arial"/>
          <w:b/>
        </w:rPr>
        <w:t>realizaci programů aplikovaného výzkumu</w:t>
      </w:r>
      <w:r w:rsidR="004C5E60" w:rsidRPr="00B10EEF">
        <w:rPr>
          <w:rFonts w:ascii="Arial" w:hAnsi="Arial" w:cs="Arial"/>
          <w:b/>
          <w:strike/>
        </w:rPr>
        <w:t>, vývoje</w:t>
      </w:r>
      <w:r w:rsidR="004C5E60" w:rsidRPr="00B10EEF">
        <w:rPr>
          <w:rFonts w:ascii="Arial" w:hAnsi="Arial" w:cs="Arial"/>
          <w:b/>
        </w:rPr>
        <w:t xml:space="preserve"> a inovací připravených ústředními a jinými správními úřady, </w:t>
      </w:r>
      <w:r w:rsidR="00CD4755" w:rsidRPr="00B10EEF">
        <w:rPr>
          <w:rFonts w:ascii="Arial" w:hAnsi="Arial" w:cs="Arial"/>
          <w:b/>
        </w:rPr>
        <w:t xml:space="preserve">jejich </w:t>
      </w:r>
      <w:r w:rsidR="004C5E60" w:rsidRPr="00B10EEF">
        <w:rPr>
          <w:rFonts w:ascii="Arial" w:hAnsi="Arial" w:cs="Arial"/>
          <w:b/>
        </w:rPr>
        <w:t>veřejných soutěží ve výzkumu, vývoji a inovacích na podporu projektů a zadávání veřejných zakázek,</w:t>
      </w:r>
      <w:r w:rsidR="00CD4755" w:rsidRPr="00B10EEF">
        <w:rPr>
          <w:rFonts w:ascii="Arial" w:hAnsi="Arial" w:cs="Arial"/>
          <w:b/>
        </w:rPr>
        <w:t xml:space="preserve"> a to po vzájemné dohodě s těmito ústředními a jinými správními úřady,</w:t>
      </w:r>
    </w:p>
    <w:p w14:paraId="1DD7D588" w14:textId="77777777" w:rsidR="004C5E60" w:rsidRPr="00B10EEF" w:rsidRDefault="00173B45" w:rsidP="000B1541">
      <w:pPr>
        <w:widowControl w:val="0"/>
        <w:autoSpaceDE w:val="0"/>
        <w:autoSpaceDN w:val="0"/>
        <w:adjustRightInd w:val="0"/>
        <w:spacing w:line="240" w:lineRule="auto"/>
        <w:jc w:val="both"/>
        <w:rPr>
          <w:rFonts w:ascii="Arial" w:hAnsi="Arial" w:cs="Arial"/>
          <w:b/>
        </w:rPr>
      </w:pPr>
      <w:r w:rsidRPr="00B10EEF">
        <w:rPr>
          <w:rFonts w:ascii="Arial" w:hAnsi="Arial" w:cs="Arial"/>
          <w:b/>
        </w:rPr>
        <w:t>c</w:t>
      </w:r>
      <w:r w:rsidR="000B1541" w:rsidRPr="00B10EEF">
        <w:rPr>
          <w:rFonts w:ascii="Arial" w:hAnsi="Arial" w:cs="Arial"/>
          <w:b/>
        </w:rPr>
        <w:t xml:space="preserve">) </w:t>
      </w:r>
      <w:r w:rsidR="004C5E60" w:rsidRPr="00B10EEF">
        <w:rPr>
          <w:rFonts w:ascii="Arial" w:hAnsi="Arial" w:cs="Arial"/>
          <w:b/>
        </w:rPr>
        <w:t xml:space="preserve">hodnocení a výběr návrhů programových projektů, přičemž při realizaci </w:t>
      </w:r>
      <w:r w:rsidR="00DC0484" w:rsidRPr="00B10EEF">
        <w:rPr>
          <w:rFonts w:ascii="Arial" w:hAnsi="Arial" w:cs="Arial"/>
          <w:b/>
        </w:rPr>
        <w:t>programů</w:t>
      </w:r>
      <w:r w:rsidR="004C5E60" w:rsidRPr="00B10EEF">
        <w:rPr>
          <w:rFonts w:ascii="Arial" w:hAnsi="Arial" w:cs="Arial"/>
          <w:b/>
        </w:rPr>
        <w:t xml:space="preserve"> </w:t>
      </w:r>
      <w:r w:rsidR="00DC0484" w:rsidRPr="00B10EEF">
        <w:rPr>
          <w:rFonts w:ascii="Arial" w:hAnsi="Arial" w:cs="Arial"/>
          <w:b/>
        </w:rPr>
        <w:t xml:space="preserve">podle písmene b) postupuje podle </w:t>
      </w:r>
      <w:r w:rsidR="004C5E60" w:rsidRPr="00B10EEF">
        <w:rPr>
          <w:rFonts w:ascii="Arial" w:hAnsi="Arial" w:cs="Arial"/>
          <w:b/>
        </w:rPr>
        <w:t>hodnotící</w:t>
      </w:r>
      <w:r w:rsidR="00DC0484" w:rsidRPr="00B10EEF">
        <w:rPr>
          <w:rFonts w:ascii="Arial" w:hAnsi="Arial" w:cs="Arial"/>
          <w:b/>
        </w:rPr>
        <w:t>ch</w:t>
      </w:r>
      <w:r w:rsidR="004C5E60" w:rsidRPr="00B10EEF">
        <w:rPr>
          <w:rFonts w:ascii="Arial" w:hAnsi="Arial" w:cs="Arial"/>
          <w:b/>
        </w:rPr>
        <w:t xml:space="preserve"> </w:t>
      </w:r>
      <w:r w:rsidR="00DC0484" w:rsidRPr="00B10EEF">
        <w:rPr>
          <w:rFonts w:ascii="Arial" w:hAnsi="Arial" w:cs="Arial"/>
          <w:b/>
        </w:rPr>
        <w:t xml:space="preserve">kritérií </w:t>
      </w:r>
      <w:r w:rsidR="004C5E60" w:rsidRPr="00B10EEF">
        <w:rPr>
          <w:rFonts w:ascii="Arial" w:hAnsi="Arial" w:cs="Arial"/>
          <w:b/>
        </w:rPr>
        <w:t>a způsob</w:t>
      </w:r>
      <w:r w:rsidR="00DC0484" w:rsidRPr="00B10EEF">
        <w:rPr>
          <w:rFonts w:ascii="Arial" w:hAnsi="Arial" w:cs="Arial"/>
          <w:b/>
        </w:rPr>
        <w:t>u</w:t>
      </w:r>
      <w:r w:rsidR="004C5E60" w:rsidRPr="00B10EEF">
        <w:rPr>
          <w:rFonts w:ascii="Arial" w:hAnsi="Arial" w:cs="Arial"/>
          <w:b/>
        </w:rPr>
        <w:t xml:space="preserve"> hodnocení </w:t>
      </w:r>
      <w:r w:rsidR="00DC0484" w:rsidRPr="00B10EEF">
        <w:rPr>
          <w:rFonts w:ascii="Arial" w:hAnsi="Arial" w:cs="Arial"/>
          <w:b/>
        </w:rPr>
        <w:t>navržených tím</w:t>
      </w:r>
      <w:r w:rsidR="004C5E60" w:rsidRPr="00B10EEF">
        <w:rPr>
          <w:rFonts w:ascii="Arial" w:hAnsi="Arial" w:cs="Arial"/>
          <w:b/>
        </w:rPr>
        <w:t xml:space="preserve"> správní</w:t>
      </w:r>
      <w:r w:rsidR="00DC0484" w:rsidRPr="00B10EEF">
        <w:rPr>
          <w:rFonts w:ascii="Arial" w:hAnsi="Arial" w:cs="Arial"/>
          <w:b/>
        </w:rPr>
        <w:t>m</w:t>
      </w:r>
      <w:r w:rsidR="004C5E60" w:rsidRPr="00B10EEF">
        <w:rPr>
          <w:rFonts w:ascii="Arial" w:hAnsi="Arial" w:cs="Arial"/>
          <w:b/>
        </w:rPr>
        <w:t xml:space="preserve"> úřad</w:t>
      </w:r>
      <w:r w:rsidR="00DC0484" w:rsidRPr="00B10EEF">
        <w:rPr>
          <w:rFonts w:ascii="Arial" w:hAnsi="Arial" w:cs="Arial"/>
          <w:b/>
        </w:rPr>
        <w:t>em</w:t>
      </w:r>
      <w:r w:rsidR="004C5E60" w:rsidRPr="00B10EEF">
        <w:rPr>
          <w:rFonts w:ascii="Arial" w:hAnsi="Arial" w:cs="Arial"/>
          <w:b/>
        </w:rPr>
        <w:t>, který program výzkumu, vývoje a inovací připravil,</w:t>
      </w:r>
    </w:p>
    <w:p w14:paraId="7AE42118" w14:textId="77777777" w:rsidR="00766CF9" w:rsidRPr="00B10EEF" w:rsidRDefault="00173B45" w:rsidP="001C18A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d</w:t>
      </w:r>
      <w:r w:rsidR="00810AD7" w:rsidRPr="00B10EEF">
        <w:rPr>
          <w:rFonts w:ascii="Arial" w:hAnsi="Arial" w:cs="Arial"/>
          <w:strike/>
        </w:rPr>
        <w:t>c</w:t>
      </w:r>
      <w:proofErr w:type="spellEnd"/>
      <w:r w:rsidR="00810AD7" w:rsidRPr="00B10EEF">
        <w:rPr>
          <w:rFonts w:ascii="Arial" w:hAnsi="Arial" w:cs="Arial"/>
        </w:rPr>
        <w:t>) poskytování účelové podpory na řešení programových projektů na základě smluv o poskytnutí podpory nebo rozhodnutí o poskytnutí podpory,</w:t>
      </w:r>
    </w:p>
    <w:p w14:paraId="6E11B51E" w14:textId="77777777" w:rsidR="00766CF9" w:rsidRPr="00B10EEF" w:rsidRDefault="00173B45" w:rsidP="001C18A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e</w:t>
      </w:r>
      <w:r w:rsidR="00810AD7" w:rsidRPr="00B10EEF">
        <w:rPr>
          <w:rFonts w:ascii="Arial" w:hAnsi="Arial" w:cs="Arial"/>
          <w:strike/>
        </w:rPr>
        <w:t>d</w:t>
      </w:r>
      <w:proofErr w:type="spellEnd"/>
      <w:r w:rsidR="00810AD7" w:rsidRPr="00B10EEF">
        <w:rPr>
          <w:rFonts w:ascii="Arial" w:hAnsi="Arial" w:cs="Arial"/>
        </w:rPr>
        <w:t>) kontrolu plnění smluv o poskytnutí podpory nebo rozhodnutí o poskytnutí podpory a čerpání účelové podpory,</w:t>
      </w:r>
    </w:p>
    <w:p w14:paraId="0DDA504E" w14:textId="77777777" w:rsidR="00766CF9" w:rsidRPr="00B10EEF" w:rsidRDefault="00173B45" w:rsidP="001C18A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f</w:t>
      </w:r>
      <w:r w:rsidR="00810AD7" w:rsidRPr="00B10EEF">
        <w:rPr>
          <w:rFonts w:ascii="Arial" w:hAnsi="Arial" w:cs="Arial"/>
          <w:strike/>
        </w:rPr>
        <w:t>e</w:t>
      </w:r>
      <w:proofErr w:type="spellEnd"/>
      <w:r w:rsidR="00810AD7" w:rsidRPr="00B10EEF">
        <w:rPr>
          <w:rFonts w:ascii="Arial" w:hAnsi="Arial" w:cs="Arial"/>
        </w:rPr>
        <w:t>) hodnocení a kontrolu průběhu řešení a plnění cílů programových projektů a kontrolu jimi dosažených výsledků,</w:t>
      </w:r>
    </w:p>
    <w:p w14:paraId="4D9D7678" w14:textId="77777777" w:rsidR="00766CF9" w:rsidRPr="00B10EEF" w:rsidRDefault="00173B45" w:rsidP="001C18A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g</w:t>
      </w:r>
      <w:r w:rsidR="00810AD7" w:rsidRPr="00B10EEF">
        <w:rPr>
          <w:rFonts w:ascii="Arial" w:hAnsi="Arial" w:cs="Arial"/>
          <w:strike/>
        </w:rPr>
        <w:t>f</w:t>
      </w:r>
      <w:proofErr w:type="spellEnd"/>
      <w:r w:rsidR="00810AD7" w:rsidRPr="00B10EEF">
        <w:rPr>
          <w:rFonts w:ascii="Arial" w:hAnsi="Arial" w:cs="Arial"/>
        </w:rPr>
        <w:t>) zpracování návrhu výdajů Technologické agentury České republiky a zpráv o její činnosti,</w:t>
      </w:r>
    </w:p>
    <w:p w14:paraId="4474D213" w14:textId="77777777" w:rsidR="00766CF9" w:rsidRPr="00B10EEF" w:rsidRDefault="00173B45" w:rsidP="001C18AF">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h</w:t>
      </w:r>
      <w:r w:rsidR="00810AD7" w:rsidRPr="00B10EEF">
        <w:rPr>
          <w:rFonts w:ascii="Arial" w:hAnsi="Arial" w:cs="Arial"/>
          <w:strike/>
        </w:rPr>
        <w:t>g</w:t>
      </w:r>
      <w:proofErr w:type="spellEnd"/>
      <w:r w:rsidR="00810AD7" w:rsidRPr="00B10EEF">
        <w:rPr>
          <w:rFonts w:ascii="Arial" w:hAnsi="Arial" w:cs="Arial"/>
        </w:rPr>
        <w:t>) poradenství řešitelům projektů a uživatelům výsledků aplikovaného výzkumu</w:t>
      </w:r>
      <w:r w:rsidR="00810AD7" w:rsidRPr="00B10EEF">
        <w:rPr>
          <w:rFonts w:ascii="Arial" w:hAnsi="Arial" w:cs="Arial"/>
          <w:strike/>
        </w:rPr>
        <w:t>, vývoje</w:t>
      </w:r>
      <w:r w:rsidR="00810AD7" w:rsidRPr="00B10EEF">
        <w:rPr>
          <w:rFonts w:ascii="Arial" w:hAnsi="Arial" w:cs="Arial"/>
        </w:rPr>
        <w:t xml:space="preserve"> a inovací, zejména v oblasti právní, finanční a ochrany duševního vlastnictví,</w:t>
      </w:r>
    </w:p>
    <w:p w14:paraId="6E9C12C2" w14:textId="77777777" w:rsidR="00766CF9" w:rsidRPr="00B10EEF" w:rsidRDefault="00173B45"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i</w:t>
      </w:r>
      <w:r w:rsidR="00810AD7" w:rsidRPr="00B10EEF">
        <w:rPr>
          <w:rFonts w:ascii="Arial" w:hAnsi="Arial" w:cs="Arial"/>
          <w:strike/>
        </w:rPr>
        <w:t>h</w:t>
      </w:r>
      <w:proofErr w:type="spellEnd"/>
      <w:r w:rsidR="00810AD7" w:rsidRPr="00B10EEF">
        <w:rPr>
          <w:rFonts w:ascii="Arial" w:hAnsi="Arial" w:cs="Arial"/>
        </w:rPr>
        <w:t>) podporu komunikace mezi výzkumnými organizacemi a soukromým sektorem a podílové financování programových projektů,</w:t>
      </w:r>
    </w:p>
    <w:p w14:paraId="33E79F50" w14:textId="77777777" w:rsidR="00766CF9" w:rsidRPr="00B10EEF" w:rsidRDefault="00173B45" w:rsidP="00332AE5">
      <w:pPr>
        <w:widowControl w:val="0"/>
        <w:autoSpaceDE w:val="0"/>
        <w:autoSpaceDN w:val="0"/>
        <w:adjustRightInd w:val="0"/>
        <w:spacing w:line="240" w:lineRule="auto"/>
        <w:jc w:val="both"/>
        <w:rPr>
          <w:rFonts w:ascii="Arial" w:hAnsi="Arial" w:cs="Arial"/>
        </w:rPr>
      </w:pPr>
      <w:r w:rsidRPr="00B10EEF">
        <w:rPr>
          <w:rFonts w:ascii="Arial" w:hAnsi="Arial" w:cs="Arial"/>
          <w:b/>
        </w:rPr>
        <w:t>j</w:t>
      </w:r>
      <w:r w:rsidR="00810AD7" w:rsidRPr="00B10EEF">
        <w:rPr>
          <w:rFonts w:ascii="Arial" w:hAnsi="Arial" w:cs="Arial"/>
          <w:strike/>
        </w:rPr>
        <w:t>i</w:t>
      </w:r>
      <w:r w:rsidR="00810AD7" w:rsidRPr="00B10EEF">
        <w:rPr>
          <w:rFonts w:ascii="Arial" w:hAnsi="Arial" w:cs="Arial"/>
        </w:rPr>
        <w:t xml:space="preserve">) jedná s příslušnými orgány České republiky nebo Evropské unie v otázce posuzování </w:t>
      </w:r>
      <w:r w:rsidR="00810AD7" w:rsidRPr="00B10EEF">
        <w:rPr>
          <w:rFonts w:ascii="Arial" w:hAnsi="Arial" w:cs="Arial"/>
        </w:rPr>
        <w:lastRenderedPageBreak/>
        <w:t>slučitelnosti poskytované podpory se společným trhem,</w:t>
      </w:r>
    </w:p>
    <w:p w14:paraId="605C6315" w14:textId="748881C7" w:rsidR="008039F4" w:rsidRPr="00B10EEF" w:rsidRDefault="00173B45" w:rsidP="00332AE5">
      <w:pPr>
        <w:widowControl w:val="0"/>
        <w:autoSpaceDE w:val="0"/>
        <w:autoSpaceDN w:val="0"/>
        <w:adjustRightInd w:val="0"/>
        <w:spacing w:line="240" w:lineRule="auto"/>
        <w:jc w:val="both"/>
        <w:rPr>
          <w:rFonts w:ascii="Arial" w:hAnsi="Arial" w:cs="Arial"/>
        </w:rPr>
      </w:pPr>
      <w:proofErr w:type="spellStart"/>
      <w:r w:rsidRPr="00B10EEF">
        <w:rPr>
          <w:rFonts w:ascii="Arial" w:hAnsi="Arial" w:cs="Arial"/>
          <w:b/>
        </w:rPr>
        <w:t>k</w:t>
      </w:r>
      <w:r w:rsidR="00810AD7" w:rsidRPr="00B10EEF">
        <w:rPr>
          <w:rFonts w:ascii="Arial" w:hAnsi="Arial" w:cs="Arial"/>
          <w:strike/>
        </w:rPr>
        <w:t>j</w:t>
      </w:r>
      <w:proofErr w:type="spellEnd"/>
      <w:r w:rsidR="00810AD7" w:rsidRPr="00B10EEF">
        <w:rPr>
          <w:rFonts w:ascii="Arial" w:hAnsi="Arial" w:cs="Arial"/>
        </w:rPr>
        <w:t>) spolupráci s obdobnými zahraničními agenturami</w:t>
      </w:r>
      <w:r w:rsidR="008E474E" w:rsidRPr="00B10EEF">
        <w:rPr>
          <w:rFonts w:ascii="Arial" w:hAnsi="Arial" w:cs="Arial"/>
        </w:rPr>
        <w:t>.</w:t>
      </w:r>
    </w:p>
    <w:p w14:paraId="5351FD10" w14:textId="77777777" w:rsidR="00CC412C"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sidRPr="00B10EEF">
        <w:rPr>
          <w:rFonts w:ascii="Arial" w:hAnsi="Arial" w:cs="Arial"/>
          <w:vertAlign w:val="superscript"/>
        </w:rPr>
        <w:t>33)</w:t>
      </w:r>
      <w:r w:rsidRPr="00B10EEF">
        <w:rPr>
          <w:rFonts w:ascii="Arial" w:hAnsi="Arial" w:cs="Arial"/>
        </w:rPr>
        <w:t xml:space="preserve"> k České republice. Za výkon této veřejné funkce náleží odměna, jejíž výši stanoví vláda, a cestovní náhrady, které se poskytují ve výši a za podmínek stanovených zákoníkem práce</w:t>
      </w:r>
      <w:r w:rsidRPr="00B10EEF">
        <w:rPr>
          <w:rFonts w:ascii="Arial" w:hAnsi="Arial" w:cs="Arial"/>
          <w:vertAlign w:val="superscript"/>
        </w:rPr>
        <w:t>34)</w:t>
      </w:r>
      <w:r w:rsidRPr="00B10EEF">
        <w:rPr>
          <w:rFonts w:ascii="Arial" w:hAnsi="Arial" w:cs="Arial"/>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sidRPr="00B10EEF">
        <w:rPr>
          <w:rFonts w:ascii="Arial" w:hAnsi="Arial" w:cs="Arial"/>
          <w:vertAlign w:val="superscript"/>
        </w:rPr>
        <w:t>35)</w:t>
      </w:r>
      <w:r w:rsidRPr="00B10EEF">
        <w:rPr>
          <w:rFonts w:ascii="Arial" w:hAnsi="Arial" w:cs="Arial"/>
        </w:rPr>
        <w:t xml:space="preserve">. </w:t>
      </w:r>
      <w:r w:rsidR="00053280" w:rsidRPr="00B10EEF">
        <w:rPr>
          <w:rFonts w:ascii="Arial" w:hAnsi="Arial" w:cs="Arial"/>
          <w:b/>
        </w:rPr>
        <w:t xml:space="preserve">Funkce předsedy nebo člena předsednictva Technologické agentury České republiky není slučitelná s výkonem funkce </w:t>
      </w:r>
      <w:r w:rsidR="0046345F" w:rsidRPr="00B10EEF">
        <w:rPr>
          <w:rFonts w:ascii="Arial" w:hAnsi="Arial" w:cs="Arial"/>
          <w:b/>
        </w:rPr>
        <w:t xml:space="preserve">člena </w:t>
      </w:r>
      <w:r w:rsidR="00053280" w:rsidRPr="00B10EEF">
        <w:rPr>
          <w:rFonts w:ascii="Arial" w:hAnsi="Arial" w:cs="Arial"/>
          <w:b/>
        </w:rPr>
        <w:t xml:space="preserve">statutárního </w:t>
      </w:r>
      <w:r w:rsidR="0046345F" w:rsidRPr="00B10EEF">
        <w:rPr>
          <w:rFonts w:ascii="Arial" w:hAnsi="Arial" w:cs="Arial"/>
          <w:b/>
        </w:rPr>
        <w:t>orgánu</w:t>
      </w:r>
      <w:r w:rsidR="00053280" w:rsidRPr="00B10EEF">
        <w:rPr>
          <w:rFonts w:ascii="Arial" w:hAnsi="Arial" w:cs="Arial"/>
          <w:b/>
        </w:rPr>
        <w:t xml:space="preserve"> </w:t>
      </w:r>
      <w:r w:rsidR="00E14D1E" w:rsidRPr="00B10EEF">
        <w:rPr>
          <w:rFonts w:ascii="Arial" w:hAnsi="Arial" w:cs="Arial"/>
          <w:b/>
        </w:rPr>
        <w:t xml:space="preserve">nebo pověřeného zástupce </w:t>
      </w:r>
      <w:r w:rsidR="00053280" w:rsidRPr="00B10EEF">
        <w:rPr>
          <w:rFonts w:ascii="Arial" w:hAnsi="Arial" w:cs="Arial"/>
          <w:b/>
        </w:rPr>
        <w:t>jiné právnické osoby</w:t>
      </w:r>
      <w:r w:rsidR="0004584F" w:rsidRPr="00B10EEF">
        <w:rPr>
          <w:rFonts w:ascii="Arial" w:hAnsi="Arial" w:cs="Arial"/>
          <w:b/>
        </w:rPr>
        <w:t xml:space="preserve">. Předseda nebo člen předsednictva </w:t>
      </w:r>
      <w:r w:rsidR="00653C0C" w:rsidRPr="00B10EEF">
        <w:rPr>
          <w:rFonts w:ascii="Arial" w:hAnsi="Arial" w:cs="Arial"/>
          <w:b/>
        </w:rPr>
        <w:t>Technologické</w:t>
      </w:r>
      <w:r w:rsidR="0004584F" w:rsidRPr="00B10EEF">
        <w:rPr>
          <w:rFonts w:ascii="Arial" w:hAnsi="Arial" w:cs="Arial"/>
          <w:b/>
        </w:rPr>
        <w:t xml:space="preserve"> agentury České republiky </w:t>
      </w:r>
      <w:r w:rsidR="0037566E" w:rsidRPr="00B10EEF">
        <w:rPr>
          <w:rFonts w:ascii="Arial" w:hAnsi="Arial" w:cs="Arial"/>
          <w:b/>
        </w:rPr>
        <w:t>se nesmí podílet na řešení projektu</w:t>
      </w:r>
      <w:r w:rsidR="009C3AF8" w:rsidRPr="00B10EEF">
        <w:rPr>
          <w:rFonts w:ascii="Arial" w:hAnsi="Arial" w:cs="Arial"/>
          <w:b/>
        </w:rPr>
        <w:t xml:space="preserve"> s počátkem řešení po dni jeho nástupu do funkce</w:t>
      </w:r>
      <w:r w:rsidR="0037566E" w:rsidRPr="00B10EEF">
        <w:rPr>
          <w:rFonts w:ascii="Arial" w:hAnsi="Arial" w:cs="Arial"/>
          <w:b/>
        </w:rPr>
        <w:t>, kterému poskytuje účelovou podporu Technologická agentura České republiky, ani na podání návrhu projektu ve veřejné soutěži ve výzkumu, vývoji a inovacích, vyhlášené Technologickou agenturou České republiky</w:t>
      </w:r>
      <w:r w:rsidR="0004584F" w:rsidRPr="00B10EEF">
        <w:rPr>
          <w:rFonts w:ascii="Arial" w:hAnsi="Arial" w:cs="Arial"/>
          <w:b/>
        </w:rPr>
        <w:t>.</w:t>
      </w:r>
    </w:p>
    <w:p w14:paraId="02A8A215" w14:textId="701C7928"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(5) Předseda Technologické agentury České republiky zastupuje Technologickou agenturu České republiky navenek a jedná jejím jménem ve všech jejích věcech. </w:t>
      </w:r>
      <w:r w:rsidR="005854E7" w:rsidRPr="00B10EEF">
        <w:rPr>
          <w:rFonts w:ascii="Arial" w:hAnsi="Arial" w:cs="Arial"/>
          <w:b/>
        </w:rPr>
        <w:t xml:space="preserve">Předseda Technologické agentury České republiky České republiky předkládá </w:t>
      </w:r>
      <w:r w:rsidR="001F2812" w:rsidRPr="00B10EEF">
        <w:rPr>
          <w:rFonts w:ascii="Arial" w:hAnsi="Arial" w:cs="Arial"/>
          <w:b/>
        </w:rPr>
        <w:t>nejméně jedenkrát za šest měsíců</w:t>
      </w:r>
      <w:r w:rsidR="00AB2E3B" w:rsidRPr="00B10EEF">
        <w:rPr>
          <w:rFonts w:ascii="Arial" w:hAnsi="Arial" w:cs="Arial"/>
          <w:b/>
        </w:rPr>
        <w:t xml:space="preserve"> </w:t>
      </w:r>
      <w:r w:rsidR="005854E7" w:rsidRPr="00B10EEF">
        <w:rPr>
          <w:rFonts w:ascii="Arial" w:hAnsi="Arial" w:cs="Arial"/>
          <w:b/>
        </w:rPr>
        <w:t>Radě pro výzkum, vývoj a inovace informaci o činnosti Technologické agentury České republiky za uplynulé období.</w:t>
      </w:r>
      <w:r w:rsidR="003D03DC" w:rsidRPr="00B10EEF">
        <w:rPr>
          <w:rFonts w:ascii="Arial" w:hAnsi="Arial" w:cs="Arial"/>
          <w:b/>
        </w:rPr>
        <w:t xml:space="preserve"> </w:t>
      </w:r>
      <w:r w:rsidR="00D3659C" w:rsidRPr="00B10EEF">
        <w:rPr>
          <w:rFonts w:ascii="Arial" w:hAnsi="Arial" w:cs="Arial"/>
          <w:b/>
        </w:rPr>
        <w:t xml:space="preserve">Předseda Technologické agentury České republiky je nadřízeným správním orgánem Technologické agentury České republiky podle § </w:t>
      </w:r>
      <w:r w:rsidR="00022E54" w:rsidRPr="00B10EEF">
        <w:rPr>
          <w:rFonts w:ascii="Arial" w:hAnsi="Arial" w:cs="Arial"/>
          <w:b/>
        </w:rPr>
        <w:t xml:space="preserve">175 odst. 7 a § </w:t>
      </w:r>
      <w:r w:rsidR="00D3659C" w:rsidRPr="00B10EEF">
        <w:rPr>
          <w:rFonts w:ascii="Arial" w:hAnsi="Arial" w:cs="Arial"/>
          <w:b/>
        </w:rPr>
        <w:t xml:space="preserve">178 správního řádu. </w:t>
      </w:r>
      <w:r w:rsidRPr="00B10EEF">
        <w:rPr>
          <w:rFonts w:ascii="Arial" w:hAnsi="Arial" w:cs="Arial"/>
        </w:rPr>
        <w:t>Předsedu Technologické agentury České republiky jmenuje z členů předsednictva Technologické agentury České republiky a odvolává na návrh Rady pro výzkum, vývoj a inovace vláda.</w:t>
      </w:r>
    </w:p>
    <w:p w14:paraId="3B0D46E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w:t>
      </w:r>
    </w:p>
    <w:p w14:paraId="66785DC9" w14:textId="1A5E9F2D" w:rsidR="00CC412C" w:rsidRPr="00B10EEF" w:rsidRDefault="00810AD7" w:rsidP="00332AE5">
      <w:pPr>
        <w:widowControl w:val="0"/>
        <w:autoSpaceDE w:val="0"/>
        <w:autoSpaceDN w:val="0"/>
        <w:adjustRightInd w:val="0"/>
        <w:spacing w:line="240" w:lineRule="auto"/>
        <w:jc w:val="both"/>
        <w:rPr>
          <w:rFonts w:ascii="Arial" w:hAnsi="Arial" w:cs="Arial"/>
          <w:b/>
        </w:rPr>
      </w:pPr>
      <w:r w:rsidRPr="00B10EEF">
        <w:rPr>
          <w:rFonts w:ascii="Arial" w:hAnsi="Arial" w:cs="Arial"/>
        </w:rPr>
        <w:tab/>
        <w:t>(7)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výzkumu</w:t>
      </w:r>
      <w:r w:rsidRPr="00B10EEF">
        <w:rPr>
          <w:rFonts w:ascii="Arial" w:hAnsi="Arial" w:cs="Arial"/>
          <w:strike/>
        </w:rPr>
        <w:t>, vývoje</w:t>
      </w:r>
      <w:r w:rsidRPr="00B10EEF">
        <w:rPr>
          <w:rFonts w:ascii="Arial" w:hAnsi="Arial" w:cs="Arial"/>
        </w:rPr>
        <w:t xml:space="preserve"> a inovací,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w:t>
      </w:r>
      <w:r w:rsidRPr="00B10EEF">
        <w:rPr>
          <w:rFonts w:ascii="Arial" w:hAnsi="Arial" w:cs="Arial"/>
          <w:b/>
        </w:rPr>
        <w:t xml:space="preserve"> </w:t>
      </w:r>
      <w:r w:rsidR="00F31D91" w:rsidRPr="00B10EEF">
        <w:rPr>
          <w:rFonts w:ascii="Arial" w:hAnsi="Arial" w:cs="Arial"/>
          <w:b/>
        </w:rPr>
        <w:t xml:space="preserve">tak, aby jedna třetina členů byla jmenována </w:t>
      </w:r>
      <w:r w:rsidR="00DC0484" w:rsidRPr="00B10EEF">
        <w:rPr>
          <w:rFonts w:ascii="Arial" w:hAnsi="Arial" w:cs="Arial"/>
          <w:b/>
        </w:rPr>
        <w:t>z řad</w:t>
      </w:r>
      <w:r w:rsidR="00F31D91" w:rsidRPr="00B10EEF">
        <w:rPr>
          <w:rFonts w:ascii="Arial" w:hAnsi="Arial" w:cs="Arial"/>
          <w:b/>
        </w:rPr>
        <w:t xml:space="preserve"> akademické sféry, jedna třetina </w:t>
      </w:r>
      <w:r w:rsidR="00DC0484" w:rsidRPr="00B10EEF">
        <w:rPr>
          <w:rFonts w:ascii="Arial" w:hAnsi="Arial" w:cs="Arial"/>
          <w:b/>
        </w:rPr>
        <w:t>z řad</w:t>
      </w:r>
      <w:r w:rsidR="00F31D91" w:rsidRPr="00B10EEF">
        <w:rPr>
          <w:rFonts w:ascii="Arial" w:hAnsi="Arial" w:cs="Arial"/>
          <w:b/>
        </w:rPr>
        <w:t xml:space="preserve"> zástupců podnikatelského sektoru</w:t>
      </w:r>
      <w:r w:rsidR="00DC0484" w:rsidRPr="00B10EEF">
        <w:rPr>
          <w:rFonts w:ascii="Arial" w:hAnsi="Arial" w:cs="Arial"/>
          <w:b/>
        </w:rPr>
        <w:t xml:space="preserve"> a jedna třetina z řad zástupců státní správy</w:t>
      </w:r>
      <w:r w:rsidR="00F31D91" w:rsidRPr="00B10EEF">
        <w:rPr>
          <w:rFonts w:ascii="Arial" w:hAnsi="Arial" w:cs="Arial"/>
          <w:b/>
        </w:rPr>
        <w:t>.</w:t>
      </w:r>
    </w:p>
    <w:p w14:paraId="4F5BF57D" w14:textId="0AA1D993"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(8) Kontrolní rada Technologické agentury České republiky je kontrolním orgánem </w:t>
      </w:r>
      <w:r w:rsidRPr="00B10EEF">
        <w:rPr>
          <w:rFonts w:ascii="Arial" w:hAnsi="Arial" w:cs="Arial"/>
        </w:rPr>
        <w:lastRenderedPageBreak/>
        <w:t xml:space="preserve">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w:t>
      </w:r>
      <w:r w:rsidRPr="00B10EEF">
        <w:rPr>
          <w:rFonts w:ascii="Arial" w:hAnsi="Arial" w:cs="Arial"/>
          <w:b/>
          <w:strike/>
        </w:rPr>
        <w:t xml:space="preserve">6 </w:t>
      </w:r>
      <w:r w:rsidR="001331E5" w:rsidRPr="00B10EEF">
        <w:rPr>
          <w:rFonts w:ascii="Arial" w:hAnsi="Arial" w:cs="Arial"/>
          <w:b/>
        </w:rPr>
        <w:t xml:space="preserve">šest </w:t>
      </w:r>
      <w:r w:rsidRPr="00B10EEF">
        <w:rPr>
          <w:rFonts w:ascii="Arial" w:hAnsi="Arial" w:cs="Arial"/>
        </w:rPr>
        <w:t>měsíců informaci o činnosti Technologické agentury České republiky včetně informace o jednotlivých veřejných soutěžích ve výzkumu, vývoji a inovacích.</w:t>
      </w:r>
    </w:p>
    <w:p w14:paraId="7E249B90" w14:textId="77777777" w:rsidR="007632AB" w:rsidRPr="00B10EEF" w:rsidRDefault="007632AB" w:rsidP="00332AE5">
      <w:pPr>
        <w:widowControl w:val="0"/>
        <w:autoSpaceDE w:val="0"/>
        <w:autoSpaceDN w:val="0"/>
        <w:adjustRightInd w:val="0"/>
        <w:spacing w:line="240" w:lineRule="auto"/>
        <w:jc w:val="both"/>
        <w:rPr>
          <w:rFonts w:ascii="Arial" w:hAnsi="Arial" w:cs="Arial"/>
        </w:rPr>
      </w:pPr>
    </w:p>
    <w:p w14:paraId="392FCF8F" w14:textId="77777777" w:rsidR="007632AB" w:rsidRPr="00B10EEF" w:rsidRDefault="007632AB" w:rsidP="007632AB">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 36b</w:t>
      </w:r>
      <w:bookmarkStart w:id="0" w:name="_GoBack"/>
      <w:bookmarkEnd w:id="0"/>
    </w:p>
    <w:p w14:paraId="7A3A7D55" w14:textId="77777777" w:rsidR="007632AB" w:rsidRPr="00B10EEF" w:rsidRDefault="007632AB" w:rsidP="007632AB">
      <w:pPr>
        <w:widowControl w:val="0"/>
        <w:autoSpaceDE w:val="0"/>
        <w:autoSpaceDN w:val="0"/>
        <w:adjustRightInd w:val="0"/>
        <w:spacing w:line="240" w:lineRule="auto"/>
        <w:jc w:val="center"/>
        <w:rPr>
          <w:rFonts w:ascii="Arial" w:hAnsi="Arial" w:cs="Arial"/>
          <w:b/>
          <w:bCs/>
        </w:rPr>
      </w:pPr>
      <w:r w:rsidRPr="00B10EEF">
        <w:rPr>
          <w:rFonts w:ascii="Arial" w:hAnsi="Arial" w:cs="Arial"/>
          <w:b/>
          <w:bCs/>
        </w:rPr>
        <w:t>Reprezentace aplikovaného výzkumu</w:t>
      </w:r>
    </w:p>
    <w:p w14:paraId="30E724A9"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(1) Reprezentace aplikovaného výzkumu je spolek sdružující právnické osoby, které jsou výzkumnými organizacemi a jako hlavní předmět své činnosti vykonávají  aplikovaný výzkum. Ministerstvo průmyslu a obchodu je oprávněno zúčastnit se založení reprezentace pro aplikovaný výzkum.</w:t>
      </w:r>
    </w:p>
    <w:p w14:paraId="2E7627C2"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(2) Reprezentace aplikovaného výzkumu zejména</w:t>
      </w:r>
    </w:p>
    <w:p w14:paraId="05E01872" w14:textId="77777777" w:rsidR="007632AB" w:rsidRPr="00B10EEF" w:rsidRDefault="007632AB" w:rsidP="007632AB">
      <w:pPr>
        <w:widowControl w:val="0"/>
        <w:autoSpaceDE w:val="0"/>
        <w:autoSpaceDN w:val="0"/>
        <w:adjustRightInd w:val="0"/>
        <w:spacing w:line="240" w:lineRule="auto"/>
        <w:jc w:val="both"/>
        <w:rPr>
          <w:rFonts w:ascii="Arial" w:hAnsi="Arial" w:cs="Arial"/>
          <w:b/>
        </w:rPr>
      </w:pPr>
      <w:r w:rsidRPr="00B10EEF">
        <w:rPr>
          <w:rFonts w:ascii="Arial" w:hAnsi="Arial" w:cs="Arial"/>
          <w:b/>
        </w:rPr>
        <w:t>a) koordinuje aktivity svých členů v oblasti aplikovaného výzkumu,</w:t>
      </w:r>
    </w:p>
    <w:p w14:paraId="01166E29" w14:textId="77777777" w:rsidR="007632AB" w:rsidRPr="00B10EEF" w:rsidRDefault="007632AB" w:rsidP="007632AB">
      <w:pPr>
        <w:widowControl w:val="0"/>
        <w:autoSpaceDE w:val="0"/>
        <w:autoSpaceDN w:val="0"/>
        <w:adjustRightInd w:val="0"/>
        <w:spacing w:line="240" w:lineRule="auto"/>
        <w:jc w:val="both"/>
        <w:rPr>
          <w:rFonts w:ascii="Arial" w:hAnsi="Arial" w:cs="Arial"/>
          <w:b/>
        </w:rPr>
      </w:pPr>
      <w:r w:rsidRPr="00B10EEF">
        <w:rPr>
          <w:rFonts w:ascii="Arial" w:hAnsi="Arial" w:cs="Arial"/>
          <w:b/>
        </w:rPr>
        <w:t>b) vydává z vlastní iniciativy doporučení Radě pro výzkum, vývoj a inovace a poskytovatelům ke koncepčním otázkám a k dlouhodobému rozvoji aplikovaného výzkumu,</w:t>
      </w:r>
    </w:p>
    <w:p w14:paraId="548CDCD5" w14:textId="77777777" w:rsidR="007632AB" w:rsidRPr="00B10EEF" w:rsidRDefault="007632AB" w:rsidP="007632AB">
      <w:pPr>
        <w:widowControl w:val="0"/>
        <w:autoSpaceDE w:val="0"/>
        <w:autoSpaceDN w:val="0"/>
        <w:adjustRightInd w:val="0"/>
        <w:spacing w:line="240" w:lineRule="auto"/>
        <w:jc w:val="both"/>
        <w:rPr>
          <w:rFonts w:ascii="Arial" w:hAnsi="Arial" w:cs="Arial"/>
          <w:b/>
        </w:rPr>
      </w:pPr>
      <w:r w:rsidRPr="00B10EEF">
        <w:rPr>
          <w:rFonts w:ascii="Arial" w:hAnsi="Arial" w:cs="Arial"/>
          <w:b/>
        </w:rPr>
        <w:t>c) předkládá Radě pro výzkum, vývoj a inovace podněty týkající se obsahu tohoto zákona nebo prováděcích právních předpisů vydávaných podle tohoto zákona,</w:t>
      </w:r>
    </w:p>
    <w:p w14:paraId="3B00AB3A" w14:textId="77777777" w:rsidR="007632AB" w:rsidRPr="00B10EEF" w:rsidRDefault="007632AB" w:rsidP="007632AB">
      <w:pPr>
        <w:widowControl w:val="0"/>
        <w:autoSpaceDE w:val="0"/>
        <w:autoSpaceDN w:val="0"/>
        <w:adjustRightInd w:val="0"/>
        <w:spacing w:line="240" w:lineRule="auto"/>
        <w:jc w:val="both"/>
        <w:rPr>
          <w:rFonts w:ascii="Arial" w:hAnsi="Arial" w:cs="Arial"/>
          <w:b/>
        </w:rPr>
      </w:pPr>
      <w:r w:rsidRPr="00B10EEF">
        <w:rPr>
          <w:rFonts w:ascii="Arial" w:hAnsi="Arial" w:cs="Arial"/>
          <w:b/>
        </w:rPr>
        <w:t>d) předkládá Radě pro výzkum, vývoj a inovace a poskytovatelům podněty týkající se obsahu koncepčních dokumentů pro oblast aplikovaného výzkumu.</w:t>
      </w:r>
    </w:p>
    <w:p w14:paraId="23B598D4"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(3) Rada pro výzkum, vývoj a inovace projednává s reprezentací aplikovaného výzkumu návrhy koncepčních dokumentů pro oblast výzkumu a vývoje a inovací a dále návrhy výdajů státního rozpočtu na výzkum, vývoj a inovace. Poskytovatelé projednávají s reprezentací aplikovaného výzkumu návrhy svých koncepcí výzkumu, vývoje a inovací.</w:t>
      </w:r>
    </w:p>
    <w:p w14:paraId="08B4BECE"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 xml:space="preserve">(4) Nestanoví-li tento zákon jinak, řídí se reprezentace aplikovaného výzkumu </w:t>
      </w:r>
      <w:r w:rsidRPr="00B10EEF">
        <w:rPr>
          <w:rFonts w:ascii="Arial" w:hAnsi="Arial" w:cs="Arial"/>
          <w:b/>
        </w:rPr>
        <w:lastRenderedPageBreak/>
        <w:t>občanským zákoníkem. Členství různého druhu</w:t>
      </w:r>
      <w:r w:rsidRPr="00B10EEF">
        <w:rPr>
          <w:rFonts w:ascii="Arial" w:hAnsi="Arial" w:cs="Arial"/>
          <w:b/>
          <w:vertAlign w:val="superscript"/>
        </w:rPr>
        <w:footnoteReference w:id="9"/>
      </w:r>
      <w:r w:rsidRPr="00B10EEF">
        <w:rPr>
          <w:rFonts w:ascii="Arial" w:hAnsi="Arial" w:cs="Arial"/>
          <w:b/>
        </w:rPr>
        <w:t xml:space="preserve"> se nepřipouští. O přijetí za člena rozhoduje členská schůze prostou většinou svých členů.</w:t>
      </w:r>
    </w:p>
    <w:p w14:paraId="1908AABF" w14:textId="77777777" w:rsidR="007632AB" w:rsidRPr="00B10EEF" w:rsidRDefault="007632AB" w:rsidP="007632AB">
      <w:pPr>
        <w:widowControl w:val="0"/>
        <w:autoSpaceDE w:val="0"/>
        <w:autoSpaceDN w:val="0"/>
        <w:adjustRightInd w:val="0"/>
        <w:spacing w:line="240" w:lineRule="auto"/>
        <w:ind w:firstLine="720"/>
        <w:jc w:val="both"/>
        <w:rPr>
          <w:rFonts w:ascii="Arial" w:hAnsi="Arial" w:cs="Arial"/>
          <w:b/>
        </w:rPr>
      </w:pPr>
      <w:r w:rsidRPr="00B10EEF">
        <w:rPr>
          <w:rFonts w:ascii="Arial" w:hAnsi="Arial" w:cs="Arial"/>
          <w:b/>
        </w:rPr>
        <w:t>(5) Náklady na činnost reprezentace aplikovaného výzkumu jsou hrazeny zejména z příspěvků jejích členů, s výjimkou Ministerstva průmyslu a obchodu. Reprezentace aplikovaného výzkumu se nesmí účastnit veřejných soutěží ve výzkumu, vývoji a inovacích.</w:t>
      </w:r>
    </w:p>
    <w:p w14:paraId="1A246507" w14:textId="77777777" w:rsidR="00D15F8B" w:rsidRPr="00B10EEF" w:rsidRDefault="00D15F8B" w:rsidP="00332AE5">
      <w:pPr>
        <w:widowControl w:val="0"/>
        <w:autoSpaceDE w:val="0"/>
        <w:autoSpaceDN w:val="0"/>
        <w:adjustRightInd w:val="0"/>
        <w:spacing w:line="240" w:lineRule="auto"/>
        <w:jc w:val="both"/>
        <w:rPr>
          <w:rFonts w:ascii="Arial" w:hAnsi="Arial" w:cs="Arial"/>
        </w:rPr>
      </w:pPr>
    </w:p>
    <w:p w14:paraId="242C4224"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IX</w:t>
      </w:r>
    </w:p>
    <w:p w14:paraId="71D2C25A"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ÚZEMNÍ SAMOSPRÁVNÉ CELKY</w:t>
      </w:r>
    </w:p>
    <w:p w14:paraId="6D170B15" w14:textId="50F21314" w:rsidR="00CC412C" w:rsidRPr="00B10EEF" w:rsidRDefault="00CC412C" w:rsidP="00332AE5">
      <w:pPr>
        <w:widowControl w:val="0"/>
        <w:autoSpaceDE w:val="0"/>
        <w:autoSpaceDN w:val="0"/>
        <w:adjustRightInd w:val="0"/>
        <w:spacing w:line="240" w:lineRule="auto"/>
        <w:rPr>
          <w:rFonts w:ascii="Arial" w:hAnsi="Arial" w:cs="Arial"/>
        </w:rPr>
      </w:pPr>
    </w:p>
    <w:p w14:paraId="28110B0F" w14:textId="77777777" w:rsidR="00CC412C" w:rsidRPr="00B10EEF" w:rsidRDefault="001C18AF" w:rsidP="00332AE5">
      <w:pPr>
        <w:widowControl w:val="0"/>
        <w:autoSpaceDE w:val="0"/>
        <w:autoSpaceDN w:val="0"/>
        <w:adjustRightInd w:val="0"/>
        <w:spacing w:line="240" w:lineRule="auto"/>
        <w:jc w:val="center"/>
        <w:rPr>
          <w:rFonts w:ascii="Arial" w:hAnsi="Arial" w:cs="Arial"/>
        </w:rPr>
      </w:pPr>
      <w:r w:rsidRPr="00B10EEF">
        <w:rPr>
          <w:rFonts w:ascii="Arial" w:hAnsi="Arial" w:cs="Arial"/>
        </w:rPr>
        <w:t>§ 37</w:t>
      </w:r>
    </w:p>
    <w:p w14:paraId="1386B9C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Územní samosprávné celky postupují podle tohoto zákona obdobně a podle ustanovení § 5 až 6 přiměřeně; ustanovení § 5 odst. 2 věty třetí a § 5a odst. 4 se nepoužijí.</w:t>
      </w:r>
    </w:p>
    <w:p w14:paraId="32927A36" w14:textId="77777777" w:rsidR="00766CF9" w:rsidRPr="00B10EEF" w:rsidRDefault="00766CF9" w:rsidP="00332AE5">
      <w:pPr>
        <w:widowControl w:val="0"/>
        <w:autoSpaceDE w:val="0"/>
        <w:autoSpaceDN w:val="0"/>
        <w:adjustRightInd w:val="0"/>
        <w:spacing w:line="240" w:lineRule="auto"/>
        <w:rPr>
          <w:rFonts w:ascii="Arial" w:hAnsi="Arial" w:cs="Arial"/>
        </w:rPr>
      </w:pPr>
    </w:p>
    <w:p w14:paraId="6BE17931"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X</w:t>
      </w:r>
    </w:p>
    <w:p w14:paraId="65D88863"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PŘECHODNÁ A ZMOCŇOVACÍ USTANOVENÍ</w:t>
      </w:r>
    </w:p>
    <w:p w14:paraId="674469BF" w14:textId="43F33F84" w:rsidR="00CC412C" w:rsidRPr="00B10EEF" w:rsidRDefault="00CC412C" w:rsidP="00332AE5">
      <w:pPr>
        <w:widowControl w:val="0"/>
        <w:autoSpaceDE w:val="0"/>
        <w:autoSpaceDN w:val="0"/>
        <w:adjustRightInd w:val="0"/>
        <w:spacing w:line="240" w:lineRule="auto"/>
        <w:rPr>
          <w:rFonts w:ascii="Arial" w:hAnsi="Arial" w:cs="Arial"/>
        </w:rPr>
      </w:pPr>
    </w:p>
    <w:p w14:paraId="4699BED2" w14:textId="77777777" w:rsidR="00CC412C" w:rsidRPr="00B10EEF" w:rsidRDefault="001C18AF" w:rsidP="00332AE5">
      <w:pPr>
        <w:widowControl w:val="0"/>
        <w:autoSpaceDE w:val="0"/>
        <w:autoSpaceDN w:val="0"/>
        <w:adjustRightInd w:val="0"/>
        <w:spacing w:line="240" w:lineRule="auto"/>
        <w:jc w:val="center"/>
        <w:rPr>
          <w:rFonts w:ascii="Arial" w:hAnsi="Arial" w:cs="Arial"/>
        </w:rPr>
      </w:pPr>
      <w:r w:rsidRPr="00B10EEF">
        <w:rPr>
          <w:rFonts w:ascii="Arial" w:hAnsi="Arial" w:cs="Arial"/>
        </w:rPr>
        <w:t>§ 38</w:t>
      </w:r>
    </w:p>
    <w:p w14:paraId="5E878A03"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Přechodná ustanovení</w:t>
      </w:r>
    </w:p>
    <w:p w14:paraId="288EC72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Na právní vztahy v oblasti výzkumu a vývoje, která je upravena tímto zákonem, vzniklé přede dnem nabytí účinnosti tohoto zákona se vztahují dosavadní právní předpisy.</w:t>
      </w:r>
    </w:p>
    <w:p w14:paraId="5F37F77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Pro návrhy výzkumných záměrů s navrženým termínem zahájení od 1. ledna 2004 stanoví poskytovatel náležitosti pro předložení výzkumného záměru podle § 27 odst. 1 do 30 kalendářních dnů ode dne nabytí účinnosti nařízení vlády o institucionální podpoře výzkumu a vývoje a hodnocení výzkumných záměrů podle § 39. Uchazeči předloží poskytovatelům návrhy výzkumných záměrů s navrženým termínem zahájení od 1. ledna 2004 do 90 kalendářních dnů od stanovení náležitostí pro předložení výzkumného záměru poskytovatelem.</w:t>
      </w:r>
    </w:p>
    <w:p w14:paraId="7C3FA66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(3) Členové dozorčí rady Grantové agentury České republiky zvolení přede dnem nabytí účinnosti tohoto zákona se stávají členy kontrolní rady Grantové agentury České republiky. Jejich funkční období zůstává zachováno.</w:t>
      </w:r>
    </w:p>
    <w:p w14:paraId="54F5B927" w14:textId="011E235F" w:rsidR="00CC412C" w:rsidRPr="00B10EEF" w:rsidRDefault="00CC412C" w:rsidP="00332AE5">
      <w:pPr>
        <w:widowControl w:val="0"/>
        <w:autoSpaceDE w:val="0"/>
        <w:autoSpaceDN w:val="0"/>
        <w:adjustRightInd w:val="0"/>
        <w:spacing w:line="240" w:lineRule="auto"/>
        <w:rPr>
          <w:rFonts w:ascii="Arial" w:hAnsi="Arial" w:cs="Arial"/>
        </w:rPr>
      </w:pPr>
    </w:p>
    <w:p w14:paraId="71CCDED6" w14:textId="77777777" w:rsidR="00CC412C"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39</w:t>
      </w:r>
    </w:p>
    <w:p w14:paraId="77A72EEE"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Zmocňovací ustanovení</w:t>
      </w:r>
    </w:p>
    <w:p w14:paraId="63F0669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 xml:space="preserve">Vláda vydá nařízení k provedení § 13 odst. 4, § 31 odst. 2, 3, 7, 9 a 12 a § 32 odst. 1 </w:t>
      </w:r>
      <w:r w:rsidRPr="00B10EEF">
        <w:rPr>
          <w:rFonts w:ascii="Arial" w:hAnsi="Arial" w:cs="Arial"/>
          <w:strike/>
        </w:rPr>
        <w:t>až 4</w:t>
      </w:r>
      <w:r w:rsidR="00E23C56" w:rsidRPr="00B10EEF">
        <w:rPr>
          <w:rFonts w:ascii="Arial" w:hAnsi="Arial" w:cs="Arial"/>
        </w:rPr>
        <w:t xml:space="preserve"> až 5</w:t>
      </w:r>
      <w:r w:rsidRPr="00B10EEF">
        <w:rPr>
          <w:rFonts w:ascii="Arial" w:hAnsi="Arial" w:cs="Arial"/>
        </w:rPr>
        <w:t>.</w:t>
      </w:r>
    </w:p>
    <w:p w14:paraId="189D40F2" w14:textId="77777777" w:rsidR="00766CF9" w:rsidRPr="00B10EEF" w:rsidRDefault="00766CF9" w:rsidP="00332AE5">
      <w:pPr>
        <w:widowControl w:val="0"/>
        <w:autoSpaceDE w:val="0"/>
        <w:autoSpaceDN w:val="0"/>
        <w:adjustRightInd w:val="0"/>
        <w:spacing w:line="240" w:lineRule="auto"/>
        <w:rPr>
          <w:rFonts w:ascii="Arial" w:hAnsi="Arial" w:cs="Arial"/>
        </w:rPr>
      </w:pPr>
    </w:p>
    <w:p w14:paraId="6ED06BC5"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HLAVA XI</w:t>
      </w:r>
    </w:p>
    <w:p w14:paraId="7D543E73"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SPOLEČNÉ A ZRUŠOVACÍ USTANOVENÍ</w:t>
      </w:r>
    </w:p>
    <w:p w14:paraId="7F5C3DF8" w14:textId="4CC359AE" w:rsidR="00CC412C" w:rsidRPr="00B10EEF" w:rsidRDefault="00CC412C" w:rsidP="00332AE5">
      <w:pPr>
        <w:widowControl w:val="0"/>
        <w:autoSpaceDE w:val="0"/>
        <w:autoSpaceDN w:val="0"/>
        <w:adjustRightInd w:val="0"/>
        <w:spacing w:line="240" w:lineRule="auto"/>
        <w:rPr>
          <w:rFonts w:ascii="Arial" w:hAnsi="Arial" w:cs="Arial"/>
        </w:rPr>
      </w:pPr>
    </w:p>
    <w:p w14:paraId="10C260DC" w14:textId="77777777" w:rsidR="00CC412C"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40</w:t>
      </w:r>
    </w:p>
    <w:p w14:paraId="4D3F277A"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Společné ustanovení</w:t>
      </w:r>
    </w:p>
    <w:p w14:paraId="7735E86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r>
      <w:r w:rsidR="007F62F0" w:rsidRPr="00B10EEF">
        <w:rPr>
          <w:rFonts w:ascii="Arial" w:hAnsi="Arial" w:cs="Arial"/>
        </w:rPr>
        <w:t xml:space="preserve">(1) </w:t>
      </w:r>
      <w:r w:rsidRPr="00B10EEF">
        <w:rPr>
          <w:rFonts w:ascii="Arial" w:hAnsi="Arial" w:cs="Arial"/>
        </w:rPr>
        <w:t xml:space="preserve">Pokud ustanovení mezinárodní smlouvy, kterou je Česká republika vázána a která byla schválena Parlamentem a vyhlášena ve Sbírce zákonů </w:t>
      </w:r>
      <w:r w:rsidR="0038129B" w:rsidRPr="00B10EEF">
        <w:rPr>
          <w:rFonts w:ascii="Arial" w:hAnsi="Arial" w:cs="Arial"/>
        </w:rPr>
        <w:t>a mezinárodních smluv nebo v předcházející obdobné sbírce</w:t>
      </w:r>
      <w:r w:rsidRPr="00B10EEF">
        <w:rPr>
          <w:rFonts w:ascii="Arial" w:hAnsi="Arial" w:cs="Arial"/>
        </w:rPr>
        <w:t>, stanoví něco jiného než tento zákon, použijí se ustanovení mezinárodní smlouvy.</w:t>
      </w:r>
    </w:p>
    <w:p w14:paraId="07A4F0CA" w14:textId="0ADA63DE" w:rsidR="007F62F0" w:rsidRPr="00B10EEF" w:rsidRDefault="007F62F0"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Za účelem zajištění bezpečnosti České republiky lze pro utajení činnosti zpravodajských služeb použít zvláštní postupy při plnění povinností stanovených tímto zákonem. Tyto zvláštní postupy stanoví vláda svým usnesením.</w:t>
      </w:r>
    </w:p>
    <w:p w14:paraId="6A20BBEF" w14:textId="77777777" w:rsidR="00766CF9" w:rsidRPr="00B10EEF" w:rsidRDefault="00766CF9" w:rsidP="00332AE5">
      <w:pPr>
        <w:widowControl w:val="0"/>
        <w:autoSpaceDE w:val="0"/>
        <w:autoSpaceDN w:val="0"/>
        <w:adjustRightInd w:val="0"/>
        <w:spacing w:line="240" w:lineRule="auto"/>
        <w:rPr>
          <w:rFonts w:ascii="Arial" w:hAnsi="Arial" w:cs="Arial"/>
        </w:rPr>
      </w:pPr>
    </w:p>
    <w:p w14:paraId="3B97B4FA" w14:textId="77777777" w:rsidR="00766CF9"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41</w:t>
      </w:r>
    </w:p>
    <w:p w14:paraId="09B2500E"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Zrušovací ustanovení</w:t>
      </w:r>
    </w:p>
    <w:p w14:paraId="12A4DFF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Zrušují se:</w:t>
      </w:r>
    </w:p>
    <w:p w14:paraId="0C893484" w14:textId="77777777" w:rsidR="00766CF9" w:rsidRPr="00B10EEF" w:rsidRDefault="00810AD7" w:rsidP="00124289">
      <w:pPr>
        <w:widowControl w:val="0"/>
        <w:autoSpaceDE w:val="0"/>
        <w:autoSpaceDN w:val="0"/>
        <w:adjustRightInd w:val="0"/>
        <w:spacing w:line="240" w:lineRule="auto"/>
        <w:jc w:val="both"/>
        <w:rPr>
          <w:rFonts w:ascii="Arial" w:hAnsi="Arial" w:cs="Arial"/>
        </w:rPr>
      </w:pPr>
      <w:r w:rsidRPr="00B10EEF">
        <w:rPr>
          <w:rFonts w:ascii="Arial" w:hAnsi="Arial" w:cs="Arial"/>
        </w:rPr>
        <w:tab/>
        <w:t>1. Zákon č. 300/1992 Sb., o státní podpoře vědecké činnosti a vývoje technologií.</w:t>
      </w:r>
    </w:p>
    <w:p w14:paraId="3A6EAC6C" w14:textId="77777777" w:rsidR="00766CF9" w:rsidRPr="00B10EEF" w:rsidRDefault="00810AD7" w:rsidP="00124289">
      <w:pPr>
        <w:widowControl w:val="0"/>
        <w:autoSpaceDE w:val="0"/>
        <w:autoSpaceDN w:val="0"/>
        <w:adjustRightInd w:val="0"/>
        <w:spacing w:line="240" w:lineRule="auto"/>
        <w:jc w:val="both"/>
        <w:rPr>
          <w:rFonts w:ascii="Arial" w:hAnsi="Arial" w:cs="Arial"/>
        </w:rPr>
      </w:pPr>
      <w:r w:rsidRPr="00B10EEF">
        <w:rPr>
          <w:rFonts w:ascii="Arial" w:hAnsi="Arial" w:cs="Arial"/>
        </w:rPr>
        <w:tab/>
        <w:t>2. Zákon č. 1/1995 Sb., kterým se mění a doplňuje zákon České národní rady č. 300/1992 Sb., o státní podpoře vědecké činnosti a vývoje technologií.</w:t>
      </w:r>
    </w:p>
    <w:p w14:paraId="31D6871F" w14:textId="06B0746A" w:rsidR="00CC412C" w:rsidRPr="00B10EEF" w:rsidRDefault="00CC412C" w:rsidP="00124289">
      <w:pPr>
        <w:widowControl w:val="0"/>
        <w:autoSpaceDE w:val="0"/>
        <w:autoSpaceDN w:val="0"/>
        <w:adjustRightInd w:val="0"/>
        <w:spacing w:line="240" w:lineRule="auto"/>
        <w:jc w:val="both"/>
        <w:rPr>
          <w:rFonts w:ascii="Arial" w:hAnsi="Arial" w:cs="Arial"/>
        </w:rPr>
      </w:pPr>
    </w:p>
    <w:p w14:paraId="2D4EC186" w14:textId="77777777" w:rsidR="00766CF9" w:rsidRPr="00B10EEF" w:rsidRDefault="00810AD7" w:rsidP="00104013">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ČÁST DRUHÁ</w:t>
      </w:r>
    </w:p>
    <w:p w14:paraId="43D42AF7" w14:textId="42D981A0" w:rsidR="00CC412C" w:rsidRPr="00B10EEF" w:rsidRDefault="00810AD7" w:rsidP="00104013">
      <w:pPr>
        <w:keepNext/>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zrušena</w:t>
      </w:r>
    </w:p>
    <w:p w14:paraId="3D811860"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0F5643A6" w14:textId="77777777" w:rsidR="00766CF9"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42</w:t>
      </w:r>
    </w:p>
    <w:p w14:paraId="020B6B02" w14:textId="416308D2" w:rsidR="00CC412C"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w:t>
      </w:r>
    </w:p>
    <w:p w14:paraId="0B14D5FD"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420015E6"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ČÁST TŘETÍ</w:t>
      </w:r>
    </w:p>
    <w:p w14:paraId="01F86726" w14:textId="7B6DE53C" w:rsidR="00CC412C"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zrušena</w:t>
      </w:r>
    </w:p>
    <w:p w14:paraId="3199CAF6"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740C1502" w14:textId="77777777" w:rsidR="00CC412C"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43</w:t>
      </w:r>
    </w:p>
    <w:p w14:paraId="0E8EF62D" w14:textId="77777777" w:rsidR="00CC412C"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zrušen</w:t>
      </w:r>
    </w:p>
    <w:p w14:paraId="1D86C6FC"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0D87E281"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ČÁST ČTVRTÁ</w:t>
      </w:r>
    </w:p>
    <w:p w14:paraId="48E9D916"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lastRenderedPageBreak/>
        <w:t>Změna zákona č. 220/2000 Sb., o změnách některých zákonů v souvislosti s přijetím zákona o majetku České republiky a jejím vystupování v právních vztazích</w:t>
      </w:r>
    </w:p>
    <w:p w14:paraId="65E82ACB" w14:textId="310932AD" w:rsidR="00CC412C" w:rsidRPr="00B10EEF" w:rsidRDefault="00CC412C" w:rsidP="00332AE5">
      <w:pPr>
        <w:widowControl w:val="0"/>
        <w:autoSpaceDE w:val="0"/>
        <w:autoSpaceDN w:val="0"/>
        <w:adjustRightInd w:val="0"/>
        <w:spacing w:line="240" w:lineRule="auto"/>
        <w:rPr>
          <w:rFonts w:ascii="Arial" w:hAnsi="Arial" w:cs="Arial"/>
          <w:b/>
          <w:bCs/>
        </w:rPr>
      </w:pPr>
    </w:p>
    <w:p w14:paraId="1EE02B81" w14:textId="77777777" w:rsidR="00766CF9" w:rsidRPr="00B10EEF" w:rsidRDefault="00810AD7" w:rsidP="00332AE5">
      <w:pPr>
        <w:widowControl w:val="0"/>
        <w:autoSpaceDE w:val="0"/>
        <w:autoSpaceDN w:val="0"/>
        <w:adjustRightInd w:val="0"/>
        <w:spacing w:line="240" w:lineRule="auto"/>
        <w:jc w:val="center"/>
        <w:rPr>
          <w:rFonts w:ascii="Arial" w:hAnsi="Arial" w:cs="Arial"/>
        </w:rPr>
      </w:pPr>
      <w:r w:rsidRPr="00B10EEF">
        <w:rPr>
          <w:rFonts w:ascii="Arial" w:hAnsi="Arial" w:cs="Arial"/>
        </w:rPr>
        <w:t>§ 44</w:t>
      </w:r>
    </w:p>
    <w:p w14:paraId="0D3F9D2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V zákoně č. 220/2000 Sb., o změnách některých zákonů v souvislosti s přijetím zákona o majetku České republiky a jejím vystupování v právních vztazích, ve znění zákona č. 364/2000 Sb., se část desátá zrušuje.</w:t>
      </w:r>
    </w:p>
    <w:p w14:paraId="5C7CB469" w14:textId="77777777" w:rsidR="00766CF9" w:rsidRPr="00B10EEF" w:rsidRDefault="00766CF9" w:rsidP="00332AE5">
      <w:pPr>
        <w:widowControl w:val="0"/>
        <w:autoSpaceDE w:val="0"/>
        <w:autoSpaceDN w:val="0"/>
        <w:adjustRightInd w:val="0"/>
        <w:spacing w:line="240" w:lineRule="auto"/>
        <w:rPr>
          <w:rFonts w:ascii="Arial" w:hAnsi="Arial" w:cs="Arial"/>
        </w:rPr>
      </w:pPr>
    </w:p>
    <w:p w14:paraId="321D7511"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ČÁST PÁTÁ</w:t>
      </w:r>
    </w:p>
    <w:p w14:paraId="51B69421" w14:textId="372218C8" w:rsidR="00CC412C"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ÚČINNOST</w:t>
      </w:r>
    </w:p>
    <w:p w14:paraId="645D966B" w14:textId="77777777" w:rsidR="00CC412C" w:rsidRPr="00B10EEF" w:rsidRDefault="00CC412C" w:rsidP="00332AE5">
      <w:pPr>
        <w:widowControl w:val="0"/>
        <w:autoSpaceDE w:val="0"/>
        <w:autoSpaceDN w:val="0"/>
        <w:adjustRightInd w:val="0"/>
        <w:spacing w:line="240" w:lineRule="auto"/>
        <w:jc w:val="center"/>
        <w:rPr>
          <w:rFonts w:ascii="Arial" w:hAnsi="Arial" w:cs="Arial"/>
        </w:rPr>
      </w:pPr>
    </w:p>
    <w:p w14:paraId="75607E4E" w14:textId="77777777" w:rsidR="00CC412C" w:rsidRPr="00B10EEF" w:rsidRDefault="00124289" w:rsidP="00332AE5">
      <w:pPr>
        <w:widowControl w:val="0"/>
        <w:autoSpaceDE w:val="0"/>
        <w:autoSpaceDN w:val="0"/>
        <w:adjustRightInd w:val="0"/>
        <w:spacing w:line="240" w:lineRule="auto"/>
        <w:jc w:val="center"/>
        <w:rPr>
          <w:rFonts w:ascii="Arial" w:hAnsi="Arial" w:cs="Arial"/>
        </w:rPr>
      </w:pPr>
      <w:r w:rsidRPr="00B10EEF">
        <w:rPr>
          <w:rFonts w:ascii="Arial" w:hAnsi="Arial" w:cs="Arial"/>
        </w:rPr>
        <w:t>§ 45</w:t>
      </w:r>
    </w:p>
    <w:p w14:paraId="1B5CC0D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(1) Tento zákon nabývá účinnosti dnem 1. července 2002.</w:t>
      </w:r>
    </w:p>
    <w:p w14:paraId="7CDADDD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ab/>
        <w:t>(2) Ustanovení § 4 odst. 6 a § 18 odst. 9 písm. b) a c) pozbývají platnosti dnem vstupu smlouvy o přistoupení České republiky k Evropské unii v platnost.</w:t>
      </w:r>
    </w:p>
    <w:p w14:paraId="38091279"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Klaus v. r.</w:t>
      </w:r>
    </w:p>
    <w:p w14:paraId="2EDB2BFD"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Havel v. r.</w:t>
      </w:r>
    </w:p>
    <w:p w14:paraId="318E8660" w14:textId="77777777" w:rsidR="00766CF9" w:rsidRPr="00B10EEF" w:rsidRDefault="00810AD7" w:rsidP="00332AE5">
      <w:pPr>
        <w:widowControl w:val="0"/>
        <w:autoSpaceDE w:val="0"/>
        <w:autoSpaceDN w:val="0"/>
        <w:adjustRightInd w:val="0"/>
        <w:spacing w:line="240" w:lineRule="auto"/>
        <w:jc w:val="center"/>
        <w:rPr>
          <w:rFonts w:ascii="Arial" w:hAnsi="Arial" w:cs="Arial"/>
          <w:b/>
          <w:bCs/>
        </w:rPr>
      </w:pPr>
      <w:r w:rsidRPr="00B10EEF">
        <w:rPr>
          <w:rFonts w:ascii="Arial" w:hAnsi="Arial" w:cs="Arial"/>
          <w:b/>
          <w:bCs/>
        </w:rPr>
        <w:t>v z. Rychetský v. r.</w:t>
      </w:r>
    </w:p>
    <w:p w14:paraId="2A7626B2" w14:textId="2933569D" w:rsidR="00CC412C" w:rsidRPr="00B10EEF" w:rsidRDefault="00CC412C" w:rsidP="00332AE5">
      <w:pPr>
        <w:widowControl w:val="0"/>
        <w:autoSpaceDE w:val="0"/>
        <w:autoSpaceDN w:val="0"/>
        <w:adjustRightInd w:val="0"/>
        <w:spacing w:line="240" w:lineRule="auto"/>
        <w:rPr>
          <w:rFonts w:ascii="Arial" w:hAnsi="Arial" w:cs="Arial"/>
        </w:rPr>
      </w:pPr>
    </w:p>
    <w:p w14:paraId="11B7564E" w14:textId="77777777" w:rsidR="00CC412C" w:rsidRPr="00B10EEF" w:rsidRDefault="00810AD7" w:rsidP="00332AE5">
      <w:pPr>
        <w:widowControl w:val="0"/>
        <w:autoSpaceDE w:val="0"/>
        <w:autoSpaceDN w:val="0"/>
        <w:adjustRightInd w:val="0"/>
        <w:spacing w:line="240" w:lineRule="auto"/>
        <w:rPr>
          <w:rFonts w:ascii="Arial" w:hAnsi="Arial" w:cs="Arial"/>
        </w:rPr>
      </w:pPr>
      <w:r w:rsidRPr="00B10EEF">
        <w:rPr>
          <w:rFonts w:ascii="Arial" w:hAnsi="Arial" w:cs="Arial"/>
        </w:rPr>
        <w:t>____________________</w:t>
      </w:r>
    </w:p>
    <w:p w14:paraId="4176A76E" w14:textId="77777777" w:rsidR="00CC412C" w:rsidRPr="00B10EEF" w:rsidRDefault="00CC412C" w:rsidP="00332AE5">
      <w:pPr>
        <w:widowControl w:val="0"/>
        <w:autoSpaceDE w:val="0"/>
        <w:autoSpaceDN w:val="0"/>
        <w:adjustRightInd w:val="0"/>
        <w:spacing w:line="240" w:lineRule="auto"/>
        <w:rPr>
          <w:rFonts w:ascii="Arial" w:hAnsi="Arial" w:cs="Arial"/>
        </w:rPr>
      </w:pPr>
    </w:p>
    <w:p w14:paraId="1749688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w:t>
      </w:r>
      <w:r w:rsidRPr="00B10EEF">
        <w:rPr>
          <w:rFonts w:ascii="Arial" w:hAnsi="Arial" w:cs="Arial"/>
        </w:rPr>
        <w:t xml:space="preserve"> Například obchodní zákoník, zákon č. 77/1997 Sb., o státním podniku, ve znění pozdějších předpisů.</w:t>
      </w:r>
    </w:p>
    <w:p w14:paraId="4C3D09E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w:t>
      </w:r>
      <w:r w:rsidRPr="00B10EEF">
        <w:rPr>
          <w:rFonts w:ascii="Arial" w:hAnsi="Arial" w:cs="Arial"/>
        </w:rPr>
        <w:t xml:space="preserve"> Zákon č. 134/2016 Sb., o zadávání veřejných zakázek.</w:t>
      </w:r>
    </w:p>
    <w:p w14:paraId="36B5199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2a)</w:t>
      </w:r>
      <w:r w:rsidRPr="00B10EEF">
        <w:rPr>
          <w:rFonts w:ascii="Arial" w:hAnsi="Arial" w:cs="Arial"/>
        </w:rPr>
        <w:t xml:space="preserve"> § 3 odst. 1 a 2 zákona č. 283/1992 Sb., o Akademii věd České republiky.</w:t>
      </w:r>
    </w:p>
    <w:p w14:paraId="2C00276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w:t>
      </w:r>
      <w:r w:rsidRPr="00B10EEF">
        <w:rPr>
          <w:rFonts w:ascii="Arial" w:hAnsi="Arial" w:cs="Arial"/>
        </w:rPr>
        <w:t xml:space="preserve"> § 91 odst. 2 písm. c) zákona č. 111/1998 Sb., o vysokých školách a o změně a doplnění dalších zákonů (zákon o vysokých školách), ve znění zákona č. 552/2005 Sb.</w:t>
      </w:r>
    </w:p>
    <w:p w14:paraId="735A63B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w:t>
      </w:r>
      <w:r w:rsidRPr="00B10EEF">
        <w:rPr>
          <w:rFonts w:ascii="Arial" w:hAnsi="Arial" w:cs="Arial"/>
        </w:rPr>
        <w:t xml:space="preserve"> § 3 odst. 1 a 2 zákona č. 283/1992 Sb., o Akademii věd České republiky, ve znění pozdějších předpisů.</w:t>
      </w:r>
    </w:p>
    <w:p w14:paraId="0C0AC9E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w:t>
      </w:r>
      <w:r w:rsidRPr="00B10EEF">
        <w:rPr>
          <w:rFonts w:ascii="Arial" w:hAnsi="Arial" w:cs="Arial"/>
        </w:rPr>
        <w:t xml:space="preserve"> Nařízení Rady (ES) č. 659/1999 ze dne 22. 3. 1999, kterým se stanoví prováděcí pravidla k článku 93 Smlouvy o ES. Nařízení Komise (ES) č. 794/2004 ze dne 21. 4. 2004, kterým se provádí nařízení Rady (ES) č. 659/1999, kterým se stanoví prováděcí pravidla k článku 93 Smlouvy ES.</w:t>
      </w:r>
    </w:p>
    <w:p w14:paraId="4EA3464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6)</w:t>
      </w:r>
      <w:r w:rsidRPr="00B10EEF">
        <w:rPr>
          <w:rFonts w:ascii="Arial" w:hAnsi="Arial" w:cs="Arial"/>
        </w:rPr>
        <w:t xml:space="preserve"> § 12 a 13 zákona č. 218/2000 Sb., o rozpočtových pravidlech a o změně některých souvisejících zákonů (rozpočtová pravidla), ve znění zákona č. 26/2008 Sb.</w:t>
      </w:r>
    </w:p>
    <w:p w14:paraId="5B5BBD8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7)</w:t>
      </w:r>
      <w:r w:rsidRPr="00B10EEF">
        <w:rPr>
          <w:rFonts w:ascii="Arial" w:hAnsi="Arial" w:cs="Arial"/>
        </w:rPr>
        <w:t xml:space="preserve"> § 3 písm. g) zákona č. 218/2000 Sb.</w:t>
      </w:r>
    </w:p>
    <w:p w14:paraId="66D2AAF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lastRenderedPageBreak/>
        <w:t>7a)</w:t>
      </w:r>
      <w:r w:rsidRPr="00B10EEF">
        <w:rPr>
          <w:rFonts w:ascii="Arial" w:hAnsi="Arial" w:cs="Arial"/>
        </w:rPr>
        <w:t xml:space="preserve"> Články 107 až 109 Smlouvy o fungování Evropské unie. Například nařízení Komise (EU) č. 651/2014, nařízení Komise (ES) č. 70/2001 ze dne 12. ledna 2001 o použití článků 87 a 88 Smlouvy o ES na státní podpory malým a středním podnikům v platném znění, nařízení Komise (EU) č. 702/2014, nařízení Rady (ES) č. 723/2009 ze dne 25. června 2009 o právním rámci Společenství pro konsorcium evropské výzkumné infrastruktury (ERIC).</w:t>
      </w:r>
    </w:p>
    <w:p w14:paraId="73FE918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7b)</w:t>
      </w:r>
      <w:r w:rsidRPr="00B10EEF">
        <w:rPr>
          <w:rFonts w:ascii="Arial" w:hAnsi="Arial" w:cs="Arial"/>
        </w:rPr>
        <w:t xml:space="preserve"> Například </w:t>
      </w:r>
      <w:proofErr w:type="spellStart"/>
      <w:r w:rsidRPr="00B10EEF">
        <w:rPr>
          <w:rFonts w:ascii="Arial" w:hAnsi="Arial" w:cs="Arial"/>
        </w:rPr>
        <w:t>Research</w:t>
      </w:r>
      <w:proofErr w:type="spellEnd"/>
      <w:r w:rsidRPr="00B10EEF">
        <w:rPr>
          <w:rFonts w:ascii="Arial" w:hAnsi="Arial" w:cs="Arial"/>
        </w:rPr>
        <w:t xml:space="preserve"> </w:t>
      </w:r>
      <w:proofErr w:type="spellStart"/>
      <w:r w:rsidRPr="00B10EEF">
        <w:rPr>
          <w:rFonts w:ascii="Arial" w:hAnsi="Arial" w:cs="Arial"/>
        </w:rPr>
        <w:t>Assessment</w:t>
      </w:r>
      <w:proofErr w:type="spellEnd"/>
      <w:r w:rsidRPr="00B10EEF">
        <w:rPr>
          <w:rFonts w:ascii="Arial" w:hAnsi="Arial" w:cs="Arial"/>
        </w:rPr>
        <w:t xml:space="preserve"> </w:t>
      </w:r>
      <w:proofErr w:type="spellStart"/>
      <w:r w:rsidRPr="00B10EEF">
        <w:rPr>
          <w:rFonts w:ascii="Arial" w:hAnsi="Arial" w:cs="Arial"/>
        </w:rPr>
        <w:t>Exercise</w:t>
      </w:r>
      <w:proofErr w:type="spellEnd"/>
      <w:r w:rsidRPr="00B10EEF">
        <w:rPr>
          <w:rFonts w:ascii="Arial" w:hAnsi="Arial" w:cs="Arial"/>
        </w:rPr>
        <w:t>.</w:t>
      </w:r>
    </w:p>
    <w:p w14:paraId="1952F99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7c)</w:t>
      </w:r>
      <w:r w:rsidRPr="00B10EEF">
        <w:rPr>
          <w:rFonts w:ascii="Arial" w:hAnsi="Arial" w:cs="Arial"/>
        </w:rPr>
        <w:t xml:space="preserve"> Zákon č. 563/1991 Sb., o účetnictví, ve znění pozdějších předpisů.</w:t>
      </w:r>
    </w:p>
    <w:p w14:paraId="7DD4C17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8)</w:t>
      </w:r>
      <w:r w:rsidRPr="00B10EEF">
        <w:rPr>
          <w:rFonts w:ascii="Arial" w:hAnsi="Arial" w:cs="Arial"/>
        </w:rPr>
        <w:t xml:space="preserve"> Zákon č. 218/2000 Sb., ve znění pozdějších předpisů.</w:t>
      </w:r>
    </w:p>
    <w:p w14:paraId="007B925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250/2000 Sb., o rozpočtových pravidlech územních rozpočtů.</w:t>
      </w:r>
    </w:p>
    <w:p w14:paraId="610D9594" w14:textId="71E300AD"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10)</w:t>
      </w:r>
      <w:r w:rsidRPr="00B10EEF">
        <w:rPr>
          <w:rFonts w:ascii="Arial" w:hAnsi="Arial" w:cs="Arial"/>
        </w:rPr>
        <w:t xml:space="preserve"> </w:t>
      </w:r>
      <w:r w:rsidR="00062692" w:rsidRPr="00B10EEF">
        <w:rPr>
          <w:rFonts w:ascii="Arial" w:hAnsi="Arial" w:cs="Arial"/>
          <w:b/>
        </w:rPr>
        <w:t>Zákon č. 412/2005 Sb., o ochraně utajovaných informací a o bezpečnostní způsobilosti.</w:t>
      </w:r>
      <w:r w:rsidR="00C42C38" w:rsidRPr="00B10EEF">
        <w:rPr>
          <w:rFonts w:ascii="Arial" w:hAnsi="Arial" w:cs="Arial"/>
          <w:b/>
        </w:rPr>
        <w:t xml:space="preserve"> </w:t>
      </w:r>
      <w:r w:rsidRPr="00B10EEF">
        <w:rPr>
          <w:rFonts w:ascii="Arial" w:hAnsi="Arial" w:cs="Arial"/>
        </w:rPr>
        <w:t>Obchodní zákoník.</w:t>
      </w:r>
    </w:p>
    <w:p w14:paraId="10F2B41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11)</w:t>
      </w:r>
      <w:r w:rsidRPr="00B10EEF">
        <w:rPr>
          <w:rFonts w:ascii="Arial" w:hAnsi="Arial" w:cs="Arial"/>
        </w:rPr>
        <w:t xml:space="preserve"> Zákon č. 218/2000 Sb., ve znění pozdějších předpisů.</w:t>
      </w:r>
    </w:p>
    <w:p w14:paraId="34794A8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12)</w:t>
      </w:r>
      <w:r w:rsidRPr="00B10EEF">
        <w:rPr>
          <w:rFonts w:ascii="Arial" w:hAnsi="Arial" w:cs="Arial"/>
        </w:rPr>
        <w:t xml:space="preserve"> Zákon č. 106/1999 Sb., o svobodném přístupu k informacím, ve znění pozdějších předpisů.</w:t>
      </w:r>
    </w:p>
    <w:p w14:paraId="4ABBF8D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13)</w:t>
      </w:r>
      <w:r w:rsidRPr="00B10EEF">
        <w:rPr>
          <w:rFonts w:ascii="Arial" w:hAnsi="Arial" w:cs="Arial"/>
        </w:rPr>
        <w:t xml:space="preserve"> Zákon č. 218/2000 Sb., ve znění pozdějších předpisů.</w:t>
      </w:r>
    </w:p>
    <w:p w14:paraId="3D61362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250/2000 Sb.</w:t>
      </w:r>
    </w:p>
    <w:p w14:paraId="4D2615B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563/1991 Sb., ve znění pozdějších předpisů.</w:t>
      </w:r>
    </w:p>
    <w:p w14:paraId="361CDF9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14)</w:t>
      </w:r>
      <w:r w:rsidRPr="00B10EEF">
        <w:rPr>
          <w:rFonts w:ascii="Arial" w:hAnsi="Arial" w:cs="Arial"/>
        </w:rPr>
        <w:t xml:space="preserve"> Zákon č. 412/2005 Sb., o ochraně utajovaných informací a o bezpečnostní způsobilosti.</w:t>
      </w:r>
    </w:p>
    <w:p w14:paraId="0EF5B76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15)</w:t>
      </w:r>
      <w:r w:rsidRPr="00B10EEF">
        <w:rPr>
          <w:rFonts w:ascii="Arial" w:hAnsi="Arial" w:cs="Arial"/>
        </w:rPr>
        <w:t xml:space="preserve"> § 39 zákona č. 218/2000 Sb., ve znění pozdějších předpisů.</w:t>
      </w:r>
    </w:p>
    <w:p w14:paraId="4161255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 15 zákona č. 250/2000 Sb., ve znění zákona č. 320/2001 Sb.</w:t>
      </w:r>
    </w:p>
    <w:p w14:paraId="517DF64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320/2001 Sb., o finanční kontrole ve veřejné správě a o změně některých zákonů (zákon o finanční kontrole), ve znění pozdějších předpisů.“.</w:t>
      </w:r>
    </w:p>
    <w:p w14:paraId="1D8A862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16)</w:t>
      </w:r>
      <w:r w:rsidRPr="00B10EEF">
        <w:rPr>
          <w:rFonts w:ascii="Arial" w:hAnsi="Arial" w:cs="Arial"/>
        </w:rPr>
        <w:t xml:space="preserve"> § 10 a 11 zákona č. 59/2000 Sb.</w:t>
      </w:r>
    </w:p>
    <w:p w14:paraId="45A5287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17)</w:t>
      </w:r>
      <w:r w:rsidRPr="00B10EEF">
        <w:rPr>
          <w:rFonts w:ascii="Arial" w:hAnsi="Arial" w:cs="Arial"/>
        </w:rPr>
        <w:t xml:space="preserve"> Zákon č. 527/1990 Sb., o vynálezech a zlepšovacích návrzích, ve znění pozdějších předpisů.</w:t>
      </w:r>
    </w:p>
    <w:p w14:paraId="727003C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529/1991 Sb., o ochraně topografií polovodičových výrobků, ve znění zákona č. 116/2000 Sb.</w:t>
      </w:r>
    </w:p>
    <w:p w14:paraId="7552538F"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478/1992 Sb., o užitných vzorech, ve znění zákona č. 116/2000 Sb.</w:t>
      </w:r>
    </w:p>
    <w:p w14:paraId="61C20E4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206/2000 Sb., o ochraně biotechnologických vynálezů a o změně zákona č. 132/1989 Sb., o ochraně práv k novým odrůdám rostlin a plemenům zvířat, ve znění zákona č. 93/1996 Sb.</w:t>
      </w:r>
    </w:p>
    <w:p w14:paraId="01D5C9A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207/2000 Sb., o ochraně průmyslových vzorů a o změně zákona č. 527/1990 Sb., o vynálezech, průmyslových vzorech a zlepšovacích návrzích, ve znění pozdějších předpisů.</w:t>
      </w:r>
    </w:p>
    <w:p w14:paraId="5DA3135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408/2000 Sb., o ochraně práv k odrůdám rostlin a o změně zákona č. 92/1996 Sb., o odrůdách, osivu a sadbě pěstovaných rostlin, ve znění pozdějších předpisů, (zákon o ochraně práv k odrůdám).</w:t>
      </w:r>
    </w:p>
    <w:p w14:paraId="5CF2AD0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18)</w:t>
      </w:r>
      <w:r w:rsidRPr="00B10EEF">
        <w:rPr>
          <w:rFonts w:ascii="Arial" w:hAnsi="Arial" w:cs="Arial"/>
        </w:rPr>
        <w:t xml:space="preserve"> Například zákon č. 121/2000 Sb., o právu autorském, o právech souvisejících s právem </w:t>
      </w:r>
      <w:r w:rsidRPr="00B10EEF">
        <w:rPr>
          <w:rFonts w:ascii="Arial" w:hAnsi="Arial" w:cs="Arial"/>
        </w:rPr>
        <w:lastRenderedPageBreak/>
        <w:t>autorským a o změně některých zákonů (autorský zákon), zákon č. 527/1990 Sb., ve znění pozdějších předpisů, zákon č. 529/1991 Sb., ve znění zákona č. 116/2000 Sb., zákon č. 478/1992 Sb., ve znění zákona č. 116/2000 Sb., zákon č. 206/2000 Sb., ve znění zákona č. 93/1996 Sb., zákon č. 408/2000 Sb., ve znění pozdějších předpisů.</w:t>
      </w:r>
    </w:p>
    <w:p w14:paraId="518D2D6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18a)</w:t>
      </w:r>
      <w:r w:rsidRPr="00B10EEF">
        <w:rPr>
          <w:rFonts w:ascii="Arial" w:hAnsi="Arial" w:cs="Arial"/>
        </w:rPr>
        <w:t xml:space="preserve"> Články 32 až 38 Smlouvy o založení Evropského společenství, v platném znění.</w:t>
      </w:r>
    </w:p>
    <w:p w14:paraId="5290AFF7"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Článek 9 Rámce Společenství pro státní podporu výzkumu, vývoje a inovací (uveřejněn v Úředním věstníku dne 30. 12. 2006 pod č. 2006/C 323/01).</w:t>
      </w:r>
    </w:p>
    <w:p w14:paraId="189565D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19)</w:t>
      </w:r>
      <w:r w:rsidRPr="00B10EEF">
        <w:rPr>
          <w:rFonts w:ascii="Arial" w:hAnsi="Arial" w:cs="Arial"/>
        </w:rPr>
        <w:t xml:space="preserve"> Zákon č. 527/1990 Sb., ve znění pozdějších předpisů.</w:t>
      </w:r>
    </w:p>
    <w:p w14:paraId="79F6F99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408/2000 Sb., ve znění pozdějších předpisů.</w:t>
      </w:r>
    </w:p>
    <w:p w14:paraId="14341E7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21)</w:t>
      </w:r>
      <w:r w:rsidRPr="00B10EEF">
        <w:rPr>
          <w:rFonts w:ascii="Arial" w:hAnsi="Arial" w:cs="Arial"/>
        </w:rPr>
        <w:t xml:space="preserve"> Zákon č. 148/1998 Sb., ve znění pozdějších předpisů.</w:t>
      </w:r>
    </w:p>
    <w:p w14:paraId="5FDBAB1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101/2000 Sb., o ochraně osobních údajů a o změně některých zákonů, ve znění pozdějších předpisů.</w:t>
      </w:r>
    </w:p>
    <w:p w14:paraId="0B46A7E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Obchodní zákoník.</w:t>
      </w:r>
    </w:p>
    <w:p w14:paraId="43B6EEF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22)</w:t>
      </w:r>
      <w:r w:rsidRPr="00B10EEF">
        <w:rPr>
          <w:rFonts w:ascii="Arial" w:hAnsi="Arial" w:cs="Arial"/>
        </w:rPr>
        <w:t xml:space="preserve"> Zákon č. 148/1998 Sb., ve znění pozdějších předpisů.</w:t>
      </w:r>
    </w:p>
    <w:p w14:paraId="55BCE90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101/2000 Sb., ve znění pozdějších předpisů.</w:t>
      </w:r>
    </w:p>
    <w:p w14:paraId="36C295F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106/1999 Sb., ve znění pozdějších předpisů.</w:t>
      </w:r>
    </w:p>
    <w:p w14:paraId="5BF7960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121/2000 Sb.</w:t>
      </w:r>
    </w:p>
    <w:p w14:paraId="4F45171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Obchodní zákoník.</w:t>
      </w:r>
    </w:p>
    <w:p w14:paraId="47A6AB1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23)</w:t>
      </w:r>
      <w:r w:rsidRPr="00B10EEF">
        <w:rPr>
          <w:rFonts w:ascii="Arial" w:hAnsi="Arial" w:cs="Arial"/>
        </w:rPr>
        <w:t xml:space="preserve"> Například </w:t>
      </w:r>
      <w:r w:rsidRPr="00B10EEF">
        <w:rPr>
          <w:rFonts w:ascii="Arial" w:hAnsi="Arial" w:cs="Arial"/>
          <w:strike/>
        </w:rPr>
        <w:t>živnostenský zákon,</w:t>
      </w:r>
      <w:r w:rsidRPr="00B10EEF">
        <w:rPr>
          <w:rFonts w:ascii="Arial" w:hAnsi="Arial" w:cs="Arial"/>
        </w:rPr>
        <w:t xml:space="preserve"> zákon č. 246/1992 Sb., na ochranu zvířat proti týrání, ve znění pozdějších předpisů, a vyhláška č. 311/1997 Sb., o chovu a využití pokusných zvířat.</w:t>
      </w:r>
    </w:p>
    <w:p w14:paraId="62E42A6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24)</w:t>
      </w:r>
      <w:r w:rsidRPr="00B10EEF">
        <w:rPr>
          <w:rFonts w:ascii="Arial" w:hAnsi="Arial" w:cs="Arial"/>
        </w:rPr>
        <w:t xml:space="preserve"> Zákon č. 182/2006 Sb., o úpadku a způsobech jeho řešení (insolvenční zákon), ve znění pozdějších předpisů.</w:t>
      </w:r>
    </w:p>
    <w:p w14:paraId="0E38E6C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25)</w:t>
      </w:r>
      <w:r w:rsidRPr="00B10EEF">
        <w:rPr>
          <w:rFonts w:ascii="Arial" w:hAnsi="Arial" w:cs="Arial"/>
        </w:rPr>
        <w:t xml:space="preserve"> Trestní zákon.</w:t>
      </w:r>
    </w:p>
    <w:p w14:paraId="0B3D932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26)</w:t>
      </w:r>
      <w:r w:rsidRPr="00B10EEF">
        <w:rPr>
          <w:rFonts w:ascii="Arial" w:hAnsi="Arial" w:cs="Arial"/>
        </w:rPr>
        <w:t xml:space="preserve"> Například zákon č. 246/1992 Sb., ve znění pozdějších předpisů, a vyhláška č. 311/1997 Sb.</w:t>
      </w:r>
    </w:p>
    <w:p w14:paraId="0FF4638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27)</w:t>
      </w:r>
      <w:r w:rsidRPr="00B10EEF">
        <w:rPr>
          <w:rFonts w:ascii="Arial" w:hAnsi="Arial" w:cs="Arial"/>
        </w:rPr>
        <w:t xml:space="preserve"> Zákon č. 269/1994 Sb., o Rejstříku trestů, ve znění pozdějších předpisů.</w:t>
      </w:r>
    </w:p>
    <w:p w14:paraId="1FEA09A7"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27a)</w:t>
      </w:r>
      <w:r w:rsidRPr="00B10EEF">
        <w:rPr>
          <w:rFonts w:ascii="Arial" w:hAnsi="Arial" w:cs="Arial"/>
        </w:rPr>
        <w:t xml:space="preserve"> Například § 17 odst. 4 zákona č. 341/2005 Sb., o veřejných výzkumných institucích.</w:t>
      </w:r>
    </w:p>
    <w:p w14:paraId="2102520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28)</w:t>
      </w:r>
      <w:r w:rsidRPr="00B10EEF">
        <w:rPr>
          <w:rFonts w:ascii="Arial" w:hAnsi="Arial" w:cs="Arial"/>
        </w:rPr>
        <w:t xml:space="preserve"> Sdělení č. 96/2000 Sb.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w:t>
      </w:r>
    </w:p>
    <w:p w14:paraId="3F07254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29)</w:t>
      </w:r>
      <w:r w:rsidRPr="00B10EEF">
        <w:rPr>
          <w:rFonts w:ascii="Arial" w:hAnsi="Arial" w:cs="Arial"/>
        </w:rPr>
        <w:t xml:space="preserve"> Zákon č. 71/1967 Sb., o správním řízení (správní řád), ve znění pozdějších předpisů.</w:t>
      </w:r>
    </w:p>
    <w:p w14:paraId="6729E30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31)</w:t>
      </w:r>
      <w:r w:rsidRPr="00B10EEF">
        <w:rPr>
          <w:rFonts w:ascii="Arial" w:hAnsi="Arial" w:cs="Arial"/>
        </w:rPr>
        <w:t xml:space="preserve"> Zákon č. 365/2000 Sb., o informačních systémech veřejné správy a o změně některých dalších zákonů, ve znění pozdějších předpisů.</w:t>
      </w:r>
    </w:p>
    <w:p w14:paraId="276D0A6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32)</w:t>
      </w:r>
      <w:r w:rsidRPr="00B10EEF">
        <w:rPr>
          <w:rFonts w:ascii="Arial" w:hAnsi="Arial" w:cs="Arial"/>
        </w:rPr>
        <w:t xml:space="preserve"> Například zákon č. 123/1998 Sb., o právu na informace o životním prostředí, ve znění pozdějších předpisů.</w:t>
      </w:r>
    </w:p>
    <w:p w14:paraId="6462244C"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lastRenderedPageBreak/>
        <w:t>32a)</w:t>
      </w:r>
      <w:r w:rsidRPr="00B10EEF">
        <w:rPr>
          <w:rFonts w:ascii="Arial" w:hAnsi="Arial" w:cs="Arial"/>
        </w:rPr>
        <w:t xml:space="preserve"> Zákon č. 341/2005 Sb., o veřejných výzkumných institucích, ve znění pozdějších předpisů.</w:t>
      </w:r>
    </w:p>
    <w:p w14:paraId="2F29289B"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227/2006 Sb., o výzkumu na lidských embryonálních kmenových buňkách a souvisejících činnostech a o změně některých souvisejících zákonů.</w:t>
      </w:r>
    </w:p>
    <w:p w14:paraId="0F2FE6D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Zákon č. 326/1999 Sb., o pobytu cizinců na území České republiky a o změně některých zákonů, ve znění pozdějších předpisů.</w:t>
      </w:r>
    </w:p>
    <w:p w14:paraId="7D0CE18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33)</w:t>
      </w:r>
      <w:r w:rsidRPr="00B10EEF">
        <w:rPr>
          <w:rFonts w:ascii="Arial" w:hAnsi="Arial" w:cs="Arial"/>
        </w:rPr>
        <w:t xml:space="preserve"> § 3 věta druhá zákoníku práce.</w:t>
      </w:r>
    </w:p>
    <w:p w14:paraId="1CEF904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34)</w:t>
      </w:r>
      <w:r w:rsidRPr="00B10EEF">
        <w:rPr>
          <w:rFonts w:ascii="Arial" w:hAnsi="Arial" w:cs="Arial"/>
        </w:rPr>
        <w:t xml:space="preserve"> Část sedmá zákoníku práce.</w:t>
      </w:r>
    </w:p>
    <w:p w14:paraId="19D3E533"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35)</w:t>
      </w:r>
      <w:r w:rsidRPr="00B10EEF">
        <w:rPr>
          <w:rFonts w:ascii="Arial" w:hAnsi="Arial" w:cs="Arial"/>
        </w:rPr>
        <w:t xml:space="preserve"> Nařízení vlády č. 564/2006 Sb., o platových poměrech zaměstnanců ve veřejných službách a správě, ve znění pozdějších předpisů.</w:t>
      </w:r>
    </w:p>
    <w:p w14:paraId="0A216F5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36)</w:t>
      </w:r>
      <w:r w:rsidRPr="00B10EEF">
        <w:rPr>
          <w:rFonts w:ascii="Arial" w:hAnsi="Arial" w:cs="Arial"/>
        </w:rPr>
        <w:t xml:space="preserve"> Články 107 až 109 Smlouvy o fungování Evropské unie.</w:t>
      </w:r>
    </w:p>
    <w:p w14:paraId="2BE0E61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37)</w:t>
      </w:r>
      <w:r w:rsidRPr="00B10EEF">
        <w:rPr>
          <w:rFonts w:ascii="Arial" w:hAnsi="Arial" w:cs="Arial"/>
        </w:rPr>
        <w:t xml:space="preserve"> Článek 2 bod 84 nařízení Komise (EU) č. 651/2014.</w:t>
      </w:r>
    </w:p>
    <w:p w14:paraId="14993B0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38)</w:t>
      </w:r>
      <w:r w:rsidRPr="00B10EEF">
        <w:rPr>
          <w:rFonts w:ascii="Arial" w:hAnsi="Arial" w:cs="Arial"/>
        </w:rPr>
        <w:t xml:space="preserve"> Článek 2 bod 85 nařízení Komise (EU) č. 651/2014.</w:t>
      </w:r>
    </w:p>
    <w:p w14:paraId="3C3C5356"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39)</w:t>
      </w:r>
      <w:r w:rsidRPr="00B10EEF">
        <w:rPr>
          <w:rFonts w:ascii="Arial" w:hAnsi="Arial" w:cs="Arial"/>
        </w:rPr>
        <w:t xml:space="preserve"> Článek 2 bod 86 nařízení Komise (EU) č. 651/2014.</w:t>
      </w:r>
    </w:p>
    <w:p w14:paraId="08637C90"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40)</w:t>
      </w:r>
      <w:r w:rsidRPr="00B10EEF">
        <w:rPr>
          <w:rFonts w:ascii="Arial" w:hAnsi="Arial" w:cs="Arial"/>
        </w:rPr>
        <w:t xml:space="preserve"> Článek 2 bod 91 nařízení Komise (EU) č. 651/2014.</w:t>
      </w:r>
    </w:p>
    <w:p w14:paraId="1855CF21"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41)</w:t>
      </w:r>
      <w:r w:rsidRPr="00B10EEF">
        <w:rPr>
          <w:rFonts w:ascii="Arial" w:hAnsi="Arial" w:cs="Arial"/>
        </w:rPr>
        <w:t xml:space="preserve"> Část 1.3. bod 15 písm. </w:t>
      </w:r>
      <w:proofErr w:type="spellStart"/>
      <w:r w:rsidRPr="00B10EEF">
        <w:rPr>
          <w:rFonts w:ascii="Arial" w:hAnsi="Arial" w:cs="Arial"/>
        </w:rPr>
        <w:t>cc</w:t>
      </w:r>
      <w:proofErr w:type="spellEnd"/>
      <w:r w:rsidRPr="00B10EEF">
        <w:rPr>
          <w:rFonts w:ascii="Arial" w:hAnsi="Arial" w:cs="Arial"/>
        </w:rPr>
        <w:t>) Sdělení Komise - Rámec pro státní podporu výzkumu, vývoje a inovací (2014/C 198/01).</w:t>
      </w:r>
    </w:p>
    <w:p w14:paraId="7635138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42)</w:t>
      </w:r>
      <w:r w:rsidRPr="00B10EEF">
        <w:rPr>
          <w:rFonts w:ascii="Arial" w:hAnsi="Arial" w:cs="Arial"/>
        </w:rPr>
        <w:t xml:space="preserve"> Část 2.2. body 25 a 26 Sdělení Komise - Rámec pro státní podporu výzkumu, vývoje a inovací (2014/C 198/01).</w:t>
      </w:r>
    </w:p>
    <w:p w14:paraId="0271FFD9"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43)</w:t>
      </w:r>
      <w:r w:rsidRPr="00B10EEF">
        <w:rPr>
          <w:rFonts w:ascii="Arial" w:hAnsi="Arial" w:cs="Arial"/>
        </w:rPr>
        <w:t xml:space="preserve"> Příloha I nařízení Komise (EU) č. 651/2014.</w:t>
      </w:r>
    </w:p>
    <w:p w14:paraId="051908B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44)</w:t>
      </w:r>
      <w:r w:rsidRPr="00B10EEF">
        <w:rPr>
          <w:rFonts w:ascii="Arial" w:hAnsi="Arial" w:cs="Arial"/>
        </w:rPr>
        <w:t xml:space="preserve"> Článek 2 bod 83 nařízení Komise (EU) č. 651/2014.</w:t>
      </w:r>
    </w:p>
    <w:p w14:paraId="5554B94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45)</w:t>
      </w:r>
      <w:r w:rsidRPr="00B10EEF">
        <w:rPr>
          <w:rFonts w:ascii="Arial" w:hAnsi="Arial" w:cs="Arial"/>
        </w:rPr>
        <w:t xml:space="preserve"> Sdělení Komise - Rámec pro státní podporu výzkumu, vývoje a inovací ze dne 27. června 2014 (2014/C 198/01).</w:t>
      </w:r>
    </w:p>
    <w:p w14:paraId="769429E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46)</w:t>
      </w:r>
      <w:r w:rsidRPr="00B10EEF">
        <w:rPr>
          <w:rFonts w:ascii="Arial" w:hAnsi="Arial" w:cs="Arial"/>
        </w:rPr>
        <w:t xml:space="preserve"> Část 1.3. bod 15. písm. v) a část 2.1.1. bod 19 písm. b) Sdělení Komise - Rámec pro státní podporu výzkumu, vývoje a inovací (2014/C 198/01).</w:t>
      </w:r>
    </w:p>
    <w:p w14:paraId="3FCD449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47)</w:t>
      </w:r>
      <w:r w:rsidRPr="00B10EEF">
        <w:rPr>
          <w:rFonts w:ascii="Arial" w:hAnsi="Arial" w:cs="Arial"/>
        </w:rPr>
        <w:t xml:space="preserve"> Článek 9 odst. 1 písm. c) a článek 30 odst. 4 nařízení Komise (EU) 651/2014.</w:t>
      </w:r>
    </w:p>
    <w:p w14:paraId="43617DB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rPr>
        <w:t>Článek 31 odst. 4 nařízení Komise (EU) č. 702/2014. Část 4.7. body 119 a 120 Sdělení Komise - Rámec pro státní podporu výzkumu, vývoje a inovací (2014/C 198/01).</w:t>
      </w:r>
    </w:p>
    <w:p w14:paraId="1D2846F2"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48)</w:t>
      </w:r>
      <w:r w:rsidRPr="00B10EEF">
        <w:rPr>
          <w:rFonts w:ascii="Arial" w:hAnsi="Arial" w:cs="Arial"/>
        </w:rPr>
        <w:t xml:space="preserve"> Články 107 až 109 Smlouvy o fungování Evropské unie. Například nařízení Komise (EU) č. 651/2014, nařízení Komise (ES) č. 70/2001.</w:t>
      </w:r>
    </w:p>
    <w:p w14:paraId="1E37F855"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49)</w:t>
      </w:r>
      <w:r w:rsidRPr="00B10EEF">
        <w:rPr>
          <w:rFonts w:ascii="Arial" w:hAnsi="Arial" w:cs="Arial"/>
        </w:rPr>
        <w:t xml:space="preserve"> Článek 2 odst. 18 nařízení Komise (EU) č. 651/2014. Článek 2 odst. 14 nařízení Komise (EU) č. 702/2014.</w:t>
      </w:r>
    </w:p>
    <w:p w14:paraId="5301032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50)</w:t>
      </w:r>
      <w:r w:rsidRPr="00B10EEF">
        <w:rPr>
          <w:rFonts w:ascii="Arial" w:hAnsi="Arial" w:cs="Arial"/>
        </w:rPr>
        <w:t xml:space="preserve"> Článek 1 odst. 4 písm. a) nařízení Komise (EU) č. 651/2014. Článek 1 odst. 5 nařízení Komise (EU) č. 702/2014.</w:t>
      </w:r>
    </w:p>
    <w:p w14:paraId="0895679D"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55)</w:t>
      </w:r>
      <w:r w:rsidRPr="00B10EEF">
        <w:rPr>
          <w:rFonts w:ascii="Arial" w:hAnsi="Arial" w:cs="Arial"/>
        </w:rPr>
        <w:t xml:space="preserve"> Zákon č. 586/1992 Sb., o daních z příjmů.</w:t>
      </w:r>
    </w:p>
    <w:p w14:paraId="39FF529E"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56)</w:t>
      </w:r>
      <w:r w:rsidRPr="00B10EEF">
        <w:rPr>
          <w:rFonts w:ascii="Arial" w:hAnsi="Arial" w:cs="Arial"/>
        </w:rPr>
        <w:t xml:space="preserve"> Zákon č. 304/2013 Sb., o veřejných rejstřících právnických a fyzických osob.</w:t>
      </w:r>
    </w:p>
    <w:p w14:paraId="19E508A8"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lastRenderedPageBreak/>
        <w:t>57)</w:t>
      </w:r>
      <w:r w:rsidRPr="00B10EEF">
        <w:rPr>
          <w:rFonts w:ascii="Arial" w:hAnsi="Arial" w:cs="Arial"/>
        </w:rPr>
        <w:t xml:space="preserve"> Zákon č. 111/2009 Sb., o základních registrech.</w:t>
      </w:r>
    </w:p>
    <w:p w14:paraId="79D860AA"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58)</w:t>
      </w:r>
      <w:r w:rsidRPr="00B10EEF">
        <w:rPr>
          <w:rFonts w:ascii="Arial" w:hAnsi="Arial" w:cs="Arial"/>
        </w:rPr>
        <w:t xml:space="preserve"> Zákon č. 455/1991 Sb., o živnostenském podnikání (živnostenský zákon).</w:t>
      </w:r>
    </w:p>
    <w:p w14:paraId="36894AC4" w14:textId="77777777" w:rsidR="00766CF9"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59)</w:t>
      </w:r>
      <w:r w:rsidRPr="00B10EEF">
        <w:rPr>
          <w:rFonts w:ascii="Arial" w:hAnsi="Arial" w:cs="Arial"/>
        </w:rPr>
        <w:t xml:space="preserve"> Například zákon č. 111/1998 Sb., o vysokých školách, ve znění pozdějších předpisů, nebo zákon č. 341/2005 Sb., o veřejných výzkumných institucích.</w:t>
      </w:r>
    </w:p>
    <w:p w14:paraId="32E80AE3" w14:textId="7D0150E5" w:rsidR="00810AD7" w:rsidRPr="00B10EEF" w:rsidRDefault="00810AD7"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61)</w:t>
      </w:r>
      <w:r w:rsidRPr="00B10EEF">
        <w:rPr>
          <w:rFonts w:ascii="Arial" w:hAnsi="Arial" w:cs="Arial"/>
        </w:rPr>
        <w:t xml:space="preserve"> Část 1.3. bod 15 písm. v) Sdělení Komise - Rámec pro státní podporu výzkumu, vývoje a inovací (2014/C/198/01).</w:t>
      </w:r>
    </w:p>
    <w:p w14:paraId="0AF68627" w14:textId="77777777" w:rsidR="00715EBB" w:rsidRPr="00B10EEF" w:rsidRDefault="00715EBB" w:rsidP="00715EBB">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62)</w:t>
      </w:r>
      <w:r w:rsidRPr="00B10EEF">
        <w:rPr>
          <w:rFonts w:ascii="Arial" w:hAnsi="Arial" w:cs="Arial"/>
        </w:rPr>
        <w:t xml:space="preserve"> Nařízení Rady (ES) č. 723/2009 ze dne 25. června 2009 o právním rámci Společenství pro konsorcium evropské výzkumné infrastruktury (ERIC), ve znění nařízení Rady (EU) č. 1261/2013 ze dne 2. prosince 2013, kterým se mění nařízení (ES) č. 723/2009 o právním rámci Společenství pro konsorcium evropské výzkumné infrastruktury (ERIC).</w:t>
      </w:r>
    </w:p>
    <w:p w14:paraId="2E8537EC" w14:textId="77777777" w:rsidR="00715EBB" w:rsidRPr="00B10EEF" w:rsidRDefault="003C06AB" w:rsidP="00332AE5">
      <w:pPr>
        <w:widowControl w:val="0"/>
        <w:autoSpaceDE w:val="0"/>
        <w:autoSpaceDN w:val="0"/>
        <w:adjustRightInd w:val="0"/>
        <w:spacing w:line="240" w:lineRule="auto"/>
        <w:jc w:val="both"/>
        <w:rPr>
          <w:rFonts w:ascii="Arial" w:hAnsi="Arial" w:cs="Arial"/>
        </w:rPr>
      </w:pPr>
      <w:r w:rsidRPr="00B10EEF">
        <w:rPr>
          <w:rFonts w:ascii="Arial" w:hAnsi="Arial" w:cs="Arial"/>
          <w:vertAlign w:val="superscript"/>
        </w:rPr>
        <w:t>6</w:t>
      </w:r>
      <w:r w:rsidR="00BC16DE" w:rsidRPr="00B10EEF">
        <w:rPr>
          <w:rFonts w:ascii="Arial" w:hAnsi="Arial" w:cs="Arial"/>
          <w:vertAlign w:val="superscript"/>
        </w:rPr>
        <w:t>3</w:t>
      </w:r>
      <w:r w:rsidRPr="00B10EEF">
        <w:rPr>
          <w:rFonts w:ascii="Arial" w:hAnsi="Arial" w:cs="Arial"/>
          <w:vertAlign w:val="superscript"/>
        </w:rPr>
        <w:t>)</w:t>
      </w:r>
      <w:r w:rsidRPr="00B10EEF">
        <w:rPr>
          <w:rFonts w:ascii="Arial" w:hAnsi="Arial" w:cs="Arial"/>
        </w:rPr>
        <w:t xml:space="preserve"> </w:t>
      </w:r>
      <w:r w:rsidR="00FD0B1E" w:rsidRPr="00B10EEF">
        <w:rPr>
          <w:rFonts w:ascii="Arial" w:hAnsi="Arial" w:cs="Arial"/>
        </w:rPr>
        <w:t>Čl. 62 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p>
    <w:p w14:paraId="47BF2396" w14:textId="77777777" w:rsidR="00781E70" w:rsidRPr="00B10EEF" w:rsidRDefault="00781E70" w:rsidP="00332AE5">
      <w:pPr>
        <w:widowControl w:val="0"/>
        <w:autoSpaceDE w:val="0"/>
        <w:autoSpaceDN w:val="0"/>
        <w:adjustRightInd w:val="0"/>
        <w:spacing w:line="240" w:lineRule="auto"/>
        <w:jc w:val="both"/>
        <w:rPr>
          <w:rFonts w:ascii="Arial" w:hAnsi="Arial" w:cs="Arial"/>
        </w:rPr>
      </w:pPr>
      <w:r w:rsidRPr="00B10EEF">
        <w:rPr>
          <w:rFonts w:ascii="Arial" w:hAnsi="Arial" w:cs="Arial"/>
          <w:b/>
          <w:vertAlign w:val="superscript"/>
        </w:rPr>
        <w:t>x</w:t>
      </w:r>
      <w:r w:rsidR="00D17BC5" w:rsidRPr="00B10EEF">
        <w:rPr>
          <w:rFonts w:ascii="Arial" w:hAnsi="Arial" w:cs="Arial"/>
          <w:b/>
          <w:vertAlign w:val="superscript"/>
        </w:rPr>
        <w:t>1</w:t>
      </w:r>
      <w:r w:rsidRPr="00B10EEF">
        <w:rPr>
          <w:rFonts w:ascii="Arial" w:hAnsi="Arial" w:cs="Arial"/>
          <w:b/>
          <w:vertAlign w:val="superscript"/>
        </w:rPr>
        <w:t xml:space="preserve">) </w:t>
      </w:r>
      <w:r w:rsidRPr="00B10EEF">
        <w:rPr>
          <w:rFonts w:ascii="Arial" w:hAnsi="Arial" w:cs="Arial"/>
          <w:b/>
        </w:rPr>
        <w:t>Článek 2 nařízení Komise (EU) č. 651/2014</w:t>
      </w:r>
      <w:r w:rsidRPr="00B10EEF">
        <w:rPr>
          <w:rFonts w:ascii="Arial" w:hAnsi="Arial" w:cs="Arial"/>
        </w:rPr>
        <w:t>.</w:t>
      </w:r>
    </w:p>
    <w:sectPr w:rsidR="00781E70" w:rsidRPr="00B10EEF" w:rsidSect="00EC3DA0">
      <w:headerReference w:type="default" r:id="rId9"/>
      <w:footerReference w:type="default" r:id="rId10"/>
      <w:pgSz w:w="11907" w:h="16840"/>
      <w:pgMar w:top="1418" w:right="1418" w:bottom="1418" w:left="1418" w:header="708" w:footer="708" w:gutter="0"/>
      <w:cols w:space="708"/>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375339" w15:done="0"/>
  <w15:commentEx w15:paraId="4D4875A6" w15:done="0"/>
  <w15:commentEx w15:paraId="15421ACB" w15:done="0"/>
  <w15:commentEx w15:paraId="7B653D6D" w15:done="0"/>
  <w15:commentEx w15:paraId="1A1EA527" w15:done="0"/>
  <w15:commentEx w15:paraId="5F6D772E" w15:done="0"/>
  <w15:commentEx w15:paraId="4922BF29" w15:done="0"/>
  <w15:commentEx w15:paraId="3C36962F" w15:done="0"/>
  <w15:commentEx w15:paraId="3A1A72C3" w15:done="0"/>
  <w15:commentEx w15:paraId="096A2AAD" w15:done="0"/>
  <w15:commentEx w15:paraId="457CCB48" w15:done="0"/>
  <w15:commentEx w15:paraId="2745C47B" w15:done="0"/>
  <w15:commentEx w15:paraId="48CA2F55" w15:done="0"/>
  <w15:commentEx w15:paraId="628665D5" w15:done="0"/>
  <w15:commentEx w15:paraId="081B7567" w15:done="0"/>
  <w15:commentEx w15:paraId="0BBE5B31" w15:done="0"/>
  <w15:commentEx w15:paraId="581ACBD3" w15:done="0"/>
  <w15:commentEx w15:paraId="3538840C" w15:done="0"/>
  <w15:commentEx w15:paraId="555FBFF6" w15:done="0"/>
  <w15:commentEx w15:paraId="6F58799E" w15:done="0"/>
  <w15:commentEx w15:paraId="5DB0344C" w15:done="0"/>
  <w15:commentEx w15:paraId="71DA48BA" w15:done="0"/>
  <w15:commentEx w15:paraId="689FAD1A" w15:done="0"/>
  <w15:commentEx w15:paraId="3C827D4A" w15:done="0"/>
  <w15:commentEx w15:paraId="0A4684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E26F0A" w16cid:durableId="2188C62B"/>
  <w16cid:commentId w16cid:paraId="2650C497" w16cid:durableId="2188C62C"/>
  <w16cid:commentId w16cid:paraId="310DC88B" w16cid:durableId="2188C62D"/>
  <w16cid:commentId w16cid:paraId="51F7223C" w16cid:durableId="2188C62E"/>
  <w16cid:commentId w16cid:paraId="0C2B5F5B" w16cid:durableId="2188C62F"/>
  <w16cid:commentId w16cid:paraId="0B04415F" w16cid:durableId="2188C630"/>
  <w16cid:commentId w16cid:paraId="3E5205F8" w16cid:durableId="2188C631"/>
  <w16cid:commentId w16cid:paraId="40B7EA1C" w16cid:durableId="2188C632"/>
  <w16cid:commentId w16cid:paraId="1A920431" w16cid:durableId="2188C633"/>
  <w16cid:commentId w16cid:paraId="03B25338" w16cid:durableId="2188C634"/>
  <w16cid:commentId w16cid:paraId="6836EF30" w16cid:durableId="2188C635"/>
  <w16cid:commentId w16cid:paraId="0D95E5CB" w16cid:durableId="2188C636"/>
  <w16cid:commentId w16cid:paraId="38E5D6E6" w16cid:durableId="2188C637"/>
  <w16cid:commentId w16cid:paraId="476FE29A" w16cid:durableId="2188C638"/>
  <w16cid:commentId w16cid:paraId="304C7873" w16cid:durableId="2188C639"/>
  <w16cid:commentId w16cid:paraId="6B6DEBA6" w16cid:durableId="2188C63A"/>
  <w16cid:commentId w16cid:paraId="258BD877" w16cid:durableId="2188C63B"/>
  <w16cid:commentId w16cid:paraId="3193B8D6" w16cid:durableId="2188C63C"/>
  <w16cid:commentId w16cid:paraId="1A5EF905" w16cid:durableId="2188C63F"/>
  <w16cid:commentId w16cid:paraId="3D5C6449" w16cid:durableId="2188C640"/>
  <w16cid:commentId w16cid:paraId="2DE9A3B0" w16cid:durableId="2188C641"/>
  <w16cid:commentId w16cid:paraId="4ACEFDBF" w16cid:durableId="2188C642"/>
  <w16cid:commentId w16cid:paraId="622A745C" w16cid:durableId="2188C643"/>
  <w16cid:commentId w16cid:paraId="2C73B46A" w16cid:durableId="2188C644"/>
  <w16cid:commentId w16cid:paraId="1C2C291D" w16cid:durableId="2188C645"/>
  <w16cid:commentId w16cid:paraId="776BBC9C" w16cid:durableId="2188C646"/>
  <w16cid:commentId w16cid:paraId="3F54998B" w16cid:durableId="2188C647"/>
  <w16cid:commentId w16cid:paraId="596A51B9" w16cid:durableId="2188C648"/>
  <w16cid:commentId w16cid:paraId="3CC2061D" w16cid:durableId="2188C649"/>
  <w16cid:commentId w16cid:paraId="61C7300C" w16cid:durableId="2188C64A"/>
  <w16cid:commentId w16cid:paraId="535539B5" w16cid:durableId="2188C64B"/>
  <w16cid:commentId w16cid:paraId="6BB409AB" w16cid:durableId="2188C64C"/>
  <w16cid:commentId w16cid:paraId="2E4D77E9" w16cid:durableId="2188C64D"/>
  <w16cid:commentId w16cid:paraId="73C777CB" w16cid:durableId="2188C64E"/>
  <w16cid:commentId w16cid:paraId="7CE17686" w16cid:durableId="2188C64F"/>
  <w16cid:commentId w16cid:paraId="17B8F721" w16cid:durableId="2188C650"/>
  <w16cid:commentId w16cid:paraId="457C20F4" w16cid:durableId="2188C651"/>
  <w16cid:commentId w16cid:paraId="1FEEFE3A" w16cid:durableId="2188C652"/>
  <w16cid:commentId w16cid:paraId="42861588" w16cid:durableId="2188C653"/>
  <w16cid:commentId w16cid:paraId="2D41C4B1" w16cid:durableId="2188C654"/>
  <w16cid:commentId w16cid:paraId="5B02B0F8" w16cid:durableId="2188C655"/>
  <w16cid:commentId w16cid:paraId="413F44B6" w16cid:durableId="2188C656"/>
  <w16cid:commentId w16cid:paraId="73B4805A" w16cid:durableId="2188C657"/>
  <w16cid:commentId w16cid:paraId="38B2CF4C" w16cid:durableId="2188C658"/>
  <w16cid:commentId w16cid:paraId="2E509412" w16cid:durableId="2188C659"/>
  <w16cid:commentId w16cid:paraId="19761FD6" w16cid:durableId="2188C65A"/>
  <w16cid:commentId w16cid:paraId="7BE09774" w16cid:durableId="2188C65B"/>
  <w16cid:commentId w16cid:paraId="27F0EDDE" w16cid:durableId="2188C65C"/>
  <w16cid:commentId w16cid:paraId="5AF40B68" w16cid:durableId="2188C65D"/>
  <w16cid:commentId w16cid:paraId="1FB52418" w16cid:durableId="2188C65E"/>
  <w16cid:commentId w16cid:paraId="00563200" w16cid:durableId="2188C65F"/>
  <w16cid:commentId w16cid:paraId="492F118E" w16cid:durableId="2188C660"/>
  <w16cid:commentId w16cid:paraId="0EB00C52" w16cid:durableId="2188C661"/>
  <w16cid:commentId w16cid:paraId="129C4693" w16cid:durableId="2188C662"/>
  <w16cid:commentId w16cid:paraId="0DBE95B3" w16cid:durableId="2188C663"/>
  <w16cid:commentId w16cid:paraId="2352F4C3" w16cid:durableId="2188C664"/>
  <w16cid:commentId w16cid:paraId="50C3165F" w16cid:durableId="2188C665"/>
  <w16cid:commentId w16cid:paraId="163BD256" w16cid:durableId="2188C666"/>
  <w16cid:commentId w16cid:paraId="2241732D" w16cid:durableId="2188C667"/>
  <w16cid:commentId w16cid:paraId="357F674E" w16cid:durableId="2188C668"/>
  <w16cid:commentId w16cid:paraId="277F7D0E" w16cid:durableId="2188C669"/>
  <w16cid:commentId w16cid:paraId="433135DE" w16cid:durableId="2188C66A"/>
  <w16cid:commentId w16cid:paraId="5FFDAF74" w16cid:durableId="2188C66B"/>
  <w16cid:commentId w16cid:paraId="3E3D91E4" w16cid:durableId="2188C66C"/>
  <w16cid:commentId w16cid:paraId="32F8CE5E" w16cid:durableId="2188C66D"/>
  <w16cid:commentId w16cid:paraId="37D54DE6" w16cid:durableId="2188C66E"/>
  <w16cid:commentId w16cid:paraId="2E097A70" w16cid:durableId="2188C671"/>
  <w16cid:commentId w16cid:paraId="4A2DF966" w16cid:durableId="2188C6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DA862" w14:textId="77777777" w:rsidR="001340BC" w:rsidRDefault="001340BC" w:rsidP="00C73F3C">
      <w:pPr>
        <w:spacing w:after="0" w:line="240" w:lineRule="auto"/>
      </w:pPr>
      <w:r>
        <w:separator/>
      </w:r>
    </w:p>
  </w:endnote>
  <w:endnote w:type="continuationSeparator" w:id="0">
    <w:p w14:paraId="5FE070D3" w14:textId="77777777" w:rsidR="001340BC" w:rsidRDefault="001340BC"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383218"/>
      <w:docPartObj>
        <w:docPartGallery w:val="Page Numbers (Bottom of Page)"/>
        <w:docPartUnique/>
      </w:docPartObj>
    </w:sdtPr>
    <w:sdtEndPr/>
    <w:sdtContent>
      <w:p w14:paraId="29C26A78" w14:textId="2B7753C7" w:rsidR="00CC4768" w:rsidRDefault="00CC4768">
        <w:pPr>
          <w:pStyle w:val="Zpat"/>
          <w:jc w:val="center"/>
        </w:pPr>
        <w:r>
          <w:fldChar w:fldCharType="begin"/>
        </w:r>
        <w:r>
          <w:instrText>PAGE   \* MERGEFORMAT</w:instrText>
        </w:r>
        <w:r>
          <w:fldChar w:fldCharType="separate"/>
        </w:r>
        <w:r w:rsidR="00B10EEF">
          <w:rPr>
            <w:noProof/>
          </w:rPr>
          <w:t>1</w:t>
        </w:r>
        <w:r>
          <w:rPr>
            <w:noProof/>
          </w:rPr>
          <w:fldChar w:fldCharType="end"/>
        </w:r>
      </w:p>
    </w:sdtContent>
  </w:sdt>
  <w:p w14:paraId="227B4EF8" w14:textId="77777777" w:rsidR="00CC4768" w:rsidRDefault="00CC476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58711" w14:textId="77777777" w:rsidR="001340BC" w:rsidRDefault="001340BC" w:rsidP="00C73F3C">
      <w:pPr>
        <w:spacing w:after="0" w:line="240" w:lineRule="auto"/>
      </w:pPr>
      <w:r>
        <w:separator/>
      </w:r>
    </w:p>
  </w:footnote>
  <w:footnote w:type="continuationSeparator" w:id="0">
    <w:p w14:paraId="596F3BF2" w14:textId="77777777" w:rsidR="001340BC" w:rsidRDefault="001340BC" w:rsidP="00C73F3C">
      <w:pPr>
        <w:spacing w:after="0" w:line="240" w:lineRule="auto"/>
      </w:pPr>
      <w:r>
        <w:continuationSeparator/>
      </w:r>
    </w:p>
  </w:footnote>
  <w:footnote w:id="1">
    <w:p w14:paraId="2EB241DB" w14:textId="77777777" w:rsidR="00CC4768" w:rsidRPr="00737B70" w:rsidRDefault="00CC4768">
      <w:pPr>
        <w:pStyle w:val="Textpoznpodarou"/>
        <w:rPr>
          <w:b/>
        </w:rPr>
      </w:pPr>
      <w:r w:rsidRPr="00737B70">
        <w:rPr>
          <w:rStyle w:val="Znakapoznpodarou"/>
          <w:b/>
        </w:rPr>
        <w:footnoteRef/>
      </w:r>
      <w:r w:rsidRPr="00737B70">
        <w:rPr>
          <w:b/>
        </w:rPr>
        <w:t xml:space="preserve"> Článek 2 bod 91 nařízení Komise (EU) č. 651/2014.</w:t>
      </w:r>
    </w:p>
  </w:footnote>
  <w:footnote w:id="2">
    <w:p w14:paraId="079548A0" w14:textId="77777777" w:rsidR="00CC4768" w:rsidRDefault="00CC4768" w:rsidP="00FF0112">
      <w:pPr>
        <w:pStyle w:val="Textpoznpodarou"/>
        <w:spacing w:line="288" w:lineRule="auto"/>
      </w:pPr>
      <w:r w:rsidRPr="002E11E2">
        <w:rPr>
          <w:rStyle w:val="Znakapoznpodarou"/>
        </w:rPr>
        <w:footnoteRef/>
      </w:r>
      <w:r w:rsidRPr="002E11E2">
        <w:t xml:space="preserve"> Články 107 až 109 Smlouvy o fungování Evropské unie. </w:t>
      </w:r>
      <w:r>
        <w:t>N</w:t>
      </w:r>
      <w:r w:rsidRPr="002E11E2">
        <w:t xml:space="preserve">ařízení Komise (EU) č. </w:t>
      </w:r>
      <w:hyperlink r:id="rId1" w:history="1">
        <w:r w:rsidRPr="002E11E2">
          <w:t>651/2014</w:t>
        </w:r>
      </w:hyperlink>
      <w:r w:rsidRPr="002E11E2">
        <w:t>.</w:t>
      </w:r>
      <w:r>
        <w:t xml:space="preserve"> N</w:t>
      </w:r>
      <w:r w:rsidRPr="002E11E2">
        <w:t xml:space="preserve">ařízení Komise (EU) č. </w:t>
      </w:r>
      <w:hyperlink r:id="rId2" w:history="1">
        <w:r w:rsidRPr="002E11E2">
          <w:t>702/2014</w:t>
        </w:r>
      </w:hyperlink>
      <w:r>
        <w:t>. N</w:t>
      </w:r>
      <w:r w:rsidRPr="002E11E2">
        <w:t xml:space="preserve">ařízení Rady (ES) č. </w:t>
      </w:r>
      <w:hyperlink r:id="rId3" w:history="1">
        <w:r w:rsidRPr="002E11E2">
          <w:t>723/2009</w:t>
        </w:r>
      </w:hyperlink>
      <w:r w:rsidRPr="002E11E2">
        <w:t xml:space="preserve"> ze dne 25. června 2009 o právním rámci Společenství pro konsorcium evropské výzkumné infrastruktury (ERIC).</w:t>
      </w:r>
      <w:r>
        <w:t xml:space="preserve"> </w:t>
      </w:r>
      <w:r w:rsidRPr="002E11E2">
        <w:t>Sdělení Komise - Rámec pro státní podporu výzkumu, vývoje a inovací (2014/C 198/01).</w:t>
      </w:r>
    </w:p>
  </w:footnote>
  <w:footnote w:id="3">
    <w:p w14:paraId="6DB71C31" w14:textId="259ABC54" w:rsidR="00CC4768" w:rsidRPr="003D58E5" w:rsidRDefault="00CC4768" w:rsidP="003D58E5">
      <w:pPr>
        <w:pStyle w:val="Textpoznpodarou"/>
        <w:ind w:left="142" w:hanging="142"/>
        <w:rPr>
          <w:rFonts w:ascii="Times New Roman" w:hAnsi="Times New Roman" w:cs="Times New Roman"/>
          <w:b/>
        </w:rPr>
      </w:pPr>
      <w:r w:rsidRPr="003D58E5">
        <w:rPr>
          <w:rStyle w:val="Znakapoznpodarou"/>
          <w:rFonts w:ascii="Times New Roman" w:hAnsi="Times New Roman" w:cs="Times New Roman"/>
          <w:b/>
        </w:rPr>
        <w:footnoteRef/>
      </w:r>
      <w:r w:rsidRPr="003D58E5">
        <w:rPr>
          <w:rFonts w:ascii="Times New Roman" w:hAnsi="Times New Roman" w:cs="Times New Roman"/>
          <w:b/>
        </w:rPr>
        <w:t xml:space="preserve"> § 4 odst. 2 zákona č. 47/2002 Sb., </w:t>
      </w:r>
      <w:r w:rsidRPr="003D58E5">
        <w:rPr>
          <w:rStyle w:val="h1a"/>
          <w:rFonts w:ascii="Times New Roman" w:hAnsi="Times New Roman" w:cs="Times New Roman"/>
          <w:b/>
        </w:rPr>
        <w:t>podpoře malého a středního podnikání a o změně zákona č. 2/1969 Sb., o zřízení ministerstev a jiných ústředních orgánů státní správy České republiky, ve znění pozdějších předpisů.</w:t>
      </w:r>
    </w:p>
  </w:footnote>
  <w:footnote w:id="4">
    <w:p w14:paraId="124BF724" w14:textId="13BDDB7F" w:rsidR="00CC4768" w:rsidRDefault="00CC4768">
      <w:pPr>
        <w:pStyle w:val="Textpoznpodarou"/>
      </w:pPr>
      <w:r>
        <w:rPr>
          <w:rStyle w:val="Znakapoznpodarou"/>
        </w:rPr>
        <w:footnoteRef/>
      </w:r>
      <w:r>
        <w:t xml:space="preserve"> Zákon č. 283/1992 Sb., o Akademii věd České republiky.</w:t>
      </w:r>
    </w:p>
  </w:footnote>
  <w:footnote w:id="5">
    <w:p w14:paraId="66F91035" w14:textId="77777777" w:rsidR="00CC4768" w:rsidRDefault="00CC4768" w:rsidP="00AD1D75">
      <w:pPr>
        <w:pStyle w:val="Textpoznpodarou"/>
        <w:spacing w:line="288" w:lineRule="auto"/>
      </w:pPr>
      <w:r w:rsidRPr="002E11E2">
        <w:rPr>
          <w:rStyle w:val="Znakapoznpodarou"/>
        </w:rPr>
        <w:footnoteRef/>
      </w:r>
      <w:r w:rsidRPr="002E11E2">
        <w:t xml:space="preserve"> Články 107 až 109 Smlouvy o fungování Evropské unie. </w:t>
      </w:r>
      <w:r>
        <w:t>N</w:t>
      </w:r>
      <w:r w:rsidRPr="002E11E2">
        <w:t xml:space="preserve">ařízení Komise (EU) č. </w:t>
      </w:r>
      <w:hyperlink r:id="rId4" w:history="1">
        <w:r w:rsidRPr="002E11E2">
          <w:t>651/2014</w:t>
        </w:r>
      </w:hyperlink>
      <w:r w:rsidRPr="002E11E2">
        <w:t>.</w:t>
      </w:r>
      <w:r>
        <w:t xml:space="preserve"> N</w:t>
      </w:r>
      <w:r w:rsidRPr="002E11E2">
        <w:t xml:space="preserve">ařízení Komise (EU) č. </w:t>
      </w:r>
      <w:hyperlink r:id="rId5" w:history="1">
        <w:r w:rsidRPr="002E11E2">
          <w:t>702/2014</w:t>
        </w:r>
      </w:hyperlink>
      <w:r>
        <w:t>. N</w:t>
      </w:r>
      <w:r w:rsidRPr="002E11E2">
        <w:t xml:space="preserve">ařízení Rady (ES) č. </w:t>
      </w:r>
      <w:hyperlink r:id="rId6" w:history="1">
        <w:r w:rsidRPr="002E11E2">
          <w:t>723/2009</w:t>
        </w:r>
      </w:hyperlink>
      <w:r w:rsidRPr="002E11E2">
        <w:t xml:space="preserve"> ze dne 25. června 2009 o právním rámci Společenství pro konsorcium evropské výzkumné infrastruktury (ERIC).</w:t>
      </w:r>
      <w:r>
        <w:t xml:space="preserve"> </w:t>
      </w:r>
      <w:r w:rsidRPr="002E11E2">
        <w:t>Sdělení Komise - Rámec pro státní podporu výzkumu, vývoje a inovací (2014/C 198/01).</w:t>
      </w:r>
    </w:p>
  </w:footnote>
  <w:footnote w:id="6">
    <w:p w14:paraId="4B081855" w14:textId="2EBA32B2" w:rsidR="00CC4768" w:rsidRDefault="00CC4768">
      <w:pPr>
        <w:pStyle w:val="Textpoznpodarou"/>
      </w:pPr>
      <w:r>
        <w:rPr>
          <w:rStyle w:val="Znakapoznpodarou"/>
        </w:rPr>
        <w:footnoteRef/>
      </w:r>
      <w:r>
        <w:t xml:space="preserve"> Zákon č. 412/2005 Sb., o ochraně utajovaných informací a bezpečnostní způsobilosti. Zákon č. 240/2000 Sb., o krizovém řízení a o změně některých zákonů (krizový zákon).</w:t>
      </w:r>
    </w:p>
  </w:footnote>
  <w:footnote w:id="7">
    <w:p w14:paraId="7D7C077D" w14:textId="4B05CFA3" w:rsidR="00CC4768" w:rsidRDefault="00CC4768">
      <w:pPr>
        <w:pStyle w:val="Textpoznpodarou"/>
      </w:pPr>
      <w:r>
        <w:rPr>
          <w:rStyle w:val="Znakapoznpodarou"/>
        </w:rPr>
        <w:footnoteRef/>
      </w:r>
      <w:r>
        <w:t xml:space="preserve"> Zákon č. 412/2005 Sb., o ochraně utajovaných informací a bezpečnostní způsobilosti.</w:t>
      </w:r>
    </w:p>
  </w:footnote>
  <w:footnote w:id="8">
    <w:p w14:paraId="4D6AF0A2" w14:textId="61AAC7E7" w:rsidR="00CC4768" w:rsidRDefault="00CC4768" w:rsidP="00764CFF">
      <w:pPr>
        <w:pStyle w:val="Textpoznpodarou"/>
      </w:pPr>
      <w:r w:rsidRPr="00CE30A3">
        <w:rPr>
          <w:rStyle w:val="Znakapoznpodarou"/>
        </w:rPr>
        <w:footnoteRef/>
      </w:r>
      <w:r w:rsidRPr="00CE30A3">
        <w:t xml:space="preserve"> Zákon č. 218/2000 Sb., o rozpočtových pravidlech</w:t>
      </w:r>
      <w:r>
        <w:t xml:space="preserve"> (v legislativním procesu)</w:t>
      </w:r>
      <w:r w:rsidRPr="00CE30A3">
        <w:t>.</w:t>
      </w:r>
    </w:p>
  </w:footnote>
  <w:footnote w:id="9">
    <w:p w14:paraId="7C8B26EB" w14:textId="77777777" w:rsidR="00CC4768" w:rsidRDefault="00CC4768" w:rsidP="007632AB">
      <w:pPr>
        <w:pStyle w:val="Textpoznpodarou"/>
      </w:pPr>
      <w:r>
        <w:rPr>
          <w:rStyle w:val="Znakapoznpodarou"/>
        </w:rPr>
        <w:footnoteRef/>
      </w:r>
      <w:r>
        <w:t xml:space="preserve"> § 220 zákona č. 89/2012 Sb., Občanský zákoník,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A221A" w14:textId="07FBC676" w:rsidR="00CC4768" w:rsidRDefault="00CC4768" w:rsidP="003364B3">
    <w:pPr>
      <w:pStyle w:val="Zhlav"/>
      <w:rPr>
        <w:noProof/>
      </w:rPr>
    </w:pPr>
    <w:r>
      <w:rPr>
        <w:noProof/>
      </w:rPr>
      <w:fldChar w:fldCharType="begin"/>
    </w:r>
    <w:r>
      <w:rPr>
        <w:noProof/>
      </w:rPr>
      <w:instrText xml:space="preserve"> FILENAME   \* MERGEFORMAT </w:instrText>
    </w:r>
    <w:r>
      <w:rPr>
        <w:noProof/>
      </w:rPr>
      <w:fldChar w:fldCharType="separate"/>
    </w:r>
    <w:r>
      <w:rPr>
        <w:noProof/>
      </w:rPr>
      <w:t>Novela 130 2020_02_19.docx</w:t>
    </w:r>
    <w:r>
      <w:rPr>
        <w:noProof/>
      </w:rPr>
      <w:fldChar w:fldCharType="end"/>
    </w:r>
  </w:p>
  <w:p w14:paraId="1D7B123E" w14:textId="33732120" w:rsidR="00CC4768" w:rsidRDefault="00CC4768">
    <w:pPr>
      <w:pStyle w:val="Zhlav"/>
    </w:pPr>
    <w:r>
      <w:rPr>
        <w:noProof/>
      </w:rPr>
      <w:t>Pracovní verze po připomínkovém řízení členů RVVI – pro 354. zasedání Rady (28.2.2020)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424C1"/>
    <w:multiLevelType w:val="hybridMultilevel"/>
    <w:tmpl w:val="5F48D4C0"/>
    <w:lvl w:ilvl="0" w:tplc="F678DF9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33DA696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7FFE7665"/>
    <w:multiLevelType w:val="hybridMultilevel"/>
    <w:tmpl w:val="D0BC5C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k Jan">
    <w15:presenceInfo w15:providerId="None" w15:userId="Marek 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00CF7"/>
    <w:rsid w:val="000029AC"/>
    <w:rsid w:val="00003AE8"/>
    <w:rsid w:val="00006286"/>
    <w:rsid w:val="00006F56"/>
    <w:rsid w:val="00014FC5"/>
    <w:rsid w:val="000153B4"/>
    <w:rsid w:val="00015A3C"/>
    <w:rsid w:val="0002042A"/>
    <w:rsid w:val="000214EF"/>
    <w:rsid w:val="000222AC"/>
    <w:rsid w:val="00022E54"/>
    <w:rsid w:val="000231B7"/>
    <w:rsid w:val="00023249"/>
    <w:rsid w:val="000255AC"/>
    <w:rsid w:val="00034CC5"/>
    <w:rsid w:val="000371FD"/>
    <w:rsid w:val="00041A15"/>
    <w:rsid w:val="000442E3"/>
    <w:rsid w:val="00044DFA"/>
    <w:rsid w:val="0004584F"/>
    <w:rsid w:val="0004764B"/>
    <w:rsid w:val="00053280"/>
    <w:rsid w:val="00053BBC"/>
    <w:rsid w:val="00054F33"/>
    <w:rsid w:val="00057173"/>
    <w:rsid w:val="00062692"/>
    <w:rsid w:val="000627C1"/>
    <w:rsid w:val="0006392F"/>
    <w:rsid w:val="00064B21"/>
    <w:rsid w:val="0007095C"/>
    <w:rsid w:val="00077B1E"/>
    <w:rsid w:val="00082719"/>
    <w:rsid w:val="000844E7"/>
    <w:rsid w:val="000878F6"/>
    <w:rsid w:val="00087C9A"/>
    <w:rsid w:val="0009045E"/>
    <w:rsid w:val="00092A44"/>
    <w:rsid w:val="00093125"/>
    <w:rsid w:val="00094F3E"/>
    <w:rsid w:val="00096E61"/>
    <w:rsid w:val="00097FAC"/>
    <w:rsid w:val="000A47FF"/>
    <w:rsid w:val="000B1541"/>
    <w:rsid w:val="000B2BD7"/>
    <w:rsid w:val="000B46A1"/>
    <w:rsid w:val="000B77AE"/>
    <w:rsid w:val="000B79B6"/>
    <w:rsid w:val="000B7D42"/>
    <w:rsid w:val="000C076C"/>
    <w:rsid w:val="000C299A"/>
    <w:rsid w:val="000C394D"/>
    <w:rsid w:val="000C4EC9"/>
    <w:rsid w:val="000C5627"/>
    <w:rsid w:val="000C74FF"/>
    <w:rsid w:val="000C75DF"/>
    <w:rsid w:val="000D0973"/>
    <w:rsid w:val="000D1C68"/>
    <w:rsid w:val="000D27DE"/>
    <w:rsid w:val="000D2ED2"/>
    <w:rsid w:val="000D321B"/>
    <w:rsid w:val="000D36FF"/>
    <w:rsid w:val="000D3EE6"/>
    <w:rsid w:val="000D5B6C"/>
    <w:rsid w:val="000E145A"/>
    <w:rsid w:val="000E4E06"/>
    <w:rsid w:val="000E6C46"/>
    <w:rsid w:val="000E785C"/>
    <w:rsid w:val="000F0A80"/>
    <w:rsid w:val="000F210C"/>
    <w:rsid w:val="000F2ED2"/>
    <w:rsid w:val="000F5F40"/>
    <w:rsid w:val="000F670E"/>
    <w:rsid w:val="000F7A19"/>
    <w:rsid w:val="001020D5"/>
    <w:rsid w:val="001024D5"/>
    <w:rsid w:val="00102DCA"/>
    <w:rsid w:val="00104013"/>
    <w:rsid w:val="0010412E"/>
    <w:rsid w:val="00105C1F"/>
    <w:rsid w:val="00106539"/>
    <w:rsid w:val="00107258"/>
    <w:rsid w:val="0011056D"/>
    <w:rsid w:val="00110720"/>
    <w:rsid w:val="00110A8B"/>
    <w:rsid w:val="00111542"/>
    <w:rsid w:val="00114118"/>
    <w:rsid w:val="00114FEF"/>
    <w:rsid w:val="0012363E"/>
    <w:rsid w:val="00124283"/>
    <w:rsid w:val="00124289"/>
    <w:rsid w:val="001331E5"/>
    <w:rsid w:val="001340BC"/>
    <w:rsid w:val="00134C92"/>
    <w:rsid w:val="00136AEC"/>
    <w:rsid w:val="00136F96"/>
    <w:rsid w:val="00143263"/>
    <w:rsid w:val="00144BB7"/>
    <w:rsid w:val="00145E84"/>
    <w:rsid w:val="001505B9"/>
    <w:rsid w:val="00151945"/>
    <w:rsid w:val="00152A80"/>
    <w:rsid w:val="00156CFD"/>
    <w:rsid w:val="00157324"/>
    <w:rsid w:val="00166446"/>
    <w:rsid w:val="00166655"/>
    <w:rsid w:val="001721F1"/>
    <w:rsid w:val="00172F4D"/>
    <w:rsid w:val="00173131"/>
    <w:rsid w:val="00173B45"/>
    <w:rsid w:val="001812C9"/>
    <w:rsid w:val="00182C6E"/>
    <w:rsid w:val="00185819"/>
    <w:rsid w:val="0018685C"/>
    <w:rsid w:val="00194160"/>
    <w:rsid w:val="001948BC"/>
    <w:rsid w:val="001950ED"/>
    <w:rsid w:val="00195540"/>
    <w:rsid w:val="00196EEE"/>
    <w:rsid w:val="0019708D"/>
    <w:rsid w:val="001A0817"/>
    <w:rsid w:val="001A0C6B"/>
    <w:rsid w:val="001A2223"/>
    <w:rsid w:val="001A4EAD"/>
    <w:rsid w:val="001A5E0C"/>
    <w:rsid w:val="001A647F"/>
    <w:rsid w:val="001A6480"/>
    <w:rsid w:val="001B34C7"/>
    <w:rsid w:val="001B5CE5"/>
    <w:rsid w:val="001B6EC5"/>
    <w:rsid w:val="001C18AF"/>
    <w:rsid w:val="001C3837"/>
    <w:rsid w:val="001C5644"/>
    <w:rsid w:val="001C5997"/>
    <w:rsid w:val="001C6D44"/>
    <w:rsid w:val="001D09F0"/>
    <w:rsid w:val="001D10D1"/>
    <w:rsid w:val="001D30D5"/>
    <w:rsid w:val="001D30EA"/>
    <w:rsid w:val="001D794E"/>
    <w:rsid w:val="001E07AD"/>
    <w:rsid w:val="001E233F"/>
    <w:rsid w:val="001E2AB3"/>
    <w:rsid w:val="001E4D81"/>
    <w:rsid w:val="001E5856"/>
    <w:rsid w:val="001E6590"/>
    <w:rsid w:val="001E6A67"/>
    <w:rsid w:val="001E7D83"/>
    <w:rsid w:val="001F0806"/>
    <w:rsid w:val="001F2812"/>
    <w:rsid w:val="001F3AE8"/>
    <w:rsid w:val="001F4510"/>
    <w:rsid w:val="001F4FAD"/>
    <w:rsid w:val="001F70A0"/>
    <w:rsid w:val="00202B14"/>
    <w:rsid w:val="00205140"/>
    <w:rsid w:val="00210DD8"/>
    <w:rsid w:val="00211E02"/>
    <w:rsid w:val="002126D2"/>
    <w:rsid w:val="002141A1"/>
    <w:rsid w:val="00215AC2"/>
    <w:rsid w:val="0022139C"/>
    <w:rsid w:val="002223C2"/>
    <w:rsid w:val="00223AA8"/>
    <w:rsid w:val="00223D0F"/>
    <w:rsid w:val="0022548D"/>
    <w:rsid w:val="00226F86"/>
    <w:rsid w:val="00232528"/>
    <w:rsid w:val="002359ED"/>
    <w:rsid w:val="00235E89"/>
    <w:rsid w:val="00237530"/>
    <w:rsid w:val="00241B9E"/>
    <w:rsid w:val="00242052"/>
    <w:rsid w:val="0024304E"/>
    <w:rsid w:val="00243289"/>
    <w:rsid w:val="002438AA"/>
    <w:rsid w:val="00244B36"/>
    <w:rsid w:val="002458B4"/>
    <w:rsid w:val="00250186"/>
    <w:rsid w:val="00250222"/>
    <w:rsid w:val="00250E49"/>
    <w:rsid w:val="002519AD"/>
    <w:rsid w:val="002531F2"/>
    <w:rsid w:val="00254C6D"/>
    <w:rsid w:val="00257B13"/>
    <w:rsid w:val="00257B32"/>
    <w:rsid w:val="00261578"/>
    <w:rsid w:val="00262DA8"/>
    <w:rsid w:val="002635D6"/>
    <w:rsid w:val="002649D1"/>
    <w:rsid w:val="00265342"/>
    <w:rsid w:val="002710D6"/>
    <w:rsid w:val="00273328"/>
    <w:rsid w:val="002736B4"/>
    <w:rsid w:val="00276E0B"/>
    <w:rsid w:val="002837FE"/>
    <w:rsid w:val="00283E65"/>
    <w:rsid w:val="00284278"/>
    <w:rsid w:val="002941FC"/>
    <w:rsid w:val="00295D9F"/>
    <w:rsid w:val="002A1549"/>
    <w:rsid w:val="002A2899"/>
    <w:rsid w:val="002A325F"/>
    <w:rsid w:val="002A5784"/>
    <w:rsid w:val="002A6892"/>
    <w:rsid w:val="002A7387"/>
    <w:rsid w:val="002A7853"/>
    <w:rsid w:val="002B6CB4"/>
    <w:rsid w:val="002C230C"/>
    <w:rsid w:val="002C3948"/>
    <w:rsid w:val="002D0FB0"/>
    <w:rsid w:val="002D15CA"/>
    <w:rsid w:val="002D27C8"/>
    <w:rsid w:val="002E341F"/>
    <w:rsid w:val="002E3BCB"/>
    <w:rsid w:val="002E55A6"/>
    <w:rsid w:val="002E5B7F"/>
    <w:rsid w:val="00306BF5"/>
    <w:rsid w:val="00311917"/>
    <w:rsid w:val="00312006"/>
    <w:rsid w:val="00312F55"/>
    <w:rsid w:val="00315A84"/>
    <w:rsid w:val="003160BE"/>
    <w:rsid w:val="003169F6"/>
    <w:rsid w:val="00317238"/>
    <w:rsid w:val="00321B11"/>
    <w:rsid w:val="003247B1"/>
    <w:rsid w:val="00326E33"/>
    <w:rsid w:val="00332AE5"/>
    <w:rsid w:val="00333D1A"/>
    <w:rsid w:val="003364B3"/>
    <w:rsid w:val="00337AF2"/>
    <w:rsid w:val="00341417"/>
    <w:rsid w:val="00343273"/>
    <w:rsid w:val="00347FFD"/>
    <w:rsid w:val="00350879"/>
    <w:rsid w:val="00350A50"/>
    <w:rsid w:val="003528E9"/>
    <w:rsid w:val="00352EA1"/>
    <w:rsid w:val="003562A4"/>
    <w:rsid w:val="003609AB"/>
    <w:rsid w:val="003645E5"/>
    <w:rsid w:val="003718B9"/>
    <w:rsid w:val="003743C5"/>
    <w:rsid w:val="003752DD"/>
    <w:rsid w:val="0037566E"/>
    <w:rsid w:val="00376FA3"/>
    <w:rsid w:val="003801AF"/>
    <w:rsid w:val="0038129B"/>
    <w:rsid w:val="00381A2A"/>
    <w:rsid w:val="00383149"/>
    <w:rsid w:val="00384187"/>
    <w:rsid w:val="003868E8"/>
    <w:rsid w:val="003904A8"/>
    <w:rsid w:val="00393BAE"/>
    <w:rsid w:val="003942B1"/>
    <w:rsid w:val="003A24F4"/>
    <w:rsid w:val="003A7B26"/>
    <w:rsid w:val="003B2243"/>
    <w:rsid w:val="003B28FB"/>
    <w:rsid w:val="003B4D01"/>
    <w:rsid w:val="003B7AF1"/>
    <w:rsid w:val="003B7DF9"/>
    <w:rsid w:val="003C06AB"/>
    <w:rsid w:val="003C18EA"/>
    <w:rsid w:val="003C7B74"/>
    <w:rsid w:val="003D000B"/>
    <w:rsid w:val="003D03DC"/>
    <w:rsid w:val="003D1DA3"/>
    <w:rsid w:val="003D4162"/>
    <w:rsid w:val="003D50E8"/>
    <w:rsid w:val="003D5417"/>
    <w:rsid w:val="003D5841"/>
    <w:rsid w:val="003D58E5"/>
    <w:rsid w:val="003E1616"/>
    <w:rsid w:val="003E200B"/>
    <w:rsid w:val="003E2A43"/>
    <w:rsid w:val="003E306C"/>
    <w:rsid w:val="003E4D59"/>
    <w:rsid w:val="003E5B3C"/>
    <w:rsid w:val="003E6D4E"/>
    <w:rsid w:val="003E764B"/>
    <w:rsid w:val="003F06C4"/>
    <w:rsid w:val="003F2CD2"/>
    <w:rsid w:val="003F48FE"/>
    <w:rsid w:val="003F4A44"/>
    <w:rsid w:val="003F567C"/>
    <w:rsid w:val="004006EF"/>
    <w:rsid w:val="00404FCB"/>
    <w:rsid w:val="00407ACD"/>
    <w:rsid w:val="004111DA"/>
    <w:rsid w:val="004158CD"/>
    <w:rsid w:val="00422ABA"/>
    <w:rsid w:val="00424B44"/>
    <w:rsid w:val="00427B09"/>
    <w:rsid w:val="00434544"/>
    <w:rsid w:val="00434FA8"/>
    <w:rsid w:val="0043516B"/>
    <w:rsid w:val="004378C4"/>
    <w:rsid w:val="004419F1"/>
    <w:rsid w:val="00442687"/>
    <w:rsid w:val="00443BD0"/>
    <w:rsid w:val="004459EF"/>
    <w:rsid w:val="00450C00"/>
    <w:rsid w:val="00450E50"/>
    <w:rsid w:val="00452D28"/>
    <w:rsid w:val="0045366B"/>
    <w:rsid w:val="00453929"/>
    <w:rsid w:val="00455125"/>
    <w:rsid w:val="00455AF3"/>
    <w:rsid w:val="00456594"/>
    <w:rsid w:val="00456A64"/>
    <w:rsid w:val="00460DB5"/>
    <w:rsid w:val="004611BF"/>
    <w:rsid w:val="0046345F"/>
    <w:rsid w:val="004636A9"/>
    <w:rsid w:val="004642D1"/>
    <w:rsid w:val="00464D78"/>
    <w:rsid w:val="004674F9"/>
    <w:rsid w:val="00472124"/>
    <w:rsid w:val="00473A67"/>
    <w:rsid w:val="00487657"/>
    <w:rsid w:val="004919DF"/>
    <w:rsid w:val="0049323C"/>
    <w:rsid w:val="0049408C"/>
    <w:rsid w:val="00494094"/>
    <w:rsid w:val="00496E12"/>
    <w:rsid w:val="00497D59"/>
    <w:rsid w:val="004A0E6B"/>
    <w:rsid w:val="004A126A"/>
    <w:rsid w:val="004A792C"/>
    <w:rsid w:val="004B3A21"/>
    <w:rsid w:val="004B56AF"/>
    <w:rsid w:val="004B6980"/>
    <w:rsid w:val="004B7CFB"/>
    <w:rsid w:val="004C0C1D"/>
    <w:rsid w:val="004C198B"/>
    <w:rsid w:val="004C2A01"/>
    <w:rsid w:val="004C3B64"/>
    <w:rsid w:val="004C4129"/>
    <w:rsid w:val="004C557D"/>
    <w:rsid w:val="004C58E6"/>
    <w:rsid w:val="004C5E60"/>
    <w:rsid w:val="004C6AA0"/>
    <w:rsid w:val="004C7E1A"/>
    <w:rsid w:val="004D758C"/>
    <w:rsid w:val="004D78EC"/>
    <w:rsid w:val="004E0D8A"/>
    <w:rsid w:val="004E10ED"/>
    <w:rsid w:val="004E1DE1"/>
    <w:rsid w:val="004E21C9"/>
    <w:rsid w:val="004E3DDF"/>
    <w:rsid w:val="004E4306"/>
    <w:rsid w:val="004E5542"/>
    <w:rsid w:val="004F3BC7"/>
    <w:rsid w:val="004F4969"/>
    <w:rsid w:val="004F67DE"/>
    <w:rsid w:val="004F6C73"/>
    <w:rsid w:val="004F7F3C"/>
    <w:rsid w:val="005011E8"/>
    <w:rsid w:val="005021D1"/>
    <w:rsid w:val="00506C37"/>
    <w:rsid w:val="005112E6"/>
    <w:rsid w:val="00514E78"/>
    <w:rsid w:val="00517E9D"/>
    <w:rsid w:val="00524019"/>
    <w:rsid w:val="00524DB0"/>
    <w:rsid w:val="00526DC1"/>
    <w:rsid w:val="00531871"/>
    <w:rsid w:val="00534B68"/>
    <w:rsid w:val="0054070F"/>
    <w:rsid w:val="00540DC9"/>
    <w:rsid w:val="00542D3D"/>
    <w:rsid w:val="005432A3"/>
    <w:rsid w:val="005449F5"/>
    <w:rsid w:val="00560B4B"/>
    <w:rsid w:val="00560DA2"/>
    <w:rsid w:val="00561631"/>
    <w:rsid w:val="00561720"/>
    <w:rsid w:val="00562B7A"/>
    <w:rsid w:val="0056749B"/>
    <w:rsid w:val="00572B24"/>
    <w:rsid w:val="005735EF"/>
    <w:rsid w:val="00573C6F"/>
    <w:rsid w:val="00573E10"/>
    <w:rsid w:val="00575329"/>
    <w:rsid w:val="00575C2B"/>
    <w:rsid w:val="0057682B"/>
    <w:rsid w:val="005777ED"/>
    <w:rsid w:val="00580F2E"/>
    <w:rsid w:val="0058467E"/>
    <w:rsid w:val="005854E7"/>
    <w:rsid w:val="005856ED"/>
    <w:rsid w:val="0058712D"/>
    <w:rsid w:val="00593229"/>
    <w:rsid w:val="00594AAD"/>
    <w:rsid w:val="005A35C5"/>
    <w:rsid w:val="005C14E1"/>
    <w:rsid w:val="005C3FD5"/>
    <w:rsid w:val="005C53D6"/>
    <w:rsid w:val="005C6CB6"/>
    <w:rsid w:val="005D0430"/>
    <w:rsid w:val="005D4496"/>
    <w:rsid w:val="005D4DE1"/>
    <w:rsid w:val="005D5910"/>
    <w:rsid w:val="005D5980"/>
    <w:rsid w:val="005E51E0"/>
    <w:rsid w:val="005F254C"/>
    <w:rsid w:val="005F414E"/>
    <w:rsid w:val="005F5BA4"/>
    <w:rsid w:val="005F6BBE"/>
    <w:rsid w:val="005F72A5"/>
    <w:rsid w:val="00601051"/>
    <w:rsid w:val="006037E0"/>
    <w:rsid w:val="00603EAE"/>
    <w:rsid w:val="00604F1F"/>
    <w:rsid w:val="006064D5"/>
    <w:rsid w:val="0060687B"/>
    <w:rsid w:val="00606E18"/>
    <w:rsid w:val="00607E17"/>
    <w:rsid w:val="00610AF9"/>
    <w:rsid w:val="00612CE2"/>
    <w:rsid w:val="00613AB1"/>
    <w:rsid w:val="0061476A"/>
    <w:rsid w:val="006202A6"/>
    <w:rsid w:val="006248E5"/>
    <w:rsid w:val="0062697A"/>
    <w:rsid w:val="00630611"/>
    <w:rsid w:val="00632BEB"/>
    <w:rsid w:val="00633436"/>
    <w:rsid w:val="00633ADB"/>
    <w:rsid w:val="0063547F"/>
    <w:rsid w:val="00635B1F"/>
    <w:rsid w:val="00641CA4"/>
    <w:rsid w:val="00642D32"/>
    <w:rsid w:val="0064347F"/>
    <w:rsid w:val="00653C0C"/>
    <w:rsid w:val="006560AB"/>
    <w:rsid w:val="00657EAC"/>
    <w:rsid w:val="0066148C"/>
    <w:rsid w:val="00661573"/>
    <w:rsid w:val="006624F1"/>
    <w:rsid w:val="00663D43"/>
    <w:rsid w:val="0066494B"/>
    <w:rsid w:val="00665730"/>
    <w:rsid w:val="0067051E"/>
    <w:rsid w:val="00672618"/>
    <w:rsid w:val="006741F2"/>
    <w:rsid w:val="0067595C"/>
    <w:rsid w:val="00676E3E"/>
    <w:rsid w:val="00676F9F"/>
    <w:rsid w:val="00677557"/>
    <w:rsid w:val="00677BD4"/>
    <w:rsid w:val="00677C3F"/>
    <w:rsid w:val="0068030C"/>
    <w:rsid w:val="006812CB"/>
    <w:rsid w:val="006816A8"/>
    <w:rsid w:val="006818FA"/>
    <w:rsid w:val="00682038"/>
    <w:rsid w:val="0068445D"/>
    <w:rsid w:val="00684FB6"/>
    <w:rsid w:val="00690DE5"/>
    <w:rsid w:val="00695D83"/>
    <w:rsid w:val="006974A6"/>
    <w:rsid w:val="006A07D9"/>
    <w:rsid w:val="006A4B94"/>
    <w:rsid w:val="006A4C19"/>
    <w:rsid w:val="006A520C"/>
    <w:rsid w:val="006A5FFA"/>
    <w:rsid w:val="006B02C4"/>
    <w:rsid w:val="006B1C45"/>
    <w:rsid w:val="006B4D88"/>
    <w:rsid w:val="006B5B72"/>
    <w:rsid w:val="006B5B77"/>
    <w:rsid w:val="006B5C58"/>
    <w:rsid w:val="006B7201"/>
    <w:rsid w:val="006C4359"/>
    <w:rsid w:val="006C43FB"/>
    <w:rsid w:val="006C46C3"/>
    <w:rsid w:val="006C47DC"/>
    <w:rsid w:val="006C6850"/>
    <w:rsid w:val="006C7761"/>
    <w:rsid w:val="006D21B1"/>
    <w:rsid w:val="006D38E7"/>
    <w:rsid w:val="006D4DD8"/>
    <w:rsid w:val="006D501E"/>
    <w:rsid w:val="006D50AA"/>
    <w:rsid w:val="006D7066"/>
    <w:rsid w:val="006D7B56"/>
    <w:rsid w:val="006E0001"/>
    <w:rsid w:val="006E0164"/>
    <w:rsid w:val="006E14FD"/>
    <w:rsid w:val="006E1B11"/>
    <w:rsid w:val="006E2DFF"/>
    <w:rsid w:val="006E3428"/>
    <w:rsid w:val="006E4FCC"/>
    <w:rsid w:val="006E5433"/>
    <w:rsid w:val="006E5E11"/>
    <w:rsid w:val="006E7AFF"/>
    <w:rsid w:val="006E7D45"/>
    <w:rsid w:val="006F1ACF"/>
    <w:rsid w:val="0070005E"/>
    <w:rsid w:val="00706C7C"/>
    <w:rsid w:val="0071100D"/>
    <w:rsid w:val="00715E75"/>
    <w:rsid w:val="00715EBB"/>
    <w:rsid w:val="007170BB"/>
    <w:rsid w:val="00717AF3"/>
    <w:rsid w:val="0072006E"/>
    <w:rsid w:val="007207B3"/>
    <w:rsid w:val="0072304F"/>
    <w:rsid w:val="007266A2"/>
    <w:rsid w:val="00726B09"/>
    <w:rsid w:val="00730432"/>
    <w:rsid w:val="00731E56"/>
    <w:rsid w:val="0073659A"/>
    <w:rsid w:val="0073728D"/>
    <w:rsid w:val="00737B70"/>
    <w:rsid w:val="00740577"/>
    <w:rsid w:val="007412EB"/>
    <w:rsid w:val="00741507"/>
    <w:rsid w:val="00741804"/>
    <w:rsid w:val="00742BE9"/>
    <w:rsid w:val="00742E0D"/>
    <w:rsid w:val="0074443E"/>
    <w:rsid w:val="007468BA"/>
    <w:rsid w:val="00751324"/>
    <w:rsid w:val="007541C7"/>
    <w:rsid w:val="00755C15"/>
    <w:rsid w:val="00760234"/>
    <w:rsid w:val="0076182D"/>
    <w:rsid w:val="00762723"/>
    <w:rsid w:val="007632AB"/>
    <w:rsid w:val="00763405"/>
    <w:rsid w:val="00764CFF"/>
    <w:rsid w:val="00764D59"/>
    <w:rsid w:val="00766CF9"/>
    <w:rsid w:val="00774257"/>
    <w:rsid w:val="007754C7"/>
    <w:rsid w:val="00781070"/>
    <w:rsid w:val="00781E70"/>
    <w:rsid w:val="0078233C"/>
    <w:rsid w:val="00783643"/>
    <w:rsid w:val="007846E0"/>
    <w:rsid w:val="0078540A"/>
    <w:rsid w:val="00787CCC"/>
    <w:rsid w:val="007936D3"/>
    <w:rsid w:val="00795289"/>
    <w:rsid w:val="00797AA5"/>
    <w:rsid w:val="007A3804"/>
    <w:rsid w:val="007A3B3F"/>
    <w:rsid w:val="007B3B35"/>
    <w:rsid w:val="007C07B1"/>
    <w:rsid w:val="007C0C7E"/>
    <w:rsid w:val="007C1209"/>
    <w:rsid w:val="007C1998"/>
    <w:rsid w:val="007C765F"/>
    <w:rsid w:val="007D0B1D"/>
    <w:rsid w:val="007E0874"/>
    <w:rsid w:val="007E7C73"/>
    <w:rsid w:val="007F0372"/>
    <w:rsid w:val="007F17C6"/>
    <w:rsid w:val="007F46DF"/>
    <w:rsid w:val="007F62F0"/>
    <w:rsid w:val="007F6725"/>
    <w:rsid w:val="007F7213"/>
    <w:rsid w:val="007F73DE"/>
    <w:rsid w:val="008025E7"/>
    <w:rsid w:val="008027A8"/>
    <w:rsid w:val="00802C71"/>
    <w:rsid w:val="008039F4"/>
    <w:rsid w:val="00807970"/>
    <w:rsid w:val="00810AD7"/>
    <w:rsid w:val="008124FF"/>
    <w:rsid w:val="00816C6B"/>
    <w:rsid w:val="00816E34"/>
    <w:rsid w:val="00823109"/>
    <w:rsid w:val="00823BB8"/>
    <w:rsid w:val="008248A6"/>
    <w:rsid w:val="00824A6B"/>
    <w:rsid w:val="00831379"/>
    <w:rsid w:val="008332B5"/>
    <w:rsid w:val="008342A3"/>
    <w:rsid w:val="00836BCA"/>
    <w:rsid w:val="00841278"/>
    <w:rsid w:val="0084447D"/>
    <w:rsid w:val="00844711"/>
    <w:rsid w:val="0085035B"/>
    <w:rsid w:val="008526DD"/>
    <w:rsid w:val="008560AF"/>
    <w:rsid w:val="00857F5C"/>
    <w:rsid w:val="0086022F"/>
    <w:rsid w:val="008638B5"/>
    <w:rsid w:val="00864D4C"/>
    <w:rsid w:val="00871B16"/>
    <w:rsid w:val="0087290A"/>
    <w:rsid w:val="00872DBB"/>
    <w:rsid w:val="00874275"/>
    <w:rsid w:val="008742E2"/>
    <w:rsid w:val="00875688"/>
    <w:rsid w:val="0087676B"/>
    <w:rsid w:val="00881BC2"/>
    <w:rsid w:val="008839DF"/>
    <w:rsid w:val="00886AED"/>
    <w:rsid w:val="0088784C"/>
    <w:rsid w:val="008878D1"/>
    <w:rsid w:val="008901D5"/>
    <w:rsid w:val="0089390A"/>
    <w:rsid w:val="00894D0E"/>
    <w:rsid w:val="00895A4E"/>
    <w:rsid w:val="008A0079"/>
    <w:rsid w:val="008A5F2F"/>
    <w:rsid w:val="008A6076"/>
    <w:rsid w:val="008B1B59"/>
    <w:rsid w:val="008B1CFE"/>
    <w:rsid w:val="008B4931"/>
    <w:rsid w:val="008B5262"/>
    <w:rsid w:val="008C06AF"/>
    <w:rsid w:val="008C3C50"/>
    <w:rsid w:val="008C3D2A"/>
    <w:rsid w:val="008C5913"/>
    <w:rsid w:val="008C611E"/>
    <w:rsid w:val="008D5D27"/>
    <w:rsid w:val="008D614A"/>
    <w:rsid w:val="008D6E15"/>
    <w:rsid w:val="008D6E71"/>
    <w:rsid w:val="008D6F4B"/>
    <w:rsid w:val="008E1A2A"/>
    <w:rsid w:val="008E1B14"/>
    <w:rsid w:val="008E474E"/>
    <w:rsid w:val="008E58D8"/>
    <w:rsid w:val="008E5C6E"/>
    <w:rsid w:val="008E7677"/>
    <w:rsid w:val="008E7BD3"/>
    <w:rsid w:val="008F1203"/>
    <w:rsid w:val="00900F8E"/>
    <w:rsid w:val="009010B8"/>
    <w:rsid w:val="00902C6B"/>
    <w:rsid w:val="0090324E"/>
    <w:rsid w:val="009037E5"/>
    <w:rsid w:val="0090518A"/>
    <w:rsid w:val="0090667D"/>
    <w:rsid w:val="00907B07"/>
    <w:rsid w:val="00913623"/>
    <w:rsid w:val="00913AE1"/>
    <w:rsid w:val="00914FC0"/>
    <w:rsid w:val="00916F29"/>
    <w:rsid w:val="00922159"/>
    <w:rsid w:val="00922C5B"/>
    <w:rsid w:val="00922F2A"/>
    <w:rsid w:val="00924151"/>
    <w:rsid w:val="00925C68"/>
    <w:rsid w:val="00941F10"/>
    <w:rsid w:val="00942225"/>
    <w:rsid w:val="00944D51"/>
    <w:rsid w:val="009454E8"/>
    <w:rsid w:val="009456B4"/>
    <w:rsid w:val="009469D8"/>
    <w:rsid w:val="00946CD6"/>
    <w:rsid w:val="00951772"/>
    <w:rsid w:val="00952ACD"/>
    <w:rsid w:val="009536C7"/>
    <w:rsid w:val="00955DC9"/>
    <w:rsid w:val="00957518"/>
    <w:rsid w:val="009603FC"/>
    <w:rsid w:val="00967EA0"/>
    <w:rsid w:val="009716F2"/>
    <w:rsid w:val="0097283C"/>
    <w:rsid w:val="00972CA2"/>
    <w:rsid w:val="00973952"/>
    <w:rsid w:val="00975198"/>
    <w:rsid w:val="00975238"/>
    <w:rsid w:val="00985C78"/>
    <w:rsid w:val="00985E2B"/>
    <w:rsid w:val="00985F55"/>
    <w:rsid w:val="00997519"/>
    <w:rsid w:val="009A0D35"/>
    <w:rsid w:val="009A118F"/>
    <w:rsid w:val="009A2C1F"/>
    <w:rsid w:val="009A454A"/>
    <w:rsid w:val="009B0404"/>
    <w:rsid w:val="009B55FE"/>
    <w:rsid w:val="009B67EA"/>
    <w:rsid w:val="009C3AF8"/>
    <w:rsid w:val="009C5CF9"/>
    <w:rsid w:val="009C6E80"/>
    <w:rsid w:val="009D0941"/>
    <w:rsid w:val="009D1916"/>
    <w:rsid w:val="009D3D79"/>
    <w:rsid w:val="009D7200"/>
    <w:rsid w:val="009D7620"/>
    <w:rsid w:val="009E2051"/>
    <w:rsid w:val="009E45AA"/>
    <w:rsid w:val="009E5FF0"/>
    <w:rsid w:val="009E646F"/>
    <w:rsid w:val="009E6762"/>
    <w:rsid w:val="009E7B30"/>
    <w:rsid w:val="009F17CA"/>
    <w:rsid w:val="009F2199"/>
    <w:rsid w:val="009F326A"/>
    <w:rsid w:val="009F4631"/>
    <w:rsid w:val="009F5DAC"/>
    <w:rsid w:val="009F66D1"/>
    <w:rsid w:val="009F6E10"/>
    <w:rsid w:val="00A01F9E"/>
    <w:rsid w:val="00A02FAD"/>
    <w:rsid w:val="00A03DC7"/>
    <w:rsid w:val="00A067C6"/>
    <w:rsid w:val="00A14657"/>
    <w:rsid w:val="00A15F09"/>
    <w:rsid w:val="00A220B5"/>
    <w:rsid w:val="00A2311F"/>
    <w:rsid w:val="00A23435"/>
    <w:rsid w:val="00A26727"/>
    <w:rsid w:val="00A274C9"/>
    <w:rsid w:val="00A306BA"/>
    <w:rsid w:val="00A33917"/>
    <w:rsid w:val="00A418F6"/>
    <w:rsid w:val="00A41AD5"/>
    <w:rsid w:val="00A42F88"/>
    <w:rsid w:val="00A433E1"/>
    <w:rsid w:val="00A43718"/>
    <w:rsid w:val="00A4413E"/>
    <w:rsid w:val="00A45A6A"/>
    <w:rsid w:val="00A460E4"/>
    <w:rsid w:val="00A46E51"/>
    <w:rsid w:val="00A47915"/>
    <w:rsid w:val="00A47BB3"/>
    <w:rsid w:val="00A5302E"/>
    <w:rsid w:val="00A5318C"/>
    <w:rsid w:val="00A5336A"/>
    <w:rsid w:val="00A5444F"/>
    <w:rsid w:val="00A566CF"/>
    <w:rsid w:val="00A64902"/>
    <w:rsid w:val="00A64D87"/>
    <w:rsid w:val="00A655B9"/>
    <w:rsid w:val="00A66925"/>
    <w:rsid w:val="00A66C62"/>
    <w:rsid w:val="00A71EEF"/>
    <w:rsid w:val="00A759DD"/>
    <w:rsid w:val="00A77675"/>
    <w:rsid w:val="00A828E9"/>
    <w:rsid w:val="00A854BF"/>
    <w:rsid w:val="00A861B4"/>
    <w:rsid w:val="00A87910"/>
    <w:rsid w:val="00A87A5A"/>
    <w:rsid w:val="00A9004F"/>
    <w:rsid w:val="00A92BB7"/>
    <w:rsid w:val="00A949A2"/>
    <w:rsid w:val="00A94A43"/>
    <w:rsid w:val="00AA30F3"/>
    <w:rsid w:val="00AA6A0C"/>
    <w:rsid w:val="00AA7C5D"/>
    <w:rsid w:val="00AA7E2D"/>
    <w:rsid w:val="00AB0D87"/>
    <w:rsid w:val="00AB137E"/>
    <w:rsid w:val="00AB1574"/>
    <w:rsid w:val="00AB2E3B"/>
    <w:rsid w:val="00AC31DC"/>
    <w:rsid w:val="00AC57A5"/>
    <w:rsid w:val="00AD1D75"/>
    <w:rsid w:val="00AD68B8"/>
    <w:rsid w:val="00AD71D8"/>
    <w:rsid w:val="00AD745F"/>
    <w:rsid w:val="00AE0D90"/>
    <w:rsid w:val="00AE1042"/>
    <w:rsid w:val="00AE1086"/>
    <w:rsid w:val="00AE3E75"/>
    <w:rsid w:val="00AE53D3"/>
    <w:rsid w:val="00AE649C"/>
    <w:rsid w:val="00AF0A70"/>
    <w:rsid w:val="00AF3C80"/>
    <w:rsid w:val="00AF4D9A"/>
    <w:rsid w:val="00AF5C77"/>
    <w:rsid w:val="00AF6A60"/>
    <w:rsid w:val="00B0355D"/>
    <w:rsid w:val="00B03614"/>
    <w:rsid w:val="00B06471"/>
    <w:rsid w:val="00B07A35"/>
    <w:rsid w:val="00B1062A"/>
    <w:rsid w:val="00B10EEF"/>
    <w:rsid w:val="00B11E62"/>
    <w:rsid w:val="00B15932"/>
    <w:rsid w:val="00B16C37"/>
    <w:rsid w:val="00B21DA7"/>
    <w:rsid w:val="00B30661"/>
    <w:rsid w:val="00B31573"/>
    <w:rsid w:val="00B31D72"/>
    <w:rsid w:val="00B328DA"/>
    <w:rsid w:val="00B3709C"/>
    <w:rsid w:val="00B3722C"/>
    <w:rsid w:val="00B42836"/>
    <w:rsid w:val="00B43524"/>
    <w:rsid w:val="00B437A4"/>
    <w:rsid w:val="00B449C3"/>
    <w:rsid w:val="00B4546E"/>
    <w:rsid w:val="00B46C8C"/>
    <w:rsid w:val="00B47477"/>
    <w:rsid w:val="00B501A0"/>
    <w:rsid w:val="00B5067E"/>
    <w:rsid w:val="00B506B2"/>
    <w:rsid w:val="00B50D50"/>
    <w:rsid w:val="00B51096"/>
    <w:rsid w:val="00B56889"/>
    <w:rsid w:val="00B60490"/>
    <w:rsid w:val="00B60DE8"/>
    <w:rsid w:val="00B62007"/>
    <w:rsid w:val="00B63068"/>
    <w:rsid w:val="00B670E0"/>
    <w:rsid w:val="00B67CA7"/>
    <w:rsid w:val="00B706B8"/>
    <w:rsid w:val="00B720FB"/>
    <w:rsid w:val="00B73278"/>
    <w:rsid w:val="00B865B3"/>
    <w:rsid w:val="00B912A5"/>
    <w:rsid w:val="00BA52B3"/>
    <w:rsid w:val="00BA5C79"/>
    <w:rsid w:val="00BB331D"/>
    <w:rsid w:val="00BB3DD3"/>
    <w:rsid w:val="00BB5552"/>
    <w:rsid w:val="00BC16DE"/>
    <w:rsid w:val="00BC2832"/>
    <w:rsid w:val="00BC3EDF"/>
    <w:rsid w:val="00BD58B8"/>
    <w:rsid w:val="00BD75D5"/>
    <w:rsid w:val="00BE0114"/>
    <w:rsid w:val="00BE0F0B"/>
    <w:rsid w:val="00BE105D"/>
    <w:rsid w:val="00BE1B6A"/>
    <w:rsid w:val="00BE23BD"/>
    <w:rsid w:val="00BE5BF1"/>
    <w:rsid w:val="00BE60B4"/>
    <w:rsid w:val="00BE7964"/>
    <w:rsid w:val="00BF0DDB"/>
    <w:rsid w:val="00BF2F18"/>
    <w:rsid w:val="00BF4F65"/>
    <w:rsid w:val="00BF52B5"/>
    <w:rsid w:val="00BF545B"/>
    <w:rsid w:val="00BF7135"/>
    <w:rsid w:val="00C037AF"/>
    <w:rsid w:val="00C03BD8"/>
    <w:rsid w:val="00C07FE8"/>
    <w:rsid w:val="00C103FF"/>
    <w:rsid w:val="00C141B6"/>
    <w:rsid w:val="00C151E4"/>
    <w:rsid w:val="00C16702"/>
    <w:rsid w:val="00C174F5"/>
    <w:rsid w:val="00C23627"/>
    <w:rsid w:val="00C24037"/>
    <w:rsid w:val="00C26013"/>
    <w:rsid w:val="00C30046"/>
    <w:rsid w:val="00C33609"/>
    <w:rsid w:val="00C34988"/>
    <w:rsid w:val="00C35545"/>
    <w:rsid w:val="00C42C38"/>
    <w:rsid w:val="00C433C3"/>
    <w:rsid w:val="00C43B85"/>
    <w:rsid w:val="00C45C60"/>
    <w:rsid w:val="00C475FD"/>
    <w:rsid w:val="00C47EBB"/>
    <w:rsid w:val="00C52737"/>
    <w:rsid w:val="00C53ED1"/>
    <w:rsid w:val="00C55C14"/>
    <w:rsid w:val="00C60ACB"/>
    <w:rsid w:val="00C611A1"/>
    <w:rsid w:val="00C62386"/>
    <w:rsid w:val="00C6324D"/>
    <w:rsid w:val="00C63B9E"/>
    <w:rsid w:val="00C652CA"/>
    <w:rsid w:val="00C67E4E"/>
    <w:rsid w:val="00C703E8"/>
    <w:rsid w:val="00C71B14"/>
    <w:rsid w:val="00C72199"/>
    <w:rsid w:val="00C72299"/>
    <w:rsid w:val="00C724E4"/>
    <w:rsid w:val="00C73BAC"/>
    <w:rsid w:val="00C73F3C"/>
    <w:rsid w:val="00C75C15"/>
    <w:rsid w:val="00C76741"/>
    <w:rsid w:val="00C771AD"/>
    <w:rsid w:val="00C777EF"/>
    <w:rsid w:val="00C81BEE"/>
    <w:rsid w:val="00C822E5"/>
    <w:rsid w:val="00C8411B"/>
    <w:rsid w:val="00C90B6E"/>
    <w:rsid w:val="00C91376"/>
    <w:rsid w:val="00C923C8"/>
    <w:rsid w:val="00CA0D21"/>
    <w:rsid w:val="00CA7F33"/>
    <w:rsid w:val="00CB2546"/>
    <w:rsid w:val="00CB2FAE"/>
    <w:rsid w:val="00CB3935"/>
    <w:rsid w:val="00CB4893"/>
    <w:rsid w:val="00CB74A9"/>
    <w:rsid w:val="00CB7E49"/>
    <w:rsid w:val="00CC1908"/>
    <w:rsid w:val="00CC1A01"/>
    <w:rsid w:val="00CC1BD0"/>
    <w:rsid w:val="00CC22D5"/>
    <w:rsid w:val="00CC4068"/>
    <w:rsid w:val="00CC412C"/>
    <w:rsid w:val="00CC46C4"/>
    <w:rsid w:val="00CC4768"/>
    <w:rsid w:val="00CC5551"/>
    <w:rsid w:val="00CD32AE"/>
    <w:rsid w:val="00CD40F6"/>
    <w:rsid w:val="00CD4755"/>
    <w:rsid w:val="00CD571F"/>
    <w:rsid w:val="00CE0567"/>
    <w:rsid w:val="00CE30A3"/>
    <w:rsid w:val="00CE399B"/>
    <w:rsid w:val="00CF1E1E"/>
    <w:rsid w:val="00CF6946"/>
    <w:rsid w:val="00CF69DF"/>
    <w:rsid w:val="00D0207F"/>
    <w:rsid w:val="00D03577"/>
    <w:rsid w:val="00D049E5"/>
    <w:rsid w:val="00D0611E"/>
    <w:rsid w:val="00D106DC"/>
    <w:rsid w:val="00D112AE"/>
    <w:rsid w:val="00D12773"/>
    <w:rsid w:val="00D14309"/>
    <w:rsid w:val="00D15F8B"/>
    <w:rsid w:val="00D17707"/>
    <w:rsid w:val="00D17BC5"/>
    <w:rsid w:val="00D21478"/>
    <w:rsid w:val="00D21DA9"/>
    <w:rsid w:val="00D235BB"/>
    <w:rsid w:val="00D3659C"/>
    <w:rsid w:val="00D443FE"/>
    <w:rsid w:val="00D4734D"/>
    <w:rsid w:val="00D53EF4"/>
    <w:rsid w:val="00D54EDB"/>
    <w:rsid w:val="00D56FF8"/>
    <w:rsid w:val="00D60554"/>
    <w:rsid w:val="00D6445F"/>
    <w:rsid w:val="00D67044"/>
    <w:rsid w:val="00D67FC5"/>
    <w:rsid w:val="00D72202"/>
    <w:rsid w:val="00D7479C"/>
    <w:rsid w:val="00D74947"/>
    <w:rsid w:val="00D74D83"/>
    <w:rsid w:val="00D80008"/>
    <w:rsid w:val="00D854C3"/>
    <w:rsid w:val="00D9387C"/>
    <w:rsid w:val="00DA0F74"/>
    <w:rsid w:val="00DA26E0"/>
    <w:rsid w:val="00DA2857"/>
    <w:rsid w:val="00DA41D1"/>
    <w:rsid w:val="00DA424A"/>
    <w:rsid w:val="00DA4B55"/>
    <w:rsid w:val="00DA4E25"/>
    <w:rsid w:val="00DA5FFC"/>
    <w:rsid w:val="00DA682C"/>
    <w:rsid w:val="00DB0ACC"/>
    <w:rsid w:val="00DB0D23"/>
    <w:rsid w:val="00DB359A"/>
    <w:rsid w:val="00DB39D8"/>
    <w:rsid w:val="00DB5693"/>
    <w:rsid w:val="00DB6E58"/>
    <w:rsid w:val="00DC0484"/>
    <w:rsid w:val="00DC4E53"/>
    <w:rsid w:val="00DC4E64"/>
    <w:rsid w:val="00DD06C1"/>
    <w:rsid w:val="00DD380D"/>
    <w:rsid w:val="00DD399B"/>
    <w:rsid w:val="00DD422E"/>
    <w:rsid w:val="00DD519E"/>
    <w:rsid w:val="00DE41C6"/>
    <w:rsid w:val="00DE44F3"/>
    <w:rsid w:val="00DE6D20"/>
    <w:rsid w:val="00DF01E7"/>
    <w:rsid w:val="00DF1CC6"/>
    <w:rsid w:val="00DF4C35"/>
    <w:rsid w:val="00E026B1"/>
    <w:rsid w:val="00E02C1A"/>
    <w:rsid w:val="00E0411E"/>
    <w:rsid w:val="00E050F4"/>
    <w:rsid w:val="00E10476"/>
    <w:rsid w:val="00E10E7C"/>
    <w:rsid w:val="00E144D4"/>
    <w:rsid w:val="00E14D1E"/>
    <w:rsid w:val="00E153EE"/>
    <w:rsid w:val="00E16406"/>
    <w:rsid w:val="00E178E5"/>
    <w:rsid w:val="00E2184F"/>
    <w:rsid w:val="00E21F0F"/>
    <w:rsid w:val="00E23C56"/>
    <w:rsid w:val="00E23EC2"/>
    <w:rsid w:val="00E24F50"/>
    <w:rsid w:val="00E254F7"/>
    <w:rsid w:val="00E26EEE"/>
    <w:rsid w:val="00E27BFB"/>
    <w:rsid w:val="00E30A6F"/>
    <w:rsid w:val="00E336EC"/>
    <w:rsid w:val="00E400DF"/>
    <w:rsid w:val="00E40652"/>
    <w:rsid w:val="00E40BBA"/>
    <w:rsid w:val="00E41A2A"/>
    <w:rsid w:val="00E42F07"/>
    <w:rsid w:val="00E43A67"/>
    <w:rsid w:val="00E43BB8"/>
    <w:rsid w:val="00E454C8"/>
    <w:rsid w:val="00E51A7D"/>
    <w:rsid w:val="00E53DCA"/>
    <w:rsid w:val="00E54200"/>
    <w:rsid w:val="00E54CAA"/>
    <w:rsid w:val="00E647E5"/>
    <w:rsid w:val="00E70556"/>
    <w:rsid w:val="00E71601"/>
    <w:rsid w:val="00E729DA"/>
    <w:rsid w:val="00E72B0B"/>
    <w:rsid w:val="00E74AE1"/>
    <w:rsid w:val="00E765BA"/>
    <w:rsid w:val="00E804B0"/>
    <w:rsid w:val="00E80F16"/>
    <w:rsid w:val="00E810E2"/>
    <w:rsid w:val="00E83121"/>
    <w:rsid w:val="00E940A8"/>
    <w:rsid w:val="00EA27A2"/>
    <w:rsid w:val="00EA2E76"/>
    <w:rsid w:val="00EA34BE"/>
    <w:rsid w:val="00EA5B24"/>
    <w:rsid w:val="00EA6B84"/>
    <w:rsid w:val="00EA7C40"/>
    <w:rsid w:val="00EA7CE0"/>
    <w:rsid w:val="00EB0582"/>
    <w:rsid w:val="00EB1F04"/>
    <w:rsid w:val="00EB4E76"/>
    <w:rsid w:val="00EB5BF3"/>
    <w:rsid w:val="00EB5DF5"/>
    <w:rsid w:val="00EB7CBF"/>
    <w:rsid w:val="00EC3DA0"/>
    <w:rsid w:val="00EC642F"/>
    <w:rsid w:val="00EC710B"/>
    <w:rsid w:val="00EC7E21"/>
    <w:rsid w:val="00ED06A5"/>
    <w:rsid w:val="00ED16CB"/>
    <w:rsid w:val="00ED356D"/>
    <w:rsid w:val="00ED4717"/>
    <w:rsid w:val="00ED505C"/>
    <w:rsid w:val="00ED58C5"/>
    <w:rsid w:val="00EE11C6"/>
    <w:rsid w:val="00EE41E7"/>
    <w:rsid w:val="00EF04EC"/>
    <w:rsid w:val="00EF30C5"/>
    <w:rsid w:val="00EF3BE7"/>
    <w:rsid w:val="00EF6EC0"/>
    <w:rsid w:val="00EF729A"/>
    <w:rsid w:val="00EF7730"/>
    <w:rsid w:val="00F02647"/>
    <w:rsid w:val="00F049D6"/>
    <w:rsid w:val="00F1094A"/>
    <w:rsid w:val="00F11717"/>
    <w:rsid w:val="00F13FA5"/>
    <w:rsid w:val="00F16059"/>
    <w:rsid w:val="00F16282"/>
    <w:rsid w:val="00F16B2C"/>
    <w:rsid w:val="00F16BEB"/>
    <w:rsid w:val="00F2031D"/>
    <w:rsid w:val="00F23136"/>
    <w:rsid w:val="00F27CD5"/>
    <w:rsid w:val="00F31859"/>
    <w:rsid w:val="00F31D91"/>
    <w:rsid w:val="00F32E29"/>
    <w:rsid w:val="00F3321E"/>
    <w:rsid w:val="00F33559"/>
    <w:rsid w:val="00F33B54"/>
    <w:rsid w:val="00F40563"/>
    <w:rsid w:val="00F40572"/>
    <w:rsid w:val="00F4065D"/>
    <w:rsid w:val="00F41C43"/>
    <w:rsid w:val="00F44F50"/>
    <w:rsid w:val="00F45EA6"/>
    <w:rsid w:val="00F4670E"/>
    <w:rsid w:val="00F52929"/>
    <w:rsid w:val="00F53B2A"/>
    <w:rsid w:val="00F62151"/>
    <w:rsid w:val="00F668C7"/>
    <w:rsid w:val="00F668DD"/>
    <w:rsid w:val="00F673B8"/>
    <w:rsid w:val="00F676B9"/>
    <w:rsid w:val="00F72F30"/>
    <w:rsid w:val="00F73056"/>
    <w:rsid w:val="00F7525B"/>
    <w:rsid w:val="00F773E6"/>
    <w:rsid w:val="00F81B5E"/>
    <w:rsid w:val="00F81C2F"/>
    <w:rsid w:val="00F82C93"/>
    <w:rsid w:val="00F8788C"/>
    <w:rsid w:val="00F87A31"/>
    <w:rsid w:val="00F9103C"/>
    <w:rsid w:val="00F91858"/>
    <w:rsid w:val="00F9381F"/>
    <w:rsid w:val="00F972C9"/>
    <w:rsid w:val="00FA0FB2"/>
    <w:rsid w:val="00FA3EF0"/>
    <w:rsid w:val="00FA4954"/>
    <w:rsid w:val="00FA5905"/>
    <w:rsid w:val="00FA5CAF"/>
    <w:rsid w:val="00FB0855"/>
    <w:rsid w:val="00FB1C58"/>
    <w:rsid w:val="00FB30EB"/>
    <w:rsid w:val="00FB3328"/>
    <w:rsid w:val="00FB3E24"/>
    <w:rsid w:val="00FB5FE9"/>
    <w:rsid w:val="00FB6F92"/>
    <w:rsid w:val="00FC0467"/>
    <w:rsid w:val="00FC0F73"/>
    <w:rsid w:val="00FC26C0"/>
    <w:rsid w:val="00FC2C40"/>
    <w:rsid w:val="00FC46C2"/>
    <w:rsid w:val="00FC57DC"/>
    <w:rsid w:val="00FD03FA"/>
    <w:rsid w:val="00FD0B1E"/>
    <w:rsid w:val="00FD2252"/>
    <w:rsid w:val="00FD3E17"/>
    <w:rsid w:val="00FD7EBB"/>
    <w:rsid w:val="00FE0ACE"/>
    <w:rsid w:val="00FE10EB"/>
    <w:rsid w:val="00FE2328"/>
    <w:rsid w:val="00FE6811"/>
    <w:rsid w:val="00FE78F5"/>
    <w:rsid w:val="00FF0112"/>
    <w:rsid w:val="00FF1DEE"/>
    <w:rsid w:val="00FF2815"/>
    <w:rsid w:val="00FF2A09"/>
    <w:rsid w:val="00FF5049"/>
    <w:rsid w:val="00FF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6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3DA0"/>
    <w:pPr>
      <w:spacing w:after="200" w:line="276" w:lineRule="auto"/>
    </w:pPr>
    <w:rPr>
      <w:sz w:val="22"/>
      <w:szCs w:val="22"/>
    </w:rPr>
  </w:style>
  <w:style w:type="paragraph" w:styleId="Nadpis1">
    <w:name w:val="heading 1"/>
    <w:basedOn w:val="Normln"/>
    <w:next w:val="Normln"/>
    <w:link w:val="Nadpis1Char"/>
    <w:uiPriority w:val="9"/>
    <w:qFormat/>
    <w:rsid w:val="004C5E60"/>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C5E60"/>
    <w:pPr>
      <w:keepNext/>
      <w:keepLines/>
      <w:numPr>
        <w:ilvl w:val="1"/>
        <w:numId w:val="1"/>
      </w:numPr>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C5E60"/>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0"/>
      <w:lang w:eastAsia="en-US"/>
    </w:rPr>
  </w:style>
  <w:style w:type="paragraph" w:styleId="Nadpis4">
    <w:name w:val="heading 4"/>
    <w:basedOn w:val="Normln"/>
    <w:next w:val="Normln"/>
    <w:link w:val="Nadpis4Char"/>
    <w:uiPriority w:val="9"/>
    <w:unhideWhenUsed/>
    <w:qFormat/>
    <w:rsid w:val="004C5E60"/>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0"/>
      <w:lang w:eastAsia="en-US"/>
    </w:rPr>
  </w:style>
  <w:style w:type="paragraph" w:styleId="Nadpis5">
    <w:name w:val="heading 5"/>
    <w:basedOn w:val="Normln"/>
    <w:next w:val="Normln"/>
    <w:link w:val="Nadpis5Char"/>
    <w:uiPriority w:val="9"/>
    <w:semiHidden/>
    <w:unhideWhenUsed/>
    <w:qFormat/>
    <w:rsid w:val="004C5E60"/>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0"/>
      <w:lang w:eastAsia="en-US"/>
    </w:rPr>
  </w:style>
  <w:style w:type="paragraph" w:styleId="Nadpis6">
    <w:name w:val="heading 6"/>
    <w:basedOn w:val="Normln"/>
    <w:next w:val="Normln"/>
    <w:link w:val="Nadpis6Char"/>
    <w:uiPriority w:val="9"/>
    <w:semiHidden/>
    <w:unhideWhenUsed/>
    <w:qFormat/>
    <w:rsid w:val="004C5E60"/>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0"/>
      <w:lang w:eastAsia="en-US"/>
    </w:rPr>
  </w:style>
  <w:style w:type="paragraph" w:styleId="Nadpis7">
    <w:name w:val="heading 7"/>
    <w:basedOn w:val="Normln"/>
    <w:next w:val="Normln"/>
    <w:link w:val="Nadpis7Char"/>
    <w:uiPriority w:val="9"/>
    <w:semiHidden/>
    <w:unhideWhenUsed/>
    <w:qFormat/>
    <w:rsid w:val="004C5E60"/>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Nadpis8">
    <w:name w:val="heading 8"/>
    <w:basedOn w:val="Normln"/>
    <w:next w:val="Normln"/>
    <w:link w:val="Nadpis8Char"/>
    <w:uiPriority w:val="9"/>
    <w:semiHidden/>
    <w:unhideWhenUsed/>
    <w:qFormat/>
    <w:rsid w:val="004C5E60"/>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C5E60"/>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 w:type="paragraph" w:styleId="Textpoznpodarou">
    <w:name w:val="footnote text"/>
    <w:basedOn w:val="Normln"/>
    <w:link w:val="TextpoznpodarouChar"/>
    <w:uiPriority w:val="99"/>
    <w:unhideWhenUsed/>
    <w:rsid w:val="00EB7CBF"/>
    <w:pPr>
      <w:spacing w:after="0" w:line="240" w:lineRule="auto"/>
      <w:jc w:val="both"/>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rsid w:val="00EB7CBF"/>
    <w:rPr>
      <w:rFonts w:asciiTheme="minorHAnsi" w:eastAsiaTheme="minorHAnsi" w:hAnsiTheme="minorHAnsi" w:cstheme="minorBidi"/>
    </w:rPr>
  </w:style>
  <w:style w:type="character" w:styleId="Znakapoznpodarou">
    <w:name w:val="footnote reference"/>
    <w:basedOn w:val="Standardnpsmoodstavce"/>
    <w:uiPriority w:val="99"/>
    <w:unhideWhenUsed/>
    <w:rsid w:val="00EB7CBF"/>
    <w:rPr>
      <w:vertAlign w:val="superscript"/>
    </w:rPr>
  </w:style>
  <w:style w:type="character" w:customStyle="1" w:styleId="Nadpis1Char">
    <w:name w:val="Nadpis 1 Char"/>
    <w:basedOn w:val="Standardnpsmoodstavce"/>
    <w:link w:val="Nadpis1"/>
    <w:uiPriority w:val="9"/>
    <w:rsid w:val="004C5E60"/>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4C5E60"/>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rsid w:val="004C5E60"/>
    <w:rPr>
      <w:rFonts w:asciiTheme="majorHAnsi" w:eastAsiaTheme="majorEastAsia" w:hAnsiTheme="majorHAnsi" w:cstheme="majorBidi"/>
      <w:b/>
      <w:bCs/>
      <w:color w:val="4F81BD" w:themeColor="accent1"/>
      <w:sz w:val="24"/>
      <w:lang w:eastAsia="en-US"/>
    </w:rPr>
  </w:style>
  <w:style w:type="character" w:customStyle="1" w:styleId="Nadpis4Char">
    <w:name w:val="Nadpis 4 Char"/>
    <w:basedOn w:val="Standardnpsmoodstavce"/>
    <w:link w:val="Nadpis4"/>
    <w:uiPriority w:val="9"/>
    <w:rsid w:val="004C5E60"/>
    <w:rPr>
      <w:rFonts w:asciiTheme="majorHAnsi" w:eastAsiaTheme="majorEastAsia" w:hAnsiTheme="majorHAnsi" w:cstheme="majorBidi"/>
      <w:b/>
      <w:bCs/>
      <w:i/>
      <w:iCs/>
      <w:color w:val="4F81BD" w:themeColor="accent1"/>
      <w:sz w:val="24"/>
      <w:lang w:eastAsia="en-US"/>
    </w:rPr>
  </w:style>
  <w:style w:type="character" w:customStyle="1" w:styleId="Nadpis5Char">
    <w:name w:val="Nadpis 5 Char"/>
    <w:basedOn w:val="Standardnpsmoodstavce"/>
    <w:link w:val="Nadpis5"/>
    <w:uiPriority w:val="9"/>
    <w:semiHidden/>
    <w:rsid w:val="004C5E60"/>
    <w:rPr>
      <w:rFonts w:asciiTheme="majorHAnsi" w:eastAsiaTheme="majorEastAsia" w:hAnsiTheme="majorHAnsi" w:cstheme="majorBidi"/>
      <w:color w:val="243F60" w:themeColor="accent1" w:themeShade="7F"/>
      <w:sz w:val="24"/>
      <w:lang w:eastAsia="en-US"/>
    </w:rPr>
  </w:style>
  <w:style w:type="character" w:customStyle="1" w:styleId="Nadpis6Char">
    <w:name w:val="Nadpis 6 Char"/>
    <w:basedOn w:val="Standardnpsmoodstavce"/>
    <w:link w:val="Nadpis6"/>
    <w:uiPriority w:val="9"/>
    <w:semiHidden/>
    <w:rsid w:val="004C5E60"/>
    <w:rPr>
      <w:rFonts w:asciiTheme="majorHAnsi" w:eastAsiaTheme="majorEastAsia" w:hAnsiTheme="majorHAnsi" w:cstheme="majorBidi"/>
      <w:i/>
      <w:iCs/>
      <w:color w:val="243F60" w:themeColor="accent1" w:themeShade="7F"/>
      <w:sz w:val="24"/>
      <w:lang w:eastAsia="en-US"/>
    </w:rPr>
  </w:style>
  <w:style w:type="character" w:customStyle="1" w:styleId="Nadpis7Char">
    <w:name w:val="Nadpis 7 Char"/>
    <w:basedOn w:val="Standardnpsmoodstavce"/>
    <w:link w:val="Nadpis7"/>
    <w:uiPriority w:val="9"/>
    <w:semiHidden/>
    <w:rsid w:val="004C5E60"/>
    <w:rPr>
      <w:rFonts w:asciiTheme="majorHAnsi" w:eastAsiaTheme="majorEastAsia" w:hAnsiTheme="majorHAnsi" w:cstheme="majorBidi"/>
      <w:i/>
      <w:iCs/>
      <w:color w:val="404040" w:themeColor="text1" w:themeTint="BF"/>
      <w:sz w:val="24"/>
      <w:lang w:eastAsia="en-US"/>
    </w:rPr>
  </w:style>
  <w:style w:type="character" w:customStyle="1" w:styleId="Nadpis8Char">
    <w:name w:val="Nadpis 8 Char"/>
    <w:basedOn w:val="Standardnpsmoodstavce"/>
    <w:link w:val="Nadpis8"/>
    <w:uiPriority w:val="9"/>
    <w:semiHidden/>
    <w:rsid w:val="004C5E60"/>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4C5E60"/>
    <w:rPr>
      <w:rFonts w:asciiTheme="majorHAnsi" w:eastAsiaTheme="majorEastAsia" w:hAnsiTheme="majorHAnsi" w:cstheme="majorBidi"/>
      <w:i/>
      <w:iCs/>
      <w:color w:val="404040" w:themeColor="text1" w:themeTint="BF"/>
      <w:lang w:eastAsia="en-US"/>
    </w:rPr>
  </w:style>
  <w:style w:type="paragraph" w:customStyle="1" w:styleId="CM1">
    <w:name w:val="CM1"/>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paragraph" w:customStyle="1" w:styleId="CM4">
    <w:name w:val="CM4"/>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character" w:customStyle="1" w:styleId="h1a">
    <w:name w:val="h1a"/>
    <w:basedOn w:val="Standardnpsmoodstavce"/>
    <w:rsid w:val="003D58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3DA0"/>
    <w:pPr>
      <w:spacing w:after="200" w:line="276" w:lineRule="auto"/>
    </w:pPr>
    <w:rPr>
      <w:sz w:val="22"/>
      <w:szCs w:val="22"/>
    </w:rPr>
  </w:style>
  <w:style w:type="paragraph" w:styleId="Nadpis1">
    <w:name w:val="heading 1"/>
    <w:basedOn w:val="Normln"/>
    <w:next w:val="Normln"/>
    <w:link w:val="Nadpis1Char"/>
    <w:uiPriority w:val="9"/>
    <w:qFormat/>
    <w:rsid w:val="004C5E60"/>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4C5E60"/>
    <w:pPr>
      <w:keepNext/>
      <w:keepLines/>
      <w:numPr>
        <w:ilvl w:val="1"/>
        <w:numId w:val="1"/>
      </w:numPr>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4C5E60"/>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0"/>
      <w:lang w:eastAsia="en-US"/>
    </w:rPr>
  </w:style>
  <w:style w:type="paragraph" w:styleId="Nadpis4">
    <w:name w:val="heading 4"/>
    <w:basedOn w:val="Normln"/>
    <w:next w:val="Normln"/>
    <w:link w:val="Nadpis4Char"/>
    <w:uiPriority w:val="9"/>
    <w:unhideWhenUsed/>
    <w:qFormat/>
    <w:rsid w:val="004C5E60"/>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0"/>
      <w:lang w:eastAsia="en-US"/>
    </w:rPr>
  </w:style>
  <w:style w:type="paragraph" w:styleId="Nadpis5">
    <w:name w:val="heading 5"/>
    <w:basedOn w:val="Normln"/>
    <w:next w:val="Normln"/>
    <w:link w:val="Nadpis5Char"/>
    <w:uiPriority w:val="9"/>
    <w:semiHidden/>
    <w:unhideWhenUsed/>
    <w:qFormat/>
    <w:rsid w:val="004C5E60"/>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0"/>
      <w:lang w:eastAsia="en-US"/>
    </w:rPr>
  </w:style>
  <w:style w:type="paragraph" w:styleId="Nadpis6">
    <w:name w:val="heading 6"/>
    <w:basedOn w:val="Normln"/>
    <w:next w:val="Normln"/>
    <w:link w:val="Nadpis6Char"/>
    <w:uiPriority w:val="9"/>
    <w:semiHidden/>
    <w:unhideWhenUsed/>
    <w:qFormat/>
    <w:rsid w:val="004C5E60"/>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0"/>
      <w:lang w:eastAsia="en-US"/>
    </w:rPr>
  </w:style>
  <w:style w:type="paragraph" w:styleId="Nadpis7">
    <w:name w:val="heading 7"/>
    <w:basedOn w:val="Normln"/>
    <w:next w:val="Normln"/>
    <w:link w:val="Nadpis7Char"/>
    <w:uiPriority w:val="9"/>
    <w:semiHidden/>
    <w:unhideWhenUsed/>
    <w:qFormat/>
    <w:rsid w:val="004C5E60"/>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Nadpis8">
    <w:name w:val="heading 8"/>
    <w:basedOn w:val="Normln"/>
    <w:next w:val="Normln"/>
    <w:link w:val="Nadpis8Char"/>
    <w:uiPriority w:val="9"/>
    <w:semiHidden/>
    <w:unhideWhenUsed/>
    <w:qFormat/>
    <w:rsid w:val="004C5E60"/>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4C5E60"/>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 w:type="paragraph" w:styleId="Textpoznpodarou">
    <w:name w:val="footnote text"/>
    <w:basedOn w:val="Normln"/>
    <w:link w:val="TextpoznpodarouChar"/>
    <w:uiPriority w:val="99"/>
    <w:unhideWhenUsed/>
    <w:rsid w:val="00EB7CBF"/>
    <w:pPr>
      <w:spacing w:after="0" w:line="240" w:lineRule="auto"/>
      <w:jc w:val="both"/>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rsid w:val="00EB7CBF"/>
    <w:rPr>
      <w:rFonts w:asciiTheme="minorHAnsi" w:eastAsiaTheme="minorHAnsi" w:hAnsiTheme="minorHAnsi" w:cstheme="minorBidi"/>
    </w:rPr>
  </w:style>
  <w:style w:type="character" w:styleId="Znakapoznpodarou">
    <w:name w:val="footnote reference"/>
    <w:basedOn w:val="Standardnpsmoodstavce"/>
    <w:uiPriority w:val="99"/>
    <w:unhideWhenUsed/>
    <w:rsid w:val="00EB7CBF"/>
    <w:rPr>
      <w:vertAlign w:val="superscript"/>
    </w:rPr>
  </w:style>
  <w:style w:type="character" w:customStyle="1" w:styleId="Nadpis1Char">
    <w:name w:val="Nadpis 1 Char"/>
    <w:basedOn w:val="Standardnpsmoodstavce"/>
    <w:link w:val="Nadpis1"/>
    <w:uiPriority w:val="9"/>
    <w:rsid w:val="004C5E60"/>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4C5E60"/>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rsid w:val="004C5E60"/>
    <w:rPr>
      <w:rFonts w:asciiTheme="majorHAnsi" w:eastAsiaTheme="majorEastAsia" w:hAnsiTheme="majorHAnsi" w:cstheme="majorBidi"/>
      <w:b/>
      <w:bCs/>
      <w:color w:val="4F81BD" w:themeColor="accent1"/>
      <w:sz w:val="24"/>
      <w:lang w:eastAsia="en-US"/>
    </w:rPr>
  </w:style>
  <w:style w:type="character" w:customStyle="1" w:styleId="Nadpis4Char">
    <w:name w:val="Nadpis 4 Char"/>
    <w:basedOn w:val="Standardnpsmoodstavce"/>
    <w:link w:val="Nadpis4"/>
    <w:uiPriority w:val="9"/>
    <w:rsid w:val="004C5E60"/>
    <w:rPr>
      <w:rFonts w:asciiTheme="majorHAnsi" w:eastAsiaTheme="majorEastAsia" w:hAnsiTheme="majorHAnsi" w:cstheme="majorBidi"/>
      <w:b/>
      <w:bCs/>
      <w:i/>
      <w:iCs/>
      <w:color w:val="4F81BD" w:themeColor="accent1"/>
      <w:sz w:val="24"/>
      <w:lang w:eastAsia="en-US"/>
    </w:rPr>
  </w:style>
  <w:style w:type="character" w:customStyle="1" w:styleId="Nadpis5Char">
    <w:name w:val="Nadpis 5 Char"/>
    <w:basedOn w:val="Standardnpsmoodstavce"/>
    <w:link w:val="Nadpis5"/>
    <w:uiPriority w:val="9"/>
    <w:semiHidden/>
    <w:rsid w:val="004C5E60"/>
    <w:rPr>
      <w:rFonts w:asciiTheme="majorHAnsi" w:eastAsiaTheme="majorEastAsia" w:hAnsiTheme="majorHAnsi" w:cstheme="majorBidi"/>
      <w:color w:val="243F60" w:themeColor="accent1" w:themeShade="7F"/>
      <w:sz w:val="24"/>
      <w:lang w:eastAsia="en-US"/>
    </w:rPr>
  </w:style>
  <w:style w:type="character" w:customStyle="1" w:styleId="Nadpis6Char">
    <w:name w:val="Nadpis 6 Char"/>
    <w:basedOn w:val="Standardnpsmoodstavce"/>
    <w:link w:val="Nadpis6"/>
    <w:uiPriority w:val="9"/>
    <w:semiHidden/>
    <w:rsid w:val="004C5E60"/>
    <w:rPr>
      <w:rFonts w:asciiTheme="majorHAnsi" w:eastAsiaTheme="majorEastAsia" w:hAnsiTheme="majorHAnsi" w:cstheme="majorBidi"/>
      <w:i/>
      <w:iCs/>
      <w:color w:val="243F60" w:themeColor="accent1" w:themeShade="7F"/>
      <w:sz w:val="24"/>
      <w:lang w:eastAsia="en-US"/>
    </w:rPr>
  </w:style>
  <w:style w:type="character" w:customStyle="1" w:styleId="Nadpis7Char">
    <w:name w:val="Nadpis 7 Char"/>
    <w:basedOn w:val="Standardnpsmoodstavce"/>
    <w:link w:val="Nadpis7"/>
    <w:uiPriority w:val="9"/>
    <w:semiHidden/>
    <w:rsid w:val="004C5E60"/>
    <w:rPr>
      <w:rFonts w:asciiTheme="majorHAnsi" w:eastAsiaTheme="majorEastAsia" w:hAnsiTheme="majorHAnsi" w:cstheme="majorBidi"/>
      <w:i/>
      <w:iCs/>
      <w:color w:val="404040" w:themeColor="text1" w:themeTint="BF"/>
      <w:sz w:val="24"/>
      <w:lang w:eastAsia="en-US"/>
    </w:rPr>
  </w:style>
  <w:style w:type="character" w:customStyle="1" w:styleId="Nadpis8Char">
    <w:name w:val="Nadpis 8 Char"/>
    <w:basedOn w:val="Standardnpsmoodstavce"/>
    <w:link w:val="Nadpis8"/>
    <w:uiPriority w:val="9"/>
    <w:semiHidden/>
    <w:rsid w:val="004C5E60"/>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4C5E60"/>
    <w:rPr>
      <w:rFonts w:asciiTheme="majorHAnsi" w:eastAsiaTheme="majorEastAsia" w:hAnsiTheme="majorHAnsi" w:cstheme="majorBidi"/>
      <w:i/>
      <w:iCs/>
      <w:color w:val="404040" w:themeColor="text1" w:themeTint="BF"/>
      <w:lang w:eastAsia="en-US"/>
    </w:rPr>
  </w:style>
  <w:style w:type="paragraph" w:customStyle="1" w:styleId="CM1">
    <w:name w:val="CM1"/>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paragraph" w:customStyle="1" w:styleId="CM4">
    <w:name w:val="CM4"/>
    <w:basedOn w:val="Normln"/>
    <w:next w:val="Normln"/>
    <w:uiPriority w:val="99"/>
    <w:rsid w:val="00A220B5"/>
    <w:pPr>
      <w:autoSpaceDE w:val="0"/>
      <w:autoSpaceDN w:val="0"/>
      <w:adjustRightInd w:val="0"/>
      <w:spacing w:after="0" w:line="240" w:lineRule="auto"/>
    </w:pPr>
    <w:rPr>
      <w:rFonts w:ascii="Times New Roman" w:hAnsi="Times New Roman"/>
      <w:sz w:val="24"/>
      <w:szCs w:val="24"/>
    </w:rPr>
  </w:style>
  <w:style w:type="character" w:customStyle="1" w:styleId="h1a">
    <w:name w:val="h1a"/>
    <w:basedOn w:val="Standardnpsmoodstavce"/>
    <w:rsid w:val="003D5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11082">
      <w:bodyDiv w:val="1"/>
      <w:marLeft w:val="0"/>
      <w:marRight w:val="0"/>
      <w:marTop w:val="0"/>
      <w:marBottom w:val="0"/>
      <w:divBdr>
        <w:top w:val="none" w:sz="0" w:space="0" w:color="auto"/>
        <w:left w:val="none" w:sz="0" w:space="0" w:color="auto"/>
        <w:bottom w:val="none" w:sz="0" w:space="0" w:color="auto"/>
        <w:right w:val="none" w:sz="0" w:space="0" w:color="auto"/>
      </w:divBdr>
    </w:div>
    <w:div w:id="1685404264">
      <w:bodyDiv w:val="1"/>
      <w:marLeft w:val="0"/>
      <w:marRight w:val="0"/>
      <w:marTop w:val="0"/>
      <w:marBottom w:val="0"/>
      <w:divBdr>
        <w:top w:val="none" w:sz="0" w:space="0" w:color="auto"/>
        <w:left w:val="none" w:sz="0" w:space="0" w:color="auto"/>
        <w:bottom w:val="none" w:sz="0" w:space="0" w:color="auto"/>
        <w:right w:val="none" w:sz="0" w:space="0" w:color="auto"/>
      </w:divBdr>
    </w:div>
    <w:div w:id="1795444013">
      <w:bodyDiv w:val="1"/>
      <w:marLeft w:val="0"/>
      <w:marRight w:val="0"/>
      <w:marTop w:val="0"/>
      <w:marBottom w:val="0"/>
      <w:divBdr>
        <w:top w:val="none" w:sz="0" w:space="0" w:color="auto"/>
        <w:left w:val="none" w:sz="0" w:space="0" w:color="auto"/>
        <w:bottom w:val="none" w:sz="0" w:space="0" w:color="auto"/>
        <w:right w:val="none" w:sz="0" w:space="0" w:color="auto"/>
      </w:divBdr>
    </w:div>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aspi://module='EU'&amp;link='32009R0723%2523'&amp;ucin-k-dni='30.12.9999'" TargetMode="External"/><Relationship Id="rId2" Type="http://schemas.openxmlformats.org/officeDocument/2006/relationships/hyperlink" Target="aspi://module='EU'&amp;link='32014R0702%2523'&amp;ucin-k-dni='30.12.9999'" TargetMode="External"/><Relationship Id="rId1" Type="http://schemas.openxmlformats.org/officeDocument/2006/relationships/hyperlink" Target="aspi://module='EU'&amp;link='32014R0651%2523'&amp;ucin-k-dni='30.12.9999'" TargetMode="External"/><Relationship Id="rId6" Type="http://schemas.openxmlformats.org/officeDocument/2006/relationships/hyperlink" Target="aspi://module='EU'&amp;link='32009R0723%2523'&amp;ucin-k-dni='30.12.9999'" TargetMode="External"/><Relationship Id="rId5" Type="http://schemas.openxmlformats.org/officeDocument/2006/relationships/hyperlink" Target="aspi://module='EU'&amp;link='32014R0702%2523'&amp;ucin-k-dni='30.12.9999'" TargetMode="External"/><Relationship Id="rId4" Type="http://schemas.openxmlformats.org/officeDocument/2006/relationships/hyperlink" Target="aspi://module='EU'&amp;link='32014R0651%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66FD0-9426-48BE-A0CD-7581900F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53</Pages>
  <Words>20258</Words>
  <Characters>119527</Characters>
  <Application>Microsoft Office Word</Application>
  <DocSecurity>0</DocSecurity>
  <Lines>996</Lines>
  <Paragraphs>279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Moravcová Lenka</cp:lastModifiedBy>
  <cp:revision>66</cp:revision>
  <cp:lastPrinted>2019-12-16T08:33:00Z</cp:lastPrinted>
  <dcterms:created xsi:type="dcterms:W3CDTF">2020-01-30T08:36:00Z</dcterms:created>
  <dcterms:modified xsi:type="dcterms:W3CDTF">2020-03-04T07:48:00Z</dcterms:modified>
</cp:coreProperties>
</file>