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D6F" w:rsidRPr="001A4C13" w:rsidRDefault="005706D4" w:rsidP="001A4C13">
      <w:pPr>
        <w:pStyle w:val="Nzev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1A4C13">
        <w:rPr>
          <w:rFonts w:ascii="Arial" w:hAnsi="Arial" w:cs="Arial"/>
          <w:b/>
          <w:color w:val="0070C0"/>
          <w:sz w:val="28"/>
          <w:szCs w:val="28"/>
        </w:rPr>
        <w:t>Doplnění členů Odborných panelů</w:t>
      </w:r>
    </w:p>
    <w:p w:rsidR="005706D4" w:rsidRDefault="005706D4" w:rsidP="001F09B5">
      <w:pPr>
        <w:pStyle w:val="Normlnweb"/>
        <w:rPr>
          <w:rStyle w:val="Siln"/>
          <w:rFonts w:ascii="Arial" w:hAnsi="Arial" w:cs="Arial"/>
          <w:color w:val="454545"/>
          <w:sz w:val="22"/>
          <w:szCs w:val="22"/>
        </w:rPr>
      </w:pPr>
    </w:p>
    <w:p w:rsidR="001F09B5" w:rsidRPr="005706D4" w:rsidRDefault="005706D4" w:rsidP="00B22C4F">
      <w:pPr>
        <w:pStyle w:val="Normlnweb"/>
        <w:spacing w:line="276" w:lineRule="auto"/>
        <w:rPr>
          <w:rFonts w:ascii="Arial" w:hAnsi="Arial" w:cs="Arial"/>
          <w:b/>
          <w:sz w:val="22"/>
          <w:szCs w:val="22"/>
        </w:rPr>
      </w:pPr>
      <w:r w:rsidRPr="005706D4">
        <w:rPr>
          <w:rStyle w:val="Siln"/>
          <w:rFonts w:ascii="Arial" w:hAnsi="Arial" w:cs="Arial"/>
          <w:b w:val="0"/>
          <w:sz w:val="22"/>
          <w:szCs w:val="22"/>
        </w:rPr>
        <w:t>Stávající členové Odborných panelů byli jmenováni na základě návrhu K</w:t>
      </w:r>
      <w:r w:rsidR="002E3264">
        <w:rPr>
          <w:rStyle w:val="Siln"/>
          <w:rFonts w:ascii="Arial" w:hAnsi="Arial" w:cs="Arial"/>
          <w:b w:val="0"/>
          <w:sz w:val="22"/>
          <w:szCs w:val="22"/>
        </w:rPr>
        <w:t>omise hodnocení výsledků a ukončených programů účelové podpory (dále jen „KHV“)</w:t>
      </w:r>
      <w:r w:rsidR="00B22C4F">
        <w:rPr>
          <w:rStyle w:val="Siln"/>
          <w:rFonts w:ascii="Arial" w:hAnsi="Arial" w:cs="Arial"/>
          <w:b w:val="0"/>
          <w:sz w:val="22"/>
          <w:szCs w:val="22"/>
        </w:rPr>
        <w:t xml:space="preserve"> schváleného na </w:t>
      </w:r>
      <w:r w:rsidR="001F09B5" w:rsidRPr="005706D4">
        <w:rPr>
          <w:rStyle w:val="Siln"/>
          <w:rFonts w:ascii="Arial" w:hAnsi="Arial" w:cs="Arial"/>
          <w:b w:val="0"/>
          <w:sz w:val="22"/>
          <w:szCs w:val="22"/>
        </w:rPr>
        <w:t>328</w:t>
      </w:r>
      <w:r w:rsidR="00B22C4F">
        <w:rPr>
          <w:rStyle w:val="Siln"/>
          <w:rFonts w:ascii="Arial" w:hAnsi="Arial" w:cs="Arial"/>
          <w:b w:val="0"/>
          <w:sz w:val="22"/>
          <w:szCs w:val="22"/>
        </w:rPr>
        <w:t>. </w:t>
      </w:r>
      <w:r w:rsidRPr="005706D4">
        <w:rPr>
          <w:rStyle w:val="Siln"/>
          <w:rFonts w:ascii="Arial" w:hAnsi="Arial" w:cs="Arial"/>
          <w:b w:val="0"/>
          <w:sz w:val="22"/>
          <w:szCs w:val="22"/>
        </w:rPr>
        <w:t>zasedání Rady</w:t>
      </w:r>
      <w:r w:rsidR="001F09B5" w:rsidRPr="005706D4">
        <w:rPr>
          <w:rStyle w:val="Siln"/>
          <w:rFonts w:ascii="Arial" w:hAnsi="Arial" w:cs="Arial"/>
          <w:b w:val="0"/>
          <w:sz w:val="22"/>
          <w:szCs w:val="22"/>
        </w:rPr>
        <w:t xml:space="preserve"> dne </w:t>
      </w:r>
      <w:r w:rsidR="00B22C4F">
        <w:rPr>
          <w:rStyle w:val="Siln"/>
          <w:rFonts w:ascii="Arial" w:hAnsi="Arial" w:cs="Arial"/>
          <w:b w:val="0"/>
          <w:sz w:val="22"/>
          <w:szCs w:val="22"/>
        </w:rPr>
        <w:t>22. září 2017</w:t>
      </w:r>
      <w:r w:rsidRPr="005706D4">
        <w:rPr>
          <w:rStyle w:val="Siln"/>
          <w:rFonts w:ascii="Arial" w:hAnsi="Arial" w:cs="Arial"/>
          <w:b w:val="0"/>
          <w:sz w:val="22"/>
          <w:szCs w:val="22"/>
        </w:rPr>
        <w:t xml:space="preserve"> v bodě A10 písm. b.</w:t>
      </w:r>
      <w:r w:rsidR="001F09B5" w:rsidRPr="005706D4">
        <w:rPr>
          <w:rStyle w:val="Siln"/>
          <w:rFonts w:ascii="Arial" w:hAnsi="Arial" w:cs="Arial"/>
          <w:b w:val="0"/>
          <w:sz w:val="22"/>
          <w:szCs w:val="22"/>
        </w:rPr>
        <w:t>  </w:t>
      </w:r>
      <w:proofErr w:type="spellStart"/>
      <w:r w:rsidR="00B22C4F">
        <w:rPr>
          <w:rStyle w:val="Siln"/>
          <w:rFonts w:ascii="Arial" w:hAnsi="Arial" w:cs="Arial"/>
          <w:b w:val="0"/>
          <w:sz w:val="22"/>
          <w:szCs w:val="22"/>
        </w:rPr>
        <w:t>Panelisté</w:t>
      </w:r>
      <w:proofErr w:type="spellEnd"/>
      <w:r w:rsidR="00B22C4F">
        <w:rPr>
          <w:rStyle w:val="Siln"/>
          <w:rFonts w:ascii="Arial" w:hAnsi="Arial" w:cs="Arial"/>
          <w:b w:val="0"/>
          <w:sz w:val="22"/>
          <w:szCs w:val="22"/>
        </w:rPr>
        <w:t xml:space="preserve"> vybraní KHV na </w:t>
      </w:r>
      <w:r>
        <w:rPr>
          <w:rStyle w:val="Siln"/>
          <w:rFonts w:ascii="Arial" w:hAnsi="Arial" w:cs="Arial"/>
          <w:b w:val="0"/>
          <w:sz w:val="22"/>
          <w:szCs w:val="22"/>
        </w:rPr>
        <w:t xml:space="preserve">základě prostudování </w:t>
      </w:r>
      <w:r w:rsidR="002E3264">
        <w:rPr>
          <w:rStyle w:val="Siln"/>
          <w:rFonts w:ascii="Arial" w:hAnsi="Arial" w:cs="Arial"/>
          <w:b w:val="0"/>
          <w:sz w:val="22"/>
          <w:szCs w:val="22"/>
        </w:rPr>
        <w:t>jejich přihlášky a přiloženého CV osvědčili své kvality během prvního roku implementace M17+ buď v oblasti odborného komentování oborových bibliometrických analýz, nebo v pozici garantů hodnocení vybraných výsledků výzkumných organizací na úrovni FORD.</w:t>
      </w:r>
      <w:r w:rsidR="001F09B5" w:rsidRPr="005706D4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E3264">
        <w:rPr>
          <w:rStyle w:val="Siln"/>
          <w:rFonts w:ascii="Arial" w:hAnsi="Arial" w:cs="Arial"/>
          <w:b w:val="0"/>
          <w:sz w:val="22"/>
          <w:szCs w:val="22"/>
        </w:rPr>
        <w:t xml:space="preserve">Viz jednotlivé zprávy </w:t>
      </w:r>
      <w:proofErr w:type="spellStart"/>
      <w:r w:rsidR="002E3264">
        <w:rPr>
          <w:rStyle w:val="Siln"/>
          <w:rFonts w:ascii="Arial" w:hAnsi="Arial" w:cs="Arial"/>
          <w:b w:val="0"/>
          <w:sz w:val="22"/>
          <w:szCs w:val="22"/>
        </w:rPr>
        <w:t>panelistů</w:t>
      </w:r>
      <w:proofErr w:type="spellEnd"/>
      <w:r w:rsidR="002E3264">
        <w:rPr>
          <w:rStyle w:val="Siln"/>
          <w:rFonts w:ascii="Arial" w:hAnsi="Arial" w:cs="Arial"/>
          <w:b w:val="0"/>
          <w:sz w:val="22"/>
          <w:szCs w:val="22"/>
        </w:rPr>
        <w:t xml:space="preserve"> uveřejněné jako součást kompletních zpráv z hodnocení 2017, viz dále </w:t>
      </w:r>
      <w:hyperlink r:id="rId6" w:history="1">
        <w:r w:rsidR="002E3264" w:rsidRPr="000227FD">
          <w:rPr>
            <w:rStyle w:val="Hypertextovodkaz"/>
            <w:rFonts w:ascii="Arial" w:hAnsi="Arial" w:cs="Arial"/>
            <w:sz w:val="22"/>
            <w:szCs w:val="22"/>
          </w:rPr>
          <w:t>https://www.vyzkum.cz/FrontAktualita.aspx?aktualita=850902</w:t>
        </w:r>
      </w:hyperlink>
      <w:r w:rsidR="002E3264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0" w:name="_GoBack"/>
      <w:bookmarkEnd w:id="0"/>
    </w:p>
    <w:p w:rsidR="00D30D6F" w:rsidRPr="00DC7EFD" w:rsidRDefault="00DC7EFD" w:rsidP="00B22C4F">
      <w:pPr>
        <w:pStyle w:val="Nadpis3"/>
        <w:numPr>
          <w:ilvl w:val="0"/>
          <w:numId w:val="0"/>
        </w:numPr>
        <w:ind w:left="720" w:hanging="12"/>
        <w:jc w:val="both"/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 xml:space="preserve">Dokument </w:t>
      </w:r>
      <w:r w:rsidRPr="00DC7EFD">
        <w:rPr>
          <w:rFonts w:ascii="Arial" w:hAnsi="Arial" w:cs="Arial"/>
          <w:b w:val="0"/>
          <w:i/>
          <w:color w:val="auto"/>
        </w:rPr>
        <w:t>Postup hodnocení výsledků v roce 2018</w:t>
      </w:r>
      <w:r w:rsidR="00B22C4F">
        <w:rPr>
          <w:rFonts w:ascii="Arial" w:hAnsi="Arial" w:cs="Arial"/>
          <w:b w:val="0"/>
          <w:color w:val="auto"/>
        </w:rPr>
        <w:t xml:space="preserve"> schválený na minulém, tj. </w:t>
      </w:r>
      <w:r>
        <w:rPr>
          <w:rFonts w:ascii="Arial" w:hAnsi="Arial" w:cs="Arial"/>
          <w:b w:val="0"/>
          <w:color w:val="auto"/>
        </w:rPr>
        <w:t>339</w:t>
      </w:r>
      <w:r w:rsidR="00B22C4F">
        <w:rPr>
          <w:rFonts w:ascii="Arial" w:hAnsi="Arial" w:cs="Arial"/>
          <w:b w:val="0"/>
          <w:color w:val="auto"/>
        </w:rPr>
        <w:t>. </w:t>
      </w:r>
      <w:r w:rsidRPr="00DC7EFD">
        <w:rPr>
          <w:rFonts w:ascii="Arial" w:hAnsi="Arial" w:cs="Arial"/>
          <w:b w:val="0"/>
          <w:color w:val="auto"/>
        </w:rPr>
        <w:t>zasedání Rady dne</w:t>
      </w:r>
      <w:r>
        <w:rPr>
          <w:rFonts w:ascii="Arial" w:hAnsi="Arial" w:cs="Arial"/>
          <w:b w:val="0"/>
          <w:color w:val="auto"/>
        </w:rPr>
        <w:t xml:space="preserve"> 26. října 2018, upravuje</w:t>
      </w:r>
      <w:r w:rsidR="00B22C4F">
        <w:rPr>
          <w:rFonts w:ascii="Arial" w:hAnsi="Arial" w:cs="Arial"/>
          <w:b w:val="0"/>
          <w:color w:val="auto"/>
        </w:rPr>
        <w:t xml:space="preserve"> v kapitole 7. 1. 1. nominace a </w:t>
      </w:r>
      <w:r>
        <w:rPr>
          <w:rFonts w:ascii="Arial" w:hAnsi="Arial" w:cs="Arial"/>
          <w:b w:val="0"/>
          <w:color w:val="auto"/>
        </w:rPr>
        <w:t xml:space="preserve">jmenování členů Odborných panelů podle </w:t>
      </w:r>
      <w:r w:rsidRPr="00DC7EFD">
        <w:rPr>
          <w:rFonts w:ascii="Arial" w:hAnsi="Arial" w:cs="Arial"/>
          <w:b w:val="0"/>
          <w:color w:val="auto"/>
        </w:rPr>
        <w:t>M17+ na národní úrovni v druhém implementačním roce</w:t>
      </w:r>
      <w:r>
        <w:rPr>
          <w:rFonts w:ascii="Arial" w:hAnsi="Arial" w:cs="Arial"/>
          <w:b w:val="0"/>
          <w:color w:val="auto"/>
        </w:rPr>
        <w:t xml:space="preserve"> takto:</w:t>
      </w:r>
      <w:r w:rsidRPr="00DC7EFD">
        <w:rPr>
          <w:rFonts w:ascii="Arial" w:hAnsi="Arial" w:cs="Arial"/>
          <w:b w:val="0"/>
          <w:color w:val="auto"/>
        </w:rPr>
        <w:t xml:space="preserve"> </w:t>
      </w:r>
    </w:p>
    <w:p w:rsidR="00DC7EFD" w:rsidRDefault="00DC7EFD" w:rsidP="00D30D6F">
      <w:pPr>
        <w:jc w:val="both"/>
        <w:rPr>
          <w:rFonts w:ascii="Arial" w:hAnsi="Arial" w:cs="Arial"/>
          <w:i/>
        </w:rPr>
      </w:pPr>
    </w:p>
    <w:p w:rsidR="00D30D6F" w:rsidRPr="00DC7EFD" w:rsidRDefault="00D30D6F" w:rsidP="00D30D6F">
      <w:pPr>
        <w:jc w:val="both"/>
        <w:rPr>
          <w:rFonts w:ascii="Arial" w:hAnsi="Arial" w:cs="Arial"/>
          <w:bCs/>
          <w:i/>
        </w:rPr>
      </w:pPr>
      <w:proofErr w:type="gramStart"/>
      <w:r w:rsidRPr="00DC7EFD">
        <w:rPr>
          <w:rFonts w:ascii="Arial" w:hAnsi="Arial" w:cs="Arial"/>
          <w:i/>
        </w:rPr>
        <w:t>a.  Členové</w:t>
      </w:r>
      <w:proofErr w:type="gramEnd"/>
      <w:r w:rsidRPr="00DC7EFD">
        <w:rPr>
          <w:rFonts w:ascii="Arial" w:hAnsi="Arial" w:cs="Arial"/>
          <w:i/>
        </w:rPr>
        <w:t xml:space="preserve"> </w:t>
      </w:r>
      <w:r w:rsidRPr="00DC7EFD">
        <w:rPr>
          <w:rFonts w:ascii="Arial" w:hAnsi="Arial" w:cs="Arial"/>
          <w:bCs/>
          <w:i/>
        </w:rPr>
        <w:t>Odborných panelů, které byly ustaveny v prvním</w:t>
      </w:r>
      <w:r w:rsidR="00B22C4F">
        <w:rPr>
          <w:rFonts w:ascii="Arial" w:hAnsi="Arial" w:cs="Arial"/>
          <w:bCs/>
          <w:i/>
        </w:rPr>
        <w:t xml:space="preserve"> roce implementace pokračují ve </w:t>
      </w:r>
      <w:r w:rsidRPr="00DC7EFD">
        <w:rPr>
          <w:rFonts w:ascii="Arial" w:hAnsi="Arial" w:cs="Arial"/>
          <w:bCs/>
          <w:i/>
        </w:rPr>
        <w:t>své práci i v období následujícím.</w:t>
      </w:r>
    </w:p>
    <w:p w:rsidR="00D30D6F" w:rsidRPr="00DC7EFD" w:rsidRDefault="00D30D6F" w:rsidP="00D30D6F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Cs/>
          <w:i/>
        </w:rPr>
      </w:pPr>
      <w:r w:rsidRPr="00DC7EFD">
        <w:rPr>
          <w:rFonts w:ascii="Arial" w:hAnsi="Arial" w:cs="Arial"/>
          <w:bCs/>
          <w:i/>
        </w:rPr>
        <w:t xml:space="preserve">O ukončení členství některého člena a případných nominacích na doplnění Odborného panelu informuje RVVI předseda Odborného panelu prostřednictvím Odboru RVVI. Platná nominace členů Odborných panelů obsahuje: </w:t>
      </w:r>
    </w:p>
    <w:p w:rsidR="00D30D6F" w:rsidRPr="00DC7EFD" w:rsidRDefault="00D30D6F" w:rsidP="00D30D6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Cs/>
          <w:i/>
        </w:rPr>
      </w:pPr>
      <w:r w:rsidRPr="00DC7EFD">
        <w:rPr>
          <w:rFonts w:ascii="Arial" w:hAnsi="Arial" w:cs="Arial"/>
          <w:bCs/>
          <w:i/>
        </w:rPr>
        <w:t>Jméno, příjmení, akademické hodnosti a vědecké tituly nominované osobnosti</w:t>
      </w:r>
    </w:p>
    <w:p w:rsidR="00D30D6F" w:rsidRPr="00DC7EFD" w:rsidRDefault="00D30D6F" w:rsidP="00D30D6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Cs/>
          <w:i/>
        </w:rPr>
      </w:pPr>
      <w:r w:rsidRPr="00DC7EFD">
        <w:rPr>
          <w:rFonts w:ascii="Arial" w:hAnsi="Arial" w:cs="Arial"/>
          <w:bCs/>
          <w:i/>
        </w:rPr>
        <w:t xml:space="preserve">Vyznačení oboru (FORD) a podoboru (DETAILED FORD) působnosti nominované osobnosti, klíčová slova charakterizující její specializaci </w:t>
      </w:r>
    </w:p>
    <w:p w:rsidR="00D30D6F" w:rsidRPr="00DC7EFD" w:rsidRDefault="00D30D6F" w:rsidP="00D30D6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Cs/>
          <w:i/>
        </w:rPr>
      </w:pPr>
      <w:r w:rsidRPr="00DC7EFD">
        <w:rPr>
          <w:rFonts w:ascii="Arial" w:hAnsi="Arial" w:cs="Arial"/>
          <w:bCs/>
          <w:i/>
        </w:rPr>
        <w:t>Identifikaci subjektů, s nimiž má nebo v uplynulých třech letech měla nominovaná osobnost uzavřen pracovně právní vztah</w:t>
      </w:r>
    </w:p>
    <w:p w:rsidR="00D30D6F" w:rsidRPr="00DC7EFD" w:rsidRDefault="00D30D6F" w:rsidP="00D30D6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Cs/>
          <w:i/>
        </w:rPr>
      </w:pPr>
      <w:r w:rsidRPr="00DC7EFD">
        <w:rPr>
          <w:rFonts w:ascii="Arial" w:hAnsi="Arial" w:cs="Arial"/>
          <w:bCs/>
          <w:i/>
        </w:rPr>
        <w:t xml:space="preserve">Stručné odborné CV </w:t>
      </w:r>
    </w:p>
    <w:p w:rsidR="00D30D6F" w:rsidRPr="00DC7EFD" w:rsidRDefault="00D30D6F" w:rsidP="00D30D6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Cs/>
          <w:i/>
        </w:rPr>
      </w:pPr>
      <w:r w:rsidRPr="00DC7EFD">
        <w:rPr>
          <w:rFonts w:ascii="Arial" w:hAnsi="Arial" w:cs="Arial"/>
          <w:bCs/>
          <w:i/>
        </w:rPr>
        <w:t>Souhlas nominované osoby s nominací</w:t>
      </w:r>
    </w:p>
    <w:p w:rsidR="00D30D6F" w:rsidRPr="00DC7EFD" w:rsidRDefault="00D30D6F" w:rsidP="00D30D6F">
      <w:pPr>
        <w:jc w:val="both"/>
        <w:rPr>
          <w:rFonts w:ascii="Arial" w:hAnsi="Arial" w:cs="Arial"/>
          <w:bCs/>
          <w:i/>
        </w:rPr>
      </w:pPr>
      <w:r w:rsidRPr="00DC7EFD">
        <w:rPr>
          <w:rFonts w:ascii="Arial" w:hAnsi="Arial" w:cs="Arial"/>
          <w:bCs/>
          <w:i/>
        </w:rPr>
        <w:t xml:space="preserve">c. Odbor </w:t>
      </w:r>
      <w:r w:rsidR="0062247D">
        <w:rPr>
          <w:rFonts w:ascii="Arial" w:hAnsi="Arial" w:cs="Arial"/>
          <w:bCs/>
          <w:i/>
        </w:rPr>
        <w:t>R</w:t>
      </w:r>
      <w:r w:rsidRPr="00DC7EFD">
        <w:rPr>
          <w:rFonts w:ascii="Arial" w:hAnsi="Arial" w:cs="Arial"/>
          <w:bCs/>
          <w:i/>
        </w:rPr>
        <w:t xml:space="preserve">VVI ve spolupráci s příslušnými poradními </w:t>
      </w:r>
      <w:r w:rsidR="00B22C4F">
        <w:rPr>
          <w:rFonts w:ascii="Arial" w:hAnsi="Arial" w:cs="Arial"/>
          <w:bCs/>
          <w:i/>
        </w:rPr>
        <w:t>orgány RVVI nominace zpracuje a </w:t>
      </w:r>
      <w:r w:rsidRPr="00DC7EFD">
        <w:rPr>
          <w:rFonts w:ascii="Arial" w:hAnsi="Arial" w:cs="Arial"/>
          <w:bCs/>
          <w:i/>
        </w:rPr>
        <w:t>předloží je RVVI k přípravě návrhu složení Odborných panelů tak, aby byly pokryty obory náležející do daného Odborného panelu nejméně dvěma odborníky. Při přípravě návrhu bude přihlédnuto k odborné úrovni nominovaných osob, jejich institucionální příslušnosti (aby nebyli členové Odborného panelu z jedné instituce) a pokud byl navržený odborník již v minulosti členem panelů, také ke zkušenosti s jeho prací při hodnocení dle M17+.</w:t>
      </w:r>
    </w:p>
    <w:p w:rsidR="00D30D6F" w:rsidRDefault="00D30D6F" w:rsidP="00D30D6F">
      <w:pPr>
        <w:jc w:val="both"/>
        <w:rPr>
          <w:rFonts w:ascii="Arial" w:hAnsi="Arial" w:cs="Arial"/>
          <w:bCs/>
          <w:i/>
        </w:rPr>
      </w:pPr>
      <w:r w:rsidRPr="00DC7EFD">
        <w:rPr>
          <w:rFonts w:ascii="Arial" w:hAnsi="Arial" w:cs="Arial"/>
          <w:bCs/>
          <w:i/>
        </w:rPr>
        <w:t xml:space="preserve">d. Konečný návrh bude ve spolupráci s KHV předložen ke schválení RVVI. Po schválení RVVI jmenuje předseda RVVI členy Odborných panelů. Předseda RVVI v této věci může </w:t>
      </w:r>
      <w:proofErr w:type="gramStart"/>
      <w:r w:rsidRPr="00DC7EFD">
        <w:rPr>
          <w:rFonts w:ascii="Arial" w:hAnsi="Arial" w:cs="Arial"/>
          <w:bCs/>
          <w:i/>
        </w:rPr>
        <w:t>být  zastoupen</w:t>
      </w:r>
      <w:proofErr w:type="gramEnd"/>
      <w:r w:rsidRPr="00DC7EFD">
        <w:rPr>
          <w:rFonts w:ascii="Arial" w:hAnsi="Arial" w:cs="Arial"/>
          <w:bCs/>
          <w:i/>
        </w:rPr>
        <w:t xml:space="preserve"> místopředsedou.</w:t>
      </w:r>
    </w:p>
    <w:p w:rsidR="00DC7EFD" w:rsidRDefault="00DC7EFD" w:rsidP="00D30D6F">
      <w:pPr>
        <w:jc w:val="both"/>
        <w:rPr>
          <w:rFonts w:ascii="Arial" w:hAnsi="Arial" w:cs="Arial"/>
          <w:bCs/>
        </w:rPr>
      </w:pPr>
      <w:r w:rsidRPr="00E0227F">
        <w:rPr>
          <w:rFonts w:ascii="Arial" w:hAnsi="Arial" w:cs="Arial"/>
          <w:bCs/>
        </w:rPr>
        <w:t>V souladu s</w:t>
      </w:r>
      <w:r w:rsidR="00E0227F" w:rsidRPr="00E0227F">
        <w:rPr>
          <w:rFonts w:ascii="Arial" w:hAnsi="Arial" w:cs="Arial"/>
          <w:bCs/>
        </w:rPr>
        <w:t> tímto postupem</w:t>
      </w:r>
      <w:r w:rsidRPr="00E0227F">
        <w:rPr>
          <w:rFonts w:ascii="Arial" w:hAnsi="Arial" w:cs="Arial"/>
          <w:bCs/>
        </w:rPr>
        <w:t xml:space="preserve"> byli KHV osloveni předsedové Odborných panelů, aby </w:t>
      </w:r>
      <w:r w:rsidR="00B22C4F">
        <w:rPr>
          <w:rFonts w:ascii="Arial" w:hAnsi="Arial" w:cs="Arial"/>
          <w:bCs/>
        </w:rPr>
        <w:t>po </w:t>
      </w:r>
      <w:r w:rsidR="00D23256">
        <w:rPr>
          <w:rFonts w:ascii="Arial" w:hAnsi="Arial" w:cs="Arial"/>
          <w:bCs/>
        </w:rPr>
        <w:t xml:space="preserve">zohlednění počtu vybraných výsledků, které jim v druhém roce implementace přísluší </w:t>
      </w:r>
      <w:r w:rsidR="00D23256">
        <w:rPr>
          <w:rFonts w:ascii="Arial" w:hAnsi="Arial" w:cs="Arial"/>
          <w:bCs/>
        </w:rPr>
        <w:lastRenderedPageBreak/>
        <w:t xml:space="preserve">hodnotit, </w:t>
      </w:r>
      <w:r w:rsidR="00E0227F">
        <w:rPr>
          <w:rFonts w:ascii="Arial" w:hAnsi="Arial" w:cs="Arial"/>
          <w:bCs/>
        </w:rPr>
        <w:t xml:space="preserve">oznámili, kteří členové panelů na hodnocení neparticipovali nebo na své pozice rezignovali a </w:t>
      </w:r>
      <w:r w:rsidRPr="00E0227F">
        <w:rPr>
          <w:rFonts w:ascii="Arial" w:hAnsi="Arial" w:cs="Arial"/>
          <w:bCs/>
        </w:rPr>
        <w:t xml:space="preserve">navrhli případné změny </w:t>
      </w:r>
      <w:r w:rsidR="00E0227F">
        <w:rPr>
          <w:rFonts w:ascii="Arial" w:hAnsi="Arial" w:cs="Arial"/>
          <w:bCs/>
        </w:rPr>
        <w:t xml:space="preserve">ve složení Odborných panelů. </w:t>
      </w:r>
    </w:p>
    <w:p w:rsidR="00E0227F" w:rsidRPr="00E0227F" w:rsidRDefault="00E0227F" w:rsidP="00D30D6F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Podrobný rozpis navrhovaných změn naleznete v přiložené </w:t>
      </w:r>
      <w:proofErr w:type="spellStart"/>
      <w:r>
        <w:rPr>
          <w:rFonts w:ascii="Arial" w:hAnsi="Arial" w:cs="Arial"/>
          <w:bCs/>
        </w:rPr>
        <w:t>excelové</w:t>
      </w:r>
      <w:proofErr w:type="spellEnd"/>
      <w:r>
        <w:rPr>
          <w:rFonts w:ascii="Arial" w:hAnsi="Arial" w:cs="Arial"/>
          <w:bCs/>
        </w:rPr>
        <w:t xml:space="preserve"> tabulce: </w:t>
      </w:r>
      <w:r w:rsidR="00D23256">
        <w:rPr>
          <w:rFonts w:ascii="Arial" w:hAnsi="Arial" w:cs="Arial"/>
          <w:bCs/>
        </w:rPr>
        <w:t xml:space="preserve">Celkově je navrhováno </w:t>
      </w:r>
      <w:r w:rsidR="00315B44">
        <w:rPr>
          <w:rFonts w:ascii="Arial" w:hAnsi="Arial" w:cs="Arial"/>
          <w:bCs/>
          <w:highlight w:val="yellow"/>
        </w:rPr>
        <w:t>8</w:t>
      </w:r>
      <w:r w:rsidR="00F5176B" w:rsidRPr="00B22C4F">
        <w:rPr>
          <w:rFonts w:ascii="Arial" w:hAnsi="Arial" w:cs="Arial"/>
          <w:bCs/>
          <w:highlight w:val="yellow"/>
        </w:rPr>
        <w:t xml:space="preserve"> </w:t>
      </w:r>
      <w:r w:rsidR="00D23256" w:rsidRPr="00B22C4F">
        <w:rPr>
          <w:rFonts w:ascii="Arial" w:hAnsi="Arial" w:cs="Arial"/>
          <w:bCs/>
          <w:highlight w:val="yellow"/>
        </w:rPr>
        <w:t>uvolnění</w:t>
      </w:r>
      <w:r w:rsidR="00D23256">
        <w:rPr>
          <w:rFonts w:ascii="Arial" w:hAnsi="Arial" w:cs="Arial"/>
          <w:bCs/>
        </w:rPr>
        <w:t xml:space="preserve"> z funkcí, včetně </w:t>
      </w:r>
      <w:r w:rsidR="00F5176B">
        <w:rPr>
          <w:rFonts w:ascii="Arial" w:hAnsi="Arial" w:cs="Arial"/>
          <w:bCs/>
        </w:rPr>
        <w:t xml:space="preserve">rezignací (převážně ve </w:t>
      </w:r>
      <w:proofErr w:type="spellStart"/>
      <w:r w:rsidR="00F5176B">
        <w:rPr>
          <w:rFonts w:ascii="Arial" w:hAnsi="Arial" w:cs="Arial"/>
          <w:bCs/>
        </w:rPr>
        <w:t>FORDech</w:t>
      </w:r>
      <w:proofErr w:type="spellEnd"/>
      <w:r w:rsidR="00F5176B">
        <w:rPr>
          <w:rFonts w:ascii="Arial" w:hAnsi="Arial" w:cs="Arial"/>
          <w:bCs/>
        </w:rPr>
        <w:t>, kde nebyl d</w:t>
      </w:r>
      <w:r w:rsidR="00D23256">
        <w:rPr>
          <w:rFonts w:ascii="Arial" w:hAnsi="Arial" w:cs="Arial"/>
          <w:bCs/>
        </w:rPr>
        <w:t xml:space="preserve">ostatek výsledků) a </w:t>
      </w:r>
      <w:r w:rsidR="00D23256" w:rsidRPr="00B22C4F">
        <w:rPr>
          <w:rFonts w:ascii="Arial" w:hAnsi="Arial" w:cs="Arial"/>
          <w:bCs/>
          <w:highlight w:val="yellow"/>
        </w:rPr>
        <w:t>předloženo 7 nových nominací</w:t>
      </w:r>
      <w:r w:rsidR="00F5176B">
        <w:rPr>
          <w:rFonts w:ascii="Arial" w:hAnsi="Arial" w:cs="Arial"/>
          <w:bCs/>
        </w:rPr>
        <w:t xml:space="preserve"> na členy Odborných panelů.</w:t>
      </w:r>
      <w:r w:rsidR="00B22C4F">
        <w:rPr>
          <w:rFonts w:ascii="Arial" w:hAnsi="Arial" w:cs="Arial"/>
          <w:bCs/>
        </w:rPr>
        <w:t xml:space="preserve"> Nominace nových členů Odborných panelů byly schváleny na 109. řádném zasedání KHV dne 19. listopadu 2018 a všichni nominovaní byli doporučeni ke schválení Radě.</w:t>
      </w:r>
    </w:p>
    <w:p w:rsidR="0062247D" w:rsidRPr="00E0227F" w:rsidRDefault="0062247D">
      <w:pPr>
        <w:jc w:val="both"/>
        <w:rPr>
          <w:rFonts w:ascii="Arial" w:hAnsi="Arial" w:cs="Arial"/>
          <w:bCs/>
        </w:rPr>
      </w:pPr>
    </w:p>
    <w:sectPr w:rsidR="0062247D" w:rsidRPr="00E022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562D3"/>
    <w:multiLevelType w:val="hybridMultilevel"/>
    <w:tmpl w:val="613A81D2"/>
    <w:lvl w:ilvl="0" w:tplc="04050019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E854F5"/>
    <w:multiLevelType w:val="hybridMultilevel"/>
    <w:tmpl w:val="E86C3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F4138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6F3C29A1"/>
    <w:multiLevelType w:val="hybridMultilevel"/>
    <w:tmpl w:val="932EB8FC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2C27A1"/>
    <w:multiLevelType w:val="hybridMultilevel"/>
    <w:tmpl w:val="309A14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9C6"/>
    <w:rsid w:val="000C4BD2"/>
    <w:rsid w:val="001A4C13"/>
    <w:rsid w:val="001F09B5"/>
    <w:rsid w:val="002E3264"/>
    <w:rsid w:val="00315B44"/>
    <w:rsid w:val="004836F1"/>
    <w:rsid w:val="005378F3"/>
    <w:rsid w:val="005706D4"/>
    <w:rsid w:val="005C7430"/>
    <w:rsid w:val="0062247D"/>
    <w:rsid w:val="00804349"/>
    <w:rsid w:val="00B22C4F"/>
    <w:rsid w:val="00D23256"/>
    <w:rsid w:val="00D30D6F"/>
    <w:rsid w:val="00DC7EFD"/>
    <w:rsid w:val="00E0227F"/>
    <w:rsid w:val="00F5176B"/>
    <w:rsid w:val="00FD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49C6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D30D6F"/>
    <w:pPr>
      <w:keepNext/>
      <w:keepLines/>
      <w:numPr>
        <w:numId w:val="4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30D6F"/>
    <w:pPr>
      <w:keepNext/>
      <w:keepLines/>
      <w:numPr>
        <w:ilvl w:val="1"/>
        <w:numId w:val="4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30D6F"/>
    <w:pPr>
      <w:keepNext/>
      <w:keepLines/>
      <w:numPr>
        <w:ilvl w:val="2"/>
        <w:numId w:val="4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30D6F"/>
    <w:pPr>
      <w:keepNext/>
      <w:keepLines/>
      <w:numPr>
        <w:ilvl w:val="3"/>
        <w:numId w:val="4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30D6F"/>
    <w:pPr>
      <w:keepNext/>
      <w:keepLines/>
      <w:numPr>
        <w:ilvl w:val="4"/>
        <w:numId w:val="4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30D6F"/>
    <w:pPr>
      <w:keepNext/>
      <w:keepLines/>
      <w:numPr>
        <w:ilvl w:val="5"/>
        <w:numId w:val="4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30D6F"/>
    <w:pPr>
      <w:keepNext/>
      <w:keepLines/>
      <w:numPr>
        <w:ilvl w:val="6"/>
        <w:numId w:val="4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30D6F"/>
    <w:pPr>
      <w:keepNext/>
      <w:keepLines/>
      <w:numPr>
        <w:ilvl w:val="7"/>
        <w:numId w:val="4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30D6F"/>
    <w:pPr>
      <w:keepNext/>
      <w:keepLines/>
      <w:numPr>
        <w:ilvl w:val="8"/>
        <w:numId w:val="4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D49C6"/>
    <w:pPr>
      <w:ind w:left="720"/>
      <w:contextualSpacing/>
    </w:pPr>
    <w:rPr>
      <w:rFonts w:eastAsia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30D6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30D6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30D6F"/>
    <w:rPr>
      <w:rFonts w:ascii="Cambria" w:eastAsia="Times New Roman" w:hAnsi="Cambria" w:cs="Times New Roman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"/>
    <w:rsid w:val="00D30D6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"/>
    <w:rsid w:val="00D30D6F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rsid w:val="00D30D6F"/>
    <w:rPr>
      <w:rFonts w:ascii="Cambria" w:eastAsia="Times New Roman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30D6F"/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30D6F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30D6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1F09B5"/>
    <w:pPr>
      <w:spacing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1F09B5"/>
    <w:rPr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5706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706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textovodkaz">
    <w:name w:val="Hyperlink"/>
    <w:basedOn w:val="Standardnpsmoodstavce"/>
    <w:uiPriority w:val="99"/>
    <w:unhideWhenUsed/>
    <w:rsid w:val="002E32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49C6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D30D6F"/>
    <w:pPr>
      <w:keepNext/>
      <w:keepLines/>
      <w:numPr>
        <w:numId w:val="4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30D6F"/>
    <w:pPr>
      <w:keepNext/>
      <w:keepLines/>
      <w:numPr>
        <w:ilvl w:val="1"/>
        <w:numId w:val="4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30D6F"/>
    <w:pPr>
      <w:keepNext/>
      <w:keepLines/>
      <w:numPr>
        <w:ilvl w:val="2"/>
        <w:numId w:val="4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30D6F"/>
    <w:pPr>
      <w:keepNext/>
      <w:keepLines/>
      <w:numPr>
        <w:ilvl w:val="3"/>
        <w:numId w:val="4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30D6F"/>
    <w:pPr>
      <w:keepNext/>
      <w:keepLines/>
      <w:numPr>
        <w:ilvl w:val="4"/>
        <w:numId w:val="4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30D6F"/>
    <w:pPr>
      <w:keepNext/>
      <w:keepLines/>
      <w:numPr>
        <w:ilvl w:val="5"/>
        <w:numId w:val="4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30D6F"/>
    <w:pPr>
      <w:keepNext/>
      <w:keepLines/>
      <w:numPr>
        <w:ilvl w:val="6"/>
        <w:numId w:val="4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30D6F"/>
    <w:pPr>
      <w:keepNext/>
      <w:keepLines/>
      <w:numPr>
        <w:ilvl w:val="7"/>
        <w:numId w:val="4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30D6F"/>
    <w:pPr>
      <w:keepNext/>
      <w:keepLines/>
      <w:numPr>
        <w:ilvl w:val="8"/>
        <w:numId w:val="4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D49C6"/>
    <w:pPr>
      <w:ind w:left="720"/>
      <w:contextualSpacing/>
    </w:pPr>
    <w:rPr>
      <w:rFonts w:eastAsia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30D6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30D6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30D6F"/>
    <w:rPr>
      <w:rFonts w:ascii="Cambria" w:eastAsia="Times New Roman" w:hAnsi="Cambria" w:cs="Times New Roman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"/>
    <w:rsid w:val="00D30D6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"/>
    <w:rsid w:val="00D30D6F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rsid w:val="00D30D6F"/>
    <w:rPr>
      <w:rFonts w:ascii="Cambria" w:eastAsia="Times New Roman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30D6F"/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30D6F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30D6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1F09B5"/>
    <w:pPr>
      <w:spacing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1F09B5"/>
    <w:rPr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5706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706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textovodkaz">
    <w:name w:val="Hyperlink"/>
    <w:basedOn w:val="Standardnpsmoodstavce"/>
    <w:uiPriority w:val="99"/>
    <w:unhideWhenUsed/>
    <w:rsid w:val="002E32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yzkum.cz/FrontAktualita.aspx?aktualita=85090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463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Miholová Kateřina</dc:creator>
  <cp:lastModifiedBy>Bártová Milada</cp:lastModifiedBy>
  <cp:revision>6</cp:revision>
  <cp:lastPrinted>2018-11-22T08:47:00Z</cp:lastPrinted>
  <dcterms:created xsi:type="dcterms:W3CDTF">2018-11-21T09:28:00Z</dcterms:created>
  <dcterms:modified xsi:type="dcterms:W3CDTF">2018-11-22T08:49:00Z</dcterms:modified>
</cp:coreProperties>
</file>