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CE6BB" w14:textId="11E3107C" w:rsidR="00B851B6" w:rsidRDefault="00CB7615" w:rsidP="003B2976">
      <w:pPr>
        <w:spacing w:after="0" w:line="240" w:lineRule="auto"/>
        <w:jc w:val="center"/>
        <w:rPr>
          <w:b/>
        </w:rPr>
      </w:pPr>
      <w:r>
        <w:rPr>
          <w:b/>
        </w:rPr>
        <w:t>Projektová karta</w:t>
      </w:r>
      <w:r w:rsidR="00C46FFD">
        <w:rPr>
          <w:b/>
        </w:rPr>
        <w:t xml:space="preserve"> </w:t>
      </w:r>
      <w:r w:rsidR="00B851B6">
        <w:rPr>
          <w:b/>
        </w:rPr>
        <w:t>k</w:t>
      </w:r>
      <w:r w:rsidR="00B851B6" w:rsidRPr="00B851B6">
        <w:rPr>
          <w:b/>
        </w:rPr>
        <w:t xml:space="preserve">onkretizace realizace vybraného nástroje/nástrojů </w:t>
      </w:r>
    </w:p>
    <w:p w14:paraId="539C556C" w14:textId="77777777" w:rsidR="00B851B6" w:rsidRPr="00B851B6" w:rsidRDefault="00B851B6" w:rsidP="003B2976">
      <w:pPr>
        <w:spacing w:after="0" w:line="240" w:lineRule="auto"/>
        <w:jc w:val="center"/>
        <w:rPr>
          <w:b/>
        </w:rPr>
      </w:pPr>
      <w:r w:rsidRPr="00B851B6">
        <w:rPr>
          <w:b/>
        </w:rPr>
        <w:t xml:space="preserve">Inovační strategie ČR 2019 – 2030 „Country </w:t>
      </w:r>
      <w:proofErr w:type="spellStart"/>
      <w:r w:rsidRPr="00B851B6">
        <w:rPr>
          <w:b/>
        </w:rPr>
        <w:t>for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the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Future</w:t>
      </w:r>
      <w:proofErr w:type="spellEnd"/>
      <w:r w:rsidRPr="00B851B6">
        <w:rPr>
          <w:b/>
        </w:rPr>
        <w:t>“</w:t>
      </w:r>
    </w:p>
    <w:p w14:paraId="2F85E0A2" w14:textId="77777777" w:rsidR="00B851B6" w:rsidRDefault="00B851B6" w:rsidP="003B2976">
      <w:pPr>
        <w:spacing w:after="0" w:line="240" w:lineRule="auto"/>
        <w:jc w:val="center"/>
        <w:rPr>
          <w:b/>
        </w:rPr>
      </w:pPr>
    </w:p>
    <w:p w14:paraId="3E077CDF" w14:textId="64CB7EA8" w:rsidR="00B851B6" w:rsidRDefault="00B851B6" w:rsidP="003B2976">
      <w:pPr>
        <w:spacing w:after="0" w:line="240" w:lineRule="auto"/>
        <w:rPr>
          <w:b/>
        </w:rPr>
      </w:pPr>
      <w:r>
        <w:rPr>
          <w:b/>
        </w:rPr>
        <w:t xml:space="preserve">Pilíř:  </w:t>
      </w:r>
      <w:r>
        <w:rPr>
          <w:b/>
        </w:rPr>
        <w:tab/>
      </w:r>
      <w:r>
        <w:rPr>
          <w:b/>
        </w:rPr>
        <w:tab/>
      </w:r>
      <w:r w:rsidR="008125EA">
        <w:t>6. Chytré investice</w:t>
      </w:r>
    </w:p>
    <w:p w14:paraId="78CA0D90" w14:textId="1855B653" w:rsidR="009153BF" w:rsidRDefault="00B851B6" w:rsidP="009153BF">
      <w:pPr>
        <w:spacing w:after="0" w:line="240" w:lineRule="auto"/>
        <w:ind w:left="1410" w:hanging="1410"/>
      </w:pPr>
      <w:proofErr w:type="gramStart"/>
      <w:r>
        <w:rPr>
          <w:b/>
        </w:rPr>
        <w:t>Nástroj(e):</w:t>
      </w:r>
      <w:proofErr w:type="gramEnd"/>
      <w:r>
        <w:rPr>
          <w:b/>
        </w:rPr>
        <w:t xml:space="preserve"> </w:t>
      </w:r>
      <w:r>
        <w:rPr>
          <w:b/>
        </w:rPr>
        <w:tab/>
      </w:r>
      <w:r w:rsidR="008125EA">
        <w:t>N</w:t>
      </w:r>
      <w:r w:rsidR="009153BF">
        <w:t>10</w:t>
      </w:r>
      <w:r w:rsidR="00E6084E">
        <w:t xml:space="preserve">: </w:t>
      </w:r>
      <w:r w:rsidR="009153BF" w:rsidRPr="009153BF">
        <w:t>vytvořit systém dlouhodobého propojení investic do obrany s podporou českého průmyslu tak, aby české firmy byly součástí vývoje nejnovějších systémů a měly možnost je za daných podmínek převádět i do civilní sféry, ale také naopak z civilních podniků do oblasti obranného průmyslu,</w:t>
      </w:r>
    </w:p>
    <w:p w14:paraId="1E8C0CB8" w14:textId="3B3B9B85" w:rsidR="000E73BE" w:rsidRDefault="000E73BE" w:rsidP="009153BF">
      <w:pPr>
        <w:spacing w:after="0" w:line="240" w:lineRule="auto"/>
        <w:ind w:left="1410" w:hanging="1410"/>
        <w:rPr>
          <w:b/>
        </w:rPr>
      </w:pPr>
    </w:p>
    <w:p w14:paraId="7DD0AE61" w14:textId="4E697F60" w:rsidR="00B851B6" w:rsidRPr="00C20E65" w:rsidRDefault="00B851B6" w:rsidP="003B2976">
      <w:pPr>
        <w:spacing w:after="0" w:line="240" w:lineRule="auto"/>
        <w:jc w:val="both"/>
        <w:rPr>
          <w:b/>
        </w:rPr>
      </w:pPr>
      <w:r w:rsidRPr="00C20E65">
        <w:rPr>
          <w:b/>
        </w:rPr>
        <w:t xml:space="preserve">Cíl: </w:t>
      </w:r>
      <w:r w:rsidR="009153BF">
        <w:rPr>
          <w:b/>
        </w:rPr>
        <w:t>P</w:t>
      </w:r>
      <w:r w:rsidR="009153BF">
        <w:t>odpořit specializaci a rozvoj VAVAI v obranného průmyslu</w:t>
      </w:r>
    </w:p>
    <w:p w14:paraId="49BEC0A4" w14:textId="77777777" w:rsidR="00091995" w:rsidRDefault="00091995" w:rsidP="003B2976">
      <w:pPr>
        <w:spacing w:after="0" w:line="240" w:lineRule="auto"/>
        <w:rPr>
          <w:b/>
        </w:rPr>
      </w:pPr>
    </w:p>
    <w:p w14:paraId="35F121BB" w14:textId="0742126D" w:rsidR="00B851B6" w:rsidRPr="000E73BE" w:rsidRDefault="00B851B6" w:rsidP="003B2976">
      <w:pPr>
        <w:spacing w:after="0" w:line="240" w:lineRule="auto"/>
        <w:jc w:val="both"/>
        <w:rPr>
          <w:b/>
        </w:rPr>
      </w:pPr>
      <w:r w:rsidRPr="00C20E65">
        <w:rPr>
          <w:b/>
        </w:rPr>
        <w:t>Zdůvodnění</w:t>
      </w:r>
      <w:r w:rsidR="00ED429E">
        <w:rPr>
          <w:b/>
        </w:rPr>
        <w:t xml:space="preserve"> potřeby</w:t>
      </w:r>
      <w:r w:rsidR="000E73BE">
        <w:rPr>
          <w:b/>
        </w:rPr>
        <w:t>:</w:t>
      </w:r>
      <w:r w:rsidR="003F7793" w:rsidRPr="00EA4959">
        <w:t xml:space="preserve">  </w:t>
      </w:r>
      <w:r w:rsidR="00FA16DF" w:rsidRPr="00EA4959">
        <w:t xml:space="preserve">  </w:t>
      </w:r>
    </w:p>
    <w:p w14:paraId="7EA7C7B7" w14:textId="5BD8818B" w:rsidR="00B851B6" w:rsidRDefault="009153BF" w:rsidP="003B2976">
      <w:pPr>
        <w:spacing w:after="0" w:line="240" w:lineRule="auto"/>
      </w:pPr>
      <w:r>
        <w:t xml:space="preserve">Prioritní specializace obranného průmyslu vyžaduje komplexní uchopení prostřednictvím koncentrace </w:t>
      </w:r>
      <w:proofErr w:type="spellStart"/>
      <w:r>
        <w:t>VaVaI</w:t>
      </w:r>
      <w:proofErr w:type="spellEnd"/>
      <w:r>
        <w:t xml:space="preserve"> infrastruktury zaměřené na řešení jejich aspektů. Dále je klíčové podpořit národní podniky obranného průmyslu v účasti v mezinárodních konsorciích při řešení skutečně klíčových výzkumných a vývojových řešení evropského i světového významu.</w:t>
      </w:r>
    </w:p>
    <w:p w14:paraId="34103CAE" w14:textId="77777777" w:rsidR="005E585D" w:rsidRDefault="005E585D" w:rsidP="003B2976">
      <w:pPr>
        <w:spacing w:after="0" w:line="240" w:lineRule="auto"/>
        <w:rPr>
          <w:b/>
        </w:rPr>
      </w:pPr>
    </w:p>
    <w:p w14:paraId="05A5ADF2" w14:textId="77777777"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>Formy provedení</w:t>
      </w:r>
      <w:r w:rsidR="000E73BE">
        <w:rPr>
          <w:b/>
        </w:rPr>
        <w:t xml:space="preserve"> (příp. </w:t>
      </w:r>
      <w:r w:rsidR="00C20E65" w:rsidRPr="00C20E65">
        <w:rPr>
          <w:b/>
        </w:rPr>
        <w:t>parametry dosažení výsledku</w:t>
      </w:r>
      <w:r w:rsidR="000E73BE">
        <w:rPr>
          <w:b/>
        </w:rPr>
        <w:t>)</w:t>
      </w:r>
      <w:r w:rsidRPr="00C20E65">
        <w:rPr>
          <w:b/>
        </w:rPr>
        <w:t>:</w:t>
      </w:r>
    </w:p>
    <w:p w14:paraId="5D4A0BC5" w14:textId="3F3AE0DC" w:rsidR="009153BF" w:rsidRDefault="009153BF" w:rsidP="009153BF">
      <w:pPr>
        <w:pStyle w:val="Odstavecseseznamem"/>
        <w:numPr>
          <w:ilvl w:val="0"/>
          <w:numId w:val="12"/>
        </w:numPr>
        <w:spacing w:after="0" w:line="240" w:lineRule="auto"/>
      </w:pPr>
      <w:r>
        <w:t xml:space="preserve">Aktivity typu </w:t>
      </w:r>
      <w:proofErr w:type="spellStart"/>
      <w:r>
        <w:t>Defence</w:t>
      </w:r>
      <w:proofErr w:type="spellEnd"/>
      <w:r>
        <w:t xml:space="preserve"> </w:t>
      </w:r>
      <w:proofErr w:type="spellStart"/>
      <w:r>
        <w:t>Innovation</w:t>
      </w:r>
      <w:proofErr w:type="spellEnd"/>
      <w:r>
        <w:t xml:space="preserve"> Hub</w:t>
      </w:r>
    </w:p>
    <w:p w14:paraId="4ACD59D1" w14:textId="7C555F76" w:rsidR="009153BF" w:rsidRDefault="009153BF" w:rsidP="009153BF">
      <w:pPr>
        <w:pStyle w:val="Odstavecseseznamem"/>
        <w:numPr>
          <w:ilvl w:val="0"/>
          <w:numId w:val="12"/>
        </w:numPr>
        <w:spacing w:after="0" w:line="240" w:lineRule="auto"/>
      </w:pPr>
      <w:r>
        <w:t>program národního kofinancování pro účast v EDF a dalších</w:t>
      </w:r>
    </w:p>
    <w:p w14:paraId="63B9B7FC" w14:textId="77777777" w:rsidR="009153BF" w:rsidRDefault="009153BF" w:rsidP="003B2976">
      <w:pPr>
        <w:spacing w:after="0" w:line="240" w:lineRule="auto"/>
      </w:pPr>
    </w:p>
    <w:p w14:paraId="400ED722" w14:textId="0AE70F7E" w:rsidR="00ED429E" w:rsidRDefault="00ED429E" w:rsidP="003B2976">
      <w:pPr>
        <w:spacing w:after="0" w:line="240" w:lineRule="auto"/>
      </w:pPr>
      <w:r w:rsidRPr="009153BF">
        <w:rPr>
          <w:b/>
        </w:rPr>
        <w:t>V případě první identifikované bariéry:</w:t>
      </w:r>
      <w:r w:rsidRPr="000E73BE">
        <w:t xml:space="preserve"> </w:t>
      </w:r>
      <w:r w:rsidR="009153BF">
        <w:t>informace Vládě ČR o ohrožení prioritní specializace ČR s návrhem dalšího řešení</w:t>
      </w:r>
    </w:p>
    <w:p w14:paraId="5EA5CDD4" w14:textId="77777777" w:rsidR="005E585D" w:rsidRDefault="005E585D" w:rsidP="003B2976">
      <w:pPr>
        <w:spacing w:after="0" w:line="240" w:lineRule="auto"/>
      </w:pPr>
    </w:p>
    <w:p w14:paraId="5FA7584A" w14:textId="0B128119" w:rsidR="00C20E65" w:rsidRPr="00C20E65" w:rsidRDefault="00C20E65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Časové milníky: </w:t>
      </w:r>
    </w:p>
    <w:p w14:paraId="452480D1" w14:textId="362427D6" w:rsidR="005E585D" w:rsidRDefault="009153BF" w:rsidP="00C27565">
      <w:pPr>
        <w:spacing w:after="0" w:line="240" w:lineRule="auto"/>
      </w:pPr>
      <w:r>
        <w:t xml:space="preserve">Návrh </w:t>
      </w:r>
      <w:proofErr w:type="spellStart"/>
      <w:r>
        <w:t>Defence</w:t>
      </w:r>
      <w:proofErr w:type="spellEnd"/>
      <w:r>
        <w:t xml:space="preserve"> </w:t>
      </w:r>
      <w:proofErr w:type="spellStart"/>
      <w:r>
        <w:t>innovation</w:t>
      </w:r>
      <w:proofErr w:type="spellEnd"/>
      <w:r>
        <w:t xml:space="preserve"> hub</w:t>
      </w:r>
      <w:r>
        <w:tab/>
      </w:r>
      <w:r>
        <w:tab/>
      </w:r>
      <w:r>
        <w:tab/>
        <w:t>Q3/2020</w:t>
      </w:r>
    </w:p>
    <w:p w14:paraId="7045498A" w14:textId="23687777" w:rsidR="005E585D" w:rsidRDefault="009153BF" w:rsidP="00C27565">
      <w:pPr>
        <w:spacing w:after="0" w:line="240" w:lineRule="auto"/>
      </w:pPr>
      <w:r>
        <w:t xml:space="preserve">Návrh programu na RVVI </w:t>
      </w:r>
      <w:r>
        <w:tab/>
      </w:r>
      <w:r>
        <w:tab/>
      </w:r>
      <w:r w:rsidR="005E585D">
        <w:t xml:space="preserve"> </w:t>
      </w:r>
      <w:r w:rsidR="005E585D">
        <w:tab/>
      </w:r>
      <w:r>
        <w:t>Q4/2020</w:t>
      </w:r>
    </w:p>
    <w:p w14:paraId="1C913F12" w14:textId="79BBD696" w:rsidR="00D75C83" w:rsidRDefault="000E73BE" w:rsidP="00C27565">
      <w:pPr>
        <w:spacing w:after="0" w:line="240" w:lineRule="auto"/>
      </w:pPr>
      <w:r>
        <w:tab/>
      </w:r>
    </w:p>
    <w:p w14:paraId="34E036C4" w14:textId="77777777" w:rsidR="003B2976" w:rsidRDefault="003B2976" w:rsidP="003B2976">
      <w:pPr>
        <w:spacing w:after="0" w:line="240" w:lineRule="auto"/>
        <w:rPr>
          <w:b/>
        </w:rPr>
      </w:pPr>
    </w:p>
    <w:p w14:paraId="18A1C570" w14:textId="77777777"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Finanční požadavky: </w:t>
      </w:r>
    </w:p>
    <w:p w14:paraId="3CE6EA74" w14:textId="2E523657" w:rsidR="009153BF" w:rsidRDefault="009153BF" w:rsidP="009153BF">
      <w:pPr>
        <w:spacing w:after="0" w:line="240" w:lineRule="auto"/>
      </w:pPr>
      <w:r>
        <w:t xml:space="preserve">Aktivity typu </w:t>
      </w:r>
      <w:proofErr w:type="spellStart"/>
      <w:r>
        <w:t>Defence</w:t>
      </w:r>
      <w:proofErr w:type="spellEnd"/>
      <w:r>
        <w:t xml:space="preserve"> </w:t>
      </w:r>
      <w:proofErr w:type="spellStart"/>
      <w:r>
        <w:t>Innovation</w:t>
      </w:r>
      <w:proofErr w:type="spellEnd"/>
      <w:r>
        <w:t xml:space="preserve"> Hub</w:t>
      </w:r>
      <w:r>
        <w:tab/>
      </w:r>
      <w:r>
        <w:tab/>
      </w:r>
      <w:r>
        <w:tab/>
      </w:r>
      <w:r>
        <w:tab/>
        <w:t>program CFF</w:t>
      </w:r>
    </w:p>
    <w:p w14:paraId="01BD3E95" w14:textId="24099674" w:rsidR="009153BF" w:rsidRDefault="009153BF" w:rsidP="009153BF">
      <w:pPr>
        <w:spacing w:after="0" w:line="240" w:lineRule="auto"/>
      </w:pPr>
      <w:r>
        <w:t>program národního kofinancování pro účast v EDF a dalších</w:t>
      </w:r>
      <w:r>
        <w:tab/>
        <w:t>program TAČR</w:t>
      </w:r>
      <w:bookmarkStart w:id="0" w:name="_GoBack"/>
      <w:bookmarkEnd w:id="0"/>
    </w:p>
    <w:p w14:paraId="03B6B32E" w14:textId="39318C7A" w:rsidR="00226D35" w:rsidRPr="00C46FFD" w:rsidRDefault="00226D35" w:rsidP="009153BF">
      <w:pPr>
        <w:spacing w:after="0" w:line="240" w:lineRule="auto"/>
      </w:pPr>
    </w:p>
    <w:sectPr w:rsidR="00226D35" w:rsidRPr="00C46FFD" w:rsidSect="00BB08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FAA4CB" w16cid:durableId="20B5270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0BD88" w14:textId="77777777" w:rsidR="00BB088F" w:rsidRDefault="00BB088F" w:rsidP="00BB088F">
      <w:pPr>
        <w:spacing w:after="0" w:line="240" w:lineRule="auto"/>
      </w:pPr>
      <w:r>
        <w:separator/>
      </w:r>
    </w:p>
  </w:endnote>
  <w:endnote w:type="continuationSeparator" w:id="0">
    <w:p w14:paraId="7F509979" w14:textId="77777777" w:rsidR="00BB088F" w:rsidRDefault="00BB088F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24FD9" w14:textId="77777777" w:rsidR="00BB088F" w:rsidRDefault="00BB088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D66C7" w14:textId="77777777" w:rsidR="00BB088F" w:rsidRDefault="00BB088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F1774" w14:textId="77777777" w:rsidR="00BB088F" w:rsidRDefault="00BB08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DEF169" w14:textId="77777777" w:rsidR="00BB088F" w:rsidRDefault="00BB088F" w:rsidP="00BB088F">
      <w:pPr>
        <w:spacing w:after="0" w:line="240" w:lineRule="auto"/>
      </w:pPr>
      <w:r>
        <w:separator/>
      </w:r>
    </w:p>
  </w:footnote>
  <w:footnote w:type="continuationSeparator" w:id="0">
    <w:p w14:paraId="0112CC2F" w14:textId="77777777" w:rsidR="00BB088F" w:rsidRDefault="00BB088F" w:rsidP="00BB0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3AE33" w14:textId="77777777" w:rsidR="00BB088F" w:rsidRDefault="00BB088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B5974" w14:textId="2918B6A3" w:rsidR="00BB088F" w:rsidRDefault="00BB088F" w:rsidP="00BB088F">
    <w:pPr>
      <w:pStyle w:val="Zhlav"/>
      <w:jc w:val="right"/>
    </w:pPr>
    <w:r>
      <w:rPr>
        <w:noProof/>
        <w:lang w:eastAsia="cs-CZ"/>
      </w:rPr>
      <w:drawing>
        <wp:inline distT="0" distB="0" distL="0" distR="0" wp14:anchorId="6C1549C3" wp14:editId="4C95172B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47F50" w14:textId="77777777" w:rsidR="00BB088F" w:rsidRDefault="00BB08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64195"/>
    <w:multiLevelType w:val="hybridMultilevel"/>
    <w:tmpl w:val="D3B45D2C"/>
    <w:lvl w:ilvl="0" w:tplc="C7967F0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E2D1C"/>
    <w:multiLevelType w:val="hybridMultilevel"/>
    <w:tmpl w:val="89C6D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50D00172"/>
    <w:multiLevelType w:val="hybridMultilevel"/>
    <w:tmpl w:val="89C6D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C07CC4"/>
    <w:multiLevelType w:val="hybridMultilevel"/>
    <w:tmpl w:val="9CE21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</w:num>
  <w:num w:numId="4">
    <w:abstractNumId w:val="8"/>
  </w:num>
  <w:num w:numId="5">
    <w:abstractNumId w:val="1"/>
  </w:num>
  <w:num w:numId="6">
    <w:abstractNumId w:val="0"/>
  </w:num>
  <w:num w:numId="7">
    <w:abstractNumId w:val="6"/>
  </w:num>
  <w:num w:numId="8">
    <w:abstractNumId w:val="11"/>
  </w:num>
  <w:num w:numId="9">
    <w:abstractNumId w:val="4"/>
  </w:num>
  <w:num w:numId="10">
    <w:abstractNumId w:val="5"/>
  </w:num>
  <w:num w:numId="11">
    <w:abstractNumId w:val="10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1B6"/>
    <w:rsid w:val="00091995"/>
    <w:rsid w:val="000E73BE"/>
    <w:rsid w:val="00226D35"/>
    <w:rsid w:val="00231B57"/>
    <w:rsid w:val="002A22AE"/>
    <w:rsid w:val="002C7A4F"/>
    <w:rsid w:val="0036439C"/>
    <w:rsid w:val="0039782C"/>
    <w:rsid w:val="003B2976"/>
    <w:rsid w:val="003F7793"/>
    <w:rsid w:val="004F0A8B"/>
    <w:rsid w:val="005E585D"/>
    <w:rsid w:val="00663E56"/>
    <w:rsid w:val="00684A60"/>
    <w:rsid w:val="007336FC"/>
    <w:rsid w:val="00760958"/>
    <w:rsid w:val="008125EA"/>
    <w:rsid w:val="00822F07"/>
    <w:rsid w:val="009153BF"/>
    <w:rsid w:val="00947A44"/>
    <w:rsid w:val="009D45D1"/>
    <w:rsid w:val="00B107BA"/>
    <w:rsid w:val="00B41F5C"/>
    <w:rsid w:val="00B851B6"/>
    <w:rsid w:val="00BB088F"/>
    <w:rsid w:val="00C20E65"/>
    <w:rsid w:val="00C23F27"/>
    <w:rsid w:val="00C27565"/>
    <w:rsid w:val="00C46FFD"/>
    <w:rsid w:val="00CB7615"/>
    <w:rsid w:val="00D73D4C"/>
    <w:rsid w:val="00D75C83"/>
    <w:rsid w:val="00D82385"/>
    <w:rsid w:val="00E20C11"/>
    <w:rsid w:val="00E3766E"/>
    <w:rsid w:val="00E6084E"/>
    <w:rsid w:val="00E7291A"/>
    <w:rsid w:val="00EA4959"/>
    <w:rsid w:val="00ED429E"/>
    <w:rsid w:val="00F036A8"/>
    <w:rsid w:val="00FA16DF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378CE"/>
  <w15:docId w15:val="{17AE5935-7A15-4FB8-91AC-85141BA3F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F253315E.dotm</Template>
  <TotalTime>0</TotalTime>
  <Pages>1</Pages>
  <Words>203</Words>
  <Characters>1200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autor</cp:lastModifiedBy>
  <cp:revision>2</cp:revision>
  <dcterms:created xsi:type="dcterms:W3CDTF">2019-09-17T14:11:00Z</dcterms:created>
  <dcterms:modified xsi:type="dcterms:W3CDTF">2019-09-17T14:11:00Z</dcterms:modified>
</cp:coreProperties>
</file>