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D22" w:rsidRDefault="00CB62E7" w:rsidP="008A1599">
      <w:pPr>
        <w:spacing w:before="12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color w:val="0070C0"/>
          <w:sz w:val="28"/>
          <w:szCs w:val="28"/>
        </w:rPr>
        <w:t>Aktualizace zpravodajů Rady</w:t>
      </w:r>
    </w:p>
    <w:p w:rsidR="00252D22" w:rsidRPr="00CB62E7" w:rsidRDefault="00A5172C" w:rsidP="00CB62E7">
      <w:pPr>
        <w:spacing w:before="120" w:after="240"/>
        <w:jc w:val="center"/>
        <w:rPr>
          <w:rFonts w:ascii="Arial" w:hAnsi="Arial" w:cs="Arial"/>
          <w:b/>
          <w:color w:val="000000" w:themeColor="text1"/>
        </w:rPr>
      </w:pPr>
      <w:r w:rsidRPr="00CB62E7">
        <w:rPr>
          <w:rFonts w:ascii="Arial" w:hAnsi="Arial" w:cs="Arial"/>
          <w:b/>
          <w:color w:val="000000" w:themeColor="text1"/>
        </w:rPr>
        <w:t>Zpravodajové</w:t>
      </w:r>
      <w:r w:rsidR="008A412B" w:rsidRPr="00CB62E7">
        <w:rPr>
          <w:rFonts w:ascii="Arial" w:hAnsi="Arial" w:cs="Arial"/>
          <w:b/>
          <w:color w:val="000000" w:themeColor="text1"/>
        </w:rPr>
        <w:t xml:space="preserve"> Rady </w:t>
      </w:r>
      <w:r w:rsidRPr="00CB62E7">
        <w:rPr>
          <w:rFonts w:ascii="Arial" w:hAnsi="Arial" w:cs="Arial"/>
          <w:b/>
          <w:color w:val="000000" w:themeColor="text1"/>
        </w:rPr>
        <w:t xml:space="preserve">ro výzkum, vývoj a inovace </w:t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4961"/>
      </w:tblGrid>
      <w:tr w:rsidR="008A412B" w:rsidRPr="008A412B" w:rsidTr="00D13996">
        <w:trPr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8A412B" w:rsidRPr="00A5172C" w:rsidRDefault="008A412B" w:rsidP="00A5172C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</w:rPr>
            </w:pPr>
            <w:r w:rsidRPr="00A5172C">
              <w:rPr>
                <w:rFonts w:ascii="Arial" w:eastAsia="Arial Unicode MS" w:hAnsi="Arial" w:cs="Arial"/>
                <w:b/>
                <w:color w:val="000000"/>
              </w:rPr>
              <w:t>Oblast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8A412B" w:rsidRPr="00A5172C" w:rsidRDefault="008A412B" w:rsidP="00A5172C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</w:rPr>
            </w:pPr>
            <w:r w:rsidRPr="00A5172C">
              <w:rPr>
                <w:rFonts w:ascii="Arial" w:eastAsia="Arial Unicode MS" w:hAnsi="Arial" w:cs="Arial"/>
                <w:b/>
                <w:color w:val="000000"/>
              </w:rPr>
              <w:t>Zpravodaj</w:t>
            </w:r>
          </w:p>
        </w:tc>
      </w:tr>
      <w:tr w:rsidR="00044F56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F56" w:rsidRPr="008B0DD7" w:rsidRDefault="00044F5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SR </w:t>
            </w:r>
            <w:proofErr w:type="spellStart"/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VaVaI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F56" w:rsidRPr="008B0DD7" w:rsidRDefault="00044F5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doc. Havlíček</w:t>
            </w:r>
          </w:p>
        </w:tc>
      </w:tr>
      <w:tr w:rsidR="008A412B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8B0DD7" w:rsidRDefault="008A412B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Metodika 2017+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1C4B1B" w:rsidRDefault="008A412B" w:rsidP="00A5172C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prof. Dvořák</w:t>
            </w:r>
            <w:r w:rsidR="00AA6170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,</w:t>
            </w:r>
            <w:r w:rsidR="001C4B1B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 </w:t>
            </w:r>
            <w:r w:rsidR="001C4B1B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>prof. Ulrichová</w:t>
            </w:r>
          </w:p>
        </w:tc>
      </w:tr>
      <w:tr w:rsidR="00A5172C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72C" w:rsidRPr="008B0DD7" w:rsidRDefault="00A5172C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IS </w:t>
            </w:r>
            <w:proofErr w:type="spellStart"/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VaVaI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72C" w:rsidRPr="008B0DD7" w:rsidRDefault="00A5172C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prof. </w:t>
            </w:r>
            <w:proofErr w:type="spellStart"/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Jurajda</w:t>
            </w:r>
            <w:proofErr w:type="spellEnd"/>
          </w:p>
        </w:tc>
      </w:tr>
      <w:tr w:rsidR="00044F56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F56" w:rsidRPr="008B0DD7" w:rsidRDefault="00044F5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Novela zákona č. 130/2002 Sb.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F56" w:rsidRPr="008B0DD7" w:rsidRDefault="00044F56" w:rsidP="00900F4D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dr. Baran, </w:t>
            </w:r>
            <w:r w:rsidR="00900F4D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doc.</w:t>
            </w: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 Kouřil, Ing. </w:t>
            </w:r>
            <w:proofErr w:type="spellStart"/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Palíšek</w:t>
            </w:r>
            <w:proofErr w:type="spellEnd"/>
          </w:p>
        </w:tc>
      </w:tr>
      <w:tr w:rsidR="00044F56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F56" w:rsidRPr="008B0DD7" w:rsidRDefault="00044F5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Národní politika </w:t>
            </w:r>
            <w:proofErr w:type="spellStart"/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VaVaI</w:t>
            </w:r>
            <w:proofErr w:type="spellEnd"/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 2021+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F56" w:rsidRPr="008B0DD7" w:rsidRDefault="00900F4D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dr. Baran, doc</w:t>
            </w:r>
            <w:r w:rsidR="00044F56"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. Kouřil, Ing. </w:t>
            </w:r>
            <w:proofErr w:type="spellStart"/>
            <w:r w:rsidR="00044F56"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Palíšek</w:t>
            </w:r>
            <w:proofErr w:type="spellEnd"/>
          </w:p>
        </w:tc>
      </w:tr>
      <w:tr w:rsidR="00044F56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F56" w:rsidRPr="008B0DD7" w:rsidRDefault="00044F5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Podpora excelentního výzkumu (ERC)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F56" w:rsidRPr="004D1E8F" w:rsidRDefault="00044F5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strike/>
                <w:color w:val="000000"/>
                <w:sz w:val="22"/>
                <w:szCs w:val="22"/>
              </w:rPr>
            </w:pPr>
            <w:r w:rsidRPr="004D1E8F">
              <w:rPr>
                <w:rFonts w:ascii="Arial" w:eastAsia="Arial Unicode MS" w:hAnsi="Arial" w:cs="Arial"/>
                <w:strike/>
                <w:color w:val="000000"/>
                <w:sz w:val="22"/>
                <w:szCs w:val="22"/>
              </w:rPr>
              <w:t xml:space="preserve">prof. </w:t>
            </w:r>
            <w:proofErr w:type="spellStart"/>
            <w:proofErr w:type="gramStart"/>
            <w:r w:rsidRPr="004D1E8F">
              <w:rPr>
                <w:rFonts w:ascii="Arial" w:eastAsia="Arial Unicode MS" w:hAnsi="Arial" w:cs="Arial"/>
                <w:strike/>
                <w:color w:val="000000"/>
                <w:sz w:val="22"/>
                <w:szCs w:val="22"/>
              </w:rPr>
              <w:t>Jungwirth</w:t>
            </w:r>
            <w:proofErr w:type="spellEnd"/>
            <w:r w:rsidR="004D1E8F" w:rsidRPr="004D1E8F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  </w:t>
            </w:r>
            <w:r w:rsidR="004D1E8F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>prof.</w:t>
            </w:r>
            <w:proofErr w:type="gramEnd"/>
            <w:r w:rsidR="004D1E8F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 xml:space="preserve"> Ulrichová</w:t>
            </w:r>
          </w:p>
        </w:tc>
      </w:tr>
      <w:tr w:rsidR="00044F56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F56" w:rsidRPr="008B0DD7" w:rsidRDefault="00044F5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Velké výzkumné infrastruktury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F56" w:rsidRPr="008B0DD7" w:rsidRDefault="00044F5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Ing. Novák</w:t>
            </w:r>
          </w:p>
        </w:tc>
      </w:tr>
      <w:tr w:rsidR="00E8147F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47F" w:rsidRPr="008B0DD7" w:rsidRDefault="00E8147F" w:rsidP="008E2B4E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  <w:r w:rsidRPr="008B0DD7">
              <w:rPr>
                <w:rStyle w:val="Siln"/>
                <w:rFonts w:ascii="Arial" w:hAnsi="Arial" w:cs="Arial"/>
                <w:b w:val="0"/>
                <w:sz w:val="22"/>
                <w:szCs w:val="22"/>
              </w:rPr>
              <w:t xml:space="preserve">Metodika identifikace hospodářských a </w:t>
            </w:r>
            <w:proofErr w:type="spellStart"/>
            <w:r w:rsidRPr="008B0DD7">
              <w:rPr>
                <w:rStyle w:val="Siln"/>
                <w:rFonts w:ascii="Arial" w:hAnsi="Arial" w:cs="Arial"/>
                <w:b w:val="0"/>
                <w:sz w:val="22"/>
                <w:szCs w:val="22"/>
              </w:rPr>
              <w:t>nehospodářských</w:t>
            </w:r>
            <w:proofErr w:type="spellEnd"/>
            <w:r w:rsidRPr="008B0DD7">
              <w:rPr>
                <w:rStyle w:val="Siln"/>
                <w:rFonts w:ascii="Arial" w:hAnsi="Arial" w:cs="Arial"/>
                <w:b w:val="0"/>
                <w:sz w:val="22"/>
                <w:szCs w:val="22"/>
              </w:rPr>
              <w:t xml:space="preserve"> činností </w:t>
            </w:r>
            <w:r w:rsidR="008E2B4E" w:rsidRPr="008B0DD7">
              <w:rPr>
                <w:rStyle w:val="Siln"/>
                <w:rFonts w:ascii="Arial" w:hAnsi="Arial" w:cs="Arial"/>
                <w:b w:val="0"/>
                <w:sz w:val="22"/>
                <w:szCs w:val="22"/>
              </w:rPr>
              <w:t>VO a VVI</w:t>
            </w:r>
            <w:r w:rsidRPr="008B0DD7">
              <w:rPr>
                <w:rStyle w:val="Siln"/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47F" w:rsidRPr="008B0DD7" w:rsidRDefault="00E8147F" w:rsidP="00E8147F">
            <w:pPr>
              <w:spacing w:before="120" w:after="36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prof. Mařík</w:t>
            </w:r>
          </w:p>
        </w:tc>
      </w:tr>
      <w:tr w:rsidR="00044F56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F56" w:rsidRPr="008B0DD7" w:rsidRDefault="00044F56" w:rsidP="00044F56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Analýza </w:t>
            </w:r>
            <w:proofErr w:type="spellStart"/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VaVaI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F56" w:rsidRPr="008B0DD7" w:rsidRDefault="00044F5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prof. </w:t>
            </w:r>
            <w:proofErr w:type="spellStart"/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Jurajda</w:t>
            </w:r>
            <w:proofErr w:type="spellEnd"/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, doc. Havlíček</w:t>
            </w:r>
          </w:p>
        </w:tc>
      </w:tr>
      <w:tr w:rsidR="00F254E5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4E5" w:rsidRPr="008B0DD7" w:rsidRDefault="00F254E5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Mezinárodní Rada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4E5" w:rsidRPr="001C4B1B" w:rsidRDefault="00F254E5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C02DD1">
              <w:rPr>
                <w:rFonts w:ascii="Arial" w:eastAsia="Arial Unicode MS" w:hAnsi="Arial" w:cs="Arial"/>
                <w:strike/>
                <w:color w:val="000000"/>
                <w:sz w:val="22"/>
                <w:szCs w:val="22"/>
              </w:rPr>
              <w:t xml:space="preserve">dr. </w:t>
            </w:r>
            <w:proofErr w:type="gramStart"/>
            <w:r w:rsidRPr="00C02DD1">
              <w:rPr>
                <w:rFonts w:ascii="Arial" w:eastAsia="Arial Unicode MS" w:hAnsi="Arial" w:cs="Arial"/>
                <w:strike/>
                <w:color w:val="000000"/>
                <w:sz w:val="22"/>
                <w:szCs w:val="22"/>
              </w:rPr>
              <w:t>Havlas</w:t>
            </w:r>
            <w:r w:rsidR="00C02DD1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  </w:t>
            </w:r>
            <w:r w:rsidR="00C02DD1" w:rsidRPr="00C02DD1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>prof.</w:t>
            </w:r>
            <w:proofErr w:type="gramEnd"/>
            <w:r w:rsidR="00C02DD1" w:rsidRPr="00C02DD1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C02DD1" w:rsidRPr="00C02DD1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>Jurajda</w:t>
            </w:r>
            <w:proofErr w:type="spellEnd"/>
            <w:r w:rsidR="008406EC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 xml:space="preserve">, </w:t>
            </w:r>
            <w:r w:rsidR="008406EC" w:rsidRPr="0095543E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>doc. Konvalinka</w:t>
            </w:r>
          </w:p>
        </w:tc>
      </w:tr>
      <w:tr w:rsidR="008A412B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8B0DD7" w:rsidRDefault="008A412B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G</w:t>
            </w:r>
            <w:r w:rsidR="00D13996"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rantová agentura</w:t>
            </w: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 ČR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43E" w:rsidRDefault="008A412B" w:rsidP="00A5172C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  <w:r w:rsidRPr="000839BD">
              <w:rPr>
                <w:rFonts w:ascii="Arial" w:eastAsia="Arial Unicode MS" w:hAnsi="Arial" w:cs="Arial"/>
                <w:strike/>
                <w:color w:val="000000"/>
                <w:sz w:val="22"/>
                <w:szCs w:val="22"/>
              </w:rPr>
              <w:t xml:space="preserve">prof. </w:t>
            </w:r>
            <w:proofErr w:type="spellStart"/>
            <w:proofErr w:type="gramStart"/>
            <w:r w:rsidRPr="000839BD">
              <w:rPr>
                <w:rFonts w:ascii="Arial" w:eastAsia="Arial Unicode MS" w:hAnsi="Arial" w:cs="Arial"/>
                <w:strike/>
                <w:color w:val="000000"/>
                <w:sz w:val="22"/>
                <w:szCs w:val="22"/>
              </w:rPr>
              <w:t>Jungwirth</w:t>
            </w:r>
            <w:proofErr w:type="spellEnd"/>
            <w:r w:rsidR="000839BD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  </w:t>
            </w:r>
            <w:r w:rsidR="000839BD" w:rsidRPr="000839BD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>Ing.</w:t>
            </w:r>
            <w:proofErr w:type="gramEnd"/>
            <w:r w:rsidR="000839BD" w:rsidRPr="000839BD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 xml:space="preserve"> Müllerová</w:t>
            </w:r>
            <w:r w:rsidR="0095543E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 xml:space="preserve">, </w:t>
            </w:r>
          </w:p>
          <w:p w:rsidR="008A412B" w:rsidRPr="001C4B1B" w:rsidRDefault="0095543E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95543E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>doc. Konvalinka</w:t>
            </w:r>
          </w:p>
        </w:tc>
      </w:tr>
      <w:tr w:rsidR="008A412B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8B0DD7" w:rsidRDefault="00D1399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Technologická agentura</w:t>
            </w:r>
            <w:r w:rsidR="008A412B"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 ČR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1C4B1B" w:rsidRDefault="00900F4D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doc</w:t>
            </w:r>
            <w:r w:rsidR="008A412B" w:rsidRPr="001C4B1B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. Kouřil</w:t>
            </w:r>
          </w:p>
        </w:tc>
      </w:tr>
      <w:tr w:rsidR="008A412B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8B0DD7" w:rsidRDefault="00D1399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Akademie věd</w:t>
            </w:r>
            <w:r w:rsidR="008A412B"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 ČR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1C4B1B" w:rsidRDefault="008A412B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1C4B1B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prof. Dvořák, doc. Konvalinka</w:t>
            </w:r>
          </w:p>
        </w:tc>
      </w:tr>
      <w:tr w:rsidR="008A412B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8B0DD7" w:rsidRDefault="00D1399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sz w:val="22"/>
                <w:szCs w:val="22"/>
              </w:rPr>
              <w:t>Ministerstvo školství, mládeže a tělovýchovy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1C4B1B" w:rsidRDefault="008A412B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1C4B1B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dr. Baran, prof. Mařík, Ing. Novák</w:t>
            </w:r>
          </w:p>
        </w:tc>
      </w:tr>
      <w:tr w:rsidR="008A412B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8B0DD7" w:rsidRDefault="00D1399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Ministerstvo zdravotnictví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1C4B1B" w:rsidRDefault="008A412B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1C4B1B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prof. Špičák, prof. Lata</w:t>
            </w:r>
          </w:p>
        </w:tc>
      </w:tr>
      <w:tr w:rsidR="008A412B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1C4B1B" w:rsidRDefault="00D1399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Ministerstvo zemědělství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0839BD" w:rsidRDefault="000839BD" w:rsidP="00A5172C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  <w:r w:rsidRPr="000839BD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>Ing. Bízková</w:t>
            </w:r>
          </w:p>
        </w:tc>
      </w:tr>
      <w:tr w:rsidR="008A412B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8B0DD7" w:rsidRDefault="00D1399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Ministerstvo průmyslu a obchodu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8B0DD7" w:rsidRDefault="008A412B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prof. Mařík, Ing. </w:t>
            </w:r>
            <w:proofErr w:type="spellStart"/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Palíšek</w:t>
            </w:r>
            <w:proofErr w:type="spellEnd"/>
          </w:p>
        </w:tc>
      </w:tr>
      <w:tr w:rsidR="008A412B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8B0DD7" w:rsidRDefault="00D1399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Ministerstvo vnitra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8B0DD7" w:rsidRDefault="008A412B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doc. Machan, prof. Witzany</w:t>
            </w:r>
          </w:p>
        </w:tc>
      </w:tr>
      <w:tr w:rsidR="008A412B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8B0DD7" w:rsidRDefault="00D1399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Ministerstv</w:t>
            </w:r>
            <w:r w:rsidR="001C13F8"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o</w:t>
            </w: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 obrany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8B0DD7" w:rsidRDefault="008A412B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doc. Machan, prof. Witzany</w:t>
            </w:r>
          </w:p>
        </w:tc>
      </w:tr>
      <w:tr w:rsidR="008A412B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8B0DD7" w:rsidRDefault="00D1399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Ministerstvo dopravy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8B0DD7" w:rsidRDefault="008A412B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doc. Machan, prof. Witzany</w:t>
            </w:r>
          </w:p>
        </w:tc>
      </w:tr>
      <w:tr w:rsidR="008A412B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8B0DD7" w:rsidRDefault="00D1399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Ministerstvo kultury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8B0DD7" w:rsidRDefault="008A412B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dr. Baran</w:t>
            </w:r>
          </w:p>
        </w:tc>
      </w:tr>
      <w:tr w:rsidR="00676021" w:rsidRPr="008B0DD7" w:rsidTr="00D1399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021" w:rsidRPr="008B0DD7" w:rsidRDefault="00676021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Ministerstvo životního prostředí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021" w:rsidRPr="008B0DD7" w:rsidRDefault="00E97BAA" w:rsidP="000839BD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0839BD">
              <w:rPr>
                <w:rFonts w:ascii="Arial" w:eastAsia="Arial Unicode MS" w:hAnsi="Arial" w:cs="Arial"/>
                <w:strike/>
                <w:color w:val="000000"/>
                <w:sz w:val="22"/>
                <w:szCs w:val="22"/>
              </w:rPr>
              <w:t xml:space="preserve">doc. Konvalinka / prof. </w:t>
            </w:r>
            <w:proofErr w:type="spellStart"/>
            <w:proofErr w:type="gramStart"/>
            <w:r w:rsidRPr="000839BD">
              <w:rPr>
                <w:rFonts w:ascii="Arial" w:eastAsia="Arial Unicode MS" w:hAnsi="Arial" w:cs="Arial"/>
                <w:strike/>
                <w:color w:val="000000"/>
                <w:sz w:val="22"/>
                <w:szCs w:val="22"/>
              </w:rPr>
              <w:t>Jurajda</w:t>
            </w:r>
            <w:proofErr w:type="spellEnd"/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 </w:t>
            </w:r>
            <w:r w:rsidR="000839BD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 </w:t>
            </w:r>
            <w:r w:rsidR="000839BD" w:rsidRPr="000839BD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>Ing.</w:t>
            </w:r>
            <w:proofErr w:type="gramEnd"/>
            <w:r w:rsidR="000839BD" w:rsidRPr="000839BD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 xml:space="preserve"> Bízková</w:t>
            </w:r>
          </w:p>
        </w:tc>
      </w:tr>
      <w:tr w:rsidR="008A412B" w:rsidRPr="008B0DD7" w:rsidTr="001B722D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8B0DD7" w:rsidRDefault="00D13996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lastRenderedPageBreak/>
              <w:t>Ministerstvo práce a sociálních věcí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12B" w:rsidRPr="008B0DD7" w:rsidRDefault="008A412B" w:rsidP="00A5172C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8B0DD7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>prof. Jurajda</w:t>
            </w:r>
          </w:p>
        </w:tc>
      </w:tr>
      <w:tr w:rsidR="008F506A" w:rsidRPr="008B0DD7" w:rsidTr="001B722D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506A" w:rsidRPr="008F506A" w:rsidRDefault="008F506A" w:rsidP="00A5172C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  <w:r w:rsidRPr="008F506A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>Ministerstvo zahraničních věcí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506A" w:rsidRPr="008F506A" w:rsidRDefault="008F506A" w:rsidP="00A5172C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  <w:r w:rsidRPr="008F506A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>dr. Baran</w:t>
            </w:r>
          </w:p>
        </w:tc>
      </w:tr>
      <w:tr w:rsidR="001B722D" w:rsidRPr="008B0DD7" w:rsidTr="001B722D">
        <w:trPr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22D" w:rsidRPr="001B722D" w:rsidRDefault="001B722D" w:rsidP="00A5172C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  <w:r w:rsidRPr="001B722D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</w:rPr>
              <w:t>Problematika harmonizace vědecké profese a rodičovství</w:t>
            </w:r>
            <w:r>
              <w:rPr>
                <w:rStyle w:val="Odkaznavysvtlivky"/>
                <w:rFonts w:ascii="Arial" w:eastAsia="Calibri" w:hAnsi="Arial" w:cs="Arial"/>
                <w:b/>
                <w:bCs/>
                <w:color w:val="000000"/>
                <w:sz w:val="22"/>
                <w:szCs w:val="22"/>
              </w:rPr>
              <w:endnoteReference w:id="1"/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22D" w:rsidRPr="001B722D" w:rsidRDefault="001B722D" w:rsidP="00A5172C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  <w:r w:rsidRPr="001B722D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>prof. Ulrichová</w:t>
            </w:r>
            <w:r w:rsidR="00F96B5E"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  <w:t>, Ing. Bízková</w:t>
            </w:r>
          </w:p>
        </w:tc>
      </w:tr>
    </w:tbl>
    <w:p w:rsidR="00215B58" w:rsidRPr="008B0DD7" w:rsidRDefault="00215B58" w:rsidP="00215B58">
      <w:pPr>
        <w:pBdr>
          <w:top w:val="nil"/>
          <w:left w:val="nil"/>
          <w:bottom w:val="nil"/>
          <w:right w:val="nil"/>
          <w:between w:val="nil"/>
        </w:pBdr>
        <w:tabs>
          <w:tab w:val="left" w:pos="-26"/>
          <w:tab w:val="num" w:pos="709"/>
          <w:tab w:val="left" w:pos="900"/>
        </w:tabs>
        <w:spacing w:before="60"/>
        <w:ind w:left="1419"/>
        <w:jc w:val="both"/>
        <w:rPr>
          <w:rFonts w:ascii="Arial" w:hAnsi="Arial" w:cs="Arial"/>
          <w:sz w:val="22"/>
          <w:szCs w:val="22"/>
        </w:rPr>
      </w:pPr>
    </w:p>
    <w:p w:rsidR="00215B58" w:rsidRDefault="00215B58" w:rsidP="00215B58">
      <w:pPr>
        <w:pBdr>
          <w:top w:val="nil"/>
          <w:left w:val="nil"/>
          <w:bottom w:val="nil"/>
          <w:right w:val="nil"/>
          <w:between w:val="nil"/>
        </w:pBdr>
        <w:tabs>
          <w:tab w:val="left" w:pos="-26"/>
          <w:tab w:val="num" w:pos="709"/>
          <w:tab w:val="left" w:pos="900"/>
        </w:tabs>
        <w:spacing w:before="60"/>
        <w:ind w:left="1419"/>
        <w:jc w:val="both"/>
        <w:rPr>
          <w:rFonts w:ascii="Arial" w:hAnsi="Arial" w:cs="Arial"/>
          <w:sz w:val="22"/>
          <w:szCs w:val="22"/>
        </w:rPr>
      </w:pPr>
    </w:p>
    <w:p w:rsidR="00DF0CAC" w:rsidRPr="00064936" w:rsidRDefault="00DF0CAC" w:rsidP="008E2B4E">
      <w:pPr>
        <w:spacing w:after="240"/>
        <w:jc w:val="both"/>
        <w:rPr>
          <w:rFonts w:ascii="Arial" w:hAnsi="Arial" w:cs="Arial"/>
          <w:sz w:val="22"/>
          <w:szCs w:val="22"/>
        </w:rPr>
      </w:pPr>
    </w:p>
    <w:sectPr w:rsidR="00DF0CAC" w:rsidRPr="00064936" w:rsidSect="009758E5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154" w:rsidRDefault="00972154" w:rsidP="008F77F6">
      <w:r>
        <w:separator/>
      </w:r>
    </w:p>
  </w:endnote>
  <w:endnote w:type="continuationSeparator" w:id="0">
    <w:p w:rsidR="00972154" w:rsidRDefault="00972154" w:rsidP="008F77F6">
      <w:r>
        <w:continuationSeparator/>
      </w:r>
    </w:p>
  </w:endnote>
  <w:endnote w:id="1">
    <w:p w:rsidR="001B722D" w:rsidRPr="00215B58" w:rsidRDefault="001B722D" w:rsidP="001B722D">
      <w:pPr>
        <w:pBdr>
          <w:top w:val="nil"/>
          <w:left w:val="nil"/>
          <w:bottom w:val="nil"/>
          <w:right w:val="nil"/>
          <w:between w:val="nil"/>
        </w:pBdr>
        <w:tabs>
          <w:tab w:val="left" w:pos="-26"/>
          <w:tab w:val="num" w:pos="709"/>
          <w:tab w:val="left" w:pos="900"/>
        </w:tabs>
        <w:spacing w:before="60"/>
        <w:rPr>
          <w:rFonts w:ascii="Arial" w:hAnsi="Arial" w:cs="Arial"/>
          <w:bCs/>
          <w:sz w:val="22"/>
          <w:szCs w:val="22"/>
        </w:rPr>
      </w:pPr>
      <w:r>
        <w:rPr>
          <w:rStyle w:val="Odkaznavysvtlivky"/>
        </w:rPr>
        <w:endnoteRef/>
      </w:r>
      <w:r>
        <w:t xml:space="preserve"> </w:t>
      </w:r>
      <w:r>
        <w:rPr>
          <w:rFonts w:ascii="Arial" w:hAnsi="Arial" w:cs="Arial"/>
          <w:sz w:val="22"/>
          <w:szCs w:val="22"/>
        </w:rPr>
        <w:t>Rada na svém 351. zasedání dne 29. listopadu 2019 v bodu A9)</w:t>
      </w:r>
      <w:r w:rsidRPr="00215B58">
        <w:rPr>
          <w:rFonts w:ascii="Arial" w:hAnsi="Arial" w:cs="Arial"/>
          <w:b/>
          <w:sz w:val="22"/>
          <w:szCs w:val="22"/>
        </w:rPr>
        <w:t xml:space="preserve"> </w:t>
      </w:r>
      <w:r w:rsidRPr="000B279A">
        <w:rPr>
          <w:rFonts w:ascii="Arial" w:hAnsi="Arial" w:cs="Arial"/>
          <w:b/>
          <w:sz w:val="22"/>
          <w:szCs w:val="22"/>
        </w:rPr>
        <w:t>Vědecká profese a rodičovství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15B58">
        <w:rPr>
          <w:rFonts w:ascii="Arial" w:hAnsi="Arial" w:cs="Arial"/>
          <w:sz w:val="22"/>
          <w:szCs w:val="22"/>
        </w:rPr>
        <w:t>přijala usnesení:</w:t>
      </w:r>
    </w:p>
    <w:p w:rsidR="001B722D" w:rsidRPr="00494FAC" w:rsidRDefault="001B722D" w:rsidP="001B722D">
      <w:pPr>
        <w:pBdr>
          <w:top w:val="nil"/>
          <w:left w:val="nil"/>
          <w:bottom w:val="nil"/>
          <w:right w:val="nil"/>
          <w:between w:val="nil"/>
        </w:pBdr>
        <w:tabs>
          <w:tab w:val="left" w:pos="-26"/>
          <w:tab w:val="left" w:pos="900"/>
        </w:tabs>
        <w:spacing w:before="60" w:after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494FAC">
        <w:rPr>
          <w:rFonts w:ascii="Arial" w:eastAsia="Calibri" w:hAnsi="Arial" w:cs="Arial"/>
          <w:bCs/>
          <w:color w:val="000000"/>
          <w:sz w:val="22"/>
          <w:szCs w:val="22"/>
        </w:rPr>
        <w:t>Rada</w:t>
      </w:r>
    </w:p>
    <w:p w:rsidR="001B722D" w:rsidRDefault="001B722D" w:rsidP="001B722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-26"/>
          <w:tab w:val="left" w:pos="709"/>
        </w:tabs>
        <w:spacing w:before="60" w:after="120"/>
        <w:ind w:hanging="436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>
        <w:rPr>
          <w:rFonts w:ascii="Arial" w:eastAsia="Calibri" w:hAnsi="Arial" w:cs="Arial"/>
          <w:bCs/>
          <w:color w:val="000000"/>
          <w:sz w:val="22"/>
          <w:szCs w:val="22"/>
        </w:rPr>
        <w:t>b</w:t>
      </w:r>
      <w:r w:rsidRPr="00494FAC">
        <w:rPr>
          <w:rFonts w:ascii="Arial" w:eastAsia="Calibri" w:hAnsi="Arial" w:cs="Arial"/>
          <w:bCs/>
          <w:color w:val="000000"/>
          <w:sz w:val="22"/>
          <w:szCs w:val="22"/>
        </w:rPr>
        <w:t>ere na vědomí informaci k problematice vztahu vědecké profese a rodičovství,</w:t>
      </w:r>
    </w:p>
    <w:p w:rsidR="001B722D" w:rsidRPr="00147588" w:rsidRDefault="001B722D" w:rsidP="001B722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-26"/>
          <w:tab w:val="left" w:pos="709"/>
        </w:tabs>
        <w:spacing w:before="60" w:after="240"/>
        <w:ind w:left="721" w:hanging="437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>
        <w:rPr>
          <w:rFonts w:ascii="Arial" w:eastAsia="Calibri" w:hAnsi="Arial" w:cs="Arial"/>
          <w:bCs/>
          <w:color w:val="000000"/>
          <w:sz w:val="22"/>
          <w:szCs w:val="22"/>
        </w:rPr>
        <w:t>na svém lednovém 353. zasedání jmenuje zpravodaje pro problematiku harmonizace vědecké profese a rodičovství se zadáním věnovat se koncepčně této problematice v dlouhodobém časovém horizontu.</w:t>
      </w:r>
    </w:p>
    <w:p w:rsidR="001B722D" w:rsidRDefault="001B722D">
      <w:pPr>
        <w:pStyle w:val="Textvysvtlivek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UI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9F74A0" w:rsidP="00DA576E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Zpracovala: </w:t>
    </w:r>
    <w:r w:rsidR="00911D78">
      <w:rPr>
        <w:rFonts w:ascii="Arial" w:hAnsi="Arial" w:cs="Arial"/>
        <w:sz w:val="18"/>
        <w:szCs w:val="18"/>
      </w:rPr>
      <w:t xml:space="preserve">Ing. Moravcová, </w:t>
    </w:r>
    <w:r w:rsidR="00F00EAA">
      <w:rPr>
        <w:rFonts w:ascii="Arial" w:hAnsi="Arial" w:cs="Arial"/>
        <w:sz w:val="18"/>
        <w:szCs w:val="18"/>
      </w:rPr>
      <w:t>30</w:t>
    </w:r>
    <w:r w:rsidR="003E704E">
      <w:rPr>
        <w:rFonts w:ascii="Arial" w:hAnsi="Arial" w:cs="Arial"/>
        <w:sz w:val="18"/>
        <w:szCs w:val="18"/>
      </w:rPr>
      <w:t>.01.</w:t>
    </w:r>
    <w:r w:rsidR="00911D78">
      <w:rPr>
        <w:rFonts w:ascii="Arial" w:hAnsi="Arial" w:cs="Arial"/>
        <w:sz w:val="18"/>
        <w:szCs w:val="18"/>
      </w:rPr>
      <w:t>2020</w:t>
    </w:r>
    <w:r w:rsidR="003E704E"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154" w:rsidRDefault="00972154" w:rsidP="008F77F6">
      <w:r>
        <w:separator/>
      </w:r>
    </w:p>
  </w:footnote>
  <w:footnote w:type="continuationSeparator" w:id="0">
    <w:p w:rsidR="00972154" w:rsidRDefault="0097215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559A7">
          <w:pPr>
            <w:pStyle w:val="Zhlav"/>
            <w:rPr>
              <w:rFonts w:ascii="Arial" w:hAnsi="Arial" w:cs="Arial"/>
              <w:b/>
              <w:color w:val="0B38B5"/>
            </w:rPr>
          </w:pP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69342C" w:rsidTr="00F439BB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69342C" w:rsidRPr="004671AE" w:rsidRDefault="0069342C" w:rsidP="00F439BB">
          <w:pPr>
            <w:pStyle w:val="Zhlav"/>
            <w:rPr>
              <w:rFonts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5408" behindDoc="0" locked="0" layoutInCell="1" allowOverlap="1" wp14:anchorId="4857EAD7" wp14:editId="6FD923C0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>
            <w:rPr>
              <w:rFonts w:cs="Arial"/>
              <w:b/>
            </w:rPr>
            <w:t>9</w:t>
          </w:r>
          <w:r w:rsidRPr="004671AE">
            <w:rPr>
              <w:rFonts w:cs="Arial"/>
              <w:b/>
            </w:rPr>
            <w:t xml:space="preserve">           </w:t>
          </w:r>
          <w:r>
            <w:rPr>
              <w:rFonts w:cs="Arial"/>
              <w:b/>
            </w:rPr>
            <w:t xml:space="preserve">          </w:t>
          </w:r>
          <w:r w:rsidR="00B559A7">
            <w:rPr>
              <w:rFonts w:cs="Arial"/>
              <w:b/>
            </w:rPr>
            <w:t xml:space="preserve">   </w:t>
          </w:r>
          <w:r w:rsidR="00B559A7" w:rsidRPr="00D27C56">
            <w:rPr>
              <w:rFonts w:ascii="Arial" w:hAnsi="Arial" w:cs="Arial"/>
              <w:b/>
            </w:rPr>
            <w:t>Rada</w:t>
          </w:r>
          <w:proofErr w:type="gramEnd"/>
          <w:r w:rsidR="00B559A7" w:rsidRPr="00D27C56">
            <w:rPr>
              <w:rFonts w:ascii="Arial" w:hAnsi="Arial" w:cs="Arial"/>
              <w:b/>
            </w:rPr>
            <w:t xml:space="preserve">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69342C" w:rsidRPr="00B559A7" w:rsidRDefault="0069342C" w:rsidP="00DF5C92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B559A7">
            <w:rPr>
              <w:rFonts w:ascii="Arial" w:hAnsi="Arial" w:cs="Arial"/>
              <w:b/>
              <w:color w:val="0070C0"/>
              <w:sz w:val="28"/>
              <w:szCs w:val="28"/>
            </w:rPr>
            <w:t>35</w:t>
          </w:r>
          <w:r w:rsidR="00DF5C92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  <w:r w:rsidRPr="00B559A7"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 w:rsidR="001C4B1B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</w:p>
      </w:tc>
    </w:tr>
  </w:tbl>
  <w:p w:rsidR="00CC370F" w:rsidRDefault="00F441E0" w:rsidP="00532C7E">
    <w:pPr>
      <w:tabs>
        <w:tab w:val="left" w:pos="8188"/>
      </w:tabs>
      <w:jc w:val="right"/>
    </w:pPr>
    <w:r>
      <w:tab/>
    </w:r>
    <w:r w:rsidRPr="009758E5">
      <w:rPr>
        <w:rFonts w:ascii="Arial" w:hAnsi="Arial" w:cs="Arial"/>
        <w:b/>
        <w:color w:val="0B38B5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86F309E"/>
    <w:multiLevelType w:val="hybridMultilevel"/>
    <w:tmpl w:val="75D013D6"/>
    <w:lvl w:ilvl="0" w:tplc="B91278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517EAE98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327861B9"/>
    <w:multiLevelType w:val="hybridMultilevel"/>
    <w:tmpl w:val="736209E8"/>
    <w:lvl w:ilvl="0" w:tplc="46324596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37F"/>
    <w:rsid w:val="00034109"/>
    <w:rsid w:val="00044F56"/>
    <w:rsid w:val="00062AA9"/>
    <w:rsid w:val="00064936"/>
    <w:rsid w:val="000663AB"/>
    <w:rsid w:val="00072D80"/>
    <w:rsid w:val="000753FB"/>
    <w:rsid w:val="000839BD"/>
    <w:rsid w:val="000C4A33"/>
    <w:rsid w:val="000F422A"/>
    <w:rsid w:val="001039E2"/>
    <w:rsid w:val="001241BF"/>
    <w:rsid w:val="00126A58"/>
    <w:rsid w:val="001313EF"/>
    <w:rsid w:val="00133B25"/>
    <w:rsid w:val="0014558D"/>
    <w:rsid w:val="00165C4E"/>
    <w:rsid w:val="00167041"/>
    <w:rsid w:val="00185C93"/>
    <w:rsid w:val="00187CA8"/>
    <w:rsid w:val="001B722D"/>
    <w:rsid w:val="001C13F8"/>
    <w:rsid w:val="001C4B1B"/>
    <w:rsid w:val="001E5404"/>
    <w:rsid w:val="001F2D8F"/>
    <w:rsid w:val="001F4DEA"/>
    <w:rsid w:val="001F6F97"/>
    <w:rsid w:val="00212AEC"/>
    <w:rsid w:val="00215B58"/>
    <w:rsid w:val="00221E29"/>
    <w:rsid w:val="00237006"/>
    <w:rsid w:val="00252D22"/>
    <w:rsid w:val="00264AD5"/>
    <w:rsid w:val="00265A36"/>
    <w:rsid w:val="00294CBD"/>
    <w:rsid w:val="002C2320"/>
    <w:rsid w:val="002D7826"/>
    <w:rsid w:val="002E2591"/>
    <w:rsid w:val="002E2DD3"/>
    <w:rsid w:val="003016E5"/>
    <w:rsid w:val="00313DB3"/>
    <w:rsid w:val="00323BED"/>
    <w:rsid w:val="0034352B"/>
    <w:rsid w:val="00343EF8"/>
    <w:rsid w:val="0035190D"/>
    <w:rsid w:val="00360293"/>
    <w:rsid w:val="0036060F"/>
    <w:rsid w:val="003745AA"/>
    <w:rsid w:val="00387B05"/>
    <w:rsid w:val="003B7F78"/>
    <w:rsid w:val="003C2A8E"/>
    <w:rsid w:val="003E704E"/>
    <w:rsid w:val="004176F7"/>
    <w:rsid w:val="00450A55"/>
    <w:rsid w:val="004B2171"/>
    <w:rsid w:val="004C18A1"/>
    <w:rsid w:val="004D1A4A"/>
    <w:rsid w:val="004D1E8F"/>
    <w:rsid w:val="004D792D"/>
    <w:rsid w:val="004F3AB4"/>
    <w:rsid w:val="00520272"/>
    <w:rsid w:val="00520824"/>
    <w:rsid w:val="00520BD3"/>
    <w:rsid w:val="00532C7E"/>
    <w:rsid w:val="005453CC"/>
    <w:rsid w:val="005630A5"/>
    <w:rsid w:val="005C00FB"/>
    <w:rsid w:val="005C7F44"/>
    <w:rsid w:val="005E43C2"/>
    <w:rsid w:val="0060181A"/>
    <w:rsid w:val="00616978"/>
    <w:rsid w:val="0065483D"/>
    <w:rsid w:val="00676021"/>
    <w:rsid w:val="0069342C"/>
    <w:rsid w:val="00696C03"/>
    <w:rsid w:val="006C04BA"/>
    <w:rsid w:val="006E653B"/>
    <w:rsid w:val="006F3568"/>
    <w:rsid w:val="007036FA"/>
    <w:rsid w:val="00706788"/>
    <w:rsid w:val="00712ACC"/>
    <w:rsid w:val="00720790"/>
    <w:rsid w:val="00720A25"/>
    <w:rsid w:val="007261DB"/>
    <w:rsid w:val="007320B1"/>
    <w:rsid w:val="00754F4D"/>
    <w:rsid w:val="00764209"/>
    <w:rsid w:val="007718FF"/>
    <w:rsid w:val="00780F6A"/>
    <w:rsid w:val="0078575F"/>
    <w:rsid w:val="0079271D"/>
    <w:rsid w:val="007C042F"/>
    <w:rsid w:val="007D5952"/>
    <w:rsid w:val="007E3BC5"/>
    <w:rsid w:val="007F0741"/>
    <w:rsid w:val="00800931"/>
    <w:rsid w:val="00810AA0"/>
    <w:rsid w:val="008229D6"/>
    <w:rsid w:val="008406EC"/>
    <w:rsid w:val="00842E43"/>
    <w:rsid w:val="00866083"/>
    <w:rsid w:val="00871601"/>
    <w:rsid w:val="008722FC"/>
    <w:rsid w:val="00876BA0"/>
    <w:rsid w:val="008805C5"/>
    <w:rsid w:val="008A1599"/>
    <w:rsid w:val="008A412B"/>
    <w:rsid w:val="008A64E0"/>
    <w:rsid w:val="008B0DD7"/>
    <w:rsid w:val="008D0383"/>
    <w:rsid w:val="008E2B4E"/>
    <w:rsid w:val="008F506A"/>
    <w:rsid w:val="008F77F6"/>
    <w:rsid w:val="00900F4D"/>
    <w:rsid w:val="00911D78"/>
    <w:rsid w:val="009514D0"/>
    <w:rsid w:val="0095543E"/>
    <w:rsid w:val="009557C9"/>
    <w:rsid w:val="00972154"/>
    <w:rsid w:val="009758E5"/>
    <w:rsid w:val="00976A49"/>
    <w:rsid w:val="0098778F"/>
    <w:rsid w:val="009B29DA"/>
    <w:rsid w:val="009D3992"/>
    <w:rsid w:val="009D76E2"/>
    <w:rsid w:val="009E5283"/>
    <w:rsid w:val="009F74A0"/>
    <w:rsid w:val="00A1441B"/>
    <w:rsid w:val="00A14796"/>
    <w:rsid w:val="00A34A33"/>
    <w:rsid w:val="00A35EF9"/>
    <w:rsid w:val="00A4365C"/>
    <w:rsid w:val="00A5172C"/>
    <w:rsid w:val="00A9428B"/>
    <w:rsid w:val="00A9517B"/>
    <w:rsid w:val="00AA6170"/>
    <w:rsid w:val="00AA6A69"/>
    <w:rsid w:val="00AB2373"/>
    <w:rsid w:val="00AD5458"/>
    <w:rsid w:val="00AE1844"/>
    <w:rsid w:val="00AE23CB"/>
    <w:rsid w:val="00AF764F"/>
    <w:rsid w:val="00B01687"/>
    <w:rsid w:val="00B5080B"/>
    <w:rsid w:val="00B559A7"/>
    <w:rsid w:val="00C02DD1"/>
    <w:rsid w:val="00C11BF6"/>
    <w:rsid w:val="00C86AC0"/>
    <w:rsid w:val="00CB62E7"/>
    <w:rsid w:val="00CC370F"/>
    <w:rsid w:val="00CC425D"/>
    <w:rsid w:val="00CC4B39"/>
    <w:rsid w:val="00CD59FD"/>
    <w:rsid w:val="00CF1628"/>
    <w:rsid w:val="00D078DD"/>
    <w:rsid w:val="00D13996"/>
    <w:rsid w:val="00D33962"/>
    <w:rsid w:val="00D65427"/>
    <w:rsid w:val="00DA576E"/>
    <w:rsid w:val="00DB0B65"/>
    <w:rsid w:val="00DB428A"/>
    <w:rsid w:val="00DC5FE9"/>
    <w:rsid w:val="00DD16FB"/>
    <w:rsid w:val="00DF0CAC"/>
    <w:rsid w:val="00DF35C0"/>
    <w:rsid w:val="00DF4874"/>
    <w:rsid w:val="00DF5C92"/>
    <w:rsid w:val="00DF6A9B"/>
    <w:rsid w:val="00E10F06"/>
    <w:rsid w:val="00E573F7"/>
    <w:rsid w:val="00E63625"/>
    <w:rsid w:val="00E744AB"/>
    <w:rsid w:val="00E8147F"/>
    <w:rsid w:val="00E82C93"/>
    <w:rsid w:val="00E90863"/>
    <w:rsid w:val="00E97BAA"/>
    <w:rsid w:val="00EB124F"/>
    <w:rsid w:val="00EB2EA7"/>
    <w:rsid w:val="00EC5ACC"/>
    <w:rsid w:val="00EF290C"/>
    <w:rsid w:val="00F00EAA"/>
    <w:rsid w:val="00F254E5"/>
    <w:rsid w:val="00F33AB6"/>
    <w:rsid w:val="00F41964"/>
    <w:rsid w:val="00F430A7"/>
    <w:rsid w:val="00F441E0"/>
    <w:rsid w:val="00F44693"/>
    <w:rsid w:val="00F6194E"/>
    <w:rsid w:val="00F6653B"/>
    <w:rsid w:val="00F7509B"/>
    <w:rsid w:val="00F75E9F"/>
    <w:rsid w:val="00F85F64"/>
    <w:rsid w:val="00F96B5E"/>
    <w:rsid w:val="00FB4178"/>
    <w:rsid w:val="00FC7B68"/>
    <w:rsid w:val="00FD2585"/>
    <w:rsid w:val="00FE1A62"/>
    <w:rsid w:val="00FE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6F3568"/>
    <w:pPr>
      <w:spacing w:before="144" w:after="24"/>
      <w:outlineLvl w:val="2"/>
    </w:pPr>
    <w:rPr>
      <w:rFonts w:ascii="SegoeUI" w:hAnsi="SegoeUI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1441B"/>
    <w:rPr>
      <w:color w:val="0000FF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6F3568"/>
    <w:rPr>
      <w:rFonts w:ascii="SegoeUI" w:eastAsia="Times New Roman" w:hAnsi="SegoeUI" w:cs="Times New Roman"/>
      <w:sz w:val="31"/>
      <w:szCs w:val="31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F3568"/>
    <w:pPr>
      <w:spacing w:after="100" w:afterAutospacing="1"/>
      <w:jc w:val="both"/>
    </w:pPr>
  </w:style>
  <w:style w:type="character" w:styleId="Siln">
    <w:name w:val="Strong"/>
    <w:basedOn w:val="Standardnpsmoodstavce"/>
    <w:uiPriority w:val="22"/>
    <w:qFormat/>
    <w:rsid w:val="00E8147F"/>
    <w:rPr>
      <w:b/>
      <w:b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B72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B722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1B722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6F3568"/>
    <w:pPr>
      <w:spacing w:before="144" w:after="24"/>
      <w:outlineLvl w:val="2"/>
    </w:pPr>
    <w:rPr>
      <w:rFonts w:ascii="SegoeUI" w:hAnsi="SegoeUI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1441B"/>
    <w:rPr>
      <w:color w:val="0000FF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6F3568"/>
    <w:rPr>
      <w:rFonts w:ascii="SegoeUI" w:eastAsia="Times New Roman" w:hAnsi="SegoeUI" w:cs="Times New Roman"/>
      <w:sz w:val="31"/>
      <w:szCs w:val="31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F3568"/>
    <w:pPr>
      <w:spacing w:after="100" w:afterAutospacing="1"/>
      <w:jc w:val="both"/>
    </w:pPr>
  </w:style>
  <w:style w:type="character" w:styleId="Siln">
    <w:name w:val="Strong"/>
    <w:basedOn w:val="Standardnpsmoodstavce"/>
    <w:uiPriority w:val="22"/>
    <w:qFormat/>
    <w:rsid w:val="00E8147F"/>
    <w:rPr>
      <w:b/>
      <w:b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B72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B722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1B72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3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5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8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828D2-962B-43CD-897C-A4D6B11AD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8</cp:revision>
  <cp:lastPrinted>2018-09-06T08:42:00Z</cp:lastPrinted>
  <dcterms:created xsi:type="dcterms:W3CDTF">2020-01-30T12:33:00Z</dcterms:created>
  <dcterms:modified xsi:type="dcterms:W3CDTF">2020-02-20T07:44:00Z</dcterms:modified>
</cp:coreProperties>
</file>