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F038F1" w:rsidRPr="001125CD" w:rsidRDefault="0083600B" w:rsidP="0083600B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83600B">
        <w:rPr>
          <w:rFonts w:ascii="Arial" w:hAnsi="Arial" w:cs="Arial"/>
          <w:b/>
          <w:color w:val="0070C0"/>
          <w:sz w:val="28"/>
          <w:szCs w:val="28"/>
        </w:rPr>
        <w:t>Plán činnosti pracovní skupiny Lidé ve vědě na rok 2023</w:t>
      </w:r>
    </w:p>
    <w:p w:rsidR="0083600B" w:rsidRPr="0083600B" w:rsidRDefault="0083600B" w:rsidP="0083600B">
      <w:pPr>
        <w:spacing w:after="120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Plán činnosti:</w:t>
      </w:r>
    </w:p>
    <w:p w:rsidR="0083600B" w:rsidRPr="0083600B" w:rsidRDefault="0083600B" w:rsidP="0083600B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3600B">
        <w:rPr>
          <w:rFonts w:ascii="Arial" w:eastAsiaTheme="minorHAnsi" w:hAnsi="Arial" w:cs="Arial"/>
          <w:sz w:val="22"/>
          <w:szCs w:val="22"/>
          <w:lang w:eastAsia="en-US"/>
        </w:rPr>
        <w:t>Zapojení do procesu revize NP VaVaI 2021+ a Strategie rovnosti žen a mužů (úkol RVVI plynoucí z usnesení vlády z 8. března 2021 č. 269)</w:t>
      </w:r>
    </w:p>
    <w:p w:rsidR="0083600B" w:rsidRPr="0083600B" w:rsidRDefault="0083600B" w:rsidP="0083600B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3600B">
        <w:rPr>
          <w:rFonts w:ascii="Arial" w:eastAsiaTheme="minorHAnsi" w:hAnsi="Arial" w:cs="Arial"/>
          <w:sz w:val="22"/>
          <w:szCs w:val="22"/>
          <w:lang w:eastAsia="en-US"/>
        </w:rPr>
        <w:t>Sledování procesu přípravy nového zákona o výzkumu, vývoji, inovacích a transferu znalostí z hlediska agendy Lidé ve VaVaI</w:t>
      </w:r>
    </w:p>
    <w:p w:rsidR="0083600B" w:rsidRPr="0083600B" w:rsidRDefault="0083600B" w:rsidP="0083600B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Reakce</w:t>
      </w:r>
      <w:r w:rsidRPr="0083600B">
        <w:rPr>
          <w:rFonts w:ascii="Arial" w:eastAsiaTheme="minorHAnsi" w:hAnsi="Arial" w:cs="Arial"/>
          <w:sz w:val="22"/>
          <w:szCs w:val="22"/>
          <w:lang w:eastAsia="en-US"/>
        </w:rPr>
        <w:t xml:space="preserve"> na podněty veřejnosti adresované pracovní skupině</w:t>
      </w:r>
    </w:p>
    <w:p w:rsidR="0083600B" w:rsidRPr="0083600B" w:rsidRDefault="0083600B" w:rsidP="0083600B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Reakce</w:t>
      </w:r>
      <w:r w:rsidRPr="0083600B">
        <w:rPr>
          <w:rFonts w:ascii="Arial" w:eastAsiaTheme="minorHAnsi" w:hAnsi="Arial" w:cs="Arial"/>
          <w:sz w:val="22"/>
          <w:szCs w:val="22"/>
          <w:lang w:eastAsia="en-US"/>
        </w:rPr>
        <w:t xml:space="preserve"> na podněty plynoucí z podkladu projektového týmu kabinetu ministryně Lidé ve vědě</w:t>
      </w:r>
    </w:p>
    <w:p w:rsidR="0083600B" w:rsidRPr="0083600B" w:rsidRDefault="0083600B" w:rsidP="0083600B">
      <w:pPr>
        <w:spacing w:after="120"/>
        <w:jc w:val="both"/>
        <w:rPr>
          <w:rFonts w:ascii="Arial" w:hAnsi="Arial" w:cs="Arial"/>
          <w:b/>
          <w:color w:val="0070C0"/>
        </w:rPr>
      </w:pPr>
      <w:r w:rsidRPr="0083600B">
        <w:rPr>
          <w:rFonts w:ascii="Arial" w:hAnsi="Arial" w:cs="Arial"/>
          <w:b/>
          <w:color w:val="0070C0"/>
        </w:rPr>
        <w:t>Zvažovaná témata stanovisek:</w:t>
      </w:r>
    </w:p>
    <w:p w:rsidR="0083600B" w:rsidRPr="0083600B" w:rsidRDefault="0083600B" w:rsidP="0083600B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3600B">
        <w:rPr>
          <w:rFonts w:ascii="Arial" w:hAnsi="Arial" w:cs="Arial"/>
          <w:sz w:val="22"/>
          <w:szCs w:val="22"/>
        </w:rPr>
        <w:t>Návrh revize zákonné úpravy uznatelných nákladů (oblasti proplácení služeb péče)</w:t>
      </w:r>
    </w:p>
    <w:p w:rsidR="0083600B" w:rsidRPr="0083600B" w:rsidRDefault="0083600B" w:rsidP="0083600B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3600B">
        <w:rPr>
          <w:rFonts w:ascii="Arial" w:hAnsi="Arial" w:cs="Arial"/>
          <w:sz w:val="22"/>
          <w:szCs w:val="22"/>
        </w:rPr>
        <w:t>Problematika přerušení grantů</w:t>
      </w:r>
      <w:bookmarkStart w:id="0" w:name="_GoBack"/>
      <w:bookmarkEnd w:id="0"/>
    </w:p>
    <w:p w:rsidR="0083600B" w:rsidRPr="0083600B" w:rsidRDefault="0083600B" w:rsidP="0083600B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3600B">
        <w:rPr>
          <w:rFonts w:ascii="Arial" w:hAnsi="Arial" w:cs="Arial"/>
          <w:sz w:val="22"/>
          <w:szCs w:val="22"/>
        </w:rPr>
        <w:t>Problém řetězení úvazků</w:t>
      </w:r>
    </w:p>
    <w:p w:rsidR="0083600B" w:rsidRPr="0083600B" w:rsidRDefault="0083600B" w:rsidP="0083600B">
      <w:pPr>
        <w:pStyle w:val="Odstavecseseznamem"/>
        <w:numPr>
          <w:ilvl w:val="0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3600B">
        <w:rPr>
          <w:rFonts w:ascii="Arial" w:hAnsi="Arial" w:cs="Arial"/>
          <w:sz w:val="22"/>
          <w:szCs w:val="22"/>
        </w:rPr>
        <w:t>Personální politika podporující mladé vědce a reagující na inbreeding</w:t>
      </w:r>
    </w:p>
    <w:p w:rsidR="0083600B" w:rsidRPr="0083600B" w:rsidRDefault="0083600B" w:rsidP="0083600B">
      <w:pPr>
        <w:spacing w:after="120"/>
        <w:jc w:val="both"/>
        <w:rPr>
          <w:rFonts w:ascii="Arial" w:hAnsi="Arial" w:cs="Arial"/>
          <w:b/>
          <w:color w:val="0070C0"/>
        </w:rPr>
      </w:pPr>
    </w:p>
    <w:p w:rsidR="0083600B" w:rsidRPr="0083600B" w:rsidRDefault="0083600B" w:rsidP="0083600B">
      <w:pPr>
        <w:spacing w:after="120"/>
        <w:jc w:val="both"/>
        <w:rPr>
          <w:rFonts w:ascii="Arial" w:hAnsi="Arial" w:cs="Arial"/>
          <w:b/>
          <w:color w:val="000090"/>
        </w:rPr>
      </w:pPr>
      <w:r w:rsidRPr="0083600B">
        <w:rPr>
          <w:rFonts w:ascii="Arial" w:hAnsi="Arial" w:cs="Arial"/>
          <w:b/>
          <w:color w:val="0070C0"/>
        </w:rPr>
        <w:t>Termíny jednání v roce 2023</w:t>
      </w:r>
    </w:p>
    <w:p w:rsidR="0083600B" w:rsidRPr="0083600B" w:rsidRDefault="0083600B" w:rsidP="0083600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600B">
        <w:rPr>
          <w:rFonts w:ascii="Arial" w:hAnsi="Arial" w:cs="Arial"/>
          <w:sz w:val="22"/>
          <w:szCs w:val="22"/>
        </w:rPr>
        <w:t>Termíny jednání pracovní skupiny byly stanoveny na 14. 2. (proběhlo), 11. 4., 13. 6., 12. 9. a</w:t>
      </w:r>
      <w:r>
        <w:rPr>
          <w:rFonts w:ascii="Arial" w:hAnsi="Arial" w:cs="Arial"/>
          <w:sz w:val="22"/>
          <w:szCs w:val="22"/>
        </w:rPr>
        <w:t> </w:t>
      </w:r>
      <w:r w:rsidRPr="0083600B">
        <w:rPr>
          <w:rFonts w:ascii="Arial" w:hAnsi="Arial" w:cs="Arial"/>
          <w:sz w:val="22"/>
          <w:szCs w:val="22"/>
        </w:rPr>
        <w:t xml:space="preserve"> 14. 11.</w:t>
      </w:r>
    </w:p>
    <w:p w:rsidR="0083600B" w:rsidRPr="0083600B" w:rsidRDefault="0083600B" w:rsidP="0083600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600B">
        <w:rPr>
          <w:rFonts w:ascii="Arial" w:hAnsi="Arial" w:cs="Arial"/>
          <w:sz w:val="22"/>
          <w:szCs w:val="22"/>
        </w:rPr>
        <w:t>Termín semináře resp. kulatého stolu bude stanoven později.</w:t>
      </w:r>
    </w:p>
    <w:p w:rsidR="00C42C24" w:rsidRPr="0083600B" w:rsidRDefault="00C42C24" w:rsidP="0083600B">
      <w:pPr>
        <w:tabs>
          <w:tab w:val="left" w:pos="6195"/>
        </w:tabs>
        <w:jc w:val="both"/>
        <w:rPr>
          <w:rFonts w:ascii="Arial" w:hAnsi="Arial" w:cs="Arial"/>
          <w:lang w:eastAsia="en-US"/>
        </w:rPr>
      </w:pPr>
    </w:p>
    <w:sectPr w:rsidR="00C42C24" w:rsidRPr="0083600B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CD" w:rsidRDefault="00B120CD" w:rsidP="008F77F6">
      <w:r>
        <w:separator/>
      </w:r>
    </w:p>
  </w:endnote>
  <w:endnote w:type="continuationSeparator" w:id="0">
    <w:p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876001" w:rsidRPr="00876001">
      <w:rPr>
        <w:rFonts w:ascii="Arial" w:hAnsi="Arial" w:cs="Arial"/>
        <w:sz w:val="18"/>
        <w:szCs w:val="18"/>
      </w:rPr>
      <w:t>Informace o „The 30th National Ethics Council Forum“ ve dnech 8 – 9. listopadu 2022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600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600B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392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392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803927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CD" w:rsidRDefault="00B120CD" w:rsidP="008F77F6">
      <w:r>
        <w:separator/>
      </w:r>
    </w:p>
  </w:footnote>
  <w:footnote w:type="continuationSeparator" w:id="0">
    <w:p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800" behindDoc="0" locked="0" layoutInCell="1" allowOverlap="1" wp14:anchorId="419188B4" wp14:editId="073645C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83600B" w:rsidP="0083600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388</w:t>
          </w:r>
          <w:r w:rsidR="001125CD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E7F5D"/>
    <w:multiLevelType w:val="hybridMultilevel"/>
    <w:tmpl w:val="DCB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A1DE6"/>
    <w:multiLevelType w:val="hybridMultilevel"/>
    <w:tmpl w:val="7CB6D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8"/>
  </w:num>
  <w:num w:numId="9">
    <w:abstractNumId w:val="8"/>
  </w:num>
  <w:num w:numId="10">
    <w:abstractNumId w:val="19"/>
  </w:num>
  <w:num w:numId="11">
    <w:abstractNumId w:val="17"/>
  </w:num>
  <w:num w:numId="12">
    <w:abstractNumId w:val="21"/>
  </w:num>
  <w:num w:numId="13">
    <w:abstractNumId w:val="15"/>
  </w:num>
  <w:num w:numId="14">
    <w:abstractNumId w:val="24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5"/>
  </w:num>
  <w:num w:numId="19">
    <w:abstractNumId w:val="1"/>
  </w:num>
  <w:num w:numId="20">
    <w:abstractNumId w:val="4"/>
  </w:num>
  <w:num w:numId="21">
    <w:abstractNumId w:val="23"/>
  </w:num>
  <w:num w:numId="22">
    <w:abstractNumId w:val="22"/>
  </w:num>
  <w:num w:numId="23">
    <w:abstractNumId w:val="3"/>
  </w:num>
  <w:num w:numId="24">
    <w:abstractNumId w:val="10"/>
  </w:num>
  <w:num w:numId="25">
    <w:abstractNumId w:val="1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567B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927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600B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FEA2913"/>
  <w15:docId w15:val="{9E640CC2-A8E0-44C4-81AA-16814EE9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DC200-C823-460D-A9F3-1B1CBE9C2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UVCR</cp:lastModifiedBy>
  <cp:revision>3</cp:revision>
  <cp:lastPrinted>2020-10-29T10:28:00Z</cp:lastPrinted>
  <dcterms:created xsi:type="dcterms:W3CDTF">2023-03-06T13:01:00Z</dcterms:created>
  <dcterms:modified xsi:type="dcterms:W3CDTF">2023-03-06T13:01:00Z</dcterms:modified>
</cp:coreProperties>
</file>