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538"/>
        <w:gridCol w:w="2934"/>
        <w:gridCol w:w="373"/>
        <w:gridCol w:w="761"/>
        <w:gridCol w:w="2546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Pr="003D1E91" w:rsidRDefault="00AE72C5" w:rsidP="00AE72C5">
            <w:pPr>
              <w:pStyle w:val="Nzev"/>
              <w:jc w:val="center"/>
              <w:rPr>
                <w:rFonts w:asciiTheme="minorHAnsi" w:hAnsiTheme="minorHAnsi" w:cstheme="minorHAnsi"/>
                <w:b/>
                <w:sz w:val="44"/>
              </w:rPr>
            </w:pPr>
            <w:r w:rsidRPr="003D1E91">
              <w:rPr>
                <w:rFonts w:asciiTheme="minorHAnsi" w:hAnsiTheme="minorHAnsi" w:cstheme="minorHAnsi"/>
                <w:b/>
                <w:sz w:val="44"/>
              </w:rPr>
              <w:t>Karta výzkumného centra</w:t>
            </w:r>
          </w:p>
          <w:p w:rsidR="00AE72C5" w:rsidRPr="003D1E91" w:rsidRDefault="00AE72C5" w:rsidP="00AE72C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D1E91">
              <w:rPr>
                <w:rFonts w:asciiTheme="minorHAnsi" w:hAnsiTheme="minorHAnsi" w:cstheme="minorHAnsi"/>
              </w:rPr>
              <w:t>financovaného z </w:t>
            </w:r>
            <w:r w:rsidR="00E71CB7" w:rsidRPr="003D1E91">
              <w:rPr>
                <w:rFonts w:asciiTheme="minorHAnsi" w:hAnsiTheme="minorHAnsi" w:cstheme="minorHAnsi"/>
              </w:rPr>
              <w:t>O</w:t>
            </w:r>
            <w:r w:rsidRPr="003D1E91">
              <w:rPr>
                <w:rFonts w:asciiTheme="minorHAnsi" w:hAnsiTheme="minorHAnsi" w:cstheme="minorHAnsi"/>
              </w:rPr>
              <w:t xml:space="preserve">peračního programu </w:t>
            </w:r>
            <w:r w:rsidR="00E71CB7" w:rsidRPr="003D1E91">
              <w:rPr>
                <w:rFonts w:asciiTheme="minorHAnsi" w:hAnsiTheme="minorHAnsi" w:cstheme="minorHAnsi"/>
              </w:rPr>
              <w:t>V</w:t>
            </w:r>
            <w:r w:rsidRPr="003D1E91">
              <w:rPr>
                <w:rFonts w:asciiTheme="minorHAnsi" w:hAnsiTheme="minorHAnsi" w:cstheme="minorHAnsi"/>
              </w:rPr>
              <w:t>ýzkum a vývoj pro inovace (OP VaVpI)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3D1E91" w:rsidRDefault="0052281E" w:rsidP="005228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AE72C5" w:rsidRPr="00E4455A" w:rsidRDefault="00517546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7546">
              <w:rPr>
                <w:rFonts w:asciiTheme="minorHAnsi" w:hAnsiTheme="minorHAnsi" w:cstheme="minorHAnsi"/>
                <w:sz w:val="18"/>
                <w:szCs w:val="18"/>
              </w:rPr>
              <w:t>Regionální VAV centrum pro nízkonákladové plazmové a nanotechnologické povrchové úpravy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E71CB7" w:rsidRPr="00E4455A" w:rsidRDefault="00517546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7546">
              <w:rPr>
                <w:rFonts w:asciiTheme="minorHAnsi" w:hAnsiTheme="minorHAnsi" w:cstheme="minorHAnsi"/>
                <w:sz w:val="18"/>
                <w:szCs w:val="18"/>
              </w:rPr>
              <w:t>Masarykova univerzita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E4455A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E4455A" w:rsidRDefault="00517546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7546">
              <w:rPr>
                <w:rFonts w:asciiTheme="minorHAnsi" w:hAnsiTheme="minorHAnsi" w:cstheme="minorHAnsi"/>
                <w:sz w:val="18"/>
                <w:szCs w:val="18"/>
              </w:rPr>
              <w:t>CZ.1.05/2.1.00/03.0086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F74C5F" w:rsidRPr="00E4455A" w:rsidRDefault="00517546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7546">
              <w:rPr>
                <w:rFonts w:asciiTheme="minorHAnsi" w:hAnsiTheme="minorHAnsi" w:cstheme="minorHAnsi"/>
                <w:sz w:val="18"/>
                <w:szCs w:val="18"/>
              </w:rPr>
              <w:t>Žerotínovo náměstí 617/9, 601 77 Brno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E4455A" w:rsidRDefault="00517546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7546">
              <w:rPr>
                <w:rFonts w:asciiTheme="minorHAnsi" w:hAnsiTheme="minorHAnsi" w:cstheme="minorHAnsi"/>
                <w:sz w:val="18"/>
                <w:szCs w:val="18"/>
              </w:rPr>
              <w:t>5.2.1, Regionální VaV centra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E4455A" w:rsidRDefault="00517546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29. 11. 2010</w:t>
            </w:r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Pr="00E4455A" w:rsidRDefault="00E20092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zahájení </w:t>
            </w: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projektu:</w:t>
            </w:r>
            <w:r w:rsidR="00517546">
              <w:rPr>
                <w:rFonts w:asciiTheme="minorHAnsi" w:hAnsiTheme="minorHAnsi" w:cstheme="minorHAnsi"/>
                <w:sz w:val="18"/>
                <w:szCs w:val="18"/>
              </w:rPr>
              <w:t xml:space="preserve"> 1. 1. 2010</w:t>
            </w:r>
          </w:p>
          <w:p w:rsidR="00AA442B" w:rsidRPr="00E4455A" w:rsidRDefault="00AA442B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07" w:type="dxa"/>
            <w:gridSpan w:val="2"/>
          </w:tcPr>
          <w:p w:rsidR="000F0945" w:rsidRPr="00E4455A" w:rsidRDefault="000F0945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ukončení </w:t>
            </w: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</w:t>
            </w:r>
            <w:r w:rsidR="00526313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517546">
              <w:rPr>
                <w:rFonts w:asciiTheme="minorHAnsi" w:hAnsiTheme="minorHAnsi" w:cstheme="minorHAnsi"/>
                <w:sz w:val="18"/>
                <w:szCs w:val="18"/>
              </w:rPr>
              <w:t xml:space="preserve"> 31. 12. 2014</w:t>
            </w:r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E4455A" w:rsidRDefault="00526313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Celková výše dotace v Kč</w:t>
            </w:r>
          </w:p>
          <w:p w:rsidR="00517546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(částka z RoPD bez snížení):</w:t>
            </w:r>
            <w:r w:rsidR="0051754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7A62D7" w:rsidRPr="00E4455A" w:rsidRDefault="00517546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214.068.156,-</w:t>
            </w:r>
          </w:p>
        </w:tc>
        <w:tc>
          <w:tcPr>
            <w:tcW w:w="3307" w:type="dxa"/>
            <w:gridSpan w:val="2"/>
          </w:tcPr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ze státního rozpočtu v CZK (15 %):</w:t>
            </w:r>
          </w:p>
          <w:p w:rsidR="00F34368" w:rsidRPr="00E4455A" w:rsidRDefault="00517546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32.110.223,40</w:t>
            </w:r>
          </w:p>
          <w:p w:rsidR="00F74C5F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 EU v  CZK  (85 %):</w:t>
            </w:r>
          </w:p>
          <w:p w:rsidR="00F34368" w:rsidRPr="00E4455A" w:rsidRDefault="00517546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181.957.932,60</w:t>
            </w:r>
          </w:p>
        </w:tc>
      </w:tr>
      <w:tr w:rsidR="00F34368" w:rsidTr="00F44BAD">
        <w:trPr>
          <w:trHeight w:val="1191"/>
        </w:trPr>
        <w:tc>
          <w:tcPr>
            <w:tcW w:w="2836" w:type="dxa"/>
            <w:gridSpan w:val="2"/>
          </w:tcPr>
          <w:p w:rsidR="00F34368" w:rsidRPr="00E4455A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Struktura výdajů</w:t>
            </w:r>
            <w:r w:rsidR="00041A9E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(dle schválených výdajů z RoPD)</w:t>
            </w:r>
          </w:p>
        </w:tc>
        <w:tc>
          <w:tcPr>
            <w:tcW w:w="6614" w:type="dxa"/>
            <w:gridSpan w:val="4"/>
          </w:tcPr>
          <w:p w:rsidR="00F34368" w:rsidRPr="00E4455A" w:rsidRDefault="0018459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(Rekonstrukce, budovy, pozemky)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AE33C2">
              <w:rPr>
                <w:rFonts w:asciiTheme="minorHAnsi" w:hAnsiTheme="minorHAnsi" w:cstheme="minorHAnsi"/>
                <w:sz w:val="18"/>
                <w:szCs w:val="18"/>
              </w:rPr>
              <w:t xml:space="preserve"> 0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Přístrojové vybavení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AE33C2">
              <w:rPr>
                <w:rFonts w:asciiTheme="minorHAnsi" w:hAnsiTheme="minorHAnsi" w:cstheme="minorHAnsi"/>
                <w:sz w:val="18"/>
                <w:szCs w:val="18"/>
              </w:rPr>
              <w:t xml:space="preserve"> 150.450.000,- Kč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Mzdové výdaje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AE33C2">
              <w:rPr>
                <w:rFonts w:asciiTheme="minorHAnsi" w:hAnsiTheme="minorHAnsi" w:cstheme="minorHAnsi"/>
                <w:sz w:val="18"/>
                <w:szCs w:val="18"/>
              </w:rPr>
              <w:t xml:space="preserve"> 37.831.574,- Kč</w:t>
            </w:r>
          </w:p>
          <w:p w:rsidR="00F34368" w:rsidRPr="00E4455A" w:rsidRDefault="00F34368" w:rsidP="00924BF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Ostatní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(spolu s výše </w:t>
            </w:r>
            <w:r w:rsidR="00924BF2" w:rsidRPr="00E4455A">
              <w:rPr>
                <w:rFonts w:asciiTheme="minorHAnsi" w:hAnsiTheme="minorHAnsi" w:cstheme="minorHAnsi"/>
                <w:sz w:val="18"/>
                <w:szCs w:val="18"/>
              </w:rPr>
              <w:t>uvedenými položkami dává celkovou částku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z RoPD)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AE33C2">
              <w:rPr>
                <w:rFonts w:asciiTheme="minorHAnsi" w:hAnsiTheme="minorHAnsi" w:cstheme="minorHAnsi"/>
                <w:sz w:val="18"/>
                <w:szCs w:val="18"/>
              </w:rPr>
              <w:t xml:space="preserve"> 25.786.582,- Kč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Pr="00E4455A" w:rsidRDefault="008353DD" w:rsidP="008353DD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53DD" w:rsidRPr="0060312A" w:rsidRDefault="008353DD" w:rsidP="008353DD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(zhruba 250 znaků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6614" w:type="dxa"/>
            <w:gridSpan w:val="4"/>
          </w:tcPr>
          <w:p w:rsidR="008E6751" w:rsidRPr="008E6751" w:rsidRDefault="008E6751" w:rsidP="008E675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E6751">
              <w:rPr>
                <w:rFonts w:asciiTheme="minorHAnsi" w:hAnsiTheme="minorHAnsi" w:cstheme="minorHAnsi"/>
                <w:sz w:val="18"/>
                <w:szCs w:val="18"/>
              </w:rPr>
              <w:t>V návaznosti na více než 50 let trvající tradici aplikovaného výzkumu fyziky plazmatu na Ústavu fyzikální elektroniky, který vyústil v několik úspěšně provedených inovací v průmyslu, je cílem projektu zahájit vysoce zaměřený aplikovaný výzkum plazmových zdrojů a vývoj plazmových zdrojů, strategicky zaměřený na průmyslové uživatele. Toho bude dosaženo prostřednictvím navrhovaných investic do:</w:t>
            </w:r>
          </w:p>
          <w:p w:rsidR="008E6751" w:rsidRPr="008E6751" w:rsidRDefault="008E6751" w:rsidP="008E675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E6751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8E6751">
              <w:rPr>
                <w:rFonts w:asciiTheme="minorHAnsi" w:hAnsiTheme="minorHAnsi" w:cstheme="minorHAnsi"/>
                <w:sz w:val="18"/>
                <w:szCs w:val="18"/>
              </w:rPr>
              <w:tab/>
              <w:t>Modernizace stávajících experimentálních zařízení</w:t>
            </w:r>
          </w:p>
          <w:p w:rsidR="008E6751" w:rsidRPr="008E6751" w:rsidRDefault="008E6751" w:rsidP="008E675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E6751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8E6751">
              <w:rPr>
                <w:rFonts w:asciiTheme="minorHAnsi" w:hAnsiTheme="minorHAnsi" w:cstheme="minorHAnsi"/>
                <w:sz w:val="18"/>
                <w:szCs w:val="18"/>
              </w:rPr>
              <w:tab/>
              <w:t>Vybavení pracoviště průmyslově využitelnými plazmovými zdroji</w:t>
            </w:r>
          </w:p>
          <w:p w:rsidR="008E6751" w:rsidRPr="008E6751" w:rsidRDefault="008E6751" w:rsidP="008E675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E6751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8E6751">
              <w:rPr>
                <w:rFonts w:asciiTheme="minorHAnsi" w:hAnsiTheme="minorHAnsi" w:cstheme="minorHAnsi"/>
                <w:sz w:val="18"/>
                <w:szCs w:val="18"/>
              </w:rPr>
              <w:tab/>
              <w:t>Vytvoření nové Laboratoře studia plazmově-materiálových interakcí pro analýzu plazmově upravených povrchů</w:t>
            </w:r>
          </w:p>
          <w:p w:rsidR="008353DD" w:rsidRPr="00E4455A" w:rsidRDefault="008E6751" w:rsidP="008E675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E6751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8E6751">
              <w:rPr>
                <w:rFonts w:asciiTheme="minorHAnsi" w:hAnsiTheme="minorHAnsi" w:cstheme="minorHAnsi"/>
                <w:sz w:val="18"/>
                <w:szCs w:val="18"/>
              </w:rPr>
              <w:tab/>
              <w:t>Vyškolení nové generace výzkumných pracovníků se zaměřením na aplikace fyziky plazmatu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Pr="00E4455A" w:rsidRDefault="005263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Zahájení / ukončení stavby / rekonstrukce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Pr="00E4455A" w:rsidRDefault="005263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Datum</w:t>
            </w:r>
            <w:r w:rsidR="00002DBE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517546">
              <w:rPr>
                <w:rFonts w:asciiTheme="minorHAnsi" w:hAnsiTheme="minorHAnsi" w:cstheme="minorHAnsi"/>
                <w:sz w:val="18"/>
                <w:szCs w:val="18"/>
              </w:rPr>
              <w:t xml:space="preserve"> nerelevantní</w:t>
            </w:r>
          </w:p>
        </w:tc>
        <w:tc>
          <w:tcPr>
            <w:tcW w:w="3307" w:type="dxa"/>
            <w:gridSpan w:val="2"/>
          </w:tcPr>
          <w:p w:rsidR="00526313" w:rsidRPr="00E4455A" w:rsidRDefault="00002DBE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Generální dodavatel:</w:t>
            </w:r>
            <w:r w:rsidR="00517546">
              <w:rPr>
                <w:rFonts w:asciiTheme="minorHAnsi" w:hAnsiTheme="minorHAnsi" w:cstheme="minorHAnsi"/>
                <w:sz w:val="18"/>
                <w:szCs w:val="18"/>
              </w:rPr>
              <w:t xml:space="preserve"> nerelevantní</w:t>
            </w:r>
          </w:p>
        </w:tc>
      </w:tr>
      <w:tr w:rsidR="008353DD" w:rsidTr="00FD3750">
        <w:trPr>
          <w:trHeight w:val="1290"/>
        </w:trPr>
        <w:tc>
          <w:tcPr>
            <w:tcW w:w="2836" w:type="dxa"/>
            <w:gridSpan w:val="2"/>
          </w:tcPr>
          <w:p w:rsidR="008353DD" w:rsidRPr="00E4455A" w:rsidRDefault="00737A93" w:rsidP="00CD0222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Výstupy projektu</w:t>
            </w:r>
            <w:r w:rsidR="00FD3750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(popis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plánu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hlavních výstupů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125F0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 TA, tj. budova, přístroje a lidé,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včetně uvedení </w:t>
            </w:r>
            <w:r w:rsidR="00B00DA4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kódů, popisů a hodnot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závazných monitorovacích indikátorů v době ukončení projektu a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>k roku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 2015)</w:t>
            </w:r>
          </w:p>
        </w:tc>
        <w:tc>
          <w:tcPr>
            <w:tcW w:w="6614" w:type="dxa"/>
            <w:gridSpan w:val="4"/>
          </w:tcPr>
          <w:p w:rsidR="00331ED1" w:rsidRPr="00331ED1" w:rsidRDefault="00331ED1" w:rsidP="00331ED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110502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Odbor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né publikace (dle metodiky RVV); konec realizace: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94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2015: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123</w:t>
            </w:r>
          </w:p>
          <w:p w:rsidR="00331ED1" w:rsidRPr="00331ED1" w:rsidRDefault="00331ED1" w:rsidP="00331ED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110503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Výsledky výzkumu chráněné na základě zvláštního právn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ího předpisu (dle metodiky RVV); konec realizace:2; 2015: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  <w:p w:rsidR="00331ED1" w:rsidRPr="00331ED1" w:rsidRDefault="00331ED1" w:rsidP="00331ED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110504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Aplikované výsledky výzkumu (dle metodiky RVV)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konec realizace: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2015: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  <w:p w:rsidR="00331ED1" w:rsidRPr="00331ED1" w:rsidRDefault="00331ED1" w:rsidP="00331ED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111200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Ob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jem smluvního výzkumu (tis. Kč); konec realizace: 7080; 2015: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10680</w:t>
            </w:r>
          </w:p>
          <w:p w:rsidR="00331ED1" w:rsidRPr="00331ED1" w:rsidRDefault="00331ED1" w:rsidP="00331ED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074901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Počet úspěšných absolventů ma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gisterských studijních programů; konec realizace: 20; 2015: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  <w:p w:rsidR="00331ED1" w:rsidRPr="00331ED1" w:rsidRDefault="00331ED1" w:rsidP="00331ED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074902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Poče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 úspěšných absolventů doktorských studijních programů; konec realizace: 8; 2015: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  <w:p w:rsidR="00331ED1" w:rsidRPr="00331ED1" w:rsidRDefault="00331ED1" w:rsidP="00331ED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110720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Počet projektů spolupráce aplikační sf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éry s regionálními VaV centry; konec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realizace: - ;2015: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  <w:p w:rsidR="00331ED1" w:rsidRPr="00331ED1" w:rsidRDefault="00331ED1" w:rsidP="00331ED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110815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Počet studentů všech stupňů, kteří využívají vybudovanou infrastrukturu / zapojených do činnosti centra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konec realizace: 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; 2015: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  <w:p w:rsidR="00331ED1" w:rsidRPr="00331ED1" w:rsidRDefault="00331ED1" w:rsidP="00331ED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110300 Počet nově vytvořených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 xml:space="preserve">pracovních míst, zaměstnanci VaV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 xml:space="preserve"> celkem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konec realizace: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21,4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2015: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21,4</w:t>
            </w:r>
          </w:p>
          <w:p w:rsidR="00331ED1" w:rsidRPr="00331ED1" w:rsidRDefault="00331ED1" w:rsidP="00331ED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071700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Počet nově vytvořených pracovních 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íst, výzkumní pracovníci celkem; konec realizace: 17,6; 2015: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19,1</w:t>
            </w:r>
          </w:p>
          <w:p w:rsidR="00331ED1" w:rsidRPr="00331ED1" w:rsidRDefault="00331ED1" w:rsidP="00331ED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071900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Počet nově vytvořených pracovních míst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výzkumní pracovníci do 35 let; konec realizace: 4; 2015: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  <w:p w:rsidR="00331ED1" w:rsidRPr="00331ED1" w:rsidRDefault="00331ED1" w:rsidP="00331ED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110516 Rozšířené nebo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rekonstruované kapacity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konec realizace: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2015: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  <w:p w:rsidR="008353DD" w:rsidRPr="00E4455A" w:rsidRDefault="00331ED1" w:rsidP="00331ED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110517 Vybudované kapacity; konec realizace: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2015: </w:t>
            </w:r>
            <w:r w:rsidRPr="00331ED1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3D1E91" w:rsidRDefault="0004245B" w:rsidP="00A431A3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noProof/>
                <w:color w:val="FFFFFF" w:themeColor="background1"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5142D2" wp14:editId="5C7D4456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517546">
                                    <w:rPr>
                                      <w:sz w:val="18"/>
                                      <w:szCs w:val="18"/>
                                    </w:rPr>
                                    <w:t xml:space="preserve"> 23. 2. 2015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5142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517546">
                              <w:rPr>
                                <w:sz w:val="18"/>
                                <w:szCs w:val="18"/>
                              </w:rPr>
                              <w:t xml:space="preserve"> 23. 2. 2015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Aktuální stav realizace projektu</w:t>
            </w:r>
          </w:p>
        </w:tc>
      </w:tr>
      <w:tr w:rsidR="00F9010E" w:rsidTr="00D03FD2">
        <w:trPr>
          <w:trHeight w:val="847"/>
        </w:trPr>
        <w:tc>
          <w:tcPr>
            <w:tcW w:w="2298" w:type="dxa"/>
          </w:tcPr>
          <w:p w:rsidR="00F9010E" w:rsidRPr="00E4455A" w:rsidRDefault="00F9010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Jméno a </w:t>
            </w:r>
            <w:r w:rsidR="00F9010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pracovní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pozice:</w:t>
            </w:r>
          </w:p>
          <w:p w:rsidR="00517546" w:rsidRPr="00E4455A" w:rsidRDefault="00517546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7546">
              <w:rPr>
                <w:rFonts w:asciiTheme="minorHAnsi" w:hAnsiTheme="minorHAnsi" w:cstheme="minorHAnsi"/>
                <w:sz w:val="18"/>
                <w:szCs w:val="18"/>
              </w:rPr>
              <w:t>doc. PhDr. Mikuláš Bek, Ph.D., rektor</w:t>
            </w:r>
          </w:p>
        </w:tc>
        <w:tc>
          <w:tcPr>
            <w:tcW w:w="3680" w:type="dxa"/>
            <w:gridSpan w:val="3"/>
          </w:tcPr>
          <w:p w:rsidR="00517546" w:rsidRDefault="00F9010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Instituce</w:t>
            </w:r>
            <w:r w:rsidR="00002DBE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51754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F9010E" w:rsidRPr="00E4455A" w:rsidRDefault="00517546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Masarykova univerzita</w:t>
            </w:r>
          </w:p>
        </w:tc>
      </w:tr>
      <w:tr w:rsidR="00002DBE" w:rsidTr="00D03FD2">
        <w:trPr>
          <w:trHeight w:val="1009"/>
        </w:trPr>
        <w:tc>
          <w:tcPr>
            <w:tcW w:w="2298" w:type="dxa"/>
          </w:tcPr>
          <w:p w:rsidR="00002DBE" w:rsidRPr="00E4455A" w:rsidRDefault="00002DB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517546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Vedoucí projektu (jméno a pracovní pozice)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51754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002DBE" w:rsidRPr="00E4455A" w:rsidRDefault="00517546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7546">
              <w:rPr>
                <w:rFonts w:asciiTheme="minorHAnsi" w:hAnsiTheme="minorHAnsi" w:cstheme="minorHAnsi"/>
                <w:sz w:val="18"/>
                <w:szCs w:val="18"/>
              </w:rPr>
              <w:t>Prof. RNDr. Mirko Černák, CSc.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ředitel projektu</w:t>
            </w:r>
          </w:p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Ekonom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51754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17546" w:rsidRPr="00517546">
              <w:rPr>
                <w:rFonts w:asciiTheme="minorHAnsi" w:hAnsiTheme="minorHAnsi" w:cstheme="minorHAnsi"/>
                <w:sz w:val="18"/>
                <w:szCs w:val="18"/>
              </w:rPr>
              <w:t>Ing. Mgr. Monika Fialová</w:t>
            </w:r>
            <w:r w:rsidR="00517546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7546" w:rsidRPr="00517546">
              <w:rPr>
                <w:rFonts w:asciiTheme="minorHAnsi" w:hAnsiTheme="minorHAnsi" w:cstheme="minorHAnsi"/>
                <w:sz w:val="18"/>
                <w:szCs w:val="18"/>
              </w:rPr>
              <w:t>manažerka pro koordinaci a správu projektů</w:t>
            </w:r>
          </w:p>
        </w:tc>
      </w:tr>
      <w:tr w:rsidR="0004245B" w:rsidTr="00D03FD2">
        <w:trPr>
          <w:trHeight w:val="843"/>
        </w:trPr>
        <w:tc>
          <w:tcPr>
            <w:tcW w:w="2298" w:type="dxa"/>
          </w:tcPr>
          <w:p w:rsidR="0004245B" w:rsidRPr="00E4455A" w:rsidRDefault="0004245B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Klíčové</w:t>
            </w:r>
            <w:r w:rsidR="00AF6EBB" w:rsidRPr="00E4455A">
              <w:rPr>
                <w:rFonts w:asciiTheme="minorHAnsi" w:hAnsiTheme="minorHAnsi" w:cstheme="minorHAnsi"/>
                <w:b/>
                <w:sz w:val="22"/>
              </w:rPr>
              <w:t xml:space="preserve"> schválené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Stručný popis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8E6751" w:rsidRDefault="008E6751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E6751">
              <w:rPr>
                <w:rFonts w:asciiTheme="minorHAnsi" w:hAnsiTheme="minorHAnsi" w:cstheme="minorHAnsi"/>
                <w:sz w:val="18"/>
                <w:szCs w:val="18"/>
              </w:rPr>
              <w:t>Žádosti o podstatné změny se týkaly především nákupu přístrojového vybavení z uspořených prostředků z již realizovaných výběrových řízení, dále posunu termínů a formálních úprav (např. TA).</w:t>
            </w:r>
          </w:p>
          <w:p w:rsidR="00703FCD" w:rsidRPr="00E4455A" w:rsidRDefault="00703FCD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 průběhu realizace došlo ke schválení 10 podstatných změn a k vydání 5 Dodatků k Rozhodnutí o poskytnutí dotace.</w:t>
            </w: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Finanční dopady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8E6751" w:rsidRPr="00E4455A" w:rsidRDefault="008E6751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Dodatkem č. 0086/03/06 k Rozhodnutí o poskytnutí dotace č. 0086/03/01 byla upravena výše celkových způsobilých investičních a neinvestičních prostředků – o 5.500.000,- Kč vzrostly investiční a o stejnou částku poklesly neinvestiční.</w:t>
            </w:r>
          </w:p>
        </w:tc>
      </w:tr>
      <w:tr w:rsidR="0004245B" w:rsidTr="00D03FD2">
        <w:trPr>
          <w:trHeight w:val="869"/>
        </w:trPr>
        <w:tc>
          <w:tcPr>
            <w:tcW w:w="2298" w:type="dxa"/>
          </w:tcPr>
          <w:p w:rsidR="0004245B" w:rsidRPr="00E4455A" w:rsidRDefault="0004245B" w:rsidP="0000024D">
            <w:pPr>
              <w:pStyle w:val="Textkomente"/>
              <w:rPr>
                <w:rFonts w:asciiTheme="minorHAnsi" w:hAnsiTheme="minorHAnsi" w:cstheme="minorHAnsi"/>
                <w:sz w:val="22"/>
                <w:szCs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t>Věcná realizace projektu</w:t>
            </w:r>
            <w:r w:rsidR="0000024D"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024D" w:rsidRPr="0060312A">
              <w:rPr>
                <w:rFonts w:asciiTheme="minorHAnsi" w:hAnsiTheme="minorHAnsi" w:cstheme="minorHAnsi"/>
                <w:sz w:val="18"/>
                <w:szCs w:val="18"/>
              </w:rPr>
              <w:t>(stručný popis, v jaké fázi se projekt nachází, jak probíhá jeho realizace a uvedou se aktuální schválené hodnoty MI k výše uvedenému datu a jejich popis)</w:t>
            </w:r>
          </w:p>
        </w:tc>
        <w:tc>
          <w:tcPr>
            <w:tcW w:w="7152" w:type="dxa"/>
            <w:gridSpan w:val="5"/>
          </w:tcPr>
          <w:p w:rsidR="0004245B" w:rsidRPr="00E4455A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482B7F">
              <w:rPr>
                <w:rFonts w:asciiTheme="minorHAnsi" w:hAnsiTheme="minorHAnsi" w:cstheme="minorHAnsi"/>
                <w:sz w:val="18"/>
                <w:szCs w:val="18"/>
              </w:rPr>
              <w:t xml:space="preserve"> nerelevantní</w:t>
            </w:r>
          </w:p>
          <w:p w:rsidR="0004245B" w:rsidRPr="00E4455A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Přístroje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klíčového vybavení i s přístroji pořízenými z úspor, tj. plnění dle aktuálního TA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naplnění)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7C76AD">
              <w:rPr>
                <w:rFonts w:asciiTheme="minorHAnsi" w:hAnsiTheme="minorHAnsi" w:cstheme="minorHAnsi"/>
                <w:sz w:val="18"/>
                <w:szCs w:val="18"/>
              </w:rPr>
              <w:t xml:space="preserve"> v průběhu realizace došlo ke schválení podstatných změn, které se týkaly klíčového vybavení, čímž nedošlo k nákupu všech zamýšlených přístrojů. Plánované klíčové vybavení tak odpovídá úrovni cca 90 %, avšak ve výsledku bylo pořízeno větší množství přístrojů za výhodnějších podmínek.</w:t>
            </w:r>
          </w:p>
          <w:p w:rsidR="0004245B" w:rsidRDefault="0081392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Personální zajištění </w:t>
            </w:r>
            <w:r w:rsidR="00AF6EBB" w:rsidRPr="00E4455A">
              <w:rPr>
                <w:rFonts w:asciiTheme="minorHAnsi" w:hAnsiTheme="minorHAnsi" w:cstheme="minorHAnsi"/>
                <w:sz w:val="18"/>
                <w:szCs w:val="18"/>
              </w:rPr>
              <w:t>(včetně % naplnění)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482B7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C76AD">
              <w:rPr>
                <w:rFonts w:asciiTheme="minorHAnsi" w:hAnsiTheme="minorHAnsi" w:cstheme="minorHAnsi"/>
                <w:sz w:val="18"/>
                <w:szCs w:val="18"/>
              </w:rPr>
              <w:t>100 %, naplněn plán.</w:t>
            </w:r>
          </w:p>
          <w:p w:rsidR="00E53F05" w:rsidRDefault="00E53F05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E53F05" w:rsidRPr="00E53F05" w:rsidRDefault="00E53F05" w:rsidP="00E53F0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53F05">
              <w:rPr>
                <w:rFonts w:asciiTheme="minorHAnsi" w:hAnsiTheme="minorHAnsi" w:cstheme="minorHAnsi"/>
                <w:sz w:val="18"/>
                <w:szCs w:val="18"/>
              </w:rPr>
              <w:t>110502 Odborné publikace (dle metodiky RVV)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 178,67</w:t>
            </w:r>
          </w:p>
          <w:p w:rsidR="00E53F05" w:rsidRPr="00E53F05" w:rsidRDefault="00E53F05" w:rsidP="00E53F0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53F05">
              <w:rPr>
                <w:rFonts w:asciiTheme="minorHAnsi" w:hAnsiTheme="minorHAnsi" w:cstheme="minorHAnsi"/>
                <w:sz w:val="18"/>
                <w:szCs w:val="18"/>
              </w:rPr>
              <w:t xml:space="preserve">110503 Výsledky výzkumu chráněné na základě zvláštního právního předpisu (dle metodiky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RVV): 0</w:t>
            </w:r>
          </w:p>
          <w:p w:rsidR="00E53F05" w:rsidRPr="00E53F05" w:rsidRDefault="00E53F05" w:rsidP="00E53F0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53F05">
              <w:rPr>
                <w:rFonts w:asciiTheme="minorHAnsi" w:hAnsiTheme="minorHAnsi" w:cstheme="minorHAnsi"/>
                <w:sz w:val="18"/>
                <w:szCs w:val="18"/>
              </w:rPr>
              <w:t>110504 Aplikované výsledky výzkumu (dle metodiky RV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V): 28,50</w:t>
            </w:r>
          </w:p>
          <w:p w:rsidR="00E53F05" w:rsidRPr="00E53F05" w:rsidRDefault="00E53F05" w:rsidP="00E53F0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53F05">
              <w:rPr>
                <w:rFonts w:asciiTheme="minorHAnsi" w:hAnsiTheme="minorHAnsi" w:cstheme="minorHAnsi"/>
                <w:sz w:val="18"/>
                <w:szCs w:val="18"/>
              </w:rPr>
              <w:t>111200 Objem smluvního výzkumu (tis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 Kč): 4.168.892,- Kč</w:t>
            </w:r>
          </w:p>
          <w:p w:rsidR="00E53F05" w:rsidRPr="00E53F05" w:rsidRDefault="00E53F05" w:rsidP="00E53F0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53F05">
              <w:rPr>
                <w:rFonts w:asciiTheme="minorHAnsi" w:hAnsiTheme="minorHAnsi" w:cstheme="minorHAnsi"/>
                <w:sz w:val="18"/>
                <w:szCs w:val="18"/>
              </w:rPr>
              <w:t>074901 Počet úspěšných absolventů magisterských studijních program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ů: 29</w:t>
            </w:r>
          </w:p>
          <w:p w:rsidR="00E53F05" w:rsidRPr="00E53F05" w:rsidRDefault="00E53F05" w:rsidP="00E53F0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53F05">
              <w:rPr>
                <w:rFonts w:asciiTheme="minorHAnsi" w:hAnsiTheme="minorHAnsi" w:cstheme="minorHAnsi"/>
                <w:sz w:val="18"/>
                <w:szCs w:val="18"/>
              </w:rPr>
              <w:t>074902 Počet úspěšných absolventů doktorských studijních progra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mů: 9</w:t>
            </w:r>
          </w:p>
          <w:p w:rsidR="00E53F05" w:rsidRPr="00E53F05" w:rsidRDefault="00E53F05" w:rsidP="00E53F0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53F05">
              <w:rPr>
                <w:rFonts w:asciiTheme="minorHAnsi" w:hAnsiTheme="minorHAnsi" w:cstheme="minorHAnsi"/>
                <w:sz w:val="18"/>
                <w:szCs w:val="18"/>
              </w:rPr>
              <w:t>110720 Počet projektů spolupráce aplikační sféry s regionálními VaV cen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try: 6</w:t>
            </w:r>
          </w:p>
          <w:p w:rsidR="00E53F05" w:rsidRPr="00E53F05" w:rsidRDefault="00E53F05" w:rsidP="00E53F0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53F05">
              <w:rPr>
                <w:rFonts w:asciiTheme="minorHAnsi" w:hAnsiTheme="minorHAnsi" w:cstheme="minorHAnsi"/>
                <w:sz w:val="18"/>
                <w:szCs w:val="18"/>
              </w:rPr>
              <w:t>110815 Počet studentů všech stupňů, kteří využívají vybudovanou infrastrukturu / zapojených do činnosti centra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 30</w:t>
            </w:r>
          </w:p>
          <w:p w:rsidR="00E53F05" w:rsidRPr="00E53F05" w:rsidRDefault="00E53F05" w:rsidP="00E53F0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53F05">
              <w:rPr>
                <w:rFonts w:asciiTheme="minorHAnsi" w:hAnsiTheme="minorHAnsi" w:cstheme="minorHAnsi"/>
                <w:sz w:val="18"/>
                <w:szCs w:val="18"/>
              </w:rPr>
              <w:t>110300 Počet nově vytvořených pracovních míst, zaměstnanci V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aV – celkem: 27,15</w:t>
            </w:r>
          </w:p>
          <w:p w:rsidR="00E53F05" w:rsidRPr="00E53F05" w:rsidRDefault="00E53F05" w:rsidP="00E53F0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53F05">
              <w:rPr>
                <w:rFonts w:asciiTheme="minorHAnsi" w:hAnsiTheme="minorHAnsi" w:cstheme="minorHAnsi"/>
                <w:sz w:val="18"/>
                <w:szCs w:val="18"/>
              </w:rPr>
              <w:t>071700 Počet nově vytvořených pracovních mís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t, výzkumní pracovníci celkem: 24,20</w:t>
            </w:r>
          </w:p>
          <w:p w:rsidR="00E53F05" w:rsidRPr="00E53F05" w:rsidRDefault="00E53F05" w:rsidP="00E53F0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53F05">
              <w:rPr>
                <w:rFonts w:asciiTheme="minorHAnsi" w:hAnsiTheme="minorHAnsi" w:cstheme="minorHAnsi"/>
                <w:sz w:val="18"/>
                <w:szCs w:val="18"/>
              </w:rPr>
              <w:t>071900 Počet nově vytvořených pracovních míst, výzkumní pracovníci 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 35 let: 11,63</w:t>
            </w:r>
          </w:p>
          <w:p w:rsidR="00E53F05" w:rsidRPr="00E53F05" w:rsidRDefault="00E53F05" w:rsidP="00E53F0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53F05">
              <w:rPr>
                <w:rFonts w:asciiTheme="minorHAnsi" w:hAnsiTheme="minorHAnsi" w:cstheme="minorHAnsi"/>
                <w:sz w:val="18"/>
                <w:szCs w:val="18"/>
              </w:rPr>
              <w:t>110516 Rozšířené nebo rekonstruované kapac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ity: -</w:t>
            </w:r>
          </w:p>
          <w:p w:rsidR="00E53F05" w:rsidRDefault="00E53F05" w:rsidP="00E53F0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53F05">
              <w:rPr>
                <w:rFonts w:asciiTheme="minorHAnsi" w:hAnsiTheme="minorHAnsi" w:cstheme="minorHAnsi"/>
                <w:sz w:val="18"/>
                <w:szCs w:val="18"/>
              </w:rPr>
              <w:t>110517 Vybudované kapac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ity: -</w:t>
            </w:r>
          </w:p>
          <w:p w:rsidR="00784662" w:rsidRDefault="00784662" w:rsidP="00E53F0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84662" w:rsidRPr="00E4455A" w:rsidRDefault="00784662" w:rsidP="00E53F0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Projekt již ukončil období realizace a nyní vstupuje do období udržitelnosti. Aktuálně je vypracovávána Závěrečná monitorovací zpráva.</w:t>
            </w:r>
          </w:p>
        </w:tc>
      </w:tr>
      <w:tr w:rsidR="00DA6654" w:rsidTr="00D03FD2">
        <w:tc>
          <w:tcPr>
            <w:tcW w:w="2298" w:type="dxa"/>
          </w:tcPr>
          <w:p w:rsidR="00DA6654" w:rsidRPr="00E4455A" w:rsidRDefault="00DA6654" w:rsidP="007B2E97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lastRenderedPageBreak/>
              <w:t>Finanční čerpání projektu</w:t>
            </w:r>
            <w:r w:rsidR="007B2E97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>(bráno z</w:t>
            </w:r>
            <w:r w:rsidR="007B2E97">
              <w:rPr>
                <w:rFonts w:asciiTheme="minorHAnsi" w:hAnsiTheme="minorHAnsi" w:cstheme="minorHAnsi"/>
                <w:sz w:val="18"/>
                <w:szCs w:val="18"/>
              </w:rPr>
              <w:t xml:space="preserve"> plného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 rozpočtu po změnách, </w:t>
            </w:r>
            <w:r w:rsidR="007B2E97">
              <w:rPr>
                <w:rFonts w:asciiTheme="minorHAnsi" w:hAnsiTheme="minorHAnsi" w:cstheme="minorHAnsi"/>
                <w:sz w:val="18"/>
                <w:szCs w:val="18"/>
              </w:rPr>
              <w:t>tj.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 bez ponížení)</w:t>
            </w:r>
          </w:p>
        </w:tc>
        <w:tc>
          <w:tcPr>
            <w:tcW w:w="7152" w:type="dxa"/>
            <w:gridSpan w:val="5"/>
          </w:tcPr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Předložené výdaje (v Kč i %)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C72632">
              <w:rPr>
                <w:rFonts w:asciiTheme="minorHAnsi" w:hAnsiTheme="minorHAnsi" w:cstheme="minorHAnsi"/>
                <w:sz w:val="18"/>
                <w:szCs w:val="18"/>
              </w:rPr>
              <w:t xml:space="preserve"> 212.755.</w:t>
            </w:r>
            <w:r w:rsidR="00C72632" w:rsidRPr="00C72632">
              <w:rPr>
                <w:rFonts w:asciiTheme="minorHAnsi" w:hAnsiTheme="minorHAnsi" w:cstheme="minorHAnsi"/>
                <w:sz w:val="18"/>
                <w:szCs w:val="18"/>
              </w:rPr>
              <w:t>764,99 Kč (99,4 %)</w:t>
            </w:r>
          </w:p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Schválené výdaje</w:t>
            </w:r>
            <w:r w:rsidR="00C92258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(v Kč i %)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C72632">
              <w:rPr>
                <w:rFonts w:asciiTheme="minorHAnsi" w:hAnsiTheme="minorHAnsi" w:cstheme="minorHAnsi"/>
                <w:sz w:val="18"/>
                <w:szCs w:val="18"/>
              </w:rPr>
              <w:t xml:space="preserve"> 188.379.</w:t>
            </w:r>
            <w:r w:rsidR="00C72632" w:rsidRPr="00C72632">
              <w:rPr>
                <w:rFonts w:asciiTheme="minorHAnsi" w:hAnsiTheme="minorHAnsi" w:cstheme="minorHAnsi"/>
                <w:sz w:val="18"/>
                <w:szCs w:val="18"/>
              </w:rPr>
              <w:t>102,30 Kč (88 %)</w:t>
            </w:r>
          </w:p>
          <w:p w:rsidR="001057A4" w:rsidRPr="00E4455A" w:rsidRDefault="00DA6654" w:rsidP="001057A4">
            <w:pPr>
              <w:pStyle w:val="Textkomente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Certifikované výdaje (v Kč i %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, pozn. Certifikace probíhá s různým časovým odstupem, data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 xml:space="preserve"> mohou mít až půlroční zpoždění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. Poslední aktualizace k 31.</w:t>
            </w:r>
            <w:r w:rsidR="00482B7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12.</w:t>
            </w:r>
            <w:r w:rsidR="00482B7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2014):</w:t>
            </w:r>
            <w:r w:rsidR="00C72632">
              <w:rPr>
                <w:rFonts w:asciiTheme="minorHAnsi" w:hAnsiTheme="minorHAnsi" w:cstheme="minorHAnsi"/>
                <w:sz w:val="18"/>
                <w:szCs w:val="18"/>
              </w:rPr>
              <w:t xml:space="preserve"> 188.379.</w:t>
            </w:r>
            <w:r w:rsidR="00C72632" w:rsidRPr="00C72632">
              <w:rPr>
                <w:rFonts w:asciiTheme="minorHAnsi" w:hAnsiTheme="minorHAnsi" w:cstheme="minorHAnsi"/>
                <w:sz w:val="18"/>
                <w:szCs w:val="18"/>
              </w:rPr>
              <w:t>102,30 Kč (88 %)</w:t>
            </w:r>
          </w:p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3F6D" w:rsidTr="00D03FD2">
        <w:tc>
          <w:tcPr>
            <w:tcW w:w="2298" w:type="dxa"/>
          </w:tcPr>
          <w:p w:rsidR="00C43F6D" w:rsidRPr="00E4455A" w:rsidRDefault="00EE2A12" w:rsidP="00070BDB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Nezpůsobilé výdaje</w:t>
            </w:r>
            <w:r w:rsidR="00C43F6D" w:rsidRPr="00E4455A">
              <w:rPr>
                <w:rFonts w:asciiTheme="minorHAnsi" w:hAnsiTheme="minorHAnsi" w:cstheme="minorHAnsi"/>
                <w:b/>
                <w:sz w:val="22"/>
              </w:rPr>
              <w:t xml:space="preserve"> projektu</w:t>
            </w:r>
            <w:r w:rsidR="00C43F6D" w:rsidRPr="00E4455A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C43F6D" w:rsidRPr="0060312A">
              <w:rPr>
                <w:rFonts w:asciiTheme="minorHAnsi" w:hAnsiTheme="minorHAnsi" w:cstheme="minorHAnsi"/>
                <w:sz w:val="18"/>
                <w:szCs w:val="18"/>
              </w:rPr>
              <w:t>(v Kč i %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70BDB" w:rsidRPr="00070BDB">
              <w:rPr>
                <w:rFonts w:asciiTheme="minorHAnsi" w:hAnsiTheme="minorHAnsi" w:cstheme="minorHAnsi"/>
                <w:sz w:val="18"/>
                <w:szCs w:val="18"/>
              </w:rPr>
              <w:t>z celkových výdajů proje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="00070BDB" w:rsidRPr="00070BDB">
              <w:rPr>
                <w:rFonts w:asciiTheme="minorHAnsi" w:hAnsiTheme="minorHAnsi" w:cstheme="minorHAnsi"/>
                <w:sz w:val="18"/>
                <w:szCs w:val="18"/>
              </w:rPr>
              <w:t>tu, tj. způsobilých i nezpůsobilých</w:t>
            </w:r>
            <w:r w:rsidR="008C2B2A">
              <w:rPr>
                <w:rFonts w:asciiTheme="minorHAnsi" w:hAnsiTheme="minorHAnsi" w:cstheme="minorHAnsi"/>
                <w:sz w:val="18"/>
                <w:szCs w:val="18"/>
              </w:rPr>
              <w:t>, bráno z rozpočtu bez ponížení</w:t>
            </w:r>
            <w:r w:rsidR="00C43F6D" w:rsidRPr="0060312A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7152" w:type="dxa"/>
            <w:gridSpan w:val="5"/>
          </w:tcPr>
          <w:p w:rsidR="00C72632" w:rsidRDefault="00C72632" w:rsidP="00C7263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Nezpůsobilé výdaje projektu: 2.927,48 Kč (0,0014 %)</w:t>
            </w:r>
          </w:p>
          <w:p w:rsidR="00C43F6D" w:rsidRPr="00E4455A" w:rsidRDefault="00C72632" w:rsidP="00C7263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Celkové výdaje projektu: 214.068.156,00 Kč (100 %)</w:t>
            </w:r>
          </w:p>
        </w:tc>
      </w:tr>
      <w:tr w:rsidR="00D2753C" w:rsidTr="00D03FD2">
        <w:tc>
          <w:tcPr>
            <w:tcW w:w="2298" w:type="dxa"/>
          </w:tcPr>
          <w:p w:rsidR="00D2753C" w:rsidRPr="00E4455A" w:rsidRDefault="00D2753C" w:rsidP="00D03FD2">
            <w:pPr>
              <w:spacing w:before="60"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Ostatní informace</w:t>
            </w:r>
          </w:p>
          <w:p w:rsidR="00D2753C" w:rsidRPr="0060312A" w:rsidRDefault="00D2753C" w:rsidP="00D03FD2">
            <w:pPr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EB0780" w:rsidRPr="00E4455A" w:rsidRDefault="00482B7F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 fungoval po celou dobu realizace příkladně bez větších problémů. Docházelo k plnění naplánovaných výstupů a cílů.</w:t>
            </w:r>
            <w:r w:rsidR="00EB0780">
              <w:rPr>
                <w:rFonts w:asciiTheme="minorHAnsi" w:hAnsiTheme="minorHAnsi" w:cstheme="minorHAnsi"/>
                <w:sz w:val="18"/>
                <w:szCs w:val="18"/>
              </w:rPr>
              <w:t xml:space="preserve"> Realizace byla ukončenak 31. 12. 2014. V současné době je vypracovávána Závěrečná monitorovací zpráva, ze které bude patrné, jak se povedlo naplnit vytyčené cíle a výstupy projektu.</w:t>
            </w:r>
          </w:p>
        </w:tc>
      </w:tr>
      <w:tr w:rsidR="00A431A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3D1E91" w:rsidRDefault="00A431A3" w:rsidP="00A431A3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Udržitelnost projektu</w:t>
            </w:r>
          </w:p>
        </w:tc>
      </w:tr>
      <w:tr w:rsidR="001F4512" w:rsidTr="00F74C5F">
        <w:tc>
          <w:tcPr>
            <w:tcW w:w="2298" w:type="dxa"/>
          </w:tcPr>
          <w:p w:rsidR="001F4512" w:rsidRDefault="001F451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152" w:type="dxa"/>
            <w:gridSpan w:val="5"/>
          </w:tcPr>
          <w:p w:rsidR="001F4512" w:rsidRPr="00703BB7" w:rsidRDefault="00703BB7" w:rsidP="00067C8B">
            <w:pPr>
              <w:spacing w:before="60" w:after="60" w:line="240" w:lineRule="auto"/>
              <w:rPr>
                <w:sz w:val="18"/>
              </w:rPr>
            </w:pPr>
            <w:r w:rsidRPr="00703BB7">
              <w:rPr>
                <w:sz w:val="18"/>
              </w:rPr>
              <w:t>Požadované zdroje smluvní výzkum a jejich zajištění: každý rok 3,6 mil. Kč - spolupráce se stávajícími podniky a zároveň hledání no</w:t>
            </w:r>
            <w:r>
              <w:rPr>
                <w:sz w:val="18"/>
              </w:rPr>
              <w:t xml:space="preserve">vých příležitostí. </w:t>
            </w:r>
            <w:r w:rsidRPr="00703BB7">
              <w:rPr>
                <w:sz w:val="18"/>
              </w:rPr>
              <w:t>Mezinár</w:t>
            </w:r>
            <w:r>
              <w:rPr>
                <w:sz w:val="18"/>
              </w:rPr>
              <w:t xml:space="preserve">odní granty a jejich zajištění: </w:t>
            </w:r>
            <w:r w:rsidRPr="00703BB7">
              <w:rPr>
                <w:sz w:val="18"/>
              </w:rPr>
              <w:t>účast v projektech programu Horizont 2020 - v</w:t>
            </w:r>
            <w:r>
              <w:rPr>
                <w:sz w:val="18"/>
              </w:rPr>
              <w:t>ýzvy Teaming, Twinning, NMP aj. Dosavadní smluvní výzkum:  8</w:t>
            </w:r>
            <w:r w:rsidR="00067C8B">
              <w:rPr>
                <w:sz w:val="18"/>
              </w:rPr>
              <w:t>,4 mil.</w:t>
            </w:r>
            <w:r>
              <w:rPr>
                <w:sz w:val="18"/>
              </w:rPr>
              <w:t xml:space="preserve">. Kč. </w:t>
            </w:r>
            <w:r w:rsidRPr="00703BB7">
              <w:rPr>
                <w:sz w:val="18"/>
              </w:rPr>
              <w:t>Předpokládaný smluvní vý</w:t>
            </w:r>
            <w:r>
              <w:rPr>
                <w:sz w:val="18"/>
              </w:rPr>
              <w:t>zkum po realizaci projektu: 3,6 mil. Kč ročně.</w:t>
            </w:r>
            <w:r w:rsidR="00067C8B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</w:p>
        </w:tc>
      </w:tr>
      <w:tr w:rsidR="001F4512" w:rsidTr="006C721A">
        <w:tc>
          <w:tcPr>
            <w:tcW w:w="2298" w:type="dxa"/>
          </w:tcPr>
          <w:p w:rsidR="001F4512" w:rsidRDefault="001F451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1F4512" w:rsidRPr="00703BB7" w:rsidRDefault="00067C8B" w:rsidP="00703BB7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V rámci 3. výzvy NPU centrum získalo podporu 60,885 mil. Kč na pětileté období. </w:t>
            </w:r>
          </w:p>
        </w:tc>
      </w:tr>
      <w:tr w:rsidR="001F4512" w:rsidTr="00FC3BB8">
        <w:tc>
          <w:tcPr>
            <w:tcW w:w="2298" w:type="dxa"/>
          </w:tcPr>
          <w:p w:rsidR="001F4512" w:rsidRDefault="001F451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067C8B" w:rsidRDefault="00067C8B" w:rsidP="00067C8B">
            <w:pPr>
              <w:spacing w:before="60" w:after="60" w:line="240" w:lineRule="auto"/>
              <w:rPr>
                <w:sz w:val="18"/>
              </w:rPr>
            </w:pPr>
            <w:r w:rsidRPr="00703BB7">
              <w:rPr>
                <w:sz w:val="18"/>
              </w:rPr>
              <w:t xml:space="preserve">Centrum má celkem 30 FTE, přičemž někteří jsou na MUB a vztahy s ní jsou na dobré úrovni. </w:t>
            </w:r>
          </w:p>
          <w:p w:rsidR="00067C8B" w:rsidRDefault="00067C8B" w:rsidP="00067C8B">
            <w:pPr>
              <w:spacing w:before="60" w:after="60" w:line="240" w:lineRule="auto"/>
              <w:rPr>
                <w:sz w:val="18"/>
              </w:rPr>
            </w:pPr>
            <w:r w:rsidRPr="00703BB7">
              <w:rPr>
                <w:sz w:val="18"/>
              </w:rPr>
              <w:t>Současný počet výzku</w:t>
            </w:r>
            <w:r>
              <w:rPr>
                <w:sz w:val="18"/>
              </w:rPr>
              <w:t xml:space="preserve">mníků:  23,23 FTE. </w:t>
            </w:r>
            <w:r w:rsidRPr="00703BB7">
              <w:rPr>
                <w:sz w:val="18"/>
              </w:rPr>
              <w:t>Kvalifikační struktura:    vedoucí výzkumných programů, senior a junior re</w:t>
            </w:r>
            <w:r>
              <w:rPr>
                <w:sz w:val="18"/>
              </w:rPr>
              <w:t>searcher, Ph.D. studenti.</w:t>
            </w:r>
          </w:p>
          <w:p w:rsidR="001F4512" w:rsidRPr="00703BB7" w:rsidRDefault="00067C8B">
            <w:pPr>
              <w:spacing w:before="60" w:after="60" w:line="240" w:lineRule="auto"/>
              <w:rPr>
                <w:sz w:val="18"/>
              </w:rPr>
            </w:pPr>
            <w:r w:rsidRPr="00703BB7">
              <w:rPr>
                <w:sz w:val="18"/>
              </w:rPr>
              <w:t xml:space="preserve">Plánovaný počet </w:t>
            </w:r>
            <w:r>
              <w:rPr>
                <w:sz w:val="18"/>
              </w:rPr>
              <w:t xml:space="preserve">výzkumníků:     28 FTE. </w:t>
            </w:r>
            <w:r w:rsidRPr="00703BB7">
              <w:rPr>
                <w:sz w:val="18"/>
              </w:rPr>
              <w:t xml:space="preserve">Kvalifikační struktura: klíčoví výzkumníci (5), senior (7) a </w:t>
            </w:r>
            <w:r>
              <w:rPr>
                <w:sz w:val="18"/>
              </w:rPr>
              <w:t xml:space="preserve">junior researcher (16). </w:t>
            </w:r>
            <w:r w:rsidRPr="00703BB7">
              <w:rPr>
                <w:sz w:val="18"/>
              </w:rPr>
              <w:t>Zahraniční výzkumníci v současnosti z</w:t>
            </w:r>
            <w:r>
              <w:rPr>
                <w:sz w:val="18"/>
              </w:rPr>
              <w:t xml:space="preserve">apojení do výzkumu : 0. </w:t>
            </w:r>
            <w:r w:rsidRPr="00703BB7">
              <w:rPr>
                <w:sz w:val="18"/>
              </w:rPr>
              <w:t>Projektem plánovaní zahraniční výzkumníci po realizaci projektu :   prof. Cameron</w:t>
            </w:r>
            <w:r>
              <w:rPr>
                <w:sz w:val="18"/>
              </w:rPr>
              <w:t>.</w:t>
            </w:r>
          </w:p>
        </w:tc>
      </w:tr>
      <w:tr w:rsidR="001F4512" w:rsidTr="00F74C5F">
        <w:tc>
          <w:tcPr>
            <w:tcW w:w="2298" w:type="dxa"/>
          </w:tcPr>
          <w:p w:rsidR="001F4512" w:rsidRDefault="001F451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703BB7" w:rsidRPr="00703BB7" w:rsidRDefault="00703BB7" w:rsidP="00703BB7">
            <w:pPr>
              <w:spacing w:before="60" w:after="60" w:line="240" w:lineRule="auto"/>
              <w:rPr>
                <w:sz w:val="18"/>
              </w:rPr>
            </w:pPr>
            <w:r w:rsidRPr="00703BB7">
              <w:rPr>
                <w:sz w:val="18"/>
              </w:rPr>
              <w:t xml:space="preserve">Komplex CEPLANT je lokalizován v kampusu Masarykovy university v Brně, konkrétně v budově fyziky a sousedním objektu. Příjemcem dotace je právě MUBCEPLANT je z 90% vlastněn ÚFE, tedy Ústavem fyzikální elektroniky. </w:t>
            </w:r>
          </w:p>
          <w:p w:rsidR="001F4512" w:rsidRPr="00703BB7" w:rsidRDefault="00703BB7" w:rsidP="00703BB7">
            <w:pPr>
              <w:spacing w:before="60" w:after="60" w:line="240" w:lineRule="auto"/>
              <w:rPr>
                <w:sz w:val="18"/>
              </w:rPr>
            </w:pPr>
            <w:r w:rsidRPr="00703BB7">
              <w:rPr>
                <w:sz w:val="18"/>
              </w:rPr>
              <w:t>Datum ukončení projektu byl konec roku 2014 a v současně době centrum čerpá z NPU I celkem 12 mil Kč/rok. Výhodou projektu je to, že je zastřešen MUB, nemá partnera a centrum se nepouštělo do výstavby objektů, ale naopak investovalo do přístrojového vybavení.</w:t>
            </w:r>
          </w:p>
        </w:tc>
      </w:tr>
      <w:tr w:rsidR="001F4512" w:rsidTr="00F74C5F">
        <w:tc>
          <w:tcPr>
            <w:tcW w:w="2298" w:type="dxa"/>
          </w:tcPr>
          <w:p w:rsidR="001F4512" w:rsidRDefault="001F451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703BB7" w:rsidRDefault="00703BB7" w:rsidP="00703BB7">
            <w:pPr>
              <w:spacing w:before="60" w:after="60" w:line="240" w:lineRule="auto"/>
              <w:rPr>
                <w:sz w:val="18"/>
              </w:rPr>
            </w:pPr>
            <w:r w:rsidRPr="00067C8B">
              <w:rPr>
                <w:b/>
                <w:i/>
                <w:sz w:val="18"/>
              </w:rPr>
              <w:t>Tuzemští partneři:</w:t>
            </w:r>
            <w:r>
              <w:rPr>
                <w:sz w:val="18"/>
              </w:rPr>
              <w:t xml:space="preserve"> </w:t>
            </w:r>
            <w:r w:rsidRPr="00703BB7">
              <w:rPr>
                <w:sz w:val="18"/>
              </w:rPr>
              <w:t xml:space="preserve">MEDIN, a.s., TONAK a.s., SEMO a.s., Pardam s.r.o., VIPO a.s., ZENA </w:t>
            </w:r>
            <w:r>
              <w:rPr>
                <w:sz w:val="18"/>
              </w:rPr>
              <w:t xml:space="preserve">s.r.o., Platit a.s. aj. </w:t>
            </w:r>
          </w:p>
          <w:p w:rsidR="001F4512" w:rsidRDefault="00703BB7" w:rsidP="00067C8B">
            <w:pPr>
              <w:spacing w:before="60" w:after="60" w:line="240" w:lineRule="auto"/>
              <w:rPr>
                <w:sz w:val="18"/>
              </w:rPr>
            </w:pPr>
            <w:r w:rsidRPr="00067C8B">
              <w:rPr>
                <w:b/>
                <w:i/>
                <w:sz w:val="18"/>
              </w:rPr>
              <w:t>Zahraničí partneři:</w:t>
            </w:r>
            <w:r>
              <w:rPr>
                <w:sz w:val="18"/>
              </w:rPr>
              <w:t xml:space="preserve"> </w:t>
            </w:r>
            <w:r w:rsidRPr="00703BB7">
              <w:rPr>
                <w:sz w:val="18"/>
              </w:rPr>
              <w:t>Joaneumm Research Rakousko, Montanuniversitat Rakousko, MONDI Rakousko, INP Greifswald Německo</w:t>
            </w:r>
            <w:r w:rsidR="00067C8B">
              <w:rPr>
                <w:sz w:val="18"/>
              </w:rPr>
              <w:t>, EMPA Švýcarsko aj.</w:t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</w:p>
        </w:tc>
      </w:tr>
      <w:tr w:rsidR="001F4512" w:rsidTr="00F74C5F">
        <w:tc>
          <w:tcPr>
            <w:tcW w:w="2298" w:type="dxa"/>
          </w:tcPr>
          <w:p w:rsidR="001F4512" w:rsidRDefault="001F451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 z hlediska udržitelnosti</w:t>
            </w:r>
          </w:p>
        </w:tc>
        <w:tc>
          <w:tcPr>
            <w:tcW w:w="7152" w:type="dxa"/>
            <w:gridSpan w:val="5"/>
          </w:tcPr>
          <w:p w:rsidR="001F4512" w:rsidRDefault="00067C8B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</w:t>
            </w:r>
            <w:bookmarkStart w:id="0" w:name="_GoBack"/>
            <w:bookmarkEnd w:id="0"/>
          </w:p>
        </w:tc>
      </w:tr>
      <w:tr w:rsidR="001F4512" w:rsidTr="00F74C5F">
        <w:tc>
          <w:tcPr>
            <w:tcW w:w="2298" w:type="dxa"/>
          </w:tcPr>
          <w:p w:rsidR="001F4512" w:rsidRDefault="001F451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152" w:type="dxa"/>
            <w:gridSpan w:val="5"/>
          </w:tcPr>
          <w:p w:rsidR="001F4512" w:rsidRDefault="001F4512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564" w:rsidRDefault="00165564" w:rsidP="00353AEB">
      <w:pPr>
        <w:spacing w:after="0" w:line="240" w:lineRule="auto"/>
      </w:pPr>
      <w:r>
        <w:separator/>
      </w:r>
    </w:p>
  </w:endnote>
  <w:endnote w:type="continuationSeparator" w:id="0">
    <w:p w:rsidR="00165564" w:rsidRDefault="00165564" w:rsidP="00353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640959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353AEB" w:rsidRPr="000C71C7" w:rsidRDefault="00353AEB">
        <w:pPr>
          <w:pStyle w:val="Zpat"/>
          <w:rPr>
            <w:sz w:val="18"/>
            <w:szCs w:val="18"/>
          </w:rPr>
        </w:pPr>
        <w:r w:rsidRPr="000C71C7">
          <w:rPr>
            <w:rFonts w:asciiTheme="majorHAnsi" w:eastAsiaTheme="majorEastAsia" w:hAnsiTheme="majorHAnsi" w:cstheme="majorBidi"/>
            <w:noProof/>
            <w:sz w:val="18"/>
            <w:szCs w:val="18"/>
            <w:lang w:val="cs-CZ"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DBD9E46" wp14:editId="5E6DB39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obrazec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AEB" w:rsidRPr="00353AEB" w:rsidRDefault="00353AEB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8"/>
                                  <w:szCs w:val="28"/>
                                </w:rPr>
                              </w:pP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begin"/>
                              </w:r>
                              <w:r w:rsidRPr="00353AEB">
                                <w:rPr>
                                  <w:sz w:val="18"/>
                                </w:rPr>
                                <w:instrText>PAGE    \* MERGEFORMAT</w:instrText>
                              </w: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separate"/>
                              </w:r>
                              <w:r w:rsidR="00067C8B" w:rsidRPr="00067C8B">
                                <w:rPr>
                                  <w:noProof/>
                                  <w:sz w:val="18"/>
                                  <w:szCs w:val="28"/>
                                  <w:lang w:val="cs-CZ"/>
                                </w:rPr>
                                <w:t>3</w:t>
                              </w:r>
                              <w:r w:rsidRPr="00353AEB">
                                <w:rPr>
                                  <w:sz w:val="1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DBD9E46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obrazec 13" o:spid="_x0000_s1027" type="#_x0000_t176" style="position:absolute;left:0;text-align:left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" filled="f" fillcolor="#5c83b4" stroked="f" strokecolor="#737373">
                  <v:textbox>
                    <w:txbxContent>
                      <w:p w:rsidR="00353AEB" w:rsidRPr="00353AEB" w:rsidRDefault="00353AEB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8"/>
                            <w:szCs w:val="28"/>
                          </w:rPr>
                        </w:pPr>
                        <w:r w:rsidRPr="00353AEB">
                          <w:rPr>
                            <w:sz w:val="18"/>
                            <w:szCs w:val="21"/>
                          </w:rPr>
                          <w:fldChar w:fldCharType="begin"/>
                        </w:r>
                        <w:r w:rsidRPr="00353AEB">
                          <w:rPr>
                            <w:sz w:val="18"/>
                          </w:rPr>
                          <w:instrText>PAGE    \* MERGEFORMAT</w:instrText>
                        </w:r>
                        <w:r w:rsidRPr="00353AEB">
                          <w:rPr>
                            <w:sz w:val="18"/>
                            <w:szCs w:val="21"/>
                          </w:rPr>
                          <w:fldChar w:fldCharType="separate"/>
                        </w:r>
                        <w:r w:rsidR="00067C8B" w:rsidRPr="00067C8B">
                          <w:rPr>
                            <w:noProof/>
                            <w:sz w:val="18"/>
                            <w:szCs w:val="28"/>
                            <w:lang w:val="cs-CZ"/>
                          </w:rPr>
                          <w:t>3</w:t>
                        </w:r>
                        <w:r w:rsidRPr="00353AEB">
                          <w:rPr>
                            <w:sz w:val="1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0C71C7" w:rsidRPr="000C71C7">
          <w:rPr>
            <w:sz w:val="18"/>
            <w:szCs w:val="18"/>
            <w:lang w:val="cs-CZ"/>
          </w:rPr>
          <w:t>verze 1.1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564" w:rsidRDefault="00165564" w:rsidP="00353AEB">
      <w:pPr>
        <w:spacing w:after="0" w:line="240" w:lineRule="auto"/>
      </w:pPr>
      <w:r>
        <w:separator/>
      </w:r>
    </w:p>
  </w:footnote>
  <w:footnote w:type="continuationSeparator" w:id="0">
    <w:p w:rsidR="00165564" w:rsidRDefault="00165564" w:rsidP="00353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6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6"/>
  </w:num>
  <w:num w:numId="15">
    <w:abstractNumId w:val="1"/>
  </w:num>
  <w:num w:numId="16">
    <w:abstractNumId w:val="6"/>
  </w:num>
  <w:num w:numId="17">
    <w:abstractNumId w:val="6"/>
  </w:num>
  <w:num w:numId="18">
    <w:abstractNumId w:val="11"/>
  </w:num>
  <w:num w:numId="19">
    <w:abstractNumId w:val="0"/>
  </w:num>
  <w:num w:numId="20">
    <w:abstractNumId w:val="8"/>
  </w:num>
  <w:num w:numId="21">
    <w:abstractNumId w:val="9"/>
  </w:num>
  <w:num w:numId="22">
    <w:abstractNumId w:val="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C5"/>
    <w:rsid w:val="0000024D"/>
    <w:rsid w:val="00002DBE"/>
    <w:rsid w:val="00041A9E"/>
    <w:rsid w:val="0004245B"/>
    <w:rsid w:val="0005178F"/>
    <w:rsid w:val="00067C8B"/>
    <w:rsid w:val="00070BDB"/>
    <w:rsid w:val="00071F64"/>
    <w:rsid w:val="000A69DE"/>
    <w:rsid w:val="000B7BB7"/>
    <w:rsid w:val="000C71C7"/>
    <w:rsid w:val="000F0945"/>
    <w:rsid w:val="0010270A"/>
    <w:rsid w:val="001057A4"/>
    <w:rsid w:val="00125F00"/>
    <w:rsid w:val="00165564"/>
    <w:rsid w:val="0018459D"/>
    <w:rsid w:val="001845D5"/>
    <w:rsid w:val="001B09DB"/>
    <w:rsid w:val="001B2134"/>
    <w:rsid w:val="001F4512"/>
    <w:rsid w:val="00235AE1"/>
    <w:rsid w:val="00292A51"/>
    <w:rsid w:val="002A102B"/>
    <w:rsid w:val="002B4A3E"/>
    <w:rsid w:val="002C69A4"/>
    <w:rsid w:val="00331ED1"/>
    <w:rsid w:val="00353AEB"/>
    <w:rsid w:val="003B0751"/>
    <w:rsid w:val="003D1E91"/>
    <w:rsid w:val="003F5FEB"/>
    <w:rsid w:val="00413C71"/>
    <w:rsid w:val="00431B1E"/>
    <w:rsid w:val="00482B7F"/>
    <w:rsid w:val="004C4832"/>
    <w:rsid w:val="004D6F6B"/>
    <w:rsid w:val="00500997"/>
    <w:rsid w:val="00517546"/>
    <w:rsid w:val="0052281E"/>
    <w:rsid w:val="00526313"/>
    <w:rsid w:val="00586906"/>
    <w:rsid w:val="00595603"/>
    <w:rsid w:val="005D613D"/>
    <w:rsid w:val="005F27AE"/>
    <w:rsid w:val="0060312A"/>
    <w:rsid w:val="00686EA8"/>
    <w:rsid w:val="007011BD"/>
    <w:rsid w:val="00703BB7"/>
    <w:rsid w:val="00703FCD"/>
    <w:rsid w:val="00737A93"/>
    <w:rsid w:val="00742563"/>
    <w:rsid w:val="00774A9C"/>
    <w:rsid w:val="00784662"/>
    <w:rsid w:val="007A62D7"/>
    <w:rsid w:val="007B2E97"/>
    <w:rsid w:val="007C76AD"/>
    <w:rsid w:val="0081225A"/>
    <w:rsid w:val="0081392A"/>
    <w:rsid w:val="008146D9"/>
    <w:rsid w:val="008353DD"/>
    <w:rsid w:val="008839C4"/>
    <w:rsid w:val="00896F69"/>
    <w:rsid w:val="008C2B2A"/>
    <w:rsid w:val="008E6751"/>
    <w:rsid w:val="00924BF2"/>
    <w:rsid w:val="009360DE"/>
    <w:rsid w:val="009372B3"/>
    <w:rsid w:val="009E437E"/>
    <w:rsid w:val="00A0019C"/>
    <w:rsid w:val="00A431A3"/>
    <w:rsid w:val="00A74241"/>
    <w:rsid w:val="00A7545D"/>
    <w:rsid w:val="00AA442B"/>
    <w:rsid w:val="00AD65D3"/>
    <w:rsid w:val="00AE33C2"/>
    <w:rsid w:val="00AE72C5"/>
    <w:rsid w:val="00AF6EBB"/>
    <w:rsid w:val="00B00DA4"/>
    <w:rsid w:val="00B07516"/>
    <w:rsid w:val="00B31B5B"/>
    <w:rsid w:val="00BD1371"/>
    <w:rsid w:val="00BD606F"/>
    <w:rsid w:val="00C217DD"/>
    <w:rsid w:val="00C43F6D"/>
    <w:rsid w:val="00C56390"/>
    <w:rsid w:val="00C72632"/>
    <w:rsid w:val="00C92258"/>
    <w:rsid w:val="00CC6243"/>
    <w:rsid w:val="00CD0222"/>
    <w:rsid w:val="00CF1EF8"/>
    <w:rsid w:val="00D03FD2"/>
    <w:rsid w:val="00D2753C"/>
    <w:rsid w:val="00DA6654"/>
    <w:rsid w:val="00DA7033"/>
    <w:rsid w:val="00DD26D3"/>
    <w:rsid w:val="00E05352"/>
    <w:rsid w:val="00E20092"/>
    <w:rsid w:val="00E43C3D"/>
    <w:rsid w:val="00E4455A"/>
    <w:rsid w:val="00E53F05"/>
    <w:rsid w:val="00E71CB7"/>
    <w:rsid w:val="00EB0780"/>
    <w:rsid w:val="00EC3BBE"/>
    <w:rsid w:val="00EE2A12"/>
    <w:rsid w:val="00EF721A"/>
    <w:rsid w:val="00F0067F"/>
    <w:rsid w:val="00F114E7"/>
    <w:rsid w:val="00F34368"/>
    <w:rsid w:val="00F44BAD"/>
    <w:rsid w:val="00F74C5F"/>
    <w:rsid w:val="00F9010E"/>
    <w:rsid w:val="00FA0F95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1AAAC2-CDBD-491C-ACFA-ED093B4FF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1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B3387-2209-49DA-AF2A-3C68F2711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1309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9018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Jaromír Veber</cp:lastModifiedBy>
  <cp:revision>2</cp:revision>
  <dcterms:created xsi:type="dcterms:W3CDTF">2015-03-25T21:08:00Z</dcterms:created>
  <dcterms:modified xsi:type="dcterms:W3CDTF">2015-03-25T21:08:00Z</dcterms:modified>
</cp:coreProperties>
</file>