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733" w:rsidRDefault="00C60733" w:rsidP="00C60733">
      <w:pPr>
        <w:pBdr>
          <w:bottom w:val="single" w:sz="6" w:space="1" w:color="auto"/>
        </w:pBdr>
        <w:spacing w:before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o kandidátech</w:t>
      </w:r>
      <w:r w:rsidR="00377535">
        <w:rPr>
          <w:rFonts w:ascii="Arial" w:hAnsi="Arial" w:cs="Arial"/>
          <w:b/>
          <w:color w:val="0070C0"/>
          <w:sz w:val="28"/>
          <w:szCs w:val="28"/>
        </w:rPr>
        <w:t xml:space="preserve"> na</w:t>
      </w:r>
      <w:r w:rsidR="008C23E4">
        <w:rPr>
          <w:rFonts w:ascii="Arial" w:hAnsi="Arial" w:cs="Arial"/>
          <w:b/>
          <w:color w:val="0070C0"/>
          <w:sz w:val="28"/>
          <w:szCs w:val="28"/>
        </w:rPr>
        <w:t xml:space="preserve"> jmenování </w:t>
      </w:r>
    </w:p>
    <w:p w:rsidR="00CC370F" w:rsidRDefault="008A101F" w:rsidP="00C60733">
      <w:pPr>
        <w:pBdr>
          <w:bottom w:val="single" w:sz="6" w:space="1" w:color="auto"/>
        </w:pBdr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čtyř</w:t>
      </w:r>
      <w:r w:rsidR="008C23E4">
        <w:rPr>
          <w:rFonts w:ascii="Arial" w:hAnsi="Arial" w:cs="Arial"/>
          <w:b/>
          <w:color w:val="0070C0"/>
          <w:sz w:val="28"/>
          <w:szCs w:val="28"/>
        </w:rPr>
        <w:t xml:space="preserve"> členů předsednictva </w:t>
      </w:r>
      <w:r w:rsidR="009A7E37">
        <w:rPr>
          <w:rFonts w:ascii="Arial" w:hAnsi="Arial" w:cs="Arial"/>
          <w:b/>
          <w:color w:val="0070C0"/>
          <w:sz w:val="28"/>
          <w:szCs w:val="28"/>
        </w:rPr>
        <w:t>a předsedy</w:t>
      </w:r>
      <w:r w:rsidR="00C60733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8C23E4">
        <w:rPr>
          <w:rFonts w:ascii="Arial" w:hAnsi="Arial" w:cs="Arial"/>
          <w:b/>
          <w:color w:val="0070C0"/>
          <w:sz w:val="28"/>
          <w:szCs w:val="28"/>
        </w:rPr>
        <w:t>Grantové</w:t>
      </w:r>
      <w:r w:rsidR="00377535">
        <w:rPr>
          <w:rFonts w:ascii="Arial" w:hAnsi="Arial" w:cs="Arial"/>
          <w:b/>
          <w:color w:val="0070C0"/>
          <w:sz w:val="28"/>
          <w:szCs w:val="28"/>
        </w:rPr>
        <w:t xml:space="preserve"> agentury</w:t>
      </w:r>
      <w:r w:rsidR="009A2A99">
        <w:rPr>
          <w:rFonts w:ascii="Arial" w:hAnsi="Arial" w:cs="Arial"/>
          <w:b/>
          <w:color w:val="0070C0"/>
          <w:sz w:val="28"/>
          <w:szCs w:val="28"/>
        </w:rPr>
        <w:t xml:space="preserve"> ČR</w:t>
      </w:r>
    </w:p>
    <w:p w:rsidR="00CE1D46" w:rsidRDefault="00CE1D46" w:rsidP="009A2A99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9A2A99" w:rsidRPr="004A0F95" w:rsidRDefault="00534026" w:rsidP="009A2A99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Podle § 36</w:t>
      </w:r>
      <w:r w:rsidR="009A2A99" w:rsidRPr="00D25E70">
        <w:rPr>
          <w:rFonts w:ascii="Arial" w:hAnsi="Arial" w:cs="Arial"/>
          <w:sz w:val="22"/>
          <w:szCs w:val="22"/>
        </w:rPr>
        <w:t xml:space="preserve"> odst.</w:t>
      </w:r>
      <w:r>
        <w:rPr>
          <w:rFonts w:ascii="Arial" w:hAnsi="Arial" w:cs="Arial"/>
          <w:sz w:val="22"/>
          <w:szCs w:val="22"/>
        </w:rPr>
        <w:t xml:space="preserve"> 3</w:t>
      </w:r>
      <w:r w:rsidR="009A2A99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4 a 5</w:t>
      </w:r>
      <w:r w:rsidR="009A2A99" w:rsidRPr="00D25E70">
        <w:rPr>
          <w:rFonts w:ascii="Arial" w:hAnsi="Arial" w:cs="Arial"/>
          <w:sz w:val="22"/>
          <w:szCs w:val="22"/>
        </w:rPr>
        <w:t xml:space="preserve"> zákona č. 130/2002 Sb., o podpoře výzkumu, experimentálního vývoje a inovací z veřejných prostředků a o změně některýc</w:t>
      </w:r>
      <w:r w:rsidR="009A2A99">
        <w:rPr>
          <w:rFonts w:ascii="Arial" w:hAnsi="Arial" w:cs="Arial"/>
          <w:sz w:val="22"/>
          <w:szCs w:val="22"/>
        </w:rPr>
        <w:t>h souvisejících zákonů (zákon o </w:t>
      </w:r>
      <w:r w:rsidR="009A2A99" w:rsidRPr="00D25E70">
        <w:rPr>
          <w:rFonts w:ascii="Arial" w:hAnsi="Arial" w:cs="Arial"/>
          <w:sz w:val="22"/>
          <w:szCs w:val="22"/>
        </w:rPr>
        <w:t>podpoře výzkumu, experimentálního vývoje a inovací), ve znění pozdějších předpisů, je předsednictvo</w:t>
      </w:r>
      <w:r>
        <w:rPr>
          <w:rFonts w:ascii="Arial" w:hAnsi="Arial" w:cs="Arial"/>
          <w:sz w:val="22"/>
          <w:szCs w:val="22"/>
        </w:rPr>
        <w:t xml:space="preserve"> Grantové agentury České republiky (dále jen „GA ČR“) výkonným orgánem GA</w:t>
      </w:r>
      <w:r w:rsidR="009A2A99" w:rsidRPr="00D25E70">
        <w:rPr>
          <w:rFonts w:ascii="Arial" w:hAnsi="Arial" w:cs="Arial"/>
          <w:sz w:val="22"/>
          <w:szCs w:val="22"/>
        </w:rPr>
        <w:t xml:space="preserve"> ČR. Má pět členů včetně předsedy, které jmenuje a odvolává vláda na návrh Rady pro</w:t>
      </w:r>
      <w:r w:rsidR="002A7238">
        <w:rPr>
          <w:rFonts w:ascii="Arial" w:hAnsi="Arial" w:cs="Arial"/>
          <w:sz w:val="22"/>
          <w:szCs w:val="22"/>
        </w:rPr>
        <w:t> </w:t>
      </w:r>
      <w:r w:rsidR="009A2A99" w:rsidRPr="00D25E70">
        <w:rPr>
          <w:rFonts w:ascii="Arial" w:hAnsi="Arial" w:cs="Arial"/>
          <w:sz w:val="22"/>
          <w:szCs w:val="22"/>
        </w:rPr>
        <w:t>výzkum, vývoj a inovace (dále jen „Rada“). Funkční období je čtyřleté</w:t>
      </w:r>
      <w:r w:rsidR="009A2A99">
        <w:rPr>
          <w:rFonts w:ascii="Arial" w:hAnsi="Arial" w:cs="Arial"/>
          <w:sz w:val="22"/>
          <w:szCs w:val="22"/>
        </w:rPr>
        <w:t xml:space="preserve"> s </w:t>
      </w:r>
      <w:r w:rsidR="009A2A99" w:rsidRPr="006B6AB1">
        <w:rPr>
          <w:rFonts w:ascii="Arial" w:hAnsi="Arial" w:cs="Arial"/>
          <w:sz w:val="22"/>
          <w:szCs w:val="22"/>
        </w:rPr>
        <w:t>možností jmenování nejvýše na dvě období po sobě následující.</w:t>
      </w:r>
      <w:r w:rsidR="009A2A99">
        <w:rPr>
          <w:rFonts w:ascii="Arial" w:hAnsi="Arial" w:cs="Arial"/>
          <w:sz w:val="22"/>
          <w:szCs w:val="22"/>
        </w:rPr>
        <w:t xml:space="preserve"> Předseda a </w:t>
      </w:r>
      <w:r w:rsidR="009A2A99" w:rsidRPr="004A0F95">
        <w:rPr>
          <w:rFonts w:ascii="Arial" w:hAnsi="Arial" w:cs="Arial"/>
          <w:sz w:val="22"/>
          <w:szCs w:val="22"/>
        </w:rPr>
        <w:t xml:space="preserve">členové předsednictva </w:t>
      </w:r>
      <w:r>
        <w:rPr>
          <w:rFonts w:ascii="Arial" w:hAnsi="Arial" w:cs="Arial"/>
          <w:sz w:val="22"/>
          <w:szCs w:val="22"/>
        </w:rPr>
        <w:t xml:space="preserve">GA </w:t>
      </w:r>
      <w:r w:rsidR="009A2A99" w:rsidRPr="004A0F95">
        <w:rPr>
          <w:rFonts w:ascii="Arial" w:hAnsi="Arial" w:cs="Arial"/>
          <w:sz w:val="22"/>
          <w:szCs w:val="22"/>
        </w:rPr>
        <w:t xml:space="preserve">ČR vykonávají funkci v pracovním poměru. </w:t>
      </w:r>
    </w:p>
    <w:p w:rsidR="009A2A99" w:rsidRPr="00B47A55" w:rsidRDefault="009A2A99" w:rsidP="00B77DD8">
      <w:pPr>
        <w:spacing w:after="24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47A55">
        <w:rPr>
          <w:rFonts w:ascii="Arial" w:hAnsi="Arial" w:cs="Arial"/>
          <w:b/>
          <w:sz w:val="22"/>
          <w:szCs w:val="22"/>
          <w:u w:val="single"/>
        </w:rPr>
        <w:t xml:space="preserve">Současné složení předsednictva </w:t>
      </w:r>
      <w:r w:rsidR="00534026" w:rsidRPr="00B47A55">
        <w:rPr>
          <w:rFonts w:ascii="Arial" w:hAnsi="Arial" w:cs="Arial"/>
          <w:b/>
          <w:sz w:val="22"/>
          <w:szCs w:val="22"/>
          <w:u w:val="single"/>
        </w:rPr>
        <w:t xml:space="preserve">GA </w:t>
      </w:r>
      <w:r w:rsidRPr="00B47A55">
        <w:rPr>
          <w:rFonts w:ascii="Arial" w:hAnsi="Arial" w:cs="Arial"/>
          <w:b/>
          <w:sz w:val="22"/>
          <w:szCs w:val="22"/>
          <w:u w:val="single"/>
        </w:rPr>
        <w:t>ČR:</w:t>
      </w:r>
    </w:p>
    <w:p w:rsidR="009A2A99" w:rsidRDefault="00534026" w:rsidP="00890E5E">
      <w:pPr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prof. RNDr. Ivan </w:t>
      </w:r>
      <w:proofErr w:type="spellStart"/>
      <w:r w:rsidRPr="00890E5E">
        <w:rPr>
          <w:rFonts w:ascii="Arial" w:hAnsi="Arial" w:cs="Arial"/>
          <w:b/>
          <w:sz w:val="22"/>
          <w:szCs w:val="22"/>
        </w:rPr>
        <w:t>Netuka</w:t>
      </w:r>
      <w:proofErr w:type="spellEnd"/>
      <w:r>
        <w:rPr>
          <w:rFonts w:ascii="Arial" w:hAnsi="Arial" w:cs="Arial"/>
          <w:sz w:val="22"/>
          <w:szCs w:val="22"/>
        </w:rPr>
        <w:t>, DrSc. - předseda</w:t>
      </w:r>
    </w:p>
    <w:p w:rsidR="009A2A99" w:rsidRDefault="001C1790" w:rsidP="00890E5E">
      <w:pPr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prof. Ing. Stanislava </w:t>
      </w:r>
      <w:r w:rsidRPr="00890E5E">
        <w:rPr>
          <w:rFonts w:ascii="Arial" w:hAnsi="Arial" w:cs="Arial"/>
          <w:b/>
          <w:sz w:val="22"/>
          <w:szCs w:val="22"/>
        </w:rPr>
        <w:t>Hronová</w:t>
      </w:r>
      <w:r>
        <w:rPr>
          <w:rFonts w:ascii="Arial" w:hAnsi="Arial" w:cs="Arial"/>
          <w:sz w:val="22"/>
          <w:szCs w:val="22"/>
        </w:rPr>
        <w:t>, CSc., dr. h. c.</w:t>
      </w:r>
      <w:r w:rsidR="009A2A99" w:rsidRPr="004A0F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- místopředsedkyně</w:t>
      </w:r>
    </w:p>
    <w:p w:rsidR="009A2A99" w:rsidRDefault="001C1790" w:rsidP="00890E5E">
      <w:pPr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prof. RNDr. Bohuslav </w:t>
      </w:r>
      <w:proofErr w:type="spellStart"/>
      <w:r w:rsidRPr="00890E5E">
        <w:rPr>
          <w:rFonts w:ascii="Arial" w:hAnsi="Arial" w:cs="Arial"/>
          <w:b/>
          <w:sz w:val="22"/>
          <w:szCs w:val="22"/>
        </w:rPr>
        <w:t>Gaš</w:t>
      </w:r>
      <w:proofErr w:type="spellEnd"/>
      <w:r>
        <w:rPr>
          <w:rFonts w:ascii="Arial" w:hAnsi="Arial" w:cs="Arial"/>
          <w:sz w:val="22"/>
          <w:szCs w:val="22"/>
        </w:rPr>
        <w:t>, CSc.</w:t>
      </w:r>
    </w:p>
    <w:p w:rsidR="009A2A99" w:rsidRDefault="001C1790" w:rsidP="00890E5E">
      <w:pPr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prof. MUDr. Cyril </w:t>
      </w:r>
      <w:proofErr w:type="spellStart"/>
      <w:r w:rsidRPr="00890E5E">
        <w:rPr>
          <w:rFonts w:ascii="Arial" w:hAnsi="Arial" w:cs="Arial"/>
          <w:b/>
          <w:sz w:val="22"/>
          <w:szCs w:val="22"/>
        </w:rPr>
        <w:t>Höschl</w:t>
      </w:r>
      <w:proofErr w:type="spellEnd"/>
      <w:r>
        <w:rPr>
          <w:rFonts w:ascii="Arial" w:hAnsi="Arial" w:cs="Arial"/>
          <w:sz w:val="22"/>
          <w:szCs w:val="22"/>
        </w:rPr>
        <w:t xml:space="preserve">, DrSc., </w:t>
      </w:r>
      <w:proofErr w:type="spellStart"/>
      <w:r>
        <w:rPr>
          <w:rFonts w:ascii="Arial" w:hAnsi="Arial" w:cs="Arial"/>
          <w:sz w:val="22"/>
          <w:szCs w:val="22"/>
        </w:rPr>
        <w:t>FRCPs</w:t>
      </w:r>
      <w:proofErr w:type="spellEnd"/>
      <w:r w:rsidR="009A2A99" w:rsidRPr="004A0F95">
        <w:rPr>
          <w:rFonts w:ascii="Arial" w:hAnsi="Arial" w:cs="Arial"/>
          <w:sz w:val="22"/>
          <w:szCs w:val="22"/>
        </w:rPr>
        <w:t xml:space="preserve"> </w:t>
      </w:r>
    </w:p>
    <w:p w:rsidR="009A2A99" w:rsidRDefault="001C1790" w:rsidP="00B77DD8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prof. Ing. Otomar </w:t>
      </w:r>
      <w:r w:rsidRPr="00890E5E">
        <w:rPr>
          <w:rFonts w:ascii="Arial" w:hAnsi="Arial" w:cs="Arial"/>
          <w:b/>
          <w:sz w:val="22"/>
          <w:szCs w:val="22"/>
        </w:rPr>
        <w:t>Linhart</w:t>
      </w:r>
      <w:r>
        <w:rPr>
          <w:rFonts w:ascii="Arial" w:hAnsi="Arial" w:cs="Arial"/>
          <w:sz w:val="22"/>
          <w:szCs w:val="22"/>
        </w:rPr>
        <w:t xml:space="preserve">, DrSc. </w:t>
      </w:r>
    </w:p>
    <w:p w:rsidR="009A2A99" w:rsidRDefault="00D66D12" w:rsidP="009A2A99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color w:val="0070C0"/>
          <w:sz w:val="22"/>
          <w:szCs w:val="22"/>
        </w:rPr>
        <w:t xml:space="preserve">Ke dni 10. prosince 2016 končí druhé funkční období předsedovi GA ČR prof. </w:t>
      </w:r>
      <w:proofErr w:type="spellStart"/>
      <w:r>
        <w:rPr>
          <w:rFonts w:ascii="Arial" w:hAnsi="Arial" w:cs="Arial"/>
          <w:b/>
          <w:color w:val="0070C0"/>
          <w:sz w:val="22"/>
          <w:szCs w:val="22"/>
        </w:rPr>
        <w:t>Netukovi</w:t>
      </w:r>
      <w:proofErr w:type="spellEnd"/>
      <w:r>
        <w:rPr>
          <w:rFonts w:ascii="Arial" w:hAnsi="Arial" w:cs="Arial"/>
          <w:b/>
          <w:color w:val="0070C0"/>
          <w:sz w:val="22"/>
          <w:szCs w:val="22"/>
        </w:rPr>
        <w:t xml:space="preserve"> a členům předsednictva GA ČR prof. </w:t>
      </w:r>
      <w:proofErr w:type="spellStart"/>
      <w:r>
        <w:rPr>
          <w:rFonts w:ascii="Arial" w:hAnsi="Arial" w:cs="Arial"/>
          <w:b/>
          <w:color w:val="0070C0"/>
          <w:sz w:val="22"/>
          <w:szCs w:val="22"/>
        </w:rPr>
        <w:t>Gašovi</w:t>
      </w:r>
      <w:proofErr w:type="spellEnd"/>
      <w:r>
        <w:rPr>
          <w:rFonts w:ascii="Arial" w:hAnsi="Arial" w:cs="Arial"/>
          <w:b/>
          <w:color w:val="0070C0"/>
          <w:sz w:val="22"/>
          <w:szCs w:val="22"/>
        </w:rPr>
        <w:t xml:space="preserve"> a prof. </w:t>
      </w:r>
      <w:proofErr w:type="spellStart"/>
      <w:r>
        <w:rPr>
          <w:rFonts w:ascii="Arial" w:hAnsi="Arial" w:cs="Arial"/>
          <w:b/>
          <w:color w:val="0070C0"/>
          <w:sz w:val="22"/>
          <w:szCs w:val="22"/>
        </w:rPr>
        <w:t>Höschlovi</w:t>
      </w:r>
      <w:proofErr w:type="spellEnd"/>
      <w:r>
        <w:rPr>
          <w:rFonts w:ascii="Arial" w:hAnsi="Arial" w:cs="Arial"/>
          <w:b/>
          <w:color w:val="0070C0"/>
          <w:sz w:val="22"/>
          <w:szCs w:val="22"/>
        </w:rPr>
        <w:t xml:space="preserve">. Ke dni 7. ledna 2017 končí druhé funkční období členovi předsednictva GA ČR prof. Linhartovi. </w:t>
      </w:r>
      <w:r w:rsidR="009A2A99">
        <w:rPr>
          <w:rFonts w:ascii="Arial" w:hAnsi="Arial" w:cs="Arial"/>
          <w:bCs/>
          <w:sz w:val="22"/>
          <w:szCs w:val="22"/>
        </w:rPr>
        <w:t xml:space="preserve">Vznikla potřeba doplnit </w:t>
      </w:r>
      <w:r>
        <w:rPr>
          <w:rFonts w:ascii="Arial" w:hAnsi="Arial" w:cs="Arial"/>
          <w:bCs/>
          <w:sz w:val="22"/>
          <w:szCs w:val="22"/>
        </w:rPr>
        <w:t>předsednictvo GA</w:t>
      </w:r>
      <w:r w:rsidR="009A2A99">
        <w:rPr>
          <w:rFonts w:ascii="Arial" w:hAnsi="Arial" w:cs="Arial"/>
          <w:bCs/>
          <w:sz w:val="22"/>
          <w:szCs w:val="22"/>
        </w:rPr>
        <w:t xml:space="preserve"> ČR na zákonem stanovený počet.</w:t>
      </w:r>
    </w:p>
    <w:p w:rsidR="009A2A99" w:rsidRDefault="00D66D12" w:rsidP="009A2A99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Členka</w:t>
      </w:r>
      <w:r w:rsidR="009A2A99">
        <w:rPr>
          <w:rFonts w:ascii="Arial" w:hAnsi="Arial" w:cs="Arial"/>
          <w:sz w:val="22"/>
          <w:szCs w:val="22"/>
        </w:rPr>
        <w:t xml:space="preserve"> předsednictva </w:t>
      </w:r>
      <w:r>
        <w:rPr>
          <w:rFonts w:ascii="Arial" w:hAnsi="Arial" w:cs="Arial"/>
          <w:sz w:val="22"/>
          <w:szCs w:val="22"/>
        </w:rPr>
        <w:t>prof. Hronová (místopředsedkyně) vykonává svou funkci v prvním</w:t>
      </w:r>
      <w:r w:rsidR="009A2A99" w:rsidRPr="0024560C">
        <w:rPr>
          <w:rFonts w:ascii="Arial" w:hAnsi="Arial" w:cs="Arial"/>
          <w:sz w:val="22"/>
          <w:szCs w:val="22"/>
        </w:rPr>
        <w:t xml:space="preserve"> funkčním období</w:t>
      </w:r>
      <w:r w:rsidR="009A2A99">
        <w:rPr>
          <w:rFonts w:ascii="Arial" w:hAnsi="Arial" w:cs="Arial"/>
          <w:sz w:val="22"/>
          <w:szCs w:val="22"/>
        </w:rPr>
        <w:t xml:space="preserve">, které končí </w:t>
      </w:r>
      <w:r>
        <w:rPr>
          <w:rFonts w:ascii="Arial" w:hAnsi="Arial" w:cs="Arial"/>
          <w:sz w:val="22"/>
          <w:szCs w:val="22"/>
        </w:rPr>
        <w:t>ke dni 1. října 2018</w:t>
      </w:r>
      <w:r w:rsidR="009A2A99">
        <w:rPr>
          <w:rFonts w:ascii="Arial" w:hAnsi="Arial" w:cs="Arial"/>
          <w:sz w:val="22"/>
          <w:szCs w:val="22"/>
        </w:rPr>
        <w:t xml:space="preserve">. </w:t>
      </w:r>
      <w:r w:rsidR="002A7238">
        <w:rPr>
          <w:rFonts w:ascii="Arial" w:hAnsi="Arial" w:cs="Arial"/>
          <w:sz w:val="22"/>
          <w:szCs w:val="22"/>
        </w:rPr>
        <w:t xml:space="preserve">Prof. Hronová </w:t>
      </w:r>
      <w:r w:rsidR="009A2A99" w:rsidRPr="003B324B">
        <w:rPr>
          <w:rFonts w:ascii="Arial" w:hAnsi="Arial" w:cs="Arial"/>
          <w:sz w:val="22"/>
          <w:szCs w:val="22"/>
        </w:rPr>
        <w:t>vyjádřil</w:t>
      </w:r>
      <w:r w:rsidRPr="003B324B">
        <w:rPr>
          <w:rFonts w:ascii="Arial" w:hAnsi="Arial" w:cs="Arial"/>
          <w:sz w:val="22"/>
          <w:szCs w:val="22"/>
        </w:rPr>
        <w:t>a</w:t>
      </w:r>
      <w:r w:rsidR="009A2A99" w:rsidRPr="003B324B">
        <w:rPr>
          <w:rFonts w:ascii="Arial" w:hAnsi="Arial" w:cs="Arial"/>
          <w:sz w:val="22"/>
          <w:szCs w:val="22"/>
        </w:rPr>
        <w:t xml:space="preserve"> svůj </w:t>
      </w:r>
      <w:r w:rsidR="002A7238">
        <w:rPr>
          <w:rFonts w:ascii="Arial" w:hAnsi="Arial" w:cs="Arial"/>
          <w:sz w:val="22"/>
          <w:szCs w:val="22"/>
        </w:rPr>
        <w:t>ne</w:t>
      </w:r>
      <w:r w:rsidR="009A2A99" w:rsidRPr="003B324B">
        <w:rPr>
          <w:rFonts w:ascii="Arial" w:hAnsi="Arial" w:cs="Arial"/>
          <w:sz w:val="22"/>
          <w:szCs w:val="22"/>
        </w:rPr>
        <w:t>souhlas s nominací na funkc</w:t>
      </w:r>
      <w:r w:rsidRPr="003B324B">
        <w:rPr>
          <w:rFonts w:ascii="Arial" w:hAnsi="Arial" w:cs="Arial"/>
          <w:sz w:val="22"/>
          <w:szCs w:val="22"/>
        </w:rPr>
        <w:t>i předsedkyně GA</w:t>
      </w:r>
      <w:r w:rsidR="009A2A99" w:rsidRPr="003B324B">
        <w:rPr>
          <w:rFonts w:ascii="Arial" w:hAnsi="Arial" w:cs="Arial"/>
          <w:sz w:val="22"/>
          <w:szCs w:val="22"/>
        </w:rPr>
        <w:t xml:space="preserve"> ČR.</w:t>
      </w:r>
    </w:p>
    <w:p w:rsidR="00377535" w:rsidRDefault="00D66D12" w:rsidP="009A2A99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červnu</w:t>
      </w:r>
      <w:r w:rsidR="00F23445">
        <w:rPr>
          <w:rFonts w:ascii="Arial" w:hAnsi="Arial" w:cs="Arial"/>
          <w:sz w:val="22"/>
          <w:szCs w:val="22"/>
        </w:rPr>
        <w:t xml:space="preserve"> 2016 byla vyhlášena</w:t>
      </w:r>
      <w:r w:rsidR="00377535">
        <w:rPr>
          <w:rFonts w:ascii="Arial" w:hAnsi="Arial" w:cs="Arial"/>
          <w:sz w:val="22"/>
          <w:szCs w:val="22"/>
        </w:rPr>
        <w:t xml:space="preserve"> veřejná výzva na nominaci kandidátů na členy předsednictva, která byla publikována na </w:t>
      </w:r>
      <w:r w:rsidR="00377535" w:rsidRPr="00A048A0">
        <w:rPr>
          <w:rFonts w:ascii="Arial" w:hAnsi="Arial" w:cs="Arial"/>
          <w:sz w:val="22"/>
          <w:szCs w:val="22"/>
        </w:rPr>
        <w:t>www.vyzkum.cz</w:t>
      </w:r>
      <w:r w:rsidR="00A048A0">
        <w:rPr>
          <w:rFonts w:ascii="Arial" w:hAnsi="Arial" w:cs="Arial"/>
          <w:sz w:val="22"/>
          <w:szCs w:val="22"/>
        </w:rPr>
        <w:t>.</w:t>
      </w:r>
      <w:r w:rsidR="00377535">
        <w:rPr>
          <w:rFonts w:ascii="Arial" w:hAnsi="Arial" w:cs="Arial"/>
          <w:sz w:val="22"/>
          <w:szCs w:val="22"/>
        </w:rPr>
        <w:t xml:space="preserve"> </w:t>
      </w:r>
      <w:r w:rsidR="00A048A0">
        <w:rPr>
          <w:rFonts w:ascii="Arial" w:hAnsi="Arial" w:cs="Arial"/>
          <w:sz w:val="22"/>
          <w:szCs w:val="22"/>
        </w:rPr>
        <w:t>Lhůta</w:t>
      </w:r>
      <w:r w:rsidR="00377535">
        <w:rPr>
          <w:rFonts w:ascii="Arial" w:hAnsi="Arial" w:cs="Arial"/>
          <w:sz w:val="22"/>
          <w:szCs w:val="22"/>
        </w:rPr>
        <w:t xml:space="preserve"> pro </w:t>
      </w:r>
      <w:r w:rsidR="00A048A0">
        <w:rPr>
          <w:rFonts w:ascii="Arial" w:hAnsi="Arial" w:cs="Arial"/>
          <w:sz w:val="22"/>
          <w:szCs w:val="22"/>
        </w:rPr>
        <w:t>podání návrhů</w:t>
      </w:r>
      <w:r w:rsidR="00377535">
        <w:rPr>
          <w:rFonts w:ascii="Arial" w:hAnsi="Arial" w:cs="Arial"/>
          <w:sz w:val="22"/>
          <w:szCs w:val="22"/>
        </w:rPr>
        <w:t xml:space="preserve"> byl</w:t>
      </w:r>
      <w:r w:rsidR="00A048A0">
        <w:rPr>
          <w:rFonts w:ascii="Arial" w:hAnsi="Arial" w:cs="Arial"/>
          <w:sz w:val="22"/>
          <w:szCs w:val="22"/>
        </w:rPr>
        <w:t>a</w:t>
      </w:r>
      <w:r w:rsidR="00377535">
        <w:rPr>
          <w:rFonts w:ascii="Arial" w:hAnsi="Arial" w:cs="Arial"/>
          <w:sz w:val="22"/>
          <w:szCs w:val="22"/>
        </w:rPr>
        <w:t xml:space="preserve"> stanoven</w:t>
      </w:r>
      <w:r w:rsidR="00A048A0">
        <w:rPr>
          <w:rFonts w:ascii="Arial" w:hAnsi="Arial" w:cs="Arial"/>
          <w:sz w:val="22"/>
          <w:szCs w:val="22"/>
        </w:rPr>
        <w:t>a do</w:t>
      </w:r>
      <w:r w:rsidR="005004A9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30. září 2016.</w:t>
      </w:r>
    </w:p>
    <w:p w:rsidR="009D6435" w:rsidRDefault="00377535" w:rsidP="00DB165A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termínu bylo </w:t>
      </w:r>
      <w:r w:rsidRPr="006E38EB">
        <w:rPr>
          <w:rFonts w:ascii="Arial" w:hAnsi="Arial" w:cs="Arial"/>
          <w:b/>
          <w:color w:val="0070C0"/>
          <w:sz w:val="22"/>
          <w:szCs w:val="22"/>
        </w:rPr>
        <w:t>doručeno 1</w:t>
      </w:r>
      <w:r w:rsidR="001C1790">
        <w:rPr>
          <w:rFonts w:ascii="Arial" w:hAnsi="Arial" w:cs="Arial"/>
          <w:b/>
          <w:color w:val="0070C0"/>
          <w:sz w:val="22"/>
          <w:szCs w:val="22"/>
        </w:rPr>
        <w:t>0</w:t>
      </w:r>
      <w:r w:rsidRPr="006E38EB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6942B5" w:rsidRPr="006E38EB">
        <w:rPr>
          <w:rFonts w:ascii="Arial" w:hAnsi="Arial" w:cs="Arial"/>
          <w:b/>
          <w:color w:val="0070C0"/>
          <w:sz w:val="22"/>
          <w:szCs w:val="22"/>
        </w:rPr>
        <w:t>jmen</w:t>
      </w:r>
      <w:r w:rsidR="00A048A0" w:rsidRPr="006E38EB">
        <w:rPr>
          <w:rFonts w:ascii="Arial" w:hAnsi="Arial" w:cs="Arial"/>
          <w:b/>
          <w:color w:val="0070C0"/>
          <w:sz w:val="22"/>
          <w:szCs w:val="22"/>
        </w:rPr>
        <w:t>ovitých</w:t>
      </w:r>
      <w:r w:rsidR="009875F7" w:rsidRPr="006E38EB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D52871" w:rsidRPr="006E38EB">
        <w:rPr>
          <w:rFonts w:ascii="Arial" w:hAnsi="Arial" w:cs="Arial"/>
          <w:b/>
          <w:color w:val="0070C0"/>
          <w:sz w:val="22"/>
          <w:szCs w:val="22"/>
        </w:rPr>
        <w:t>nominací</w:t>
      </w:r>
      <w:r w:rsidR="001C1790">
        <w:rPr>
          <w:rFonts w:ascii="Arial" w:hAnsi="Arial" w:cs="Arial"/>
          <w:sz w:val="22"/>
          <w:szCs w:val="22"/>
        </w:rPr>
        <w:t xml:space="preserve"> na členy předsednictva GA</w:t>
      </w:r>
      <w:r>
        <w:rPr>
          <w:rFonts w:ascii="Arial" w:hAnsi="Arial" w:cs="Arial"/>
          <w:sz w:val="22"/>
          <w:szCs w:val="22"/>
        </w:rPr>
        <w:t xml:space="preserve"> ČR.</w:t>
      </w:r>
      <w:r w:rsidR="001C1790">
        <w:rPr>
          <w:rFonts w:ascii="Arial" w:hAnsi="Arial" w:cs="Arial"/>
          <w:sz w:val="22"/>
          <w:szCs w:val="22"/>
        </w:rPr>
        <w:t xml:space="preserve"> </w:t>
      </w:r>
      <w:r w:rsidR="001C1790" w:rsidRPr="003B324B">
        <w:rPr>
          <w:rFonts w:ascii="Arial" w:hAnsi="Arial" w:cs="Arial"/>
          <w:sz w:val="22"/>
          <w:szCs w:val="22"/>
        </w:rPr>
        <w:t>Dále byly doručeny 2</w:t>
      </w:r>
      <w:r w:rsidR="009D6435" w:rsidRPr="003B324B">
        <w:rPr>
          <w:rFonts w:ascii="Arial" w:hAnsi="Arial" w:cs="Arial"/>
          <w:sz w:val="22"/>
          <w:szCs w:val="22"/>
        </w:rPr>
        <w:t xml:space="preserve"> dopisy podporující nominace.</w:t>
      </w:r>
      <w:r w:rsidR="00A42EAD">
        <w:rPr>
          <w:rFonts w:ascii="Arial" w:hAnsi="Arial" w:cs="Arial"/>
          <w:sz w:val="22"/>
          <w:szCs w:val="22"/>
        </w:rPr>
        <w:t xml:space="preserve"> Jedná se o tyto navrhovatele: Univerzita Karlova a </w:t>
      </w:r>
      <w:r w:rsidR="00713F63">
        <w:rPr>
          <w:rFonts w:ascii="Arial" w:hAnsi="Arial" w:cs="Arial"/>
          <w:sz w:val="22"/>
          <w:szCs w:val="22"/>
        </w:rPr>
        <w:t>Masarykova Univerzita</w:t>
      </w:r>
      <w:r w:rsidR="001B1981">
        <w:rPr>
          <w:rFonts w:ascii="Arial" w:hAnsi="Arial" w:cs="Arial"/>
          <w:sz w:val="22"/>
          <w:szCs w:val="22"/>
        </w:rPr>
        <w:t>.</w:t>
      </w:r>
    </w:p>
    <w:p w:rsidR="00377535" w:rsidRDefault="00377535" w:rsidP="009A2A99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B82B1A">
        <w:rPr>
          <w:rFonts w:ascii="Arial" w:hAnsi="Arial" w:cs="Arial"/>
          <w:sz w:val="22"/>
          <w:szCs w:val="22"/>
        </w:rPr>
        <w:t>Rada na svém</w:t>
      </w:r>
      <w:r w:rsidR="00D66D12">
        <w:rPr>
          <w:rFonts w:ascii="Arial" w:hAnsi="Arial" w:cs="Arial"/>
          <w:sz w:val="22"/>
          <w:szCs w:val="22"/>
        </w:rPr>
        <w:t xml:space="preserve"> 319</w:t>
      </w:r>
      <w:r w:rsidRPr="00B82B1A">
        <w:rPr>
          <w:rFonts w:ascii="Arial" w:hAnsi="Arial" w:cs="Arial"/>
          <w:sz w:val="22"/>
          <w:szCs w:val="22"/>
        </w:rPr>
        <w:t xml:space="preserve">. zasedání dne </w:t>
      </w:r>
      <w:r w:rsidR="00D66D12">
        <w:rPr>
          <w:rFonts w:ascii="Arial" w:hAnsi="Arial" w:cs="Arial"/>
          <w:sz w:val="22"/>
          <w:szCs w:val="22"/>
        </w:rPr>
        <w:t>27. října</w:t>
      </w:r>
      <w:r w:rsidRPr="00B82B1A">
        <w:rPr>
          <w:rFonts w:ascii="Arial" w:hAnsi="Arial" w:cs="Arial"/>
          <w:sz w:val="22"/>
          <w:szCs w:val="22"/>
        </w:rPr>
        <w:t xml:space="preserve"> 201</w:t>
      </w:r>
      <w:r>
        <w:rPr>
          <w:rFonts w:ascii="Arial" w:hAnsi="Arial" w:cs="Arial"/>
          <w:sz w:val="22"/>
          <w:szCs w:val="22"/>
        </w:rPr>
        <w:t>6</w:t>
      </w:r>
      <w:r w:rsidRPr="00B82B1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provede tajnou volbu kan</w:t>
      </w:r>
      <w:r w:rsidR="00D66D12">
        <w:rPr>
          <w:rFonts w:ascii="Arial" w:hAnsi="Arial" w:cs="Arial"/>
          <w:sz w:val="22"/>
          <w:szCs w:val="22"/>
        </w:rPr>
        <w:t>didátů na členy předsednictva GA</w:t>
      </w:r>
      <w:r>
        <w:rPr>
          <w:rFonts w:ascii="Arial" w:hAnsi="Arial" w:cs="Arial"/>
          <w:sz w:val="22"/>
          <w:szCs w:val="22"/>
        </w:rPr>
        <w:t> ČR</w:t>
      </w:r>
      <w:r w:rsidR="00D66D12">
        <w:rPr>
          <w:rFonts w:ascii="Arial" w:hAnsi="Arial" w:cs="Arial"/>
          <w:sz w:val="22"/>
          <w:szCs w:val="22"/>
        </w:rPr>
        <w:t xml:space="preserve"> a předsedu/</w:t>
      </w:r>
      <w:proofErr w:type="spellStart"/>
      <w:r w:rsidR="00D66D12">
        <w:rPr>
          <w:rFonts w:ascii="Arial" w:hAnsi="Arial" w:cs="Arial"/>
          <w:sz w:val="22"/>
          <w:szCs w:val="22"/>
        </w:rPr>
        <w:t>kyni</w:t>
      </w:r>
      <w:proofErr w:type="spellEnd"/>
      <w:r w:rsidR="00D66D12">
        <w:rPr>
          <w:rFonts w:ascii="Arial" w:hAnsi="Arial" w:cs="Arial"/>
          <w:sz w:val="22"/>
          <w:szCs w:val="22"/>
        </w:rPr>
        <w:t xml:space="preserve"> GA</w:t>
      </w:r>
      <w:r w:rsidR="00314ECE">
        <w:rPr>
          <w:rFonts w:ascii="Arial" w:hAnsi="Arial" w:cs="Arial"/>
          <w:sz w:val="22"/>
          <w:szCs w:val="22"/>
        </w:rPr>
        <w:t xml:space="preserve"> ČR</w:t>
      </w:r>
      <w:r>
        <w:rPr>
          <w:rFonts w:ascii="Arial" w:hAnsi="Arial" w:cs="Arial"/>
          <w:sz w:val="22"/>
          <w:szCs w:val="22"/>
        </w:rPr>
        <w:t>, kteří byli navrženi na základě veřejné výzvy. Postup při volbách je přílohou materiálu.</w:t>
      </w:r>
    </w:p>
    <w:p w:rsidR="00B47A55" w:rsidRDefault="00C37A21" w:rsidP="00B47A5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B82B1A">
        <w:rPr>
          <w:rFonts w:ascii="Arial" w:hAnsi="Arial" w:cs="Arial"/>
          <w:sz w:val="22"/>
          <w:szCs w:val="22"/>
        </w:rPr>
        <w:t>Na základě výsledků t</w:t>
      </w:r>
      <w:r>
        <w:rPr>
          <w:rFonts w:ascii="Arial" w:hAnsi="Arial" w:cs="Arial"/>
          <w:sz w:val="22"/>
          <w:szCs w:val="22"/>
        </w:rPr>
        <w:t>éto tajné volby</w:t>
      </w:r>
      <w:r w:rsidRPr="00B82B1A">
        <w:rPr>
          <w:rFonts w:ascii="Arial" w:hAnsi="Arial" w:cs="Arial"/>
          <w:sz w:val="22"/>
          <w:szCs w:val="22"/>
        </w:rPr>
        <w:t xml:space="preserve"> Rada </w:t>
      </w:r>
      <w:r w:rsidR="003811C0">
        <w:rPr>
          <w:rFonts w:ascii="Arial" w:hAnsi="Arial" w:cs="Arial"/>
          <w:sz w:val="22"/>
          <w:szCs w:val="22"/>
        </w:rPr>
        <w:t>navrhne vládě jmenovat 4</w:t>
      </w:r>
      <w:r w:rsidR="00BB4744">
        <w:rPr>
          <w:rFonts w:ascii="Arial" w:hAnsi="Arial" w:cs="Arial"/>
          <w:sz w:val="22"/>
          <w:szCs w:val="22"/>
        </w:rPr>
        <w:t xml:space="preserve"> členy předsednictva a</w:t>
      </w:r>
      <w:r w:rsidR="005004A9">
        <w:rPr>
          <w:rFonts w:ascii="Arial" w:hAnsi="Arial" w:cs="Arial"/>
          <w:sz w:val="22"/>
          <w:szCs w:val="22"/>
        </w:rPr>
        <w:t> </w:t>
      </w:r>
      <w:r w:rsidR="00314ECE">
        <w:rPr>
          <w:rFonts w:ascii="Arial" w:hAnsi="Arial" w:cs="Arial"/>
          <w:sz w:val="22"/>
          <w:szCs w:val="22"/>
        </w:rPr>
        <w:t>předsed</w:t>
      </w:r>
      <w:r w:rsidR="006D79CD">
        <w:rPr>
          <w:rFonts w:ascii="Arial" w:hAnsi="Arial" w:cs="Arial"/>
          <w:sz w:val="22"/>
          <w:szCs w:val="22"/>
        </w:rPr>
        <w:t>u</w:t>
      </w:r>
      <w:r w:rsidR="003811C0">
        <w:rPr>
          <w:rFonts w:ascii="Arial" w:hAnsi="Arial" w:cs="Arial"/>
          <w:sz w:val="22"/>
          <w:szCs w:val="22"/>
        </w:rPr>
        <w:t xml:space="preserve"> GA</w:t>
      </w:r>
      <w:r w:rsidR="00BB4744">
        <w:rPr>
          <w:rFonts w:ascii="Arial" w:hAnsi="Arial" w:cs="Arial"/>
          <w:sz w:val="22"/>
          <w:szCs w:val="22"/>
        </w:rPr>
        <w:t xml:space="preserve"> ČR. </w:t>
      </w:r>
    </w:p>
    <w:p w:rsidR="00B47A55" w:rsidRDefault="00B47A55" w:rsidP="00B47A55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B47A55" w:rsidRDefault="00B47A55" w:rsidP="00B47A55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B47A55" w:rsidRDefault="00B47A55" w:rsidP="00B47A55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B47A55" w:rsidRDefault="00B47A55" w:rsidP="00B47A55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377535" w:rsidRPr="00B47A55" w:rsidRDefault="00377535" w:rsidP="00B47A55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B47A55">
        <w:rPr>
          <w:rFonts w:ascii="Arial" w:hAnsi="Arial" w:cs="Arial"/>
          <w:sz w:val="22"/>
          <w:szCs w:val="22"/>
        </w:rPr>
        <w:lastRenderedPageBreak/>
        <w:t xml:space="preserve">Seznam </w:t>
      </w:r>
      <w:r w:rsidR="00A048A0" w:rsidRPr="00B47A55">
        <w:rPr>
          <w:rFonts w:ascii="Arial" w:hAnsi="Arial" w:cs="Arial"/>
          <w:sz w:val="22"/>
          <w:szCs w:val="22"/>
        </w:rPr>
        <w:t>1</w:t>
      </w:r>
      <w:r w:rsidR="003811C0" w:rsidRPr="00B47A55">
        <w:rPr>
          <w:rFonts w:ascii="Arial" w:hAnsi="Arial" w:cs="Arial"/>
          <w:sz w:val="22"/>
          <w:szCs w:val="22"/>
        </w:rPr>
        <w:t>0</w:t>
      </w:r>
      <w:r w:rsidR="00A048A0" w:rsidRPr="00B47A55">
        <w:rPr>
          <w:rFonts w:ascii="Arial" w:hAnsi="Arial" w:cs="Arial"/>
          <w:sz w:val="22"/>
          <w:szCs w:val="22"/>
        </w:rPr>
        <w:t xml:space="preserve"> </w:t>
      </w:r>
      <w:r w:rsidRPr="00B47A55">
        <w:rPr>
          <w:rFonts w:ascii="Arial" w:hAnsi="Arial" w:cs="Arial"/>
          <w:sz w:val="22"/>
          <w:szCs w:val="22"/>
        </w:rPr>
        <w:t>nominovaných osob s vyznačením so</w:t>
      </w:r>
      <w:r w:rsidR="008E6BE5">
        <w:rPr>
          <w:rFonts w:ascii="Arial" w:hAnsi="Arial" w:cs="Arial"/>
          <w:sz w:val="22"/>
          <w:szCs w:val="22"/>
        </w:rPr>
        <w:t xml:space="preserve">uhlasu/nesouhlasu s nominací </w:t>
      </w:r>
      <w:r w:rsidRPr="00B47A55">
        <w:rPr>
          <w:rFonts w:ascii="Arial" w:hAnsi="Arial" w:cs="Arial"/>
          <w:sz w:val="22"/>
          <w:szCs w:val="22"/>
        </w:rPr>
        <w:t xml:space="preserve">kandidáta na předsedu: </w:t>
      </w:r>
      <w:bookmarkStart w:id="0" w:name="_GoBack"/>
      <w:bookmarkEnd w:id="0"/>
    </w:p>
    <w:tbl>
      <w:tblPr>
        <w:tblStyle w:val="Mkatabulky"/>
        <w:tblpPr w:leftFromText="141" w:rightFromText="141" w:vertAnchor="text" w:horzAnchor="margin" w:tblpX="108" w:tblpY="187"/>
        <w:tblW w:w="960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520"/>
        <w:gridCol w:w="1207"/>
        <w:gridCol w:w="2131"/>
        <w:gridCol w:w="2748"/>
      </w:tblGrid>
      <w:tr w:rsidR="001936CA" w:rsidRPr="006779E7" w:rsidTr="00FB6AE7">
        <w:tc>
          <w:tcPr>
            <w:tcW w:w="352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936CA" w:rsidRPr="008A101F" w:rsidRDefault="001936CA" w:rsidP="001936CA">
            <w:pPr>
              <w:spacing w:before="40" w:after="40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8A101F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Kandidáti</w:t>
            </w:r>
          </w:p>
        </w:tc>
        <w:tc>
          <w:tcPr>
            <w:tcW w:w="120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936CA" w:rsidRPr="008A101F" w:rsidRDefault="001936CA" w:rsidP="001936CA">
            <w:pPr>
              <w:spacing w:before="40" w:after="40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Předseda</w:t>
            </w:r>
          </w:p>
        </w:tc>
        <w:tc>
          <w:tcPr>
            <w:tcW w:w="213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936CA" w:rsidRPr="008A101F" w:rsidRDefault="001936CA" w:rsidP="001936CA">
            <w:pPr>
              <w:spacing w:before="40" w:after="40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Navrhovatel</w:t>
            </w:r>
          </w:p>
        </w:tc>
        <w:tc>
          <w:tcPr>
            <w:tcW w:w="274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936CA" w:rsidRPr="008A101F" w:rsidRDefault="001936CA" w:rsidP="001936CA">
            <w:pPr>
              <w:spacing w:before="40" w:after="40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Obor</w:t>
            </w:r>
          </w:p>
        </w:tc>
      </w:tr>
      <w:tr w:rsidR="001936CA" w:rsidRPr="006779E7" w:rsidTr="00FB6AE7">
        <w:trPr>
          <w:trHeight w:val="283"/>
        </w:trPr>
        <w:tc>
          <w:tcPr>
            <w:tcW w:w="3520" w:type="dxa"/>
            <w:tcBorders>
              <w:top w:val="single" w:sz="18" w:space="0" w:color="auto"/>
            </w:tcBorders>
            <w:vAlign w:val="center"/>
          </w:tcPr>
          <w:p w:rsidR="001936CA" w:rsidRPr="006779E7" w:rsidRDefault="001936CA" w:rsidP="001936CA">
            <w:pPr>
              <w:spacing w:before="40" w:after="4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proofErr w:type="spellStart"/>
            <w:r w:rsidRPr="006779E7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Anzenbacher</w:t>
            </w:r>
            <w:proofErr w:type="spellEnd"/>
            <w:r w:rsidRPr="006779E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Pavel prof. RNDr. DrSc.</w:t>
            </w:r>
          </w:p>
        </w:tc>
        <w:tc>
          <w:tcPr>
            <w:tcW w:w="1207" w:type="dxa"/>
            <w:tcBorders>
              <w:top w:val="single" w:sz="18" w:space="0" w:color="auto"/>
            </w:tcBorders>
            <w:vAlign w:val="center"/>
          </w:tcPr>
          <w:p w:rsidR="001936CA" w:rsidRPr="006779E7" w:rsidRDefault="001936CA" w:rsidP="001936CA">
            <w:pPr>
              <w:spacing w:before="40" w:after="4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ne</w:t>
            </w:r>
          </w:p>
        </w:tc>
        <w:tc>
          <w:tcPr>
            <w:tcW w:w="2131" w:type="dxa"/>
            <w:tcBorders>
              <w:top w:val="single" w:sz="18" w:space="0" w:color="auto"/>
            </w:tcBorders>
            <w:vAlign w:val="center"/>
          </w:tcPr>
          <w:p w:rsidR="001936CA" w:rsidRDefault="001936CA" w:rsidP="001936C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Univerzita Palackého</w:t>
            </w:r>
          </w:p>
        </w:tc>
        <w:tc>
          <w:tcPr>
            <w:tcW w:w="2748" w:type="dxa"/>
            <w:tcBorders>
              <w:top w:val="single" w:sz="18" w:space="0" w:color="auto"/>
            </w:tcBorders>
            <w:vAlign w:val="center"/>
          </w:tcPr>
          <w:p w:rsidR="001936CA" w:rsidRDefault="001936CA" w:rsidP="001936C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lékařské a biologické vědy</w:t>
            </w:r>
          </w:p>
        </w:tc>
      </w:tr>
      <w:tr w:rsidR="001936CA" w:rsidRPr="006779E7" w:rsidTr="00FB6AE7">
        <w:trPr>
          <w:trHeight w:val="283"/>
        </w:trPr>
        <w:tc>
          <w:tcPr>
            <w:tcW w:w="3520" w:type="dxa"/>
            <w:vAlign w:val="center"/>
          </w:tcPr>
          <w:p w:rsidR="001936CA" w:rsidRPr="006779E7" w:rsidRDefault="001936CA" w:rsidP="001936CA">
            <w:pPr>
              <w:spacing w:before="40" w:after="4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proofErr w:type="spellStart"/>
            <w:r w:rsidRPr="006779E7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Baldrian</w:t>
            </w:r>
            <w:proofErr w:type="spellEnd"/>
            <w:r w:rsidRPr="006779E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Petr RNDr. Ph.D.</w:t>
            </w:r>
          </w:p>
        </w:tc>
        <w:tc>
          <w:tcPr>
            <w:tcW w:w="1207" w:type="dxa"/>
            <w:vAlign w:val="center"/>
          </w:tcPr>
          <w:p w:rsidR="001936CA" w:rsidRPr="006779E7" w:rsidRDefault="001936CA" w:rsidP="001936CA">
            <w:pPr>
              <w:spacing w:before="40" w:after="4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ne</w:t>
            </w:r>
          </w:p>
        </w:tc>
        <w:tc>
          <w:tcPr>
            <w:tcW w:w="2131" w:type="dxa"/>
            <w:vAlign w:val="center"/>
          </w:tcPr>
          <w:p w:rsidR="001936CA" w:rsidRDefault="001936CA" w:rsidP="001936C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Mikrobiologický ústav AV ČR</w:t>
            </w:r>
          </w:p>
        </w:tc>
        <w:tc>
          <w:tcPr>
            <w:tcW w:w="2748" w:type="dxa"/>
            <w:vAlign w:val="center"/>
          </w:tcPr>
          <w:p w:rsidR="001936CA" w:rsidRDefault="00D2632F" w:rsidP="001936C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zemědělské </w:t>
            </w:r>
            <w:r w:rsidR="00FB6AE7">
              <w:rPr>
                <w:rFonts w:ascii="Arial" w:hAnsi="Arial" w:cs="Arial"/>
                <w:color w:val="000000"/>
                <w:sz w:val="22"/>
                <w:szCs w:val="22"/>
              </w:rPr>
              <w:t>a biologicko-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936CA">
              <w:rPr>
                <w:rFonts w:ascii="Arial" w:hAnsi="Arial" w:cs="Arial"/>
                <w:color w:val="000000"/>
                <w:sz w:val="22"/>
                <w:szCs w:val="22"/>
              </w:rPr>
              <w:t>environmentální</w:t>
            </w:r>
            <w:r w:rsidR="00FB6AE7">
              <w:rPr>
                <w:rFonts w:ascii="Arial" w:hAnsi="Arial" w:cs="Arial"/>
                <w:color w:val="000000"/>
                <w:sz w:val="22"/>
                <w:szCs w:val="22"/>
              </w:rPr>
              <w:t xml:space="preserve"> vědy</w:t>
            </w:r>
          </w:p>
        </w:tc>
      </w:tr>
      <w:tr w:rsidR="001936CA" w:rsidRPr="006779E7" w:rsidTr="00FB6AE7">
        <w:trPr>
          <w:trHeight w:val="283"/>
        </w:trPr>
        <w:tc>
          <w:tcPr>
            <w:tcW w:w="3520" w:type="dxa"/>
            <w:vAlign w:val="center"/>
          </w:tcPr>
          <w:p w:rsidR="001936CA" w:rsidRPr="006779E7" w:rsidRDefault="001936CA" w:rsidP="001936CA">
            <w:pPr>
              <w:spacing w:before="40" w:after="4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6779E7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Jirsa</w:t>
            </w:r>
            <w:r w:rsidRPr="006779E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Milan prof. MUDr. Mgr. CSc.</w:t>
            </w:r>
          </w:p>
        </w:tc>
        <w:tc>
          <w:tcPr>
            <w:tcW w:w="1207" w:type="dxa"/>
            <w:vAlign w:val="center"/>
          </w:tcPr>
          <w:p w:rsidR="001936CA" w:rsidRPr="006779E7" w:rsidRDefault="001936CA" w:rsidP="001936CA">
            <w:pPr>
              <w:spacing w:before="40" w:after="4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ne</w:t>
            </w:r>
          </w:p>
        </w:tc>
        <w:tc>
          <w:tcPr>
            <w:tcW w:w="2131" w:type="dxa"/>
            <w:vAlign w:val="center"/>
          </w:tcPr>
          <w:p w:rsidR="001936CA" w:rsidRDefault="001936CA" w:rsidP="001936C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IKEM</w:t>
            </w:r>
          </w:p>
        </w:tc>
        <w:tc>
          <w:tcPr>
            <w:tcW w:w="2748" w:type="dxa"/>
            <w:vAlign w:val="center"/>
          </w:tcPr>
          <w:p w:rsidR="001936CA" w:rsidRDefault="001936CA" w:rsidP="001936C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lékařské a biologické vědy</w:t>
            </w:r>
          </w:p>
        </w:tc>
      </w:tr>
      <w:tr w:rsidR="001936CA" w:rsidRPr="006779E7" w:rsidTr="00FB6AE7">
        <w:trPr>
          <w:trHeight w:val="283"/>
        </w:trPr>
        <w:tc>
          <w:tcPr>
            <w:tcW w:w="3520" w:type="dxa"/>
            <w:vAlign w:val="center"/>
          </w:tcPr>
          <w:p w:rsidR="001936CA" w:rsidRPr="006779E7" w:rsidRDefault="001936CA" w:rsidP="001936CA">
            <w:pPr>
              <w:spacing w:before="40" w:after="4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proofErr w:type="spellStart"/>
            <w:r w:rsidRPr="006779E7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Koča</w:t>
            </w:r>
            <w:proofErr w:type="spellEnd"/>
            <w:r w:rsidRPr="006779E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Jaroslav prof. RNDr. DrSc.</w:t>
            </w:r>
          </w:p>
        </w:tc>
        <w:tc>
          <w:tcPr>
            <w:tcW w:w="1207" w:type="dxa"/>
            <w:vAlign w:val="center"/>
          </w:tcPr>
          <w:p w:rsidR="001936CA" w:rsidRPr="006779E7" w:rsidRDefault="001936CA" w:rsidP="001936CA">
            <w:pPr>
              <w:spacing w:before="40" w:after="4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ne</w:t>
            </w:r>
          </w:p>
        </w:tc>
        <w:tc>
          <w:tcPr>
            <w:tcW w:w="2131" w:type="dxa"/>
            <w:vAlign w:val="center"/>
          </w:tcPr>
          <w:p w:rsidR="001936CA" w:rsidRDefault="00534299" w:rsidP="001936C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Masarykova univerzita</w:t>
            </w:r>
          </w:p>
        </w:tc>
        <w:tc>
          <w:tcPr>
            <w:tcW w:w="2748" w:type="dxa"/>
            <w:vAlign w:val="center"/>
          </w:tcPr>
          <w:p w:rsidR="001936CA" w:rsidRDefault="00D2632F" w:rsidP="001936C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lékařské a biologické</w:t>
            </w:r>
            <w:r w:rsidR="001936CA">
              <w:rPr>
                <w:rFonts w:ascii="Arial" w:hAnsi="Arial" w:cs="Arial"/>
                <w:color w:val="000000"/>
                <w:sz w:val="22"/>
                <w:szCs w:val="22"/>
              </w:rPr>
              <w:t xml:space="preserve"> vědy</w:t>
            </w:r>
          </w:p>
        </w:tc>
      </w:tr>
      <w:tr w:rsidR="001936CA" w:rsidRPr="006779E7" w:rsidTr="00FB6AE7">
        <w:trPr>
          <w:trHeight w:val="283"/>
        </w:trPr>
        <w:tc>
          <w:tcPr>
            <w:tcW w:w="3520" w:type="dxa"/>
            <w:vAlign w:val="center"/>
          </w:tcPr>
          <w:p w:rsidR="001936CA" w:rsidRPr="006779E7" w:rsidRDefault="001936CA" w:rsidP="001936CA">
            <w:pPr>
              <w:spacing w:before="40" w:after="4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6779E7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Kratochvíl</w:t>
            </w:r>
            <w:r w:rsidRPr="006779E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Bohumil prof. RNDr. </w:t>
            </w:r>
            <w:proofErr w:type="spellStart"/>
            <w:r w:rsidRPr="006779E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DSc</w:t>
            </w:r>
            <w:proofErr w:type="spellEnd"/>
            <w:r w:rsidRPr="006779E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207" w:type="dxa"/>
            <w:vAlign w:val="center"/>
          </w:tcPr>
          <w:p w:rsidR="001936CA" w:rsidRPr="006779E7" w:rsidRDefault="001936CA" w:rsidP="001936CA">
            <w:pPr>
              <w:spacing w:before="40" w:after="4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ne</w:t>
            </w:r>
          </w:p>
        </w:tc>
        <w:tc>
          <w:tcPr>
            <w:tcW w:w="2131" w:type="dxa"/>
            <w:vAlign w:val="center"/>
          </w:tcPr>
          <w:p w:rsidR="001936CA" w:rsidRDefault="001936CA" w:rsidP="001936C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VŠCHT Praha</w:t>
            </w:r>
          </w:p>
        </w:tc>
        <w:tc>
          <w:tcPr>
            <w:tcW w:w="2748" w:type="dxa"/>
            <w:vAlign w:val="center"/>
          </w:tcPr>
          <w:p w:rsidR="001936CA" w:rsidRDefault="001936CA" w:rsidP="001936C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vědy</w:t>
            </w:r>
          </w:p>
        </w:tc>
      </w:tr>
      <w:tr w:rsidR="001936CA" w:rsidRPr="006779E7" w:rsidTr="00FB6AE7">
        <w:trPr>
          <w:trHeight w:val="283"/>
        </w:trPr>
        <w:tc>
          <w:tcPr>
            <w:tcW w:w="3520" w:type="dxa"/>
            <w:vAlign w:val="center"/>
          </w:tcPr>
          <w:p w:rsidR="001936CA" w:rsidRPr="006779E7" w:rsidRDefault="001936CA" w:rsidP="001936CA">
            <w:pPr>
              <w:spacing w:before="40" w:after="4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6779E7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Roithová</w:t>
            </w:r>
            <w:r w:rsidRPr="006779E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Jana prof. Mgr. Ph.D.</w:t>
            </w:r>
          </w:p>
        </w:tc>
        <w:tc>
          <w:tcPr>
            <w:tcW w:w="1207" w:type="dxa"/>
            <w:vAlign w:val="center"/>
          </w:tcPr>
          <w:p w:rsidR="001936CA" w:rsidRPr="006779E7" w:rsidRDefault="001936CA" w:rsidP="001936CA">
            <w:pPr>
              <w:spacing w:before="40" w:after="4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ne</w:t>
            </w:r>
          </w:p>
        </w:tc>
        <w:tc>
          <w:tcPr>
            <w:tcW w:w="2131" w:type="dxa"/>
            <w:vAlign w:val="center"/>
          </w:tcPr>
          <w:p w:rsidR="001936CA" w:rsidRDefault="001936CA" w:rsidP="001936C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Univerzita Karlova</w:t>
            </w:r>
          </w:p>
        </w:tc>
        <w:tc>
          <w:tcPr>
            <w:tcW w:w="2748" w:type="dxa"/>
            <w:vAlign w:val="center"/>
          </w:tcPr>
          <w:p w:rsidR="001936CA" w:rsidRDefault="001936CA" w:rsidP="001936C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vědy</w:t>
            </w:r>
          </w:p>
        </w:tc>
      </w:tr>
      <w:tr w:rsidR="001936CA" w:rsidRPr="006779E7" w:rsidTr="00FB6AE7">
        <w:trPr>
          <w:trHeight w:val="283"/>
        </w:trPr>
        <w:tc>
          <w:tcPr>
            <w:tcW w:w="3520" w:type="dxa"/>
            <w:vAlign w:val="center"/>
          </w:tcPr>
          <w:p w:rsidR="001936CA" w:rsidRPr="006779E7" w:rsidRDefault="001936CA" w:rsidP="001936CA">
            <w:pPr>
              <w:spacing w:before="40" w:after="4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proofErr w:type="spellStart"/>
            <w:r w:rsidRPr="006779E7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Valkárová</w:t>
            </w:r>
            <w:proofErr w:type="spellEnd"/>
            <w:r w:rsidRPr="006779E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Alice RNDr. DrSc.</w:t>
            </w:r>
          </w:p>
        </w:tc>
        <w:tc>
          <w:tcPr>
            <w:tcW w:w="1207" w:type="dxa"/>
            <w:vAlign w:val="center"/>
          </w:tcPr>
          <w:p w:rsidR="001936CA" w:rsidRPr="006779E7" w:rsidRDefault="001936CA" w:rsidP="001936CA">
            <w:pPr>
              <w:spacing w:before="40" w:after="4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ano</w:t>
            </w:r>
          </w:p>
        </w:tc>
        <w:tc>
          <w:tcPr>
            <w:tcW w:w="2131" w:type="dxa"/>
            <w:vAlign w:val="center"/>
          </w:tcPr>
          <w:p w:rsidR="001936CA" w:rsidRDefault="001936CA" w:rsidP="001936C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Univerzita Karlova</w:t>
            </w:r>
          </w:p>
        </w:tc>
        <w:tc>
          <w:tcPr>
            <w:tcW w:w="2748" w:type="dxa"/>
            <w:vAlign w:val="center"/>
          </w:tcPr>
          <w:p w:rsidR="001936CA" w:rsidRDefault="001936CA" w:rsidP="001936C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vědy o neživé přírodě</w:t>
            </w:r>
          </w:p>
        </w:tc>
      </w:tr>
      <w:tr w:rsidR="001936CA" w:rsidRPr="006779E7" w:rsidTr="00FB6AE7">
        <w:trPr>
          <w:trHeight w:val="283"/>
        </w:trPr>
        <w:tc>
          <w:tcPr>
            <w:tcW w:w="3520" w:type="dxa"/>
            <w:vAlign w:val="center"/>
          </w:tcPr>
          <w:p w:rsidR="001936CA" w:rsidRPr="006779E7" w:rsidRDefault="001936CA" w:rsidP="001936CA">
            <w:pPr>
              <w:spacing w:before="40" w:after="4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6779E7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Vojtěšek</w:t>
            </w:r>
            <w:r w:rsidRPr="006779E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Bořivoj RNDr. DrSc.</w:t>
            </w:r>
          </w:p>
        </w:tc>
        <w:tc>
          <w:tcPr>
            <w:tcW w:w="1207" w:type="dxa"/>
            <w:vAlign w:val="center"/>
          </w:tcPr>
          <w:p w:rsidR="001936CA" w:rsidRPr="006779E7" w:rsidRDefault="001936CA" w:rsidP="001936CA">
            <w:pPr>
              <w:spacing w:before="40" w:after="4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ne</w:t>
            </w:r>
          </w:p>
        </w:tc>
        <w:tc>
          <w:tcPr>
            <w:tcW w:w="2131" w:type="dxa"/>
            <w:vAlign w:val="center"/>
          </w:tcPr>
          <w:p w:rsidR="001936CA" w:rsidRDefault="001936CA" w:rsidP="001936C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Masarykův onkologický ústav</w:t>
            </w:r>
          </w:p>
        </w:tc>
        <w:tc>
          <w:tcPr>
            <w:tcW w:w="2748" w:type="dxa"/>
            <w:vAlign w:val="center"/>
          </w:tcPr>
          <w:p w:rsidR="001936CA" w:rsidRDefault="001936CA" w:rsidP="001936C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lékařské a biologické vědy</w:t>
            </w:r>
          </w:p>
        </w:tc>
      </w:tr>
      <w:tr w:rsidR="001936CA" w:rsidRPr="006779E7" w:rsidTr="00FB6AE7">
        <w:trPr>
          <w:trHeight w:val="283"/>
        </w:trPr>
        <w:tc>
          <w:tcPr>
            <w:tcW w:w="3520" w:type="dxa"/>
            <w:vAlign w:val="center"/>
          </w:tcPr>
          <w:p w:rsidR="001936CA" w:rsidRPr="006779E7" w:rsidRDefault="001936CA" w:rsidP="001936CA">
            <w:pPr>
              <w:spacing w:before="40" w:after="4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proofErr w:type="spellStart"/>
            <w:r w:rsidRPr="006779E7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Witzany</w:t>
            </w:r>
            <w:proofErr w:type="spellEnd"/>
            <w:r w:rsidRPr="006779E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Jiří prof. Ing. DrSc. </w:t>
            </w:r>
            <w:proofErr w:type="spellStart"/>
            <w:proofErr w:type="gramStart"/>
            <w:r w:rsidRPr="006779E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dr.h.</w:t>
            </w:r>
            <w:proofErr w:type="gramEnd"/>
            <w:r w:rsidRPr="006779E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</w:t>
            </w:r>
            <w:proofErr w:type="spellEnd"/>
            <w:r w:rsidRPr="006779E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207" w:type="dxa"/>
            <w:vAlign w:val="center"/>
          </w:tcPr>
          <w:p w:rsidR="001936CA" w:rsidRPr="006779E7" w:rsidRDefault="001936CA" w:rsidP="001936CA">
            <w:pPr>
              <w:spacing w:before="40" w:after="4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ano</w:t>
            </w:r>
          </w:p>
        </w:tc>
        <w:tc>
          <w:tcPr>
            <w:tcW w:w="2131" w:type="dxa"/>
            <w:vAlign w:val="center"/>
          </w:tcPr>
          <w:p w:rsidR="001936CA" w:rsidRDefault="001936CA" w:rsidP="001936C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ČVUT v Praze</w:t>
            </w:r>
          </w:p>
        </w:tc>
        <w:tc>
          <w:tcPr>
            <w:tcW w:w="2748" w:type="dxa"/>
            <w:vAlign w:val="center"/>
          </w:tcPr>
          <w:p w:rsidR="001936CA" w:rsidRDefault="001936CA" w:rsidP="001936C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vědy</w:t>
            </w:r>
          </w:p>
        </w:tc>
      </w:tr>
      <w:tr w:rsidR="001936CA" w:rsidRPr="006779E7" w:rsidTr="00FB6AE7">
        <w:trPr>
          <w:trHeight w:val="283"/>
        </w:trPr>
        <w:tc>
          <w:tcPr>
            <w:tcW w:w="3520" w:type="dxa"/>
            <w:vAlign w:val="center"/>
          </w:tcPr>
          <w:p w:rsidR="001936CA" w:rsidRPr="006779E7" w:rsidRDefault="001936CA" w:rsidP="001936CA">
            <w:pPr>
              <w:spacing w:before="40" w:after="4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6779E7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Zeman</w:t>
            </w:r>
            <w:r w:rsidRPr="006779E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Jiří prof. MUDr. DrSc. FCMA</w:t>
            </w:r>
          </w:p>
        </w:tc>
        <w:tc>
          <w:tcPr>
            <w:tcW w:w="1207" w:type="dxa"/>
            <w:vAlign w:val="center"/>
          </w:tcPr>
          <w:p w:rsidR="001936CA" w:rsidRPr="006779E7" w:rsidRDefault="001936CA" w:rsidP="001936CA">
            <w:pPr>
              <w:spacing w:before="40" w:after="4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ano</w:t>
            </w:r>
          </w:p>
        </w:tc>
        <w:tc>
          <w:tcPr>
            <w:tcW w:w="2131" w:type="dxa"/>
            <w:vAlign w:val="center"/>
          </w:tcPr>
          <w:p w:rsidR="001936CA" w:rsidRDefault="001936CA" w:rsidP="001936C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Univerzita Karlova</w:t>
            </w:r>
          </w:p>
        </w:tc>
        <w:tc>
          <w:tcPr>
            <w:tcW w:w="2748" w:type="dxa"/>
            <w:vAlign w:val="center"/>
          </w:tcPr>
          <w:p w:rsidR="001936CA" w:rsidRDefault="00D2632F" w:rsidP="001936C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lékařské a biologické</w:t>
            </w:r>
            <w:r w:rsidR="001936CA">
              <w:rPr>
                <w:rFonts w:ascii="Arial" w:hAnsi="Arial" w:cs="Arial"/>
                <w:color w:val="000000"/>
                <w:sz w:val="22"/>
                <w:szCs w:val="22"/>
              </w:rPr>
              <w:t xml:space="preserve"> vědy</w:t>
            </w:r>
          </w:p>
        </w:tc>
      </w:tr>
    </w:tbl>
    <w:p w:rsidR="00C37A21" w:rsidRDefault="00C37A21" w:rsidP="00377535">
      <w:pPr>
        <w:rPr>
          <w:rFonts w:ascii="Arial" w:hAnsi="Arial" w:cs="Arial"/>
          <w:sz w:val="22"/>
          <w:szCs w:val="22"/>
        </w:rPr>
      </w:pPr>
    </w:p>
    <w:p w:rsidR="00B47A55" w:rsidRDefault="00B47A55" w:rsidP="00377535">
      <w:pPr>
        <w:rPr>
          <w:rFonts w:ascii="Arial" w:hAnsi="Arial" w:cs="Arial"/>
          <w:sz w:val="22"/>
          <w:szCs w:val="22"/>
        </w:rPr>
      </w:pPr>
    </w:p>
    <w:p w:rsidR="004B3886" w:rsidRDefault="004B3886" w:rsidP="009A2A99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Příloh</w:t>
      </w:r>
      <w:r w:rsidR="00C37A21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materiálu:</w:t>
      </w:r>
    </w:p>
    <w:p w:rsidR="004B3886" w:rsidRDefault="004B3886" w:rsidP="00DB165A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Informace o kandidátech (životopis, stručná koncepce návr</w:t>
      </w:r>
      <w:r w:rsidR="003811C0">
        <w:rPr>
          <w:rFonts w:ascii="Arial" w:hAnsi="Arial" w:cs="Arial"/>
          <w:sz w:val="22"/>
          <w:szCs w:val="22"/>
        </w:rPr>
        <w:t>hu o působení v předsednictvu GA</w:t>
      </w:r>
      <w:r>
        <w:rPr>
          <w:rFonts w:ascii="Arial" w:hAnsi="Arial" w:cs="Arial"/>
          <w:sz w:val="22"/>
          <w:szCs w:val="22"/>
        </w:rPr>
        <w:t xml:space="preserve"> ČR, písemný souhlas s kandidaturou)</w:t>
      </w:r>
    </w:p>
    <w:p w:rsidR="004B3886" w:rsidRDefault="004B3886" w:rsidP="009A2A99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Postup při volbách</w:t>
      </w:r>
    </w:p>
    <w:p w:rsidR="00377535" w:rsidRDefault="00377535" w:rsidP="009A2A99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pro jednání vlády – připomínkové řízení</w:t>
      </w:r>
    </w:p>
    <w:sectPr w:rsidR="00377535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53D" w:rsidRDefault="00B6353D" w:rsidP="008F77F6">
      <w:r>
        <w:separator/>
      </w:r>
    </w:p>
  </w:endnote>
  <w:endnote w:type="continuationSeparator" w:id="0">
    <w:p w:rsidR="00B6353D" w:rsidRDefault="00B6353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1C1BCA">
    <w:pPr>
      <w:pStyle w:val="Zpat"/>
      <w:rPr>
        <w:rFonts w:ascii="Arial" w:hAnsi="Arial" w:cs="Arial"/>
        <w:sz w:val="18"/>
        <w:szCs w:val="18"/>
      </w:rPr>
    </w:pP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E6BE5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E6BE5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EE4843" w:rsidP="00EE4843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  <w:t xml:space="preserve"> 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E6BE5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E6BE5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53D" w:rsidRDefault="00B6353D" w:rsidP="008F77F6">
      <w:r>
        <w:separator/>
      </w:r>
    </w:p>
  </w:footnote>
  <w:footnote w:type="continuationSeparator" w:id="0">
    <w:p w:rsidR="00B6353D" w:rsidRDefault="00B6353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C4D8A82" wp14:editId="55C77424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2463E64E" wp14:editId="2786F3E9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482602" w:rsidP="008C23E4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31</w:t>
          </w:r>
          <w:r w:rsidR="008C23E4">
            <w:rPr>
              <w:rFonts w:ascii="Arial" w:hAnsi="Arial" w:cs="Arial"/>
              <w:b/>
              <w:color w:val="0070C0"/>
              <w:sz w:val="28"/>
              <w:szCs w:val="28"/>
            </w:rPr>
            <w:t>9</w:t>
          </w:r>
          <w:r w:rsidR="00534026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2109AB">
            <w:rPr>
              <w:rFonts w:ascii="Arial" w:hAnsi="Arial" w:cs="Arial"/>
              <w:b/>
              <w:color w:val="0070C0"/>
              <w:sz w:val="28"/>
              <w:szCs w:val="28"/>
            </w:rPr>
            <w:t>A</w:t>
          </w:r>
          <w:r w:rsidR="00F83705">
            <w:rPr>
              <w:rFonts w:ascii="Arial" w:hAnsi="Arial" w:cs="Arial"/>
              <w:b/>
              <w:color w:val="0070C0"/>
              <w:sz w:val="28"/>
              <w:szCs w:val="28"/>
            </w:rPr>
            <w:t>2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2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6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>
    <w:nsid w:val="5FDC33D6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2"/>
  </w:num>
  <w:num w:numId="7">
    <w:abstractNumId w:val="3"/>
  </w:num>
  <w:num w:numId="8">
    <w:abstractNumId w:val="6"/>
  </w:num>
  <w:num w:numId="9">
    <w:abstractNumId w:val="11"/>
  </w:num>
  <w:num w:numId="10">
    <w:abstractNumId w:val="10"/>
  </w:num>
  <w:num w:numId="11">
    <w:abstractNumId w:val="13"/>
  </w:num>
  <w:num w:numId="12">
    <w:abstractNumId w:val="4"/>
  </w:num>
  <w:num w:numId="13">
    <w:abstractNumId w:val="2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1AC"/>
    <w:rsid w:val="00015B74"/>
    <w:rsid w:val="00017DD9"/>
    <w:rsid w:val="00027A0F"/>
    <w:rsid w:val="00057A10"/>
    <w:rsid w:val="00067D82"/>
    <w:rsid w:val="000A5111"/>
    <w:rsid w:val="000C4A33"/>
    <w:rsid w:val="000D33EF"/>
    <w:rsid w:val="000F0B97"/>
    <w:rsid w:val="00116145"/>
    <w:rsid w:val="00154A10"/>
    <w:rsid w:val="0016183E"/>
    <w:rsid w:val="0017311F"/>
    <w:rsid w:val="001936CA"/>
    <w:rsid w:val="001A30F8"/>
    <w:rsid w:val="001B0562"/>
    <w:rsid w:val="001B1981"/>
    <w:rsid w:val="001C1790"/>
    <w:rsid w:val="001C1BCA"/>
    <w:rsid w:val="001D278E"/>
    <w:rsid w:val="001E518C"/>
    <w:rsid w:val="00201426"/>
    <w:rsid w:val="002109AB"/>
    <w:rsid w:val="00232F21"/>
    <w:rsid w:val="00237006"/>
    <w:rsid w:val="00265A36"/>
    <w:rsid w:val="00296CCF"/>
    <w:rsid w:val="002A1361"/>
    <w:rsid w:val="002A7238"/>
    <w:rsid w:val="002E2591"/>
    <w:rsid w:val="00314ECE"/>
    <w:rsid w:val="00317CFF"/>
    <w:rsid w:val="00324CD0"/>
    <w:rsid w:val="003504B1"/>
    <w:rsid w:val="00360293"/>
    <w:rsid w:val="0036518B"/>
    <w:rsid w:val="00367FC4"/>
    <w:rsid w:val="00377535"/>
    <w:rsid w:val="003811C0"/>
    <w:rsid w:val="00386056"/>
    <w:rsid w:val="00387B05"/>
    <w:rsid w:val="003B324B"/>
    <w:rsid w:val="003C2A8E"/>
    <w:rsid w:val="003C40FE"/>
    <w:rsid w:val="003E3254"/>
    <w:rsid w:val="003F2EE0"/>
    <w:rsid w:val="003F4053"/>
    <w:rsid w:val="0040468E"/>
    <w:rsid w:val="00415956"/>
    <w:rsid w:val="00426530"/>
    <w:rsid w:val="0043706A"/>
    <w:rsid w:val="004761CB"/>
    <w:rsid w:val="00482602"/>
    <w:rsid w:val="00492346"/>
    <w:rsid w:val="004B3886"/>
    <w:rsid w:val="004D2D6C"/>
    <w:rsid w:val="005004A9"/>
    <w:rsid w:val="00503FF7"/>
    <w:rsid w:val="00505092"/>
    <w:rsid w:val="00534026"/>
    <w:rsid w:val="00534299"/>
    <w:rsid w:val="00571676"/>
    <w:rsid w:val="0057420D"/>
    <w:rsid w:val="005E43C2"/>
    <w:rsid w:val="00610729"/>
    <w:rsid w:val="00616978"/>
    <w:rsid w:val="006173B4"/>
    <w:rsid w:val="0062447C"/>
    <w:rsid w:val="006270C5"/>
    <w:rsid w:val="00645780"/>
    <w:rsid w:val="006779E7"/>
    <w:rsid w:val="006942B5"/>
    <w:rsid w:val="006B31DD"/>
    <w:rsid w:val="006D3311"/>
    <w:rsid w:val="006D79CD"/>
    <w:rsid w:val="006E38EB"/>
    <w:rsid w:val="006E40D8"/>
    <w:rsid w:val="006F43DD"/>
    <w:rsid w:val="00704DAB"/>
    <w:rsid w:val="00710F06"/>
    <w:rsid w:val="00713F63"/>
    <w:rsid w:val="00715F0F"/>
    <w:rsid w:val="00720790"/>
    <w:rsid w:val="007639F4"/>
    <w:rsid w:val="00791F51"/>
    <w:rsid w:val="007A6932"/>
    <w:rsid w:val="007C498C"/>
    <w:rsid w:val="007D64A5"/>
    <w:rsid w:val="007E65F4"/>
    <w:rsid w:val="00810AA0"/>
    <w:rsid w:val="008349FB"/>
    <w:rsid w:val="00876F98"/>
    <w:rsid w:val="00890E5E"/>
    <w:rsid w:val="008A101F"/>
    <w:rsid w:val="008A2C0F"/>
    <w:rsid w:val="008A5532"/>
    <w:rsid w:val="008C23E4"/>
    <w:rsid w:val="008D0383"/>
    <w:rsid w:val="008E6BE5"/>
    <w:rsid w:val="008F2B28"/>
    <w:rsid w:val="008F765E"/>
    <w:rsid w:val="008F77F6"/>
    <w:rsid w:val="009035D5"/>
    <w:rsid w:val="00936BE3"/>
    <w:rsid w:val="0095777C"/>
    <w:rsid w:val="00971BC8"/>
    <w:rsid w:val="009758E5"/>
    <w:rsid w:val="009875F7"/>
    <w:rsid w:val="009A2A99"/>
    <w:rsid w:val="009A7E37"/>
    <w:rsid w:val="009D6435"/>
    <w:rsid w:val="00A048A0"/>
    <w:rsid w:val="00A203AA"/>
    <w:rsid w:val="00A279E4"/>
    <w:rsid w:val="00A42EAD"/>
    <w:rsid w:val="00A54D79"/>
    <w:rsid w:val="00A63C98"/>
    <w:rsid w:val="00A92BF6"/>
    <w:rsid w:val="00A97A8C"/>
    <w:rsid w:val="00AA6A69"/>
    <w:rsid w:val="00AD5458"/>
    <w:rsid w:val="00AD68D5"/>
    <w:rsid w:val="00AE772A"/>
    <w:rsid w:val="00B16526"/>
    <w:rsid w:val="00B26656"/>
    <w:rsid w:val="00B47A55"/>
    <w:rsid w:val="00B6353D"/>
    <w:rsid w:val="00B77DD8"/>
    <w:rsid w:val="00B96973"/>
    <w:rsid w:val="00BA6EE3"/>
    <w:rsid w:val="00BB4744"/>
    <w:rsid w:val="00BC652D"/>
    <w:rsid w:val="00BF1715"/>
    <w:rsid w:val="00BF5616"/>
    <w:rsid w:val="00C37A21"/>
    <w:rsid w:val="00C427AE"/>
    <w:rsid w:val="00C50430"/>
    <w:rsid w:val="00C60733"/>
    <w:rsid w:val="00C6375A"/>
    <w:rsid w:val="00C97C1A"/>
    <w:rsid w:val="00CC254E"/>
    <w:rsid w:val="00CC370F"/>
    <w:rsid w:val="00CD72F6"/>
    <w:rsid w:val="00CE1D46"/>
    <w:rsid w:val="00CF0116"/>
    <w:rsid w:val="00CF4C80"/>
    <w:rsid w:val="00D2632F"/>
    <w:rsid w:val="00D27877"/>
    <w:rsid w:val="00D313FC"/>
    <w:rsid w:val="00D34C62"/>
    <w:rsid w:val="00D47D7F"/>
    <w:rsid w:val="00D52871"/>
    <w:rsid w:val="00D66D12"/>
    <w:rsid w:val="00DB165A"/>
    <w:rsid w:val="00DC5FE9"/>
    <w:rsid w:val="00E171DD"/>
    <w:rsid w:val="00E62326"/>
    <w:rsid w:val="00E7659E"/>
    <w:rsid w:val="00E82C93"/>
    <w:rsid w:val="00E90863"/>
    <w:rsid w:val="00EA7B4F"/>
    <w:rsid w:val="00EE4843"/>
    <w:rsid w:val="00EE6075"/>
    <w:rsid w:val="00F23445"/>
    <w:rsid w:val="00F250BE"/>
    <w:rsid w:val="00F4222F"/>
    <w:rsid w:val="00F643B7"/>
    <w:rsid w:val="00F83705"/>
    <w:rsid w:val="00F85F64"/>
    <w:rsid w:val="00F96CDB"/>
    <w:rsid w:val="00FA114F"/>
    <w:rsid w:val="00FB4178"/>
    <w:rsid w:val="00FB6AE7"/>
    <w:rsid w:val="00FC597A"/>
    <w:rsid w:val="00FD3F99"/>
    <w:rsid w:val="00FE67C5"/>
    <w:rsid w:val="00FF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E2B8C-988D-4B59-9C5E-0EF994528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490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Lokayová Magdalena</cp:lastModifiedBy>
  <cp:revision>12</cp:revision>
  <cp:lastPrinted>2016-10-18T11:30:00Z</cp:lastPrinted>
  <dcterms:created xsi:type="dcterms:W3CDTF">2016-10-12T10:43:00Z</dcterms:created>
  <dcterms:modified xsi:type="dcterms:W3CDTF">2016-10-18T11:32:00Z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