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162" w:rsidRPr="005C39F7" w:rsidRDefault="002B3442" w:rsidP="005C39F7">
      <w:pPr>
        <w:pStyle w:val="Nzev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5C39F7">
        <w:rPr>
          <w:rFonts w:ascii="Arial" w:hAnsi="Arial" w:cs="Arial"/>
          <w:b/>
          <w:color w:val="0070C0"/>
          <w:sz w:val="28"/>
          <w:szCs w:val="28"/>
        </w:rPr>
        <w:t>Příprava nového zákona o podpoře výzkumu, experimentálního vývoje a</w:t>
      </w:r>
      <w:r w:rsidR="004F2309" w:rsidRPr="005C39F7">
        <w:rPr>
          <w:rFonts w:ascii="Arial" w:hAnsi="Arial" w:cs="Arial"/>
          <w:b/>
          <w:color w:val="0070C0"/>
          <w:sz w:val="28"/>
          <w:szCs w:val="28"/>
        </w:rPr>
        <w:t> </w:t>
      </w:r>
      <w:r w:rsidRPr="005C39F7">
        <w:rPr>
          <w:rFonts w:ascii="Arial" w:hAnsi="Arial" w:cs="Arial"/>
          <w:b/>
          <w:color w:val="0070C0"/>
          <w:sz w:val="28"/>
          <w:szCs w:val="28"/>
        </w:rPr>
        <w:t>inovaci</w:t>
      </w:r>
    </w:p>
    <w:p w:rsidR="0017743F" w:rsidRPr="005C39F7" w:rsidRDefault="002B3442" w:rsidP="00991ED9">
      <w:pPr>
        <w:pStyle w:val="Nadpis1"/>
        <w:spacing w:after="240"/>
        <w:rPr>
          <w:rFonts w:ascii="Arial" w:hAnsi="Arial" w:cs="Arial"/>
          <w:sz w:val="22"/>
          <w:szCs w:val="22"/>
        </w:rPr>
      </w:pPr>
      <w:r w:rsidRPr="005C39F7">
        <w:rPr>
          <w:rFonts w:ascii="Arial" w:hAnsi="Arial" w:cs="Arial"/>
          <w:sz w:val="22"/>
          <w:szCs w:val="22"/>
        </w:rPr>
        <w:t>Novela zákona č. 130/2002 Sb.</w:t>
      </w:r>
    </w:p>
    <w:p w:rsidR="00DD02BB" w:rsidRPr="005C39F7" w:rsidRDefault="002B3442" w:rsidP="00320E61">
      <w:pPr>
        <w:jc w:val="both"/>
        <w:rPr>
          <w:rFonts w:ascii="Arial" w:hAnsi="Arial" w:cs="Arial"/>
          <w:lang w:eastAsia="cs-CZ"/>
        </w:rPr>
      </w:pPr>
      <w:r w:rsidRPr="005C39F7">
        <w:rPr>
          <w:rFonts w:ascii="Arial" w:hAnsi="Arial" w:cs="Arial"/>
          <w:lang w:eastAsia="cs-CZ"/>
        </w:rPr>
        <w:t xml:space="preserve">V období od května 2018 do února 2019 byla prodiskutována a zpracována tzv. technická novela zákona č. 130/2002 Sb. Prošla meziresortním připomínkovým řízením, které bylo řádně vypořádáno a v březnu 2019 byl materiál předložen vládě a Legislativní radě vlády. Tato novela </w:t>
      </w:r>
      <w:r w:rsidR="00215238" w:rsidRPr="005C39F7">
        <w:rPr>
          <w:rFonts w:ascii="Arial" w:hAnsi="Arial" w:cs="Arial"/>
          <w:lang w:eastAsia="cs-CZ"/>
        </w:rPr>
        <w:t>je</w:t>
      </w:r>
      <w:r w:rsidRPr="005C39F7">
        <w:rPr>
          <w:rFonts w:ascii="Arial" w:hAnsi="Arial" w:cs="Arial"/>
          <w:lang w:eastAsia="cs-CZ"/>
        </w:rPr>
        <w:t xml:space="preserve"> zaměřena jen na úzký rozsah změn, aby vešla co nejrychleji v</w:t>
      </w:r>
      <w:r w:rsidR="00EB6EF6" w:rsidRPr="005C39F7">
        <w:rPr>
          <w:rFonts w:ascii="Arial" w:hAnsi="Arial" w:cs="Arial"/>
          <w:lang w:eastAsia="cs-CZ"/>
        </w:rPr>
        <w:t> </w:t>
      </w:r>
      <w:r w:rsidRPr="005C39F7">
        <w:rPr>
          <w:rFonts w:ascii="Arial" w:hAnsi="Arial" w:cs="Arial"/>
          <w:lang w:eastAsia="cs-CZ"/>
        </w:rPr>
        <w:t>účinnost</w:t>
      </w:r>
      <w:r w:rsidR="00EB6EF6" w:rsidRPr="005C39F7">
        <w:rPr>
          <w:rFonts w:ascii="Arial" w:hAnsi="Arial" w:cs="Arial"/>
          <w:lang w:eastAsia="cs-CZ"/>
        </w:rPr>
        <w:t xml:space="preserve"> a obsáhla oblasti, které bylo třeba řešit v co nejkratším možném termínu</w:t>
      </w:r>
      <w:r w:rsidRPr="005C39F7">
        <w:rPr>
          <w:rFonts w:ascii="Arial" w:hAnsi="Arial" w:cs="Arial"/>
          <w:lang w:eastAsia="cs-CZ"/>
        </w:rPr>
        <w:t xml:space="preserve">. </w:t>
      </w:r>
    </w:p>
    <w:p w:rsidR="002B3442" w:rsidRPr="005C39F7" w:rsidRDefault="002B3442" w:rsidP="00320E61">
      <w:pPr>
        <w:jc w:val="both"/>
        <w:rPr>
          <w:rFonts w:ascii="Arial" w:hAnsi="Arial" w:cs="Arial"/>
          <w:lang w:eastAsia="cs-CZ"/>
        </w:rPr>
      </w:pPr>
      <w:r w:rsidRPr="005C39F7">
        <w:rPr>
          <w:rFonts w:ascii="Arial" w:hAnsi="Arial" w:cs="Arial"/>
          <w:lang w:eastAsia="cs-CZ"/>
        </w:rPr>
        <w:t>Již při přípravě novely zazněl</w:t>
      </w:r>
      <w:r w:rsidR="00C91EC3" w:rsidRPr="005C39F7">
        <w:rPr>
          <w:rFonts w:ascii="Arial" w:hAnsi="Arial" w:cs="Arial"/>
          <w:lang w:eastAsia="cs-CZ"/>
        </w:rPr>
        <w:t>y názory, že úpravy v novele jsou pouze dílčí</w:t>
      </w:r>
      <w:r w:rsidR="002D5B6A" w:rsidRPr="005C39F7">
        <w:rPr>
          <w:rFonts w:ascii="Arial" w:hAnsi="Arial" w:cs="Arial"/>
          <w:lang w:eastAsia="cs-CZ"/>
        </w:rPr>
        <w:t xml:space="preserve"> a je řada oblastí, které je ještě třeba upravit.</w:t>
      </w:r>
      <w:r w:rsidR="00C91EC3" w:rsidRPr="005C39F7">
        <w:rPr>
          <w:rFonts w:ascii="Arial" w:hAnsi="Arial" w:cs="Arial"/>
          <w:lang w:eastAsia="cs-CZ"/>
        </w:rPr>
        <w:t xml:space="preserve"> </w:t>
      </w:r>
      <w:r w:rsidR="002D5B6A" w:rsidRPr="005C39F7">
        <w:rPr>
          <w:rFonts w:ascii="Arial" w:hAnsi="Arial" w:cs="Arial"/>
          <w:lang w:eastAsia="cs-CZ"/>
        </w:rPr>
        <w:t>S</w:t>
      </w:r>
      <w:r w:rsidR="00C91EC3" w:rsidRPr="005C39F7">
        <w:rPr>
          <w:rFonts w:ascii="Arial" w:hAnsi="Arial" w:cs="Arial"/>
          <w:lang w:eastAsia="cs-CZ"/>
        </w:rPr>
        <w:t>ystém podpory výzkumu, experimentálního vývoje a inovací j</w:t>
      </w:r>
      <w:r w:rsidR="004F2309" w:rsidRPr="005C39F7">
        <w:rPr>
          <w:rFonts w:ascii="Arial" w:hAnsi="Arial" w:cs="Arial"/>
          <w:lang w:eastAsia="cs-CZ"/>
        </w:rPr>
        <w:t>e nezbytné změnit komplexně, tzn. připravit nový zákon o podpoře výzkumu, experimentálního vývoje a inovací.</w:t>
      </w:r>
      <w:r w:rsidR="00EB6EF6" w:rsidRPr="005C39F7">
        <w:rPr>
          <w:rFonts w:ascii="Arial" w:hAnsi="Arial" w:cs="Arial"/>
          <w:lang w:eastAsia="cs-CZ"/>
        </w:rPr>
        <w:t xml:space="preserve"> Stejný názor se poté objevil i v rámci meziresortního připomínkového řízení</w:t>
      </w:r>
      <w:r w:rsidR="00215238" w:rsidRPr="005C39F7">
        <w:rPr>
          <w:rFonts w:ascii="Arial" w:hAnsi="Arial" w:cs="Arial"/>
          <w:lang w:eastAsia="cs-CZ"/>
        </w:rPr>
        <w:t xml:space="preserve"> od některých připomínkových míst</w:t>
      </w:r>
      <w:r w:rsidR="00EB6EF6" w:rsidRPr="005C39F7">
        <w:rPr>
          <w:rFonts w:ascii="Arial" w:hAnsi="Arial" w:cs="Arial"/>
          <w:lang w:eastAsia="cs-CZ"/>
        </w:rPr>
        <w:t xml:space="preserve">.  </w:t>
      </w:r>
    </w:p>
    <w:p w:rsidR="00890B6B" w:rsidRPr="005C39F7" w:rsidRDefault="004F2309" w:rsidP="00991ED9">
      <w:pPr>
        <w:pStyle w:val="Nadpis1"/>
        <w:spacing w:after="240"/>
        <w:jc w:val="both"/>
        <w:rPr>
          <w:rFonts w:ascii="Arial" w:hAnsi="Arial" w:cs="Arial"/>
          <w:sz w:val="22"/>
          <w:szCs w:val="22"/>
        </w:rPr>
      </w:pPr>
      <w:r w:rsidRPr="005C39F7">
        <w:rPr>
          <w:rFonts w:ascii="Arial" w:hAnsi="Arial" w:cs="Arial"/>
          <w:sz w:val="22"/>
          <w:szCs w:val="22"/>
        </w:rPr>
        <w:t>Pracovní skupina</w:t>
      </w:r>
      <w:r w:rsidR="004310DA" w:rsidRPr="005C39F7">
        <w:rPr>
          <w:rFonts w:ascii="Arial" w:hAnsi="Arial" w:cs="Arial"/>
          <w:sz w:val="22"/>
          <w:szCs w:val="22"/>
        </w:rPr>
        <w:t xml:space="preserve"> </w:t>
      </w:r>
      <w:r w:rsidR="00EB6EF6" w:rsidRPr="005C39F7">
        <w:rPr>
          <w:rFonts w:ascii="Arial" w:hAnsi="Arial" w:cs="Arial"/>
          <w:sz w:val="22"/>
          <w:szCs w:val="22"/>
        </w:rPr>
        <w:t>pro přípravu nového</w:t>
      </w:r>
      <w:r w:rsidR="004310DA" w:rsidRPr="005C39F7">
        <w:rPr>
          <w:rFonts w:ascii="Arial" w:hAnsi="Arial" w:cs="Arial"/>
          <w:sz w:val="22"/>
          <w:szCs w:val="22"/>
        </w:rPr>
        <w:t xml:space="preserve"> zákona</w:t>
      </w:r>
      <w:r w:rsidRPr="005C39F7">
        <w:rPr>
          <w:rFonts w:ascii="Arial" w:hAnsi="Arial" w:cs="Arial"/>
          <w:sz w:val="22"/>
          <w:szCs w:val="22"/>
        </w:rPr>
        <w:t xml:space="preserve"> </w:t>
      </w:r>
    </w:p>
    <w:p w:rsidR="00DD02BB" w:rsidRPr="005C39F7" w:rsidRDefault="00991ED9" w:rsidP="00991ED9">
      <w:pPr>
        <w:jc w:val="both"/>
        <w:rPr>
          <w:rFonts w:ascii="Arial" w:hAnsi="Arial" w:cs="Arial"/>
          <w:lang w:eastAsia="cs-CZ"/>
        </w:rPr>
      </w:pPr>
      <w:r w:rsidRPr="005C39F7">
        <w:rPr>
          <w:rFonts w:ascii="Arial" w:hAnsi="Arial" w:cs="Arial"/>
          <w:lang w:eastAsia="cs-CZ"/>
        </w:rPr>
        <w:t>Rada pro výzkum, vývoj a inovace (dále jen „Rada“) se na svém 336. zasedání dne 25. května 2018 usnesla na ustavení pracovní skupiny</w:t>
      </w:r>
      <w:r w:rsidR="00EB6EF6" w:rsidRPr="005C39F7">
        <w:rPr>
          <w:rFonts w:ascii="Arial" w:hAnsi="Arial" w:cs="Arial"/>
          <w:lang w:eastAsia="cs-CZ"/>
        </w:rPr>
        <w:t xml:space="preserve"> k novelizaci zákona</w:t>
      </w:r>
      <w:r w:rsidRPr="005C39F7">
        <w:rPr>
          <w:rFonts w:ascii="Arial" w:hAnsi="Arial" w:cs="Arial"/>
          <w:lang w:eastAsia="cs-CZ"/>
        </w:rPr>
        <w:t xml:space="preserve"> </w:t>
      </w:r>
      <w:r w:rsidR="004E7E43" w:rsidRPr="005C39F7">
        <w:rPr>
          <w:rFonts w:ascii="Arial" w:hAnsi="Arial" w:cs="Arial"/>
          <w:lang w:eastAsia="cs-CZ"/>
        </w:rPr>
        <w:t>ve složení zástupců Rady, Odboru Rady, Odboru poradců a analýz Úřadu vlády ČR, vysokých škol, Akademie věd ČR, Svazu průmyslu a</w:t>
      </w:r>
      <w:r w:rsidRPr="005C39F7">
        <w:rPr>
          <w:rFonts w:ascii="Arial" w:hAnsi="Arial" w:cs="Arial"/>
          <w:lang w:eastAsia="cs-CZ"/>
        </w:rPr>
        <w:t> </w:t>
      </w:r>
      <w:r w:rsidR="004E7E43" w:rsidRPr="005C39F7">
        <w:rPr>
          <w:rFonts w:ascii="Arial" w:hAnsi="Arial" w:cs="Arial"/>
          <w:lang w:eastAsia="cs-CZ"/>
        </w:rPr>
        <w:t>dopravy, Ministerstva školství, mládeže a tělovýchovy a</w:t>
      </w:r>
      <w:r w:rsidR="004941E5">
        <w:rPr>
          <w:rFonts w:ascii="Arial" w:hAnsi="Arial" w:cs="Arial"/>
          <w:lang w:eastAsia="cs-CZ"/>
        </w:rPr>
        <w:t> </w:t>
      </w:r>
      <w:r w:rsidR="004E7E43" w:rsidRPr="005C39F7">
        <w:rPr>
          <w:rFonts w:ascii="Arial" w:hAnsi="Arial" w:cs="Arial"/>
          <w:lang w:eastAsia="cs-CZ"/>
        </w:rPr>
        <w:t>Ministerstva průmyslu a obchodu</w:t>
      </w:r>
      <w:r w:rsidRPr="005C39F7">
        <w:rPr>
          <w:rFonts w:ascii="Arial" w:hAnsi="Arial" w:cs="Arial"/>
          <w:lang w:eastAsia="cs-CZ"/>
        </w:rPr>
        <w:t xml:space="preserve">. Tato pracovní skupina se několikrát sešla a na svých jednáních detailně diskutovala daná témata novely, rozpory a navrhovala kompromisní řešení jednotlivých ustanovení. </w:t>
      </w:r>
    </w:p>
    <w:p w:rsidR="00991ED9" w:rsidRPr="005C39F7" w:rsidRDefault="00991ED9" w:rsidP="00991ED9">
      <w:pPr>
        <w:jc w:val="both"/>
        <w:rPr>
          <w:rFonts w:ascii="Arial" w:hAnsi="Arial" w:cs="Arial"/>
          <w:lang w:eastAsia="cs-CZ"/>
        </w:rPr>
      </w:pPr>
      <w:r w:rsidRPr="005C39F7">
        <w:rPr>
          <w:rFonts w:ascii="Arial" w:hAnsi="Arial" w:cs="Arial"/>
          <w:lang w:eastAsia="cs-CZ"/>
        </w:rPr>
        <w:t>Pro přípravu nového zákona se navrhuje ustavení pracovní skupiny</w:t>
      </w:r>
      <w:r w:rsidR="004941E5">
        <w:rPr>
          <w:rFonts w:ascii="Arial" w:hAnsi="Arial" w:cs="Arial"/>
          <w:lang w:eastAsia="cs-CZ"/>
        </w:rPr>
        <w:t>,</w:t>
      </w:r>
      <w:r w:rsidRPr="005C39F7">
        <w:rPr>
          <w:rFonts w:ascii="Arial" w:hAnsi="Arial" w:cs="Arial"/>
          <w:lang w:eastAsia="cs-CZ"/>
        </w:rPr>
        <w:t xml:space="preserve"> ve </w:t>
      </w:r>
      <w:r w:rsidR="004941E5">
        <w:rPr>
          <w:rFonts w:ascii="Arial" w:hAnsi="Arial" w:cs="Arial"/>
          <w:lang w:eastAsia="cs-CZ"/>
        </w:rPr>
        <w:t>které budou zastoupeny instituce z původní pracovní skupiny a nově zástupc</w:t>
      </w:r>
      <w:r w:rsidR="009C12D0">
        <w:rPr>
          <w:rFonts w:ascii="Arial" w:hAnsi="Arial" w:cs="Arial"/>
          <w:lang w:eastAsia="cs-CZ"/>
        </w:rPr>
        <w:t>e</w:t>
      </w:r>
      <w:r w:rsidR="004941E5">
        <w:rPr>
          <w:rFonts w:ascii="Arial" w:hAnsi="Arial" w:cs="Arial"/>
          <w:lang w:eastAsia="cs-CZ"/>
        </w:rPr>
        <w:t xml:space="preserve"> Asociace výzkumných organizací. Jednotlivé původní</w:t>
      </w:r>
      <w:r w:rsidRPr="005C39F7">
        <w:rPr>
          <w:rFonts w:ascii="Arial" w:hAnsi="Arial" w:cs="Arial"/>
          <w:lang w:eastAsia="cs-CZ"/>
        </w:rPr>
        <w:t xml:space="preserve"> instituce</w:t>
      </w:r>
      <w:r w:rsidR="00485958">
        <w:rPr>
          <w:rFonts w:ascii="Arial" w:hAnsi="Arial" w:cs="Arial"/>
          <w:lang w:eastAsia="cs-CZ"/>
        </w:rPr>
        <w:t xml:space="preserve"> budou</w:t>
      </w:r>
      <w:r w:rsidRPr="005C39F7">
        <w:rPr>
          <w:rFonts w:ascii="Arial" w:hAnsi="Arial" w:cs="Arial"/>
          <w:lang w:eastAsia="cs-CZ"/>
        </w:rPr>
        <w:t xml:space="preserve"> kontaktovány, zda budou v pracovní skupině stejní zástupci, jako byli v pracovní skupině pro přípravu novely zákona</w:t>
      </w:r>
      <w:r w:rsidR="006D58E5" w:rsidRPr="005C39F7">
        <w:rPr>
          <w:rFonts w:ascii="Arial" w:hAnsi="Arial" w:cs="Arial"/>
          <w:lang w:eastAsia="cs-CZ"/>
        </w:rPr>
        <w:t xml:space="preserve"> (především s ohledem na návaznost prací)</w:t>
      </w:r>
      <w:r w:rsidRPr="005C39F7">
        <w:rPr>
          <w:rFonts w:ascii="Arial" w:hAnsi="Arial" w:cs="Arial"/>
          <w:lang w:eastAsia="cs-CZ"/>
        </w:rPr>
        <w:t>.</w:t>
      </w:r>
      <w:r w:rsidR="009C12D0">
        <w:rPr>
          <w:rFonts w:ascii="Arial" w:hAnsi="Arial" w:cs="Arial"/>
          <w:lang w:eastAsia="cs-CZ"/>
        </w:rPr>
        <w:t xml:space="preserve"> Asociace výzkumných organizací bude požádána o nominaci nového zástupce.</w:t>
      </w:r>
    </w:p>
    <w:p w:rsidR="00991ED9" w:rsidRPr="005C39F7" w:rsidRDefault="00991ED9" w:rsidP="00991ED9">
      <w:pPr>
        <w:jc w:val="both"/>
        <w:rPr>
          <w:rFonts w:ascii="Arial" w:hAnsi="Arial" w:cs="Arial"/>
          <w:lang w:eastAsia="cs-CZ"/>
        </w:rPr>
      </w:pPr>
      <w:r w:rsidRPr="005C39F7">
        <w:rPr>
          <w:rFonts w:ascii="Arial" w:hAnsi="Arial" w:cs="Arial"/>
          <w:lang w:eastAsia="cs-CZ"/>
        </w:rPr>
        <w:t xml:space="preserve">Vzhledem k tomu, že při přípravě nového zákona se jedná o rozsáhlejší a komplexnější problematiku, je nezbytné, aby témata </w:t>
      </w:r>
      <w:r w:rsidR="00EB6EF6" w:rsidRPr="005C39F7">
        <w:rPr>
          <w:rFonts w:ascii="Arial" w:hAnsi="Arial" w:cs="Arial"/>
          <w:lang w:eastAsia="cs-CZ"/>
        </w:rPr>
        <w:t xml:space="preserve">(nebo dílčí části) </w:t>
      </w:r>
      <w:r w:rsidRPr="005C39F7">
        <w:rPr>
          <w:rFonts w:ascii="Arial" w:hAnsi="Arial" w:cs="Arial"/>
          <w:lang w:eastAsia="cs-CZ"/>
        </w:rPr>
        <w:t xml:space="preserve">byla projednána se všemi zainteresovanými institucemi v oblasti výzkumu, vývoje a inovací, jako jsou </w:t>
      </w:r>
      <w:r w:rsidR="00EB6EF6" w:rsidRPr="005C39F7">
        <w:rPr>
          <w:rFonts w:ascii="Arial" w:hAnsi="Arial" w:cs="Arial"/>
          <w:lang w:eastAsia="cs-CZ"/>
        </w:rPr>
        <w:t xml:space="preserve">např. </w:t>
      </w:r>
      <w:r w:rsidRPr="005C39F7">
        <w:rPr>
          <w:rFonts w:ascii="Arial" w:hAnsi="Arial" w:cs="Arial"/>
          <w:lang w:eastAsia="cs-CZ"/>
        </w:rPr>
        <w:t>všichni poskytovatelé podpory na výzkum, vývoj a inovace,</w:t>
      </w:r>
      <w:r w:rsidR="00EB6EF6" w:rsidRPr="005C39F7">
        <w:rPr>
          <w:rFonts w:ascii="Arial" w:hAnsi="Arial" w:cs="Arial"/>
          <w:lang w:eastAsia="cs-CZ"/>
        </w:rPr>
        <w:t xml:space="preserve"> Úřad pro ochranu hospodářské soutěže, Odbor kompatibility Úřadu vlády ČR apod.</w:t>
      </w:r>
      <w:r w:rsidRPr="005C39F7">
        <w:rPr>
          <w:rFonts w:ascii="Arial" w:hAnsi="Arial" w:cs="Arial"/>
          <w:lang w:eastAsia="cs-CZ"/>
        </w:rPr>
        <w:t xml:space="preserve"> </w:t>
      </w:r>
      <w:r w:rsidR="002D5B6A" w:rsidRPr="005C39F7">
        <w:rPr>
          <w:rFonts w:ascii="Arial" w:hAnsi="Arial" w:cs="Arial"/>
          <w:lang w:eastAsia="cs-CZ"/>
        </w:rPr>
        <w:t>Proto se mimo pravidelné jednání pracovní skupiny navrhuje také několik setkání s výše uvedenými institucemi, aby se dospělo ke kompromisnímu řešení a zabránilo se budoucím možným rozporům.</w:t>
      </w:r>
      <w:r w:rsidRPr="005C39F7">
        <w:rPr>
          <w:rFonts w:ascii="Arial" w:hAnsi="Arial" w:cs="Arial"/>
          <w:lang w:eastAsia="cs-CZ"/>
        </w:rPr>
        <w:t xml:space="preserve"> </w:t>
      </w:r>
    </w:p>
    <w:p w:rsidR="0001032A" w:rsidRPr="005C39F7" w:rsidRDefault="006C3F69" w:rsidP="006C3F69">
      <w:pPr>
        <w:pStyle w:val="Nadpis1"/>
        <w:spacing w:after="240"/>
        <w:rPr>
          <w:rFonts w:ascii="Arial" w:hAnsi="Arial" w:cs="Arial"/>
          <w:sz w:val="22"/>
          <w:szCs w:val="22"/>
        </w:rPr>
      </w:pPr>
      <w:r w:rsidRPr="005C39F7">
        <w:rPr>
          <w:rFonts w:ascii="Arial" w:hAnsi="Arial" w:cs="Arial"/>
          <w:sz w:val="22"/>
          <w:szCs w:val="22"/>
        </w:rPr>
        <w:t>Přípravné práce na věcném záměru nového zákona</w:t>
      </w:r>
    </w:p>
    <w:p w:rsidR="0001032A" w:rsidRPr="005C39F7" w:rsidRDefault="006C3F69" w:rsidP="00DD02BB">
      <w:pPr>
        <w:jc w:val="both"/>
        <w:rPr>
          <w:rFonts w:ascii="Arial" w:hAnsi="Arial" w:cs="Arial"/>
          <w:lang w:eastAsia="cs-CZ"/>
        </w:rPr>
      </w:pPr>
      <w:r w:rsidRPr="005C39F7">
        <w:rPr>
          <w:rFonts w:ascii="Arial" w:hAnsi="Arial" w:cs="Arial"/>
          <w:lang w:eastAsia="cs-CZ"/>
        </w:rPr>
        <w:t xml:space="preserve">Prvním krokem přípravy nového zákona je zpracování věcného záměru. </w:t>
      </w:r>
      <w:r w:rsidR="006D58E5" w:rsidRPr="005C39F7">
        <w:rPr>
          <w:rFonts w:ascii="Arial" w:hAnsi="Arial" w:cs="Arial"/>
          <w:lang w:eastAsia="cs-CZ"/>
        </w:rPr>
        <w:t xml:space="preserve">Věcný záměr se předkládá k projednání vládě před samotným vypracováním návrhu zákona. </w:t>
      </w:r>
      <w:r w:rsidRPr="005C39F7">
        <w:rPr>
          <w:rFonts w:ascii="Arial" w:hAnsi="Arial" w:cs="Arial"/>
          <w:lang w:eastAsia="cs-CZ"/>
        </w:rPr>
        <w:t xml:space="preserve">Teprve </w:t>
      </w:r>
      <w:r w:rsidRPr="005C39F7">
        <w:rPr>
          <w:rFonts w:ascii="Arial" w:hAnsi="Arial" w:cs="Arial"/>
          <w:lang w:eastAsia="cs-CZ"/>
        </w:rPr>
        <w:lastRenderedPageBreak/>
        <w:t>po</w:t>
      </w:r>
      <w:r w:rsidR="004C63AC" w:rsidRPr="005C39F7">
        <w:rPr>
          <w:rFonts w:ascii="Arial" w:hAnsi="Arial" w:cs="Arial"/>
          <w:lang w:eastAsia="cs-CZ"/>
        </w:rPr>
        <w:t> </w:t>
      </w:r>
      <w:r w:rsidRPr="005C39F7">
        <w:rPr>
          <w:rFonts w:ascii="Arial" w:hAnsi="Arial" w:cs="Arial"/>
          <w:lang w:eastAsia="cs-CZ"/>
        </w:rPr>
        <w:t>projednání</w:t>
      </w:r>
      <w:r w:rsidR="006D58E5" w:rsidRPr="005C39F7">
        <w:rPr>
          <w:rFonts w:ascii="Arial" w:hAnsi="Arial" w:cs="Arial"/>
          <w:lang w:eastAsia="cs-CZ"/>
        </w:rPr>
        <w:t xml:space="preserve"> všech témat a při dosažení konsensu lze </w:t>
      </w:r>
      <w:r w:rsidR="004C63AC" w:rsidRPr="005C39F7">
        <w:rPr>
          <w:rFonts w:ascii="Arial" w:hAnsi="Arial" w:cs="Arial"/>
          <w:lang w:eastAsia="cs-CZ"/>
        </w:rPr>
        <w:t>zahájit práce na přípravě věcného záměru. Přípravné práce se proto očekávají v průběhu roku 2019.</w:t>
      </w:r>
    </w:p>
    <w:sectPr w:rsidR="0001032A" w:rsidRPr="005C39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EA8" w:rsidRDefault="005D3EA8" w:rsidP="00316531">
      <w:pPr>
        <w:spacing w:after="0" w:line="240" w:lineRule="auto"/>
      </w:pPr>
      <w:r>
        <w:separator/>
      </w:r>
    </w:p>
  </w:endnote>
  <w:endnote w:type="continuationSeparator" w:id="0">
    <w:p w:rsidR="005D3EA8" w:rsidRDefault="005D3EA8" w:rsidP="00316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63" w:rsidRDefault="00EA3E6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63" w:rsidRDefault="00EA3E6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63" w:rsidRDefault="00EA3E6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EA8" w:rsidRDefault="005D3EA8" w:rsidP="00316531">
      <w:pPr>
        <w:spacing w:after="0" w:line="240" w:lineRule="auto"/>
      </w:pPr>
      <w:r>
        <w:separator/>
      </w:r>
    </w:p>
  </w:footnote>
  <w:footnote w:type="continuationSeparator" w:id="0">
    <w:p w:rsidR="005D3EA8" w:rsidRDefault="005D3EA8" w:rsidP="00316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63" w:rsidRDefault="00EA3E6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EA3E63" w:rsidTr="00B20F28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EA3E63" w:rsidRPr="009758E5" w:rsidRDefault="00EA3E63" w:rsidP="00B20F28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3B6846B5" wp14:editId="2A6D625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>
            <w:rPr>
              <w:rFonts w:ascii="Arial" w:hAnsi="Arial" w:cs="Arial"/>
              <w:b/>
            </w:rPr>
            <w:t xml:space="preserve"> </w:t>
          </w:r>
          <w:bookmarkStart w:id="0" w:name="_GoBack"/>
          <w:bookmarkEnd w:id="0"/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EA3E63" w:rsidRPr="003C2A8E" w:rsidRDefault="00EA3E63" w:rsidP="00B20F2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345/B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</w:p>
      </w:tc>
    </w:tr>
  </w:tbl>
  <w:p w:rsidR="00EA3E63" w:rsidRDefault="00EA3E6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63" w:rsidRDefault="00EA3E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26305"/>
    <w:multiLevelType w:val="hybridMultilevel"/>
    <w:tmpl w:val="04824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519FC"/>
    <w:multiLevelType w:val="hybridMultilevel"/>
    <w:tmpl w:val="79843940"/>
    <w:lvl w:ilvl="0" w:tplc="B76C2B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B5C11"/>
    <w:multiLevelType w:val="hybridMultilevel"/>
    <w:tmpl w:val="6F720A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541D3"/>
    <w:multiLevelType w:val="hybridMultilevel"/>
    <w:tmpl w:val="120EF7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7F01B6"/>
    <w:multiLevelType w:val="hybridMultilevel"/>
    <w:tmpl w:val="59E06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C8360A"/>
    <w:multiLevelType w:val="hybridMultilevel"/>
    <w:tmpl w:val="A0D80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EE2"/>
    <w:rsid w:val="00006A9F"/>
    <w:rsid w:val="0001032A"/>
    <w:rsid w:val="000507C6"/>
    <w:rsid w:val="00055F3E"/>
    <w:rsid w:val="00137681"/>
    <w:rsid w:val="00164EE2"/>
    <w:rsid w:val="0017743F"/>
    <w:rsid w:val="001826CD"/>
    <w:rsid w:val="00215238"/>
    <w:rsid w:val="002722B2"/>
    <w:rsid w:val="002B3442"/>
    <w:rsid w:val="002C1F12"/>
    <w:rsid w:val="002D5B6A"/>
    <w:rsid w:val="00306B4C"/>
    <w:rsid w:val="00316531"/>
    <w:rsid w:val="00320E61"/>
    <w:rsid w:val="00324723"/>
    <w:rsid w:val="003625D7"/>
    <w:rsid w:val="00380132"/>
    <w:rsid w:val="0039544C"/>
    <w:rsid w:val="003B6DFF"/>
    <w:rsid w:val="003F2E71"/>
    <w:rsid w:val="00424A0D"/>
    <w:rsid w:val="004310DA"/>
    <w:rsid w:val="00485958"/>
    <w:rsid w:val="00491E5A"/>
    <w:rsid w:val="004941E5"/>
    <w:rsid w:val="004C63AC"/>
    <w:rsid w:val="004D4C38"/>
    <w:rsid w:val="004E7E43"/>
    <w:rsid w:val="004F2309"/>
    <w:rsid w:val="004F4614"/>
    <w:rsid w:val="004F5B6D"/>
    <w:rsid w:val="00514E9E"/>
    <w:rsid w:val="005217EC"/>
    <w:rsid w:val="005715B9"/>
    <w:rsid w:val="00576082"/>
    <w:rsid w:val="00587EE6"/>
    <w:rsid w:val="005C39F7"/>
    <w:rsid w:val="005D3EA8"/>
    <w:rsid w:val="005F6F6C"/>
    <w:rsid w:val="0063127A"/>
    <w:rsid w:val="00640071"/>
    <w:rsid w:val="006462C4"/>
    <w:rsid w:val="00675F0F"/>
    <w:rsid w:val="006823EE"/>
    <w:rsid w:val="00684B6F"/>
    <w:rsid w:val="006C3F69"/>
    <w:rsid w:val="006D58E5"/>
    <w:rsid w:val="006F58A2"/>
    <w:rsid w:val="00742691"/>
    <w:rsid w:val="00756F31"/>
    <w:rsid w:val="00761BB5"/>
    <w:rsid w:val="007701CC"/>
    <w:rsid w:val="00783A7A"/>
    <w:rsid w:val="00796804"/>
    <w:rsid w:val="007B0099"/>
    <w:rsid w:val="007C4591"/>
    <w:rsid w:val="007D3550"/>
    <w:rsid w:val="007D4775"/>
    <w:rsid w:val="0082565D"/>
    <w:rsid w:val="00835671"/>
    <w:rsid w:val="00843978"/>
    <w:rsid w:val="00890B6B"/>
    <w:rsid w:val="00896086"/>
    <w:rsid w:val="008B43E5"/>
    <w:rsid w:val="008D4ED5"/>
    <w:rsid w:val="008E412F"/>
    <w:rsid w:val="009058F4"/>
    <w:rsid w:val="00963C45"/>
    <w:rsid w:val="00964952"/>
    <w:rsid w:val="00964ED3"/>
    <w:rsid w:val="00991ED9"/>
    <w:rsid w:val="009C12D0"/>
    <w:rsid w:val="009D1A6A"/>
    <w:rsid w:val="00A10C89"/>
    <w:rsid w:val="00A12852"/>
    <w:rsid w:val="00A670CB"/>
    <w:rsid w:val="00A677DA"/>
    <w:rsid w:val="00A717AB"/>
    <w:rsid w:val="00A90F44"/>
    <w:rsid w:val="00AD18C1"/>
    <w:rsid w:val="00AD3BB2"/>
    <w:rsid w:val="00AF0710"/>
    <w:rsid w:val="00B2076D"/>
    <w:rsid w:val="00B52EEA"/>
    <w:rsid w:val="00BB4174"/>
    <w:rsid w:val="00BF4961"/>
    <w:rsid w:val="00C226CE"/>
    <w:rsid w:val="00C47419"/>
    <w:rsid w:val="00C61112"/>
    <w:rsid w:val="00C828D2"/>
    <w:rsid w:val="00C91EC3"/>
    <w:rsid w:val="00D023B4"/>
    <w:rsid w:val="00D45EB1"/>
    <w:rsid w:val="00D462BB"/>
    <w:rsid w:val="00DB0F27"/>
    <w:rsid w:val="00DD02BB"/>
    <w:rsid w:val="00DE4EDE"/>
    <w:rsid w:val="00E0150D"/>
    <w:rsid w:val="00E72DA7"/>
    <w:rsid w:val="00EA3E63"/>
    <w:rsid w:val="00EB6EF6"/>
    <w:rsid w:val="00EE0AB3"/>
    <w:rsid w:val="00F800BC"/>
    <w:rsid w:val="00FD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10C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10C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A10C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10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BB417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B6DFF"/>
    <w:rPr>
      <w:b/>
      <w:bCs/>
      <w:i/>
      <w:i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EA3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3E63"/>
  </w:style>
  <w:style w:type="paragraph" w:styleId="Zpat">
    <w:name w:val="footer"/>
    <w:basedOn w:val="Normln"/>
    <w:link w:val="ZpatChar"/>
    <w:uiPriority w:val="99"/>
    <w:unhideWhenUsed/>
    <w:rsid w:val="00EA3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3E63"/>
  </w:style>
  <w:style w:type="table" w:styleId="Mkatabulky">
    <w:name w:val="Table Grid"/>
    <w:basedOn w:val="Normlntabulka"/>
    <w:uiPriority w:val="59"/>
    <w:rsid w:val="00EA3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10C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10C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A10C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10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BB417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B6DFF"/>
    <w:rPr>
      <w:b/>
      <w:bCs/>
      <w:i/>
      <w:i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EA3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3E63"/>
  </w:style>
  <w:style w:type="paragraph" w:styleId="Zpat">
    <w:name w:val="footer"/>
    <w:basedOn w:val="Normln"/>
    <w:link w:val="ZpatChar"/>
    <w:uiPriority w:val="99"/>
    <w:unhideWhenUsed/>
    <w:rsid w:val="00EA3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3E63"/>
  </w:style>
  <w:style w:type="table" w:styleId="Mkatabulky">
    <w:name w:val="Table Grid"/>
    <w:basedOn w:val="Normlntabulka"/>
    <w:uiPriority w:val="59"/>
    <w:rsid w:val="00EA3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2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Machová Kateřina</dc:creator>
  <cp:lastModifiedBy>Bártová Milada</cp:lastModifiedBy>
  <cp:revision>83</cp:revision>
  <dcterms:created xsi:type="dcterms:W3CDTF">2019-02-26T12:45:00Z</dcterms:created>
  <dcterms:modified xsi:type="dcterms:W3CDTF">2019-04-23T11:04:00Z</dcterms:modified>
</cp:coreProperties>
</file>