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2A3182" w:rsidP="002A318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Pr="002A31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ědecký výkon, potenciál </w:t>
            </w:r>
            <w:proofErr w:type="spellStart"/>
            <w:r w:rsidRPr="002A3182">
              <w:rPr>
                <w:rFonts w:ascii="Arial" w:hAnsi="Arial" w:cs="Arial"/>
                <w:b/>
                <w:color w:val="0070C0"/>
                <w:sz w:val="28"/>
                <w:szCs w:val="28"/>
              </w:rPr>
              <w:t>socio</w:t>
            </w:r>
            <w:proofErr w:type="spellEnd"/>
            <w:r w:rsidRPr="002A3182">
              <w:rPr>
                <w:rFonts w:ascii="Arial" w:hAnsi="Arial" w:cs="Arial"/>
                <w:b/>
                <w:color w:val="0070C0"/>
                <w:sz w:val="28"/>
                <w:szCs w:val="28"/>
              </w:rPr>
              <w:t>-ekonomických přínosů a organizační uspořádání výzkumných center financovaných z NPU II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4C0162" w:rsidP="00C2010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356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0C6F6A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31A7E" w:rsidRDefault="00031A7E" w:rsidP="005A3B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Na </w:t>
            </w:r>
            <w:r w:rsidR="00B5635A">
              <w:rPr>
                <w:rFonts w:ascii="Arial" w:hAnsi="Arial" w:cs="Arial"/>
                <w:color w:val="000000"/>
                <w:sz w:val="22"/>
                <w:szCs w:val="22"/>
              </w:rPr>
              <w:t>354</w:t>
            </w:r>
            <w:r w:rsidR="00B961B9">
              <w:rPr>
                <w:rFonts w:ascii="Arial" w:hAnsi="Arial" w:cs="Arial"/>
                <w:color w:val="000000"/>
                <w:sz w:val="22"/>
                <w:szCs w:val="22"/>
              </w:rPr>
              <w:t>.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asedání Rady pro výzkum, vývoj a inovace (dále Rada)</w:t>
            </w:r>
            <w:r w:rsidR="00B5635A">
              <w:rPr>
                <w:rFonts w:ascii="Arial" w:hAnsi="Arial" w:cs="Arial"/>
                <w:color w:val="000000"/>
                <w:sz w:val="22"/>
                <w:szCs w:val="22"/>
              </w:rPr>
              <w:t xml:space="preserve"> dne 28. února 2020</w:t>
            </w:r>
            <w:r w:rsidR="004C01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5635A">
              <w:rPr>
                <w:rFonts w:ascii="Arial" w:hAnsi="Arial" w:cs="Arial"/>
                <w:color w:val="000000"/>
                <w:sz w:val="22"/>
                <w:szCs w:val="22"/>
              </w:rPr>
              <w:t xml:space="preserve">požádala Rada ve svém usnesení k bodu A5) </w:t>
            </w:r>
            <w:r w:rsidR="00B5635A" w:rsidRPr="00B5635A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Ministerstvo průmyslu a obchodu, Ministerstvo školství, mládeže a tělovýchovy, Ministerstvo zdravotnictví a Akademii věd ČR, aby na 355. zasedání Rady dne 27. března 2020 předložili dle úkolu vyplývajícího z usnesení vlády </w:t>
            </w:r>
            <w:r w:rsidR="004C016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B5635A" w:rsidRPr="00B5635A">
              <w:rPr>
                <w:rFonts w:ascii="Arial" w:hAnsi="Arial" w:cs="Arial"/>
                <w:color w:val="000000"/>
                <w:sz w:val="22"/>
                <w:szCs w:val="22"/>
              </w:rPr>
              <w:t xml:space="preserve">ze dne 20. května 2019 č. 352 materiál v rozsahu do 10 stran dokládající vědecký výkon, potenciál </w:t>
            </w:r>
            <w:proofErr w:type="spellStart"/>
            <w:r w:rsidR="00B5635A" w:rsidRPr="00B5635A">
              <w:rPr>
                <w:rFonts w:ascii="Arial" w:hAnsi="Arial" w:cs="Arial"/>
                <w:color w:val="000000"/>
                <w:sz w:val="22"/>
                <w:szCs w:val="22"/>
              </w:rPr>
              <w:t>socio</w:t>
            </w:r>
            <w:proofErr w:type="spellEnd"/>
            <w:r w:rsidR="00B5635A" w:rsidRPr="00B5635A">
              <w:rPr>
                <w:rFonts w:ascii="Arial" w:hAnsi="Arial" w:cs="Arial"/>
                <w:color w:val="000000"/>
                <w:sz w:val="22"/>
                <w:szCs w:val="22"/>
              </w:rPr>
              <w:t>-ekonomických přínosů a organizační uspořádání výzkumných center financovaných z NPU II, včetně návrhu budoucího financování v letech 2021-2023</w:t>
            </w:r>
            <w:r w:rsidR="00B5635A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BD4F4D" w:rsidRDefault="004F01B2" w:rsidP="00BD4F4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souladu s tímto usnesením požádala </w:t>
            </w:r>
            <w:r w:rsidR="00BD4F4D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výše zmíněné poskytovatele </w:t>
            </w:r>
            <w:r w:rsidR="004530EA">
              <w:rPr>
                <w:rFonts w:ascii="Arial" w:hAnsi="Arial" w:cs="Arial"/>
                <w:color w:val="000000"/>
                <w:sz w:val="22"/>
                <w:szCs w:val="22"/>
              </w:rPr>
              <w:t>dopisem</w:t>
            </w:r>
            <w:r w:rsidR="00BD4F4D" w:rsidRPr="00BD4F4D">
              <w:rPr>
                <w:rFonts w:ascii="Arial" w:hAnsi="Arial" w:cs="Arial"/>
                <w:color w:val="000000"/>
                <w:sz w:val="22"/>
                <w:szCs w:val="22"/>
              </w:rPr>
              <w:t xml:space="preserve"> 1. místopředsedy Rady prof. Dvořáka ze dne</w:t>
            </w:r>
            <w:r w:rsidR="004530EA">
              <w:rPr>
                <w:rFonts w:ascii="Arial" w:hAnsi="Arial" w:cs="Arial"/>
                <w:color w:val="000000"/>
                <w:sz w:val="22"/>
                <w:szCs w:val="22"/>
              </w:rPr>
              <w:t xml:space="preserve"> 28. února </w:t>
            </w:r>
            <w:r w:rsidR="008C77F8">
              <w:rPr>
                <w:rFonts w:ascii="Arial" w:hAnsi="Arial" w:cs="Arial"/>
                <w:color w:val="000000"/>
                <w:sz w:val="22"/>
                <w:szCs w:val="22"/>
              </w:rPr>
              <w:t xml:space="preserve">2020 </w:t>
            </w:r>
            <w:r w:rsidR="004C0162">
              <w:rPr>
                <w:rFonts w:ascii="Arial" w:hAnsi="Arial" w:cs="Arial"/>
                <w:color w:val="000000"/>
                <w:sz w:val="22"/>
                <w:szCs w:val="22"/>
              </w:rPr>
              <w:t>č. j.</w:t>
            </w:r>
            <w:r w:rsidR="004530EA">
              <w:rPr>
                <w:rFonts w:ascii="Arial" w:hAnsi="Arial" w:cs="Arial"/>
                <w:color w:val="000000"/>
                <w:sz w:val="22"/>
                <w:szCs w:val="22"/>
              </w:rPr>
              <w:t xml:space="preserve"> 7617/2020-UVCR a ze dne</w:t>
            </w:r>
            <w:r w:rsidR="004C01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6758">
              <w:rPr>
                <w:rFonts w:ascii="Arial" w:hAnsi="Arial" w:cs="Arial"/>
                <w:color w:val="000000"/>
                <w:sz w:val="22"/>
                <w:szCs w:val="22"/>
              </w:rPr>
              <w:t>6. března</w:t>
            </w:r>
            <w:r w:rsidR="00BD4F4D" w:rsidRPr="00BD4F4D">
              <w:rPr>
                <w:rFonts w:ascii="Arial" w:hAnsi="Arial" w:cs="Arial"/>
                <w:color w:val="000000"/>
                <w:sz w:val="22"/>
                <w:szCs w:val="22"/>
              </w:rPr>
              <w:t xml:space="preserve"> 2020, č. j. </w:t>
            </w:r>
            <w:r w:rsidR="002A3182">
              <w:rPr>
                <w:rFonts w:ascii="Arial" w:hAnsi="Arial" w:cs="Arial"/>
                <w:color w:val="000000"/>
                <w:sz w:val="22"/>
                <w:szCs w:val="22"/>
              </w:rPr>
              <w:t xml:space="preserve">8255/2020-UVCR a </w:t>
            </w:r>
            <w:r w:rsidR="00D66758">
              <w:rPr>
                <w:rFonts w:ascii="Arial" w:hAnsi="Arial" w:cs="Arial"/>
                <w:color w:val="000000"/>
                <w:sz w:val="22"/>
                <w:szCs w:val="22"/>
              </w:rPr>
              <w:t>8878</w:t>
            </w:r>
            <w:r w:rsidR="00BD4F4D" w:rsidRPr="00BD4F4D">
              <w:rPr>
                <w:rFonts w:ascii="Arial" w:hAnsi="Arial" w:cs="Arial"/>
                <w:color w:val="000000"/>
                <w:sz w:val="22"/>
                <w:szCs w:val="22"/>
              </w:rPr>
              <w:t>/2020-UVC</w:t>
            </w:r>
            <w:r w:rsidR="00D66758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BD4F4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E16CBF" w:rsidRPr="007B064F" w:rsidRDefault="00B058C9" w:rsidP="007B064F">
            <w:pPr>
              <w:pStyle w:val="vodnosloven"/>
              <w:spacing w:before="200" w:after="160"/>
            </w:pPr>
            <w:r>
              <w:rPr>
                <w:rFonts w:cs="Arial"/>
                <w:color w:val="000000"/>
                <w:szCs w:val="22"/>
              </w:rPr>
              <w:t xml:space="preserve">Ministerstvo zdravotnictví </w:t>
            </w:r>
            <w:r w:rsidR="00D97732">
              <w:rPr>
                <w:rFonts w:cs="Arial"/>
                <w:color w:val="000000"/>
                <w:szCs w:val="22"/>
              </w:rPr>
              <w:t xml:space="preserve">požádalo s ohledem </w:t>
            </w:r>
            <w:r w:rsidR="00D97732" w:rsidRPr="00D97732">
              <w:rPr>
                <w:rFonts w:cs="Arial"/>
                <w:color w:val="000000"/>
                <w:szCs w:val="22"/>
              </w:rPr>
              <w:t>na neodkladné úkoly, které v resortu zdravotnictví</w:t>
            </w:r>
            <w:r w:rsidR="00D97732">
              <w:rPr>
                <w:rFonts w:cs="Arial"/>
                <w:color w:val="000000"/>
                <w:szCs w:val="22"/>
              </w:rPr>
              <w:t xml:space="preserve"> aktuálně vyvstaly v souvislosti</w:t>
            </w:r>
            <w:r w:rsidR="00D97732" w:rsidRPr="00D97732">
              <w:rPr>
                <w:rFonts w:cs="Arial"/>
                <w:color w:val="000000"/>
                <w:szCs w:val="22"/>
              </w:rPr>
              <w:t xml:space="preserve"> s nepříznivým vývojem epidemiologické situace a šířením </w:t>
            </w:r>
            <w:proofErr w:type="spellStart"/>
            <w:r w:rsidR="00D97732" w:rsidRPr="00D97732">
              <w:rPr>
                <w:rFonts w:cs="Arial"/>
                <w:color w:val="000000"/>
                <w:szCs w:val="22"/>
              </w:rPr>
              <w:t>koronaviru</w:t>
            </w:r>
            <w:proofErr w:type="spellEnd"/>
            <w:r w:rsidR="00D97732" w:rsidRPr="00D97732">
              <w:rPr>
                <w:rFonts w:cs="Arial"/>
                <w:color w:val="000000"/>
                <w:szCs w:val="22"/>
              </w:rPr>
              <w:t xml:space="preserve"> v Evropě, o prodloužení termínu pro předložení materiálu do 31. března 2020.</w:t>
            </w:r>
            <w:r w:rsidR="00A9415A">
              <w:rPr>
                <w:rFonts w:cs="Arial"/>
                <w:color w:val="000000"/>
                <w:szCs w:val="22"/>
              </w:rPr>
              <w:t xml:space="preserve"> Předsednictvo</w:t>
            </w:r>
            <w:r w:rsidR="00FE4471">
              <w:rPr>
                <w:rFonts w:cs="Arial"/>
                <w:color w:val="000000"/>
                <w:szCs w:val="22"/>
              </w:rPr>
              <w:t xml:space="preserve"> Rady tomuto požadavku vyhovělo. Následně Ministerstvo zdravotnictví sdělilo Radě dopisem č. j. </w:t>
            </w:r>
            <w:r w:rsidR="00FE4471" w:rsidRPr="00FE4471">
              <w:rPr>
                <w:rFonts w:cs="Arial"/>
                <w:color w:val="000000"/>
                <w:szCs w:val="22"/>
              </w:rPr>
              <w:t>MZDR 10870/2020-4/VLP</w:t>
            </w:r>
            <w:r w:rsidR="00FE4471">
              <w:rPr>
                <w:rFonts w:cs="Arial"/>
                <w:color w:val="000000"/>
                <w:szCs w:val="22"/>
              </w:rPr>
              <w:t xml:space="preserve">, že </w:t>
            </w:r>
            <w:r w:rsidR="00FE4471" w:rsidRPr="00445CFE">
              <w:rPr>
                <w:rFonts w:cs="Arial"/>
                <w:sz w:val="21"/>
                <w:szCs w:val="21"/>
                <w:shd w:val="clear" w:color="auto" w:fill="FFFFFF"/>
              </w:rPr>
              <w:t xml:space="preserve">počítá s působením výzkumného centra FNUSA-ICRC i do budoucna, nicméně v omezeném rozsahu </w:t>
            </w:r>
            <w:r w:rsidR="00FE4471" w:rsidRPr="00445CFE">
              <w:t>a za předpokladu předem známých výzkumných projektů, a to jak ve střednědobém, tak i dlouhodobém výhledu.</w:t>
            </w:r>
            <w:r w:rsidR="00FE4471">
              <w:t xml:space="preserve"> </w:t>
            </w:r>
            <w:r w:rsidR="00FE4471" w:rsidRPr="00445CFE">
              <w:t xml:space="preserve">Po skončení nouzového stavu a normalizace situace v rezortu zdravotnictví bude provedena potřebná analýza výkonnosti FNSUA-ICRC a v závislosti na získaných výsledcích bude připraven detailní plán dalšího působení výzkumného centra, včetně jeho financování. </w:t>
            </w:r>
          </w:p>
          <w:p w:rsidR="00425AC5" w:rsidRPr="00DE7D5F" w:rsidRDefault="00425AC5" w:rsidP="00E834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Materiály zaslané poskytovateli jsou předloženy Radě pro informaci.</w:t>
            </w:r>
          </w:p>
        </w:tc>
      </w:tr>
      <w:tr w:rsidR="008F77F6" w:rsidRPr="00DE2BC0" w:rsidTr="00D272A6">
        <w:trPr>
          <w:trHeight w:val="161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33520" w:rsidRPr="00BD4F4D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Průvodní dopis 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 xml:space="preserve">čj.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MPO 21210/20/71400/71000</w:t>
            </w:r>
          </w:p>
          <w:p w:rsidR="00BD4F4D" w:rsidRPr="00AD77E3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Podklad MPO: </w:t>
            </w:r>
            <w:r w:rsidRPr="009B5213">
              <w:rPr>
                <w:rFonts w:ascii="Arial" w:hAnsi="Arial" w:cs="Arial"/>
                <w:color w:val="000000"/>
                <w:sz w:val="22"/>
                <w:szCs w:val="22"/>
              </w:rPr>
              <w:t>Informace o projektu LQ1603 „Výzkum pro SUSEN“</w:t>
            </w:r>
          </w:p>
          <w:p w:rsidR="00D66758" w:rsidRPr="009B5213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Průvodní dopis 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 xml:space="preserve">čj.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MŠMT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509/2020-6</w:t>
            </w:r>
          </w:p>
          <w:p w:rsidR="009B5213" w:rsidRPr="00AD77E3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Podklad </w:t>
            </w:r>
            <w:r w:rsidR="004C0162">
              <w:rPr>
                <w:rFonts w:ascii="Arial" w:hAnsi="Arial" w:cs="Arial"/>
                <w:color w:val="000000"/>
                <w:sz w:val="22"/>
                <w:szCs w:val="22"/>
              </w:rPr>
              <w:t>MŠMT:</w:t>
            </w:r>
            <w:r w:rsidR="004C0162" w:rsidRPr="009B5213">
              <w:rPr>
                <w:rFonts w:ascii="Arial" w:hAnsi="Arial" w:cs="Arial"/>
                <w:color w:val="000000"/>
                <w:sz w:val="22"/>
                <w:szCs w:val="22"/>
              </w:rPr>
              <w:t xml:space="preserve"> Podkladová</w:t>
            </w:r>
            <w:r w:rsidRPr="009B5213">
              <w:rPr>
                <w:rFonts w:ascii="Arial" w:hAnsi="Arial" w:cs="Arial"/>
                <w:color w:val="000000"/>
                <w:sz w:val="22"/>
                <w:szCs w:val="22"/>
              </w:rPr>
              <w:t xml:space="preserve"> informace pro RVVI o výzkumných centrech MŠMT financovaných z NPU II</w:t>
            </w:r>
          </w:p>
          <w:p w:rsidR="00CC1768" w:rsidRPr="009B5213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Průvodní dopis AV ČR 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>čj. KAV-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1880/ŘKAV/2020</w:t>
            </w:r>
          </w:p>
          <w:p w:rsidR="009B5213" w:rsidRPr="009B5213" w:rsidRDefault="009B5213" w:rsidP="00BD4F4D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Podklad AV ČR: </w:t>
            </w:r>
            <w:r w:rsidR="00AD31A0">
              <w:rPr>
                <w:rFonts w:ascii="Arial" w:hAnsi="Arial" w:cs="Arial"/>
                <w:color w:val="000000"/>
                <w:sz w:val="22"/>
                <w:szCs w:val="22"/>
              </w:rPr>
              <w:t xml:space="preserve">Informace o výzkumném centru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BIOCEV</w:t>
            </w:r>
          </w:p>
          <w:p w:rsidR="009B5213" w:rsidRPr="00AD31A0" w:rsidRDefault="00AD31A0" w:rsidP="00AD31A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 w:rsidRPr="00AD31A0">
              <w:rPr>
                <w:rFonts w:ascii="Arial" w:hAnsi="Arial" w:cs="Arial"/>
                <w:color w:val="000000"/>
                <w:sz w:val="22"/>
                <w:szCs w:val="22"/>
              </w:rPr>
              <w:t>Podklad AV ČR: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Informace o výzkumném centru</w:t>
            </w:r>
            <w:r w:rsidRPr="00AD31A0">
              <w:rPr>
                <w:rFonts w:ascii="Arial" w:hAnsi="Arial" w:cs="Arial"/>
                <w:color w:val="000000"/>
                <w:sz w:val="22"/>
                <w:szCs w:val="22"/>
              </w:rPr>
              <w:t xml:space="preserve"> ELI </w:t>
            </w:r>
            <w:proofErr w:type="spellStart"/>
            <w:r w:rsidRPr="00AD31A0">
              <w:rPr>
                <w:rFonts w:ascii="Arial" w:hAnsi="Arial" w:cs="Arial"/>
                <w:color w:val="000000"/>
                <w:sz w:val="22"/>
                <w:szCs w:val="22"/>
              </w:rPr>
              <w:t>Beamlines</w:t>
            </w:r>
            <w:proofErr w:type="spellEnd"/>
          </w:p>
          <w:p w:rsidR="004C0162" w:rsidRPr="005017AF" w:rsidRDefault="004C0162" w:rsidP="004C0162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Podklad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: MZDR </w:t>
            </w:r>
            <w:r>
              <w:t xml:space="preserve"> </w:t>
            </w:r>
            <w:r w:rsidRPr="004C0162">
              <w:rPr>
                <w:rFonts w:ascii="Arial" w:hAnsi="Arial" w:cs="Arial"/>
                <w:sz w:val="22"/>
                <w:szCs w:val="22"/>
              </w:rPr>
              <w:t>Mezinárodní centrum klinického výzkumu Fakultní nemocnice u sv. Anny v Brně (FNUSA-ICRC)</w:t>
            </w:r>
            <w:r>
              <w:rPr>
                <w:rFonts w:ascii="Arial" w:hAnsi="Arial" w:cs="Arial"/>
                <w:sz w:val="22"/>
                <w:szCs w:val="22"/>
              </w:rPr>
              <w:t xml:space="preserve">, č. j. </w:t>
            </w:r>
            <w:r w:rsidRPr="004C0162">
              <w:rPr>
                <w:rFonts w:ascii="Arial" w:hAnsi="Arial" w:cs="Arial"/>
                <w:sz w:val="22"/>
                <w:szCs w:val="22"/>
              </w:rPr>
              <w:t>MZDR 10870/2020-4/VLP</w:t>
            </w:r>
          </w:p>
          <w:p w:rsidR="005017AF" w:rsidRDefault="005017AF" w:rsidP="00D97732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 w:rsidRPr="005017AF">
              <w:rPr>
                <w:rFonts w:ascii="Arial" w:hAnsi="Arial" w:cs="Arial"/>
              </w:rPr>
              <w:t>Orientační přehled výsledků velkých center financovaných z NPU II</w:t>
            </w:r>
          </w:p>
          <w:p w:rsidR="00355892" w:rsidRDefault="00355892" w:rsidP="00D97732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Souhrn z materiálů MŠMT, AV ČR, MPO, MZD</w:t>
            </w:r>
          </w:p>
          <w:p w:rsidR="00355892" w:rsidRPr="007B064F" w:rsidRDefault="00355892" w:rsidP="00355892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55892">
              <w:rPr>
                <w:rFonts w:ascii="Arial" w:hAnsi="Arial" w:cs="Arial"/>
                <w:sz w:val="22"/>
                <w:szCs w:val="22"/>
              </w:rPr>
              <w:t xml:space="preserve">Zdroje financování výzkumných center dle podkladů zaslaných MŠMT, AV ČR, MPO, </w:t>
            </w:r>
            <w:proofErr w:type="spellStart"/>
            <w:r w:rsidRPr="00355892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</w:tr>
    </w:tbl>
    <w:p w:rsidR="00F86D54" w:rsidRDefault="007B064F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29C" w:rsidRDefault="00CC629C" w:rsidP="008F77F6">
      <w:r>
        <w:separator/>
      </w:r>
    </w:p>
  </w:endnote>
  <w:endnote w:type="continuationSeparator" w:id="0">
    <w:p w:rsidR="00CC629C" w:rsidRDefault="00CC629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29C" w:rsidRDefault="00CC629C" w:rsidP="008F77F6">
      <w:r>
        <w:separator/>
      </w:r>
    </w:p>
  </w:footnote>
  <w:footnote w:type="continuationSeparator" w:id="0">
    <w:p w:rsidR="00CC629C" w:rsidRDefault="00CC629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Výz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892"/>
    <w:rsid w:val="00355A46"/>
    <w:rsid w:val="00360293"/>
    <w:rsid w:val="00387B05"/>
    <w:rsid w:val="003916A7"/>
    <w:rsid w:val="003A50C2"/>
    <w:rsid w:val="003C6FA0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25AC5"/>
    <w:rsid w:val="00445353"/>
    <w:rsid w:val="004530EA"/>
    <w:rsid w:val="00460F48"/>
    <w:rsid w:val="00463100"/>
    <w:rsid w:val="0047064C"/>
    <w:rsid w:val="00492E38"/>
    <w:rsid w:val="00494A1F"/>
    <w:rsid w:val="004963BA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70A2D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3180"/>
    <w:rsid w:val="00734526"/>
    <w:rsid w:val="00735C7A"/>
    <w:rsid w:val="007364D1"/>
    <w:rsid w:val="00742394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064F"/>
    <w:rsid w:val="007B1338"/>
    <w:rsid w:val="007C799A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9556D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51417"/>
    <w:rsid w:val="00A528B3"/>
    <w:rsid w:val="00A64E61"/>
    <w:rsid w:val="00A666A7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D7D3B"/>
    <w:rsid w:val="00AE7D40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C0BE9"/>
    <w:rsid w:val="00BC60B7"/>
    <w:rsid w:val="00BC66E7"/>
    <w:rsid w:val="00BD24D4"/>
    <w:rsid w:val="00BD4F4D"/>
    <w:rsid w:val="00BE2D3F"/>
    <w:rsid w:val="00BF591D"/>
    <w:rsid w:val="00C14219"/>
    <w:rsid w:val="00C20105"/>
    <w:rsid w:val="00C20639"/>
    <w:rsid w:val="00C36C9F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60C3"/>
    <w:rsid w:val="00CC629C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7732"/>
    <w:rsid w:val="00DA02FC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52D50"/>
    <w:rsid w:val="00E82144"/>
    <w:rsid w:val="00E834A1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EF603A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C0439"/>
    <w:rsid w:val="00FC5F9B"/>
    <w:rsid w:val="00FD7654"/>
    <w:rsid w:val="00FE4471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8596-42C7-4D87-A0AC-797EA639F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4</cp:revision>
  <cp:lastPrinted>2020-04-14T06:51:00Z</cp:lastPrinted>
  <dcterms:created xsi:type="dcterms:W3CDTF">2020-04-22T13:30:00Z</dcterms:created>
  <dcterms:modified xsi:type="dcterms:W3CDTF">2020-05-07T06:35:00Z</dcterms:modified>
</cp:coreProperties>
</file>