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812FBA" w:rsidP="00812FB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12FB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zadání dokumentu Analýza stavu výzkumu, vývoje a inovací v České republice a jejich srovnání se zahraničím v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812FB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roce 2020</w:t>
            </w:r>
            <w:r w:rsidR="00966DC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966DC5" w:rsidRPr="00966DC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– přerušený bod z 367. zasedání Rady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12FBA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966DC5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26F1F">
              <w:rPr>
                <w:rFonts w:ascii="Arial" w:hAnsi="Arial" w:cs="Arial"/>
                <w:b/>
                <w:color w:val="0070C0"/>
                <w:sz w:val="28"/>
                <w:szCs w:val="28"/>
              </w:rPr>
              <w:t>B4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F40DCF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40DCF">
              <w:rPr>
                <w:rFonts w:ascii="Arial" w:hAnsi="Arial" w:cs="Arial"/>
                <w:i/>
                <w:sz w:val="22"/>
                <w:szCs w:val="22"/>
              </w:rPr>
              <w:t xml:space="preserve">prof. Ing. Štěpán </w:t>
            </w:r>
            <w:proofErr w:type="spellStart"/>
            <w:r w:rsidRPr="00F40DCF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Pr="00F40DCF">
              <w:rPr>
                <w:rFonts w:ascii="Arial" w:hAnsi="Arial" w:cs="Arial"/>
                <w:i/>
                <w:sz w:val="22"/>
                <w:szCs w:val="22"/>
              </w:rPr>
              <w:t>, Ph.D.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F40DCF" w:rsidP="00E221F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L. Kureková</w:t>
            </w:r>
            <w:r w:rsidR="00E221F2">
              <w:rPr>
                <w:rFonts w:ascii="Arial" w:hAnsi="Arial" w:cs="Arial"/>
                <w:i/>
                <w:sz w:val="22"/>
                <w:szCs w:val="22"/>
              </w:rPr>
              <w:t>, P. Filip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E221F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66DC5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966DC5"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D1F1A" w:rsidRDefault="00F40DCF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0DCF">
              <w:rPr>
                <w:rFonts w:ascii="Arial" w:hAnsi="Arial" w:cs="Arial"/>
                <w:sz w:val="22"/>
                <w:szCs w:val="22"/>
              </w:rPr>
              <w:t xml:space="preserve">Analýzu stavu výzkumu, vývoje a inovací v České republice a jejich srovnání se zahraničím (dále jen „Analýza </w:t>
            </w:r>
            <w:proofErr w:type="spellStart"/>
            <w:r w:rsidRPr="00F40DC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F40DCF">
              <w:rPr>
                <w:rFonts w:ascii="Arial" w:hAnsi="Arial" w:cs="Arial"/>
                <w:sz w:val="22"/>
                <w:szCs w:val="22"/>
              </w:rPr>
              <w:t>“) zpracovává každoročně Rada pro výzkum, vývoj a inovace (dále jen „Rada“) podle § 35 odst. 2 písm. g) zákona 130/2002 Sb. o podpoře výzkumu, experimentálního vývoje a inovací z veřejných prostředků a o změně některých souvisejících zákonů ve znění pozdějších změn.</w:t>
            </w:r>
          </w:p>
          <w:p w:rsidR="00966DC5" w:rsidRDefault="00966DC5" w:rsidP="009E72A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6DC5">
              <w:rPr>
                <w:rFonts w:ascii="Arial" w:hAnsi="Arial" w:cs="Arial"/>
                <w:sz w:val="22"/>
                <w:szCs w:val="22"/>
              </w:rPr>
              <w:t xml:space="preserve">Zadání Analýzy </w:t>
            </w:r>
            <w:proofErr w:type="spellStart"/>
            <w:r w:rsidRPr="00966DC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966DC5">
              <w:rPr>
                <w:rFonts w:ascii="Arial" w:hAnsi="Arial" w:cs="Arial"/>
                <w:sz w:val="22"/>
                <w:szCs w:val="22"/>
              </w:rPr>
              <w:t xml:space="preserve"> 2020 bylo projednáno na pracovním jednání s</w:t>
            </w:r>
            <w:r w:rsidR="009E72A7">
              <w:rPr>
                <w:rFonts w:ascii="Arial" w:hAnsi="Arial" w:cs="Arial"/>
                <w:sz w:val="22"/>
                <w:szCs w:val="22"/>
              </w:rPr>
              <w:t> </w:t>
            </w:r>
            <w:r w:rsidRPr="00966DC5">
              <w:rPr>
                <w:rFonts w:ascii="Arial" w:hAnsi="Arial" w:cs="Arial"/>
                <w:sz w:val="22"/>
                <w:szCs w:val="22"/>
              </w:rPr>
              <w:t>poskytovateli</w:t>
            </w:r>
            <w:r w:rsidR="009E72A7">
              <w:rPr>
                <w:rFonts w:ascii="Arial" w:hAnsi="Arial" w:cs="Arial"/>
                <w:sz w:val="22"/>
                <w:szCs w:val="22"/>
              </w:rPr>
              <w:t xml:space="preserve"> podpory na </w:t>
            </w:r>
            <w:proofErr w:type="spellStart"/>
            <w:r w:rsidR="009E72A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966DC5">
              <w:rPr>
                <w:rFonts w:ascii="Arial" w:hAnsi="Arial" w:cs="Arial"/>
                <w:sz w:val="22"/>
                <w:szCs w:val="22"/>
              </w:rPr>
              <w:t xml:space="preserve"> dne 20. 5. 2021.</w:t>
            </w:r>
            <w:r w:rsidR="009E72A7">
              <w:t xml:space="preserve"> </w:t>
            </w:r>
            <w:r w:rsidR="009E72A7">
              <w:rPr>
                <w:rFonts w:ascii="Arial" w:hAnsi="Arial" w:cs="Arial"/>
                <w:sz w:val="22"/>
                <w:szCs w:val="22"/>
              </w:rPr>
              <w:t>V</w:t>
            </w:r>
            <w:r w:rsidR="009E72A7" w:rsidRPr="009E72A7">
              <w:rPr>
                <w:rFonts w:ascii="Arial" w:hAnsi="Arial" w:cs="Arial"/>
                <w:sz w:val="22"/>
                <w:szCs w:val="22"/>
              </w:rPr>
              <w:t xml:space="preserve">ětšina účastníků semináře se shodla, že stávající struktura dokumentu je dostačující a nedoporučují </w:t>
            </w:r>
            <w:r w:rsidR="009E72A7">
              <w:rPr>
                <w:rFonts w:ascii="Arial" w:hAnsi="Arial" w:cs="Arial"/>
                <w:sz w:val="22"/>
                <w:szCs w:val="22"/>
              </w:rPr>
              <w:t>zvětšovat</w:t>
            </w:r>
            <w:r w:rsidR="009E72A7" w:rsidRPr="009E72A7">
              <w:rPr>
                <w:rFonts w:ascii="Arial" w:hAnsi="Arial" w:cs="Arial"/>
                <w:sz w:val="22"/>
                <w:szCs w:val="22"/>
              </w:rPr>
              <w:t xml:space="preserve"> rozsah Analýzy </w:t>
            </w:r>
            <w:proofErr w:type="spellStart"/>
            <w:r w:rsidR="009E72A7" w:rsidRPr="009E72A7">
              <w:rPr>
                <w:rFonts w:ascii="Arial" w:hAnsi="Arial" w:cs="Arial"/>
                <w:sz w:val="22"/>
                <w:szCs w:val="22"/>
              </w:rPr>
              <w:t>VaVa</w:t>
            </w:r>
            <w:proofErr w:type="spellEnd"/>
            <w:r w:rsidR="009E72A7">
              <w:rPr>
                <w:rFonts w:ascii="Arial" w:hAnsi="Arial" w:cs="Arial"/>
                <w:sz w:val="22"/>
                <w:szCs w:val="22"/>
              </w:rPr>
              <w:t>. No</w:t>
            </w:r>
            <w:r w:rsidR="009E72A7" w:rsidRPr="009E72A7">
              <w:rPr>
                <w:rFonts w:ascii="Arial" w:hAnsi="Arial" w:cs="Arial"/>
                <w:sz w:val="22"/>
                <w:szCs w:val="22"/>
              </w:rPr>
              <w:t xml:space="preserve">vé náměty je vhodné řešit formou doplňkových analýz, které mohou </w:t>
            </w:r>
            <w:r w:rsidR="009E72A7">
              <w:rPr>
                <w:rFonts w:ascii="Arial" w:hAnsi="Arial" w:cs="Arial"/>
                <w:sz w:val="22"/>
                <w:szCs w:val="22"/>
              </w:rPr>
              <w:t xml:space="preserve">být předloženy Radě samostatně. V červnu 2021 proběhne </w:t>
            </w:r>
            <w:r w:rsidR="009E72A7" w:rsidRPr="009E72A7">
              <w:rPr>
                <w:rFonts w:ascii="Arial" w:hAnsi="Arial" w:cs="Arial"/>
                <w:sz w:val="22"/>
                <w:szCs w:val="22"/>
              </w:rPr>
              <w:t>návazné jednání pro užší skupinu účastníků z řad poskytovatelů</w:t>
            </w:r>
            <w:r w:rsidR="009E72A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13CC7" w:rsidRPr="00F05F2E" w:rsidRDefault="00413CC7" w:rsidP="00413CC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schváleného Plánu činnosti Rady je předkládán </w:t>
            </w:r>
            <w:r w:rsidRPr="00413CC7">
              <w:rPr>
                <w:rFonts w:ascii="Arial" w:hAnsi="Arial" w:cs="Arial"/>
                <w:sz w:val="22"/>
                <w:szCs w:val="22"/>
              </w:rPr>
              <w:t>Návrh zadání dokumentu Analýza stavu výzkumu, vývoje a inovací v České republice a jejich srovnání se zahraničím v roce 2020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F40DCF" w:rsidRDefault="00F40DCF" w:rsidP="00F40DCF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0DCF">
              <w:rPr>
                <w:rFonts w:ascii="Arial" w:hAnsi="Arial" w:cs="Arial"/>
                <w:sz w:val="22"/>
                <w:szCs w:val="22"/>
              </w:rPr>
              <w:t xml:space="preserve">Analýza </w:t>
            </w:r>
            <w:proofErr w:type="spellStart"/>
            <w:r w:rsidRPr="00F40DC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F40DCF">
              <w:rPr>
                <w:rFonts w:ascii="Arial" w:hAnsi="Arial" w:cs="Arial"/>
                <w:sz w:val="22"/>
                <w:szCs w:val="22"/>
              </w:rPr>
              <w:t xml:space="preserve"> pro rok 2020 bude členěna do 9 kapitol, ve kterých budou zpracována klíčová témata systému </w:t>
            </w:r>
            <w:proofErr w:type="spellStart"/>
            <w:r w:rsidRPr="00F40DC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F40DC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09AD">
              <w:rPr>
                <w:rFonts w:ascii="Arial" w:hAnsi="Arial" w:cs="Arial"/>
                <w:sz w:val="22"/>
                <w:szCs w:val="22"/>
              </w:rPr>
              <w:t>Hlavním cílem Analýzy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2020</w:t>
            </w:r>
            <w:r w:rsidRPr="00EB09AD">
              <w:rPr>
                <w:rFonts w:ascii="Arial" w:hAnsi="Arial" w:cs="Arial"/>
                <w:sz w:val="22"/>
                <w:szCs w:val="22"/>
              </w:rPr>
              <w:t xml:space="preserve"> je, podobně jako v předchozích letech, na základě indikátorů a vztahů mezi mini detekovat silné a slabé stránky systému </w:t>
            </w:r>
            <w:proofErr w:type="spellStart"/>
            <w:r w:rsidRPr="00EB09A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EB09AD"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 xml:space="preserve">podat tak aktuální informace o stavu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 ČR a to včetně mezinárodního srovnání.</w:t>
            </w:r>
          </w:p>
          <w:p w:rsidR="00206A41" w:rsidRDefault="00F40DCF" w:rsidP="00966DC5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Termín předložení </w:t>
            </w:r>
            <w:r w:rsidR="00812FBA">
              <w:rPr>
                <w:rFonts w:ascii="Arial" w:hAnsi="Arial" w:cs="Arial"/>
                <w:sz w:val="22"/>
                <w:szCs w:val="22"/>
              </w:rPr>
              <w:t xml:space="preserve">zpracované Analýzy </w:t>
            </w:r>
            <w:proofErr w:type="spellStart"/>
            <w:r w:rsidR="00812FB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12FBA">
              <w:rPr>
                <w:rFonts w:ascii="Arial" w:hAnsi="Arial" w:cs="Arial"/>
                <w:sz w:val="22"/>
                <w:szCs w:val="22"/>
              </w:rPr>
              <w:t xml:space="preserve"> 2020 </w:t>
            </w:r>
            <w:r>
              <w:rPr>
                <w:rFonts w:ascii="Arial" w:hAnsi="Arial" w:cs="Arial"/>
                <w:sz w:val="22"/>
                <w:szCs w:val="22"/>
              </w:rPr>
              <w:t>na jednání Rady je 17. prosinec 2021</w:t>
            </w:r>
            <w:r w:rsidR="00812FBA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termín pro předložení na jednání vlády je konec roku 2021.</w:t>
            </w:r>
          </w:p>
          <w:p w:rsidR="009E72A7" w:rsidRPr="00AB734E" w:rsidRDefault="009E72A7" w:rsidP="00966DC5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3B6996" w:rsidRDefault="00812FBA" w:rsidP="00812FBA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Pr="00812FBA">
              <w:rPr>
                <w:rFonts w:ascii="Arial" w:hAnsi="Arial" w:cs="Arial"/>
                <w:bCs/>
                <w:sz w:val="22"/>
                <w:szCs w:val="22"/>
              </w:rPr>
              <w:t>Návrh zadání dokumentu Analýza stavu výzkumu, vývoje a inovací v České republice a jejich srovnání se zahraničím v roce 2020</w:t>
            </w:r>
          </w:p>
          <w:p w:rsidR="003B6996" w:rsidRPr="003B6996" w:rsidRDefault="003B6996" w:rsidP="003B6996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3B6996">
              <w:rPr>
                <w:rFonts w:ascii="Arial" w:hAnsi="Arial" w:cs="Arial"/>
                <w:bCs/>
                <w:sz w:val="22"/>
                <w:szCs w:val="22"/>
              </w:rPr>
              <w:t xml:space="preserve">Záznam z on-line semináře k Analýze stavu výzkumu, vývoje a inovací a jejich srovnání se </w:t>
            </w:r>
            <w:proofErr w:type="spellStart"/>
            <w:r w:rsidRPr="003B6996">
              <w:rPr>
                <w:rFonts w:ascii="Arial" w:hAnsi="Arial" w:cs="Arial"/>
                <w:bCs/>
                <w:sz w:val="22"/>
                <w:szCs w:val="22"/>
              </w:rPr>
              <w:t>zahraničímkonaného</w:t>
            </w:r>
            <w:proofErr w:type="spellEnd"/>
            <w:r w:rsidRPr="003B6996">
              <w:rPr>
                <w:rFonts w:ascii="Arial" w:hAnsi="Arial" w:cs="Arial"/>
                <w:bCs/>
                <w:sz w:val="22"/>
                <w:szCs w:val="22"/>
              </w:rPr>
              <w:t xml:space="preserve"> dne 20. 5. 2021 od 13:00 h. formou on-line (</w:t>
            </w:r>
            <w:proofErr w:type="spellStart"/>
            <w:r w:rsidRPr="003B6996">
              <w:rPr>
                <w:rFonts w:ascii="Arial" w:hAnsi="Arial" w:cs="Arial"/>
                <w:bCs/>
                <w:sz w:val="22"/>
                <w:szCs w:val="22"/>
              </w:rPr>
              <w:t>Webex</w:t>
            </w:r>
            <w:proofErr w:type="spellEnd"/>
            <w:r w:rsidRPr="003B6996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3B6996" w:rsidRPr="00826B2F" w:rsidRDefault="003B6996" w:rsidP="003B6996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6C512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121" w:rsidRDefault="006C5121" w:rsidP="008F77F6">
      <w:r>
        <w:separator/>
      </w:r>
    </w:p>
  </w:endnote>
  <w:endnote w:type="continuationSeparator" w:id="0">
    <w:p w:rsidR="006C5121" w:rsidRDefault="006C512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121" w:rsidRDefault="006C5121" w:rsidP="008F77F6">
      <w:r>
        <w:separator/>
      </w:r>
    </w:p>
  </w:footnote>
  <w:footnote w:type="continuationSeparator" w:id="0">
    <w:p w:rsidR="006C5121" w:rsidRDefault="006C512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B6996"/>
    <w:rsid w:val="003C6FA0"/>
    <w:rsid w:val="003D2395"/>
    <w:rsid w:val="003E5A9B"/>
    <w:rsid w:val="003F0A5D"/>
    <w:rsid w:val="003F17E1"/>
    <w:rsid w:val="00413CC7"/>
    <w:rsid w:val="00445353"/>
    <w:rsid w:val="0044667C"/>
    <w:rsid w:val="00460F48"/>
    <w:rsid w:val="00492E38"/>
    <w:rsid w:val="00494A1F"/>
    <w:rsid w:val="004A1EB6"/>
    <w:rsid w:val="004B5D1C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34479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C5121"/>
    <w:rsid w:val="006E328B"/>
    <w:rsid w:val="006F78C4"/>
    <w:rsid w:val="00702CC3"/>
    <w:rsid w:val="00713180"/>
    <w:rsid w:val="00734526"/>
    <w:rsid w:val="007358CA"/>
    <w:rsid w:val="00742394"/>
    <w:rsid w:val="00757A2B"/>
    <w:rsid w:val="00761FAA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2FBA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C220A"/>
    <w:rsid w:val="008D475C"/>
    <w:rsid w:val="008D685D"/>
    <w:rsid w:val="008F1999"/>
    <w:rsid w:val="008F35D6"/>
    <w:rsid w:val="008F77F6"/>
    <w:rsid w:val="00911F8C"/>
    <w:rsid w:val="00925EA0"/>
    <w:rsid w:val="00926DD1"/>
    <w:rsid w:val="009271CD"/>
    <w:rsid w:val="00931F78"/>
    <w:rsid w:val="00932DF2"/>
    <w:rsid w:val="00940EF6"/>
    <w:rsid w:val="0094245A"/>
    <w:rsid w:val="009434A3"/>
    <w:rsid w:val="009434DB"/>
    <w:rsid w:val="00966DC5"/>
    <w:rsid w:val="009704D2"/>
    <w:rsid w:val="009830E4"/>
    <w:rsid w:val="009870E8"/>
    <w:rsid w:val="009926F2"/>
    <w:rsid w:val="009B577B"/>
    <w:rsid w:val="009B5BD7"/>
    <w:rsid w:val="009C0869"/>
    <w:rsid w:val="009D6D4B"/>
    <w:rsid w:val="009E1C79"/>
    <w:rsid w:val="009E72A7"/>
    <w:rsid w:val="009F753F"/>
    <w:rsid w:val="00A11B06"/>
    <w:rsid w:val="00A220CF"/>
    <w:rsid w:val="00A26F1F"/>
    <w:rsid w:val="00A3416C"/>
    <w:rsid w:val="00A51417"/>
    <w:rsid w:val="00A64E61"/>
    <w:rsid w:val="00A66952"/>
    <w:rsid w:val="00A72F76"/>
    <w:rsid w:val="00A754EB"/>
    <w:rsid w:val="00A805E4"/>
    <w:rsid w:val="00A86DFF"/>
    <w:rsid w:val="00AA1B8F"/>
    <w:rsid w:val="00AA51BE"/>
    <w:rsid w:val="00AA7217"/>
    <w:rsid w:val="00AB734E"/>
    <w:rsid w:val="00AD7E5C"/>
    <w:rsid w:val="00AE7D40"/>
    <w:rsid w:val="00B1107E"/>
    <w:rsid w:val="00B16359"/>
    <w:rsid w:val="00B178A3"/>
    <w:rsid w:val="00B40BB1"/>
    <w:rsid w:val="00B476E7"/>
    <w:rsid w:val="00B554E8"/>
    <w:rsid w:val="00B65A4C"/>
    <w:rsid w:val="00B70A52"/>
    <w:rsid w:val="00B70F04"/>
    <w:rsid w:val="00B76CC3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B23FB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221F2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F6A22"/>
    <w:rsid w:val="00F01F87"/>
    <w:rsid w:val="00F05F2E"/>
    <w:rsid w:val="00F165C8"/>
    <w:rsid w:val="00F16A3D"/>
    <w:rsid w:val="00F22128"/>
    <w:rsid w:val="00F24D60"/>
    <w:rsid w:val="00F366CC"/>
    <w:rsid w:val="00F40DCF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3A1A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4</cp:revision>
  <cp:lastPrinted>2019-02-07T12:43:00Z</cp:lastPrinted>
  <dcterms:created xsi:type="dcterms:W3CDTF">2021-05-21T10:54:00Z</dcterms:created>
  <dcterms:modified xsi:type="dcterms:W3CDTF">2021-06-07T13:14:00Z</dcterms:modified>
</cp:coreProperties>
</file>