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534503" w:rsidRDefault="00655D89" w:rsidP="004D1F1A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CZ </w:t>
            </w:r>
            <w:r w:rsidR="0053450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PRES</w:t>
            </w:r>
          </w:p>
          <w:p w:rsidR="008F77F6" w:rsidRPr="00534503" w:rsidRDefault="00655D89" w:rsidP="00534503">
            <w:pPr>
              <w:pStyle w:val="Odstavecseseznamem"/>
              <w:numPr>
                <w:ilvl w:val="0"/>
                <w:numId w:val="20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3450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Informace o zapojení AV ČR, MPO, MD</w:t>
            </w:r>
          </w:p>
          <w:p w:rsidR="00534503" w:rsidRPr="00534503" w:rsidRDefault="00534503" w:rsidP="00534503">
            <w:pPr>
              <w:pStyle w:val="Odstavecseseznamem"/>
              <w:numPr>
                <w:ilvl w:val="0"/>
                <w:numId w:val="20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Informace o jednáních s MŠMT ve věci témat v oblasti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VaVaI</w:t>
            </w:r>
            <w:proofErr w:type="spellEnd"/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55D89">
              <w:rPr>
                <w:rFonts w:ascii="Arial" w:hAnsi="Arial" w:cs="Arial"/>
                <w:b/>
                <w:color w:val="0070C0"/>
                <w:sz w:val="28"/>
                <w:szCs w:val="28"/>
              </w:rPr>
              <w:t>77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910AA7">
              <w:rPr>
                <w:rFonts w:ascii="Arial" w:hAnsi="Arial" w:cs="Arial"/>
                <w:b/>
                <w:color w:val="0070C0"/>
                <w:sz w:val="28"/>
                <w:szCs w:val="28"/>
              </w:rPr>
              <w:t>B6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F12870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 prof.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  <w:r w:rsidR="00534503">
              <w:rPr>
                <w:rFonts w:ascii="Arial" w:hAnsi="Arial" w:cs="Arial"/>
                <w:i/>
                <w:sz w:val="22"/>
                <w:szCs w:val="22"/>
              </w:rPr>
              <w:t>, Dr. Baran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1F69F7" w:rsidP="00CC463E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Aleš Bříza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koordinace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910AA7">
              <w:rPr>
                <w:rFonts w:ascii="Arial" w:hAnsi="Arial" w:cs="Arial"/>
                <w:i/>
                <w:sz w:val="22"/>
                <w:szCs w:val="22"/>
              </w:rPr>
              <w:t>18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655D89"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32078A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11205" w:rsidRDefault="001F69F7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</w:t>
            </w:r>
            <w:r w:rsidR="004D1F1A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0D0384">
              <w:rPr>
                <w:rFonts w:ascii="Arial" w:hAnsi="Arial" w:cs="Arial"/>
                <w:sz w:val="22"/>
                <w:szCs w:val="22"/>
              </w:rPr>
              <w:t>se předkládají informace o zapojení Akademie věd České republiky</w:t>
            </w:r>
            <w:r w:rsidR="00011205">
              <w:rPr>
                <w:rFonts w:ascii="Arial" w:hAnsi="Arial" w:cs="Arial"/>
                <w:sz w:val="22"/>
                <w:szCs w:val="22"/>
              </w:rPr>
              <w:t xml:space="preserve"> (dále jen (AV ČR)</w:t>
            </w:r>
            <w:r w:rsidR="00655D89">
              <w:rPr>
                <w:rFonts w:ascii="Arial" w:hAnsi="Arial" w:cs="Arial"/>
                <w:sz w:val="22"/>
                <w:szCs w:val="22"/>
              </w:rPr>
              <w:t>,</w:t>
            </w:r>
            <w:r w:rsidR="000D0384">
              <w:rPr>
                <w:rFonts w:ascii="Arial" w:hAnsi="Arial" w:cs="Arial"/>
                <w:sz w:val="22"/>
                <w:szCs w:val="22"/>
              </w:rPr>
              <w:t xml:space="preserve"> Ministerstva průmyslu a obchodu</w:t>
            </w:r>
            <w:r w:rsidR="00011205">
              <w:rPr>
                <w:rFonts w:ascii="Arial" w:hAnsi="Arial" w:cs="Arial"/>
                <w:sz w:val="22"/>
                <w:szCs w:val="22"/>
              </w:rPr>
              <w:t xml:space="preserve"> (dále jen „MPO“)</w:t>
            </w:r>
            <w:r w:rsidR="000D0384">
              <w:rPr>
                <w:rFonts w:ascii="Arial" w:hAnsi="Arial" w:cs="Arial"/>
                <w:sz w:val="22"/>
                <w:szCs w:val="22"/>
              </w:rPr>
              <w:t xml:space="preserve"> a Ministerstva dopravy</w:t>
            </w:r>
            <w:r w:rsidR="00011205">
              <w:rPr>
                <w:rFonts w:ascii="Arial" w:hAnsi="Arial" w:cs="Arial"/>
                <w:sz w:val="22"/>
                <w:szCs w:val="22"/>
              </w:rPr>
              <w:t xml:space="preserve"> (dále jen „MD“)</w:t>
            </w:r>
            <w:r w:rsidR="000D0384">
              <w:rPr>
                <w:rFonts w:ascii="Arial" w:hAnsi="Arial" w:cs="Arial"/>
                <w:sz w:val="22"/>
                <w:szCs w:val="22"/>
              </w:rPr>
              <w:t xml:space="preserve"> během předsednictví České republiky v Radě Evropské unie</w:t>
            </w:r>
            <w:r w:rsidR="00011205">
              <w:rPr>
                <w:rFonts w:ascii="Arial" w:hAnsi="Arial" w:cs="Arial"/>
                <w:sz w:val="22"/>
                <w:szCs w:val="22"/>
              </w:rPr>
              <w:t xml:space="preserve"> (dále jen „CZE PRES“)</w:t>
            </w:r>
            <w:r w:rsidR="000D0384">
              <w:rPr>
                <w:rFonts w:ascii="Arial" w:hAnsi="Arial" w:cs="Arial"/>
                <w:sz w:val="22"/>
                <w:szCs w:val="22"/>
              </w:rPr>
              <w:t>.</w:t>
            </w:r>
            <w:r w:rsidR="00655D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D0384">
              <w:rPr>
                <w:rFonts w:ascii="Arial" w:hAnsi="Arial" w:cs="Arial"/>
                <w:sz w:val="22"/>
                <w:szCs w:val="22"/>
              </w:rPr>
              <w:t xml:space="preserve">Oslovení zmíněných institucí  proběhla na základě </w:t>
            </w:r>
            <w:r w:rsidR="00655D89">
              <w:rPr>
                <w:rFonts w:ascii="Arial" w:hAnsi="Arial" w:cs="Arial"/>
                <w:sz w:val="22"/>
                <w:szCs w:val="22"/>
              </w:rPr>
              <w:t>usnesení Rady</w:t>
            </w:r>
            <w:r w:rsidR="000D0384">
              <w:rPr>
                <w:rFonts w:ascii="Arial" w:hAnsi="Arial" w:cs="Arial"/>
                <w:sz w:val="22"/>
                <w:szCs w:val="22"/>
              </w:rPr>
              <w:t xml:space="preserve"> k bodu A12</w:t>
            </w:r>
            <w:r w:rsidR="00655D89">
              <w:rPr>
                <w:rFonts w:ascii="Arial" w:hAnsi="Arial" w:cs="Arial"/>
                <w:sz w:val="22"/>
                <w:szCs w:val="22"/>
              </w:rPr>
              <w:t xml:space="preserve"> přijatém na jejím 375</w:t>
            </w:r>
            <w:r w:rsidR="0076427B">
              <w:rPr>
                <w:rFonts w:ascii="Arial" w:hAnsi="Arial" w:cs="Arial"/>
                <w:sz w:val="22"/>
                <w:szCs w:val="22"/>
              </w:rPr>
              <w:t>.</w:t>
            </w:r>
            <w:r w:rsidR="00655D89">
              <w:rPr>
                <w:rFonts w:ascii="Arial" w:hAnsi="Arial" w:cs="Arial"/>
                <w:sz w:val="22"/>
                <w:szCs w:val="22"/>
              </w:rPr>
              <w:t xml:space="preserve"> zasedání dne 28. ledna 2022</w:t>
            </w:r>
            <w:r w:rsidR="000D038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534503" w:rsidRDefault="00534503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A)</w:t>
            </w:r>
          </w:p>
          <w:p w:rsidR="00011205" w:rsidRDefault="00011205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2870">
              <w:rPr>
                <w:rFonts w:ascii="Arial" w:hAnsi="Arial" w:cs="Arial"/>
                <w:b/>
                <w:sz w:val="22"/>
                <w:szCs w:val="22"/>
              </w:rPr>
              <w:t>AV ČR</w:t>
            </w:r>
            <w:r w:rsidR="008B2006">
              <w:rPr>
                <w:rFonts w:ascii="Arial" w:hAnsi="Arial" w:cs="Arial"/>
                <w:sz w:val="22"/>
                <w:szCs w:val="22"/>
              </w:rPr>
              <w:t xml:space="preserve"> si</w:t>
            </w:r>
            <w:r>
              <w:rPr>
                <w:rFonts w:ascii="Arial" w:hAnsi="Arial" w:cs="Arial"/>
                <w:sz w:val="22"/>
                <w:szCs w:val="22"/>
              </w:rPr>
              <w:t>, na základě výběru provedeného její Akademickou radou</w:t>
            </w:r>
            <w:r w:rsidR="00F1287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8B2006">
              <w:rPr>
                <w:rFonts w:ascii="Arial" w:hAnsi="Arial" w:cs="Arial"/>
                <w:sz w:val="22"/>
                <w:szCs w:val="22"/>
              </w:rPr>
              <w:t>stanovila</w:t>
            </w:r>
            <w:r>
              <w:rPr>
                <w:rFonts w:ascii="Arial" w:hAnsi="Arial" w:cs="Arial"/>
                <w:sz w:val="22"/>
                <w:szCs w:val="22"/>
              </w:rPr>
              <w:t xml:space="preserve"> tři institucionální priority: </w:t>
            </w:r>
          </w:p>
          <w:p w:rsidR="00011205" w:rsidRDefault="00011205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(1)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nízkoemisní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bezpečná energetika – na programu jsou v tomto okamžiku dvě akce, na nichž se bude AV ČR</w:t>
            </w:r>
            <w:r w:rsidR="0055020F">
              <w:rPr>
                <w:rFonts w:ascii="Arial" w:hAnsi="Arial" w:cs="Arial"/>
                <w:sz w:val="22"/>
                <w:szCs w:val="22"/>
              </w:rPr>
              <w:t xml:space="preserve"> organizačně podílet. Budou věnovány: (a) výzvám pro ukládání energie a (b) tématu Evropského strategického plánu pro energetické technologie (tzv. SET-</w:t>
            </w:r>
            <w:proofErr w:type="spellStart"/>
            <w:r w:rsidR="0055020F">
              <w:rPr>
                <w:rFonts w:ascii="Arial" w:hAnsi="Arial" w:cs="Arial"/>
                <w:sz w:val="22"/>
                <w:szCs w:val="22"/>
              </w:rPr>
              <w:t>Plan</w:t>
            </w:r>
            <w:proofErr w:type="spellEnd"/>
            <w:r w:rsidR="0055020F">
              <w:rPr>
                <w:rFonts w:ascii="Arial" w:hAnsi="Arial" w:cs="Arial"/>
                <w:sz w:val="22"/>
                <w:szCs w:val="22"/>
              </w:rPr>
              <w:t>). Tato akce se uskuteční ve spolupráci s MPO.</w:t>
            </w:r>
          </w:p>
          <w:p w:rsidR="0055020F" w:rsidRDefault="0055020F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AV ČR v souvislosti s touto prioritou zamýšlí v </w:t>
            </w:r>
            <w:r w:rsidR="00705482">
              <w:rPr>
                <w:rFonts w:ascii="Arial" w:hAnsi="Arial" w:cs="Arial"/>
                <w:sz w:val="22"/>
                <w:szCs w:val="22"/>
              </w:rPr>
              <w:t>prů</w:t>
            </w:r>
            <w:r>
              <w:rPr>
                <w:rFonts w:ascii="Arial" w:hAnsi="Arial" w:cs="Arial"/>
                <w:sz w:val="22"/>
                <w:szCs w:val="22"/>
              </w:rPr>
              <w:t xml:space="preserve">běhu podzimu představit české veřejnosti expozici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Energy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Smart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Way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která je prezentována na EXPO v Dubaji.</w:t>
            </w:r>
          </w:p>
          <w:p w:rsidR="00011205" w:rsidRDefault="00011205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(2) odolná společnost </w:t>
            </w:r>
            <w:r w:rsidR="00705482">
              <w:rPr>
                <w:rFonts w:ascii="Arial" w:hAnsi="Arial" w:cs="Arial"/>
                <w:sz w:val="22"/>
                <w:szCs w:val="22"/>
              </w:rPr>
              <w:t>– v této souvislosti AV ČR plánuje dvě akce: (a) mezinárodn</w:t>
            </w:r>
            <w:r w:rsidR="00F12870">
              <w:rPr>
                <w:rFonts w:ascii="Arial" w:hAnsi="Arial" w:cs="Arial"/>
                <w:sz w:val="22"/>
                <w:szCs w:val="22"/>
              </w:rPr>
              <w:t>í konferenci</w:t>
            </w:r>
            <w:r w:rsidR="00705482">
              <w:rPr>
                <w:rFonts w:ascii="Arial" w:hAnsi="Arial" w:cs="Arial"/>
                <w:sz w:val="22"/>
                <w:szCs w:val="22"/>
              </w:rPr>
              <w:t xml:space="preserve"> na téma odolnost demokratického politického systému v časech krizí a turbulencí a (b) sympozium o principech/vrstvách sociální </w:t>
            </w:r>
            <w:proofErr w:type="spellStart"/>
            <w:r w:rsidR="00705482">
              <w:rPr>
                <w:rFonts w:ascii="Arial" w:hAnsi="Arial" w:cs="Arial"/>
                <w:sz w:val="22"/>
                <w:szCs w:val="22"/>
              </w:rPr>
              <w:t>resilience</w:t>
            </w:r>
            <w:proofErr w:type="spellEnd"/>
            <w:r w:rsidR="0070548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11205" w:rsidRDefault="00011205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(3) bezpečné potraviny a genetic</w:t>
            </w:r>
            <w:r w:rsidR="00705482">
              <w:rPr>
                <w:rFonts w:ascii="Arial" w:hAnsi="Arial" w:cs="Arial"/>
                <w:sz w:val="22"/>
                <w:szCs w:val="22"/>
              </w:rPr>
              <w:t>ky modifikované organismy (GMO) – otázce udržitelnosti evropského zemědělství bude věnována konference pořádaná společně s EU SAGE, která sdružuje rostlinné biology v rámci Evropy.</w:t>
            </w:r>
            <w:r w:rsidR="000161BE">
              <w:rPr>
                <w:rFonts w:ascii="Arial" w:hAnsi="Arial" w:cs="Arial"/>
                <w:sz w:val="22"/>
                <w:szCs w:val="22"/>
              </w:rPr>
              <w:t xml:space="preserve"> (Podrobněji k AV ČR viz příloha č. 1</w:t>
            </w:r>
            <w:r w:rsidR="008B2006">
              <w:rPr>
                <w:rFonts w:ascii="Arial" w:hAnsi="Arial" w:cs="Arial"/>
                <w:sz w:val="22"/>
                <w:szCs w:val="22"/>
              </w:rPr>
              <w:t>.</w:t>
            </w:r>
            <w:r w:rsidR="000161BE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B2006" w:rsidRDefault="008B2006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2870">
              <w:rPr>
                <w:rFonts w:ascii="Arial" w:hAnsi="Arial" w:cs="Arial"/>
                <w:b/>
                <w:sz w:val="22"/>
                <w:szCs w:val="22"/>
              </w:rPr>
              <w:t>MPO</w:t>
            </w:r>
            <w:r w:rsidR="000C3F9E">
              <w:rPr>
                <w:rFonts w:ascii="Arial" w:hAnsi="Arial" w:cs="Arial"/>
                <w:sz w:val="22"/>
                <w:szCs w:val="22"/>
              </w:rPr>
              <w:t xml:space="preserve"> (Sekce digitalizace a inovací)</w:t>
            </w:r>
            <w:r>
              <w:rPr>
                <w:rFonts w:ascii="Arial" w:hAnsi="Arial" w:cs="Arial"/>
                <w:sz w:val="22"/>
                <w:szCs w:val="22"/>
              </w:rPr>
              <w:t xml:space="preserve"> zaměří své aktivit</w:t>
            </w:r>
            <w:r w:rsidR="0076427B">
              <w:rPr>
                <w:rFonts w:ascii="Arial" w:hAnsi="Arial" w:cs="Arial"/>
                <w:sz w:val="22"/>
                <w:szCs w:val="22"/>
              </w:rPr>
              <w:t>y na legislativní projednávání digitalizačních a telekomunikačních aktů</w:t>
            </w:r>
            <w:r w:rsidR="000C3F9E">
              <w:rPr>
                <w:rFonts w:ascii="Arial" w:hAnsi="Arial" w:cs="Arial"/>
                <w:sz w:val="22"/>
                <w:szCs w:val="22"/>
              </w:rPr>
              <w:t>. Z hlediska priorit se jedná o 1) digitální agendu a 2) rozvoj ekosystému umělé inteligence.</w:t>
            </w:r>
          </w:p>
          <w:p w:rsidR="008B2006" w:rsidRDefault="008B2006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(1</w:t>
            </w:r>
            <w:r w:rsidR="000C3F9E">
              <w:rPr>
                <w:rFonts w:ascii="Arial" w:hAnsi="Arial" w:cs="Arial"/>
                <w:sz w:val="22"/>
                <w:szCs w:val="22"/>
              </w:rPr>
              <w:t>/1</w:t>
            </w:r>
            <w:r>
              <w:rPr>
                <w:rFonts w:ascii="Arial" w:hAnsi="Arial" w:cs="Arial"/>
                <w:sz w:val="22"/>
                <w:szCs w:val="22"/>
              </w:rPr>
              <w:t xml:space="preserve">)  Data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act</w:t>
            </w:r>
            <w:proofErr w:type="spellEnd"/>
            <w:r w:rsidR="0076427B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8B2006" w:rsidRDefault="000C3F9E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(1/2</w:t>
            </w:r>
            <w:r w:rsidR="008B2006">
              <w:rPr>
                <w:rFonts w:ascii="Arial" w:hAnsi="Arial" w:cs="Arial"/>
                <w:sz w:val="22"/>
                <w:szCs w:val="22"/>
              </w:rPr>
              <w:t xml:space="preserve">) Aktu o umělé inteligenci, který je v gesci Úřadu vlády ČR (MPO je </w:t>
            </w:r>
            <w:proofErr w:type="spellStart"/>
            <w:r w:rsidR="008B2006">
              <w:rPr>
                <w:rFonts w:ascii="Arial" w:hAnsi="Arial" w:cs="Arial"/>
                <w:sz w:val="22"/>
                <w:szCs w:val="22"/>
              </w:rPr>
              <w:t>spolugestorem</w:t>
            </w:r>
            <w:proofErr w:type="spellEnd"/>
            <w:r w:rsidR="008B2006">
              <w:rPr>
                <w:rFonts w:ascii="Arial" w:hAnsi="Arial" w:cs="Arial"/>
                <w:sz w:val="22"/>
                <w:szCs w:val="22"/>
              </w:rPr>
              <w:t>)</w:t>
            </w:r>
            <w:r w:rsidR="0076427B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76427B" w:rsidRDefault="000C3F9E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(1/3</w:t>
            </w:r>
            <w:r w:rsidR="0076427B">
              <w:rPr>
                <w:rFonts w:ascii="Arial" w:hAnsi="Arial" w:cs="Arial"/>
                <w:sz w:val="22"/>
                <w:szCs w:val="22"/>
              </w:rPr>
              <w:t>) Aktu o digitálních službách,</w:t>
            </w:r>
          </w:p>
          <w:p w:rsidR="0076427B" w:rsidRDefault="000C3F9E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(2/1</w:t>
            </w:r>
            <w:r w:rsidR="0076427B">
              <w:rPr>
                <w:rFonts w:ascii="Arial" w:hAnsi="Arial" w:cs="Arial"/>
                <w:sz w:val="22"/>
                <w:szCs w:val="22"/>
              </w:rPr>
              <w:t>) revize směrnice o snižování nákladů na budování vysokorychlostních sítí elektronických komunikací.</w:t>
            </w:r>
          </w:p>
          <w:p w:rsidR="0076427B" w:rsidRDefault="0076427B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 listopadu 2022 bude MPO zajišťovat konfere</w:t>
            </w:r>
            <w:r w:rsidR="000C3F9E">
              <w:rPr>
                <w:rFonts w:ascii="Arial" w:hAnsi="Arial" w:cs="Arial"/>
                <w:sz w:val="22"/>
                <w:szCs w:val="22"/>
              </w:rPr>
              <w:t xml:space="preserve">nci na vysoké úrovni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0C3F9E">
              <w:rPr>
                <w:rFonts w:ascii="Arial" w:hAnsi="Arial" w:cs="Arial"/>
                <w:sz w:val="22"/>
                <w:szCs w:val="22"/>
              </w:rPr>
              <w:t xml:space="preserve"> tematickým </w:t>
            </w:r>
            <w:r>
              <w:rPr>
                <w:rFonts w:ascii="Arial" w:hAnsi="Arial" w:cs="Arial"/>
                <w:sz w:val="22"/>
                <w:szCs w:val="22"/>
              </w:rPr>
              <w:t>zaměřením na vytváření bezpečného a inovativního ekosystému pro data a umělou inteligenci.</w:t>
            </w:r>
            <w:r w:rsidR="000C3F9E">
              <w:rPr>
                <w:rFonts w:ascii="Arial" w:hAnsi="Arial" w:cs="Arial"/>
                <w:sz w:val="22"/>
                <w:szCs w:val="22"/>
              </w:rPr>
              <w:t xml:space="preserve"> (Podrobněji k MPO viz příloha č. 2.)</w:t>
            </w:r>
          </w:p>
          <w:p w:rsidR="009B3BB7" w:rsidRDefault="009B3BB7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2870">
              <w:rPr>
                <w:rFonts w:ascii="Arial" w:hAnsi="Arial" w:cs="Arial"/>
                <w:b/>
                <w:sz w:val="22"/>
                <w:szCs w:val="22"/>
              </w:rPr>
              <w:t>MD</w:t>
            </w:r>
            <w:r>
              <w:rPr>
                <w:rFonts w:ascii="Arial" w:hAnsi="Arial" w:cs="Arial"/>
                <w:sz w:val="22"/>
                <w:szCs w:val="22"/>
              </w:rPr>
              <w:t xml:space="preserve"> (Odbor inteligentních dopravních systémů, kosmických aktivit a výzkumu, vývoje a</w:t>
            </w:r>
            <w:r w:rsidR="009E519B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inovací)</w:t>
            </w:r>
            <w:r w:rsidR="00E84B62">
              <w:rPr>
                <w:rFonts w:ascii="Arial" w:hAnsi="Arial" w:cs="Arial"/>
                <w:sz w:val="22"/>
                <w:szCs w:val="22"/>
              </w:rPr>
              <w:t xml:space="preserve"> se zapojí do prioritních oblastí:  (1) datově propojená, kooperativní a</w:t>
            </w:r>
            <w:r w:rsidR="009E519B">
              <w:rPr>
                <w:rFonts w:ascii="Arial" w:hAnsi="Arial" w:cs="Arial"/>
                <w:sz w:val="22"/>
                <w:szCs w:val="22"/>
              </w:rPr>
              <w:t> </w:t>
            </w:r>
            <w:r w:rsidR="00E84B62">
              <w:rPr>
                <w:rFonts w:ascii="Arial" w:hAnsi="Arial" w:cs="Arial"/>
                <w:sz w:val="22"/>
                <w:szCs w:val="22"/>
              </w:rPr>
              <w:t>automatizovaná mobilita, (2) autonomní mobilita.</w:t>
            </w:r>
            <w:r w:rsidR="0002021C">
              <w:rPr>
                <w:rFonts w:ascii="Arial" w:hAnsi="Arial" w:cs="Arial"/>
                <w:sz w:val="22"/>
                <w:szCs w:val="22"/>
              </w:rPr>
              <w:t xml:space="preserve"> (Podrobněji viz příloha č. 3A)</w:t>
            </w:r>
          </w:p>
          <w:p w:rsidR="0081585D" w:rsidRDefault="0081585D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oblasti kosmických aktivit se jedná především o: (1) zabezpečenou konektivitu, dále pak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v rovině úvah přicházejí oblasti: (2) využití družicových dat ze systémů EU, (3) kosmická spolupráce v Evropě.</w:t>
            </w:r>
          </w:p>
          <w:p w:rsidR="0081585D" w:rsidRDefault="0081585D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Mezi konk</w:t>
            </w:r>
            <w:r w:rsidR="0002021C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étně plánované akce je možné</w:t>
            </w:r>
            <w:r w:rsidR="0002021C">
              <w:rPr>
                <w:rFonts w:ascii="Arial" w:hAnsi="Arial" w:cs="Arial"/>
                <w:sz w:val="22"/>
                <w:szCs w:val="22"/>
              </w:rPr>
              <w:t xml:space="preserve"> zařadit: </w:t>
            </w:r>
            <w:proofErr w:type="spellStart"/>
            <w:r w:rsidR="0002021C">
              <w:rPr>
                <w:rFonts w:ascii="Arial" w:hAnsi="Arial" w:cs="Arial"/>
                <w:sz w:val="22"/>
                <w:szCs w:val="22"/>
              </w:rPr>
              <w:t>European</w:t>
            </w:r>
            <w:proofErr w:type="spellEnd"/>
            <w:r w:rsidR="0002021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2021C">
              <w:rPr>
                <w:rFonts w:ascii="Arial" w:hAnsi="Arial" w:cs="Arial"/>
                <w:sz w:val="22"/>
                <w:szCs w:val="22"/>
              </w:rPr>
              <w:t>Space</w:t>
            </w:r>
            <w:proofErr w:type="spellEnd"/>
            <w:r w:rsidR="0002021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2021C">
              <w:rPr>
                <w:rFonts w:ascii="Arial" w:hAnsi="Arial" w:cs="Arial"/>
                <w:sz w:val="22"/>
                <w:szCs w:val="22"/>
              </w:rPr>
              <w:t>Week</w:t>
            </w:r>
            <w:proofErr w:type="spellEnd"/>
            <w:r w:rsidR="0002021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02021C">
              <w:rPr>
                <w:rFonts w:ascii="Arial" w:hAnsi="Arial" w:cs="Arial"/>
                <w:sz w:val="22"/>
                <w:szCs w:val="22"/>
              </w:rPr>
              <w:t>Attaché</w:t>
            </w:r>
            <w:proofErr w:type="spellEnd"/>
            <w:r w:rsidR="0002021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2021C">
              <w:rPr>
                <w:rFonts w:ascii="Arial" w:hAnsi="Arial" w:cs="Arial"/>
                <w:sz w:val="22"/>
                <w:szCs w:val="22"/>
              </w:rPr>
              <w:t>Trip</w:t>
            </w:r>
            <w:proofErr w:type="spellEnd"/>
            <w:r w:rsidR="0002021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02021C">
              <w:rPr>
                <w:rFonts w:ascii="Arial" w:hAnsi="Arial" w:cs="Arial"/>
                <w:sz w:val="22"/>
                <w:szCs w:val="22"/>
              </w:rPr>
              <w:t>European</w:t>
            </w:r>
            <w:proofErr w:type="spellEnd"/>
            <w:r w:rsidR="0002021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2021C">
              <w:rPr>
                <w:rFonts w:ascii="Arial" w:hAnsi="Arial" w:cs="Arial"/>
                <w:sz w:val="22"/>
                <w:szCs w:val="22"/>
              </w:rPr>
              <w:t>Space</w:t>
            </w:r>
            <w:proofErr w:type="spellEnd"/>
            <w:r w:rsidR="0002021C">
              <w:rPr>
                <w:rFonts w:ascii="Arial" w:hAnsi="Arial" w:cs="Arial"/>
                <w:sz w:val="22"/>
                <w:szCs w:val="22"/>
              </w:rPr>
              <w:t xml:space="preserve"> Start-up </w:t>
            </w:r>
            <w:proofErr w:type="spellStart"/>
            <w:r w:rsidR="0002021C">
              <w:rPr>
                <w:rFonts w:ascii="Arial" w:hAnsi="Arial" w:cs="Arial"/>
                <w:sz w:val="22"/>
                <w:szCs w:val="22"/>
              </w:rPr>
              <w:t>Conference</w:t>
            </w:r>
            <w:proofErr w:type="spellEnd"/>
            <w:r w:rsidR="0002021C">
              <w:rPr>
                <w:rFonts w:ascii="Arial" w:hAnsi="Arial" w:cs="Arial"/>
                <w:sz w:val="22"/>
                <w:szCs w:val="22"/>
              </w:rPr>
              <w:t xml:space="preserve"> and EO data user </w:t>
            </w:r>
            <w:proofErr w:type="spellStart"/>
            <w:r w:rsidR="0002021C">
              <w:rPr>
                <w:rFonts w:ascii="Arial" w:hAnsi="Arial" w:cs="Arial"/>
                <w:sz w:val="22"/>
                <w:szCs w:val="22"/>
              </w:rPr>
              <w:t>forum</w:t>
            </w:r>
            <w:proofErr w:type="spellEnd"/>
            <w:r w:rsidR="0002021C">
              <w:rPr>
                <w:rFonts w:ascii="Arial" w:hAnsi="Arial" w:cs="Arial"/>
                <w:sz w:val="22"/>
                <w:szCs w:val="22"/>
              </w:rPr>
              <w:t>. (Podrobněji viz příloha č.</w:t>
            </w:r>
            <w:r w:rsidR="009E519B">
              <w:rPr>
                <w:rFonts w:ascii="Arial" w:hAnsi="Arial" w:cs="Arial"/>
                <w:sz w:val="22"/>
                <w:szCs w:val="22"/>
              </w:rPr>
              <w:t> </w:t>
            </w:r>
            <w:r w:rsidR="0002021C">
              <w:rPr>
                <w:rFonts w:ascii="Arial" w:hAnsi="Arial" w:cs="Arial"/>
                <w:sz w:val="22"/>
                <w:szCs w:val="22"/>
              </w:rPr>
              <w:t>3B).</w:t>
            </w:r>
          </w:p>
          <w:p w:rsidR="00534503" w:rsidRDefault="00534503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B)</w:t>
            </w:r>
          </w:p>
          <w:p w:rsidR="0086633D" w:rsidRDefault="0086633D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Předložené  informace mají též souvislost s usnesením Rady k bodu A7 přijatém na jejím 376. zasedání dne 25. února 2022. Na předmětném zasedání byl podán návrh, aby té</w:t>
            </w:r>
            <w:r w:rsidR="009E519B">
              <w:rPr>
                <w:rFonts w:ascii="Arial" w:hAnsi="Arial" w:cs="Arial"/>
                <w:sz w:val="22"/>
                <w:szCs w:val="22"/>
              </w:rPr>
              <w:t>mata CZ PRES dále</w:t>
            </w:r>
            <w:r>
              <w:rPr>
                <w:rFonts w:ascii="Arial" w:hAnsi="Arial" w:cs="Arial"/>
                <w:sz w:val="22"/>
                <w:szCs w:val="22"/>
              </w:rPr>
              <w:t xml:space="preserve"> zahrnovala (a) výzkum v oblasti energetiky, (b) kvantových technologií, (c) regulace trhu.</w:t>
            </w:r>
          </w:p>
          <w:p w:rsidR="0086633D" w:rsidRDefault="001E4757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18107F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souvislosti</w:t>
            </w:r>
            <w:r w:rsidR="0018107F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 xml:space="preserve"> úkolem uloženým</w:t>
            </w:r>
            <w:r w:rsidR="0018107F">
              <w:rPr>
                <w:rFonts w:ascii="Arial" w:hAnsi="Arial" w:cs="Arial"/>
                <w:sz w:val="22"/>
                <w:szCs w:val="22"/>
              </w:rPr>
              <w:t xml:space="preserve"> místopředsedovi Rady a </w:t>
            </w:r>
            <w:r>
              <w:rPr>
                <w:rFonts w:ascii="Arial" w:hAnsi="Arial" w:cs="Arial"/>
                <w:sz w:val="22"/>
                <w:szCs w:val="22"/>
              </w:rPr>
              <w:t>náměstkovi</w:t>
            </w:r>
            <w:r w:rsidR="0018107F">
              <w:rPr>
                <w:rFonts w:ascii="Arial" w:hAnsi="Arial" w:cs="Arial"/>
                <w:sz w:val="22"/>
                <w:szCs w:val="22"/>
              </w:rPr>
              <w:t xml:space="preserve"> ministryně pro vědu, výzkum a inovace,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8107F">
              <w:rPr>
                <w:rFonts w:ascii="Arial" w:hAnsi="Arial" w:cs="Arial"/>
                <w:sz w:val="22"/>
                <w:szCs w:val="22"/>
              </w:rPr>
              <w:t xml:space="preserve">prof.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Jurajdovi</w:t>
            </w:r>
            <w:proofErr w:type="spellEnd"/>
            <w:r w:rsidR="0018107F">
              <w:rPr>
                <w:rFonts w:ascii="Arial" w:hAnsi="Arial" w:cs="Arial"/>
                <w:sz w:val="22"/>
                <w:szCs w:val="22"/>
              </w:rPr>
              <w:t>, us</w:t>
            </w:r>
            <w:r>
              <w:rPr>
                <w:rFonts w:ascii="Arial" w:hAnsi="Arial" w:cs="Arial"/>
                <w:sz w:val="22"/>
                <w:szCs w:val="22"/>
              </w:rPr>
              <w:t>ne</w:t>
            </w:r>
            <w:r w:rsidR="0018107F">
              <w:rPr>
                <w:rFonts w:ascii="Arial" w:hAnsi="Arial" w:cs="Arial"/>
                <w:sz w:val="22"/>
                <w:szCs w:val="22"/>
              </w:rPr>
              <w:t>se</w:t>
            </w:r>
            <w:r>
              <w:rPr>
                <w:rFonts w:ascii="Arial" w:hAnsi="Arial" w:cs="Arial"/>
                <w:sz w:val="22"/>
                <w:szCs w:val="22"/>
              </w:rPr>
              <w:t>ním Rady</w:t>
            </w:r>
            <w:r w:rsidR="0018107F">
              <w:rPr>
                <w:rFonts w:ascii="Arial" w:hAnsi="Arial" w:cs="Arial"/>
                <w:sz w:val="22"/>
                <w:szCs w:val="22"/>
              </w:rPr>
              <w:t xml:space="preserve"> k bodu A7 přijatém na 376</w:t>
            </w:r>
            <w:r w:rsidR="0086633D">
              <w:rPr>
                <w:rFonts w:ascii="Arial" w:hAnsi="Arial" w:cs="Arial"/>
                <w:sz w:val="22"/>
                <w:szCs w:val="22"/>
              </w:rPr>
              <w:t xml:space="preserve">. zasedání 25. února 2022 je možné Radu informovat, </w:t>
            </w:r>
            <w:r w:rsidR="0086633D" w:rsidRPr="0086633D">
              <w:rPr>
                <w:rFonts w:ascii="Arial" w:hAnsi="Arial" w:cs="Arial"/>
                <w:sz w:val="22"/>
                <w:szCs w:val="22"/>
              </w:rPr>
              <w:t>že  MŠMT reflektuje politická i vědně-di</w:t>
            </w:r>
            <w:r w:rsidR="0086633D">
              <w:rPr>
                <w:rFonts w:ascii="Arial" w:hAnsi="Arial" w:cs="Arial"/>
                <w:sz w:val="22"/>
                <w:szCs w:val="22"/>
              </w:rPr>
              <w:t>sciplinární témata navržená Radou</w:t>
            </w:r>
            <w:r w:rsidR="0086633D" w:rsidRPr="0086633D">
              <w:rPr>
                <w:rFonts w:ascii="Arial" w:hAnsi="Arial" w:cs="Arial"/>
                <w:sz w:val="22"/>
                <w:szCs w:val="22"/>
              </w:rPr>
              <w:t xml:space="preserve"> k zařazení do programu CZ PRES v oblastech výzkumu a vývoje. Co se týče synergií ve financování výzkumu, vývoje a inovací, MŠMT uspořádá ministerskou konferenci na téma synergií a následně také neformální setkání ministrů členských států EU k </w:t>
            </w:r>
            <w:r w:rsidR="0086633D">
              <w:rPr>
                <w:rFonts w:ascii="Arial" w:hAnsi="Arial" w:cs="Arial"/>
                <w:sz w:val="22"/>
                <w:szCs w:val="22"/>
              </w:rPr>
              <w:t>synergiím. Diskuze by měly mj. vést</w:t>
            </w:r>
            <w:r w:rsidR="0086633D" w:rsidRPr="0086633D">
              <w:rPr>
                <w:rFonts w:ascii="Arial" w:hAnsi="Arial" w:cs="Arial"/>
                <w:sz w:val="22"/>
                <w:szCs w:val="22"/>
              </w:rPr>
              <w:t xml:space="preserve"> k přijetí tzv. Pražské deklarace a Závěrů Rady EU k synergiím. </w:t>
            </w:r>
          </w:p>
          <w:p w:rsidR="0086633D" w:rsidRDefault="0086633D" w:rsidP="00655D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Připravovaná c</w:t>
            </w:r>
            <w:r w:rsidRPr="0086633D">
              <w:rPr>
                <w:rFonts w:ascii="Arial" w:hAnsi="Arial" w:cs="Arial"/>
                <w:sz w:val="22"/>
                <w:szCs w:val="22"/>
              </w:rPr>
              <w:t xml:space="preserve">elosvětová konference International </w:t>
            </w:r>
            <w:proofErr w:type="spellStart"/>
            <w:r w:rsidRPr="0086633D">
              <w:rPr>
                <w:rFonts w:ascii="Arial" w:hAnsi="Arial" w:cs="Arial"/>
                <w:sz w:val="22"/>
                <w:szCs w:val="22"/>
              </w:rPr>
              <w:t>Conference</w:t>
            </w:r>
            <w:proofErr w:type="spellEnd"/>
            <w:r w:rsidRPr="0086633D">
              <w:rPr>
                <w:rFonts w:ascii="Arial" w:hAnsi="Arial" w:cs="Arial"/>
                <w:sz w:val="22"/>
                <w:szCs w:val="22"/>
              </w:rPr>
              <w:t xml:space="preserve"> on </w:t>
            </w:r>
            <w:proofErr w:type="spellStart"/>
            <w:r w:rsidRPr="0086633D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Pr="0086633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6633D">
              <w:rPr>
                <w:rFonts w:ascii="Arial" w:hAnsi="Arial" w:cs="Arial"/>
                <w:sz w:val="22"/>
                <w:szCs w:val="22"/>
              </w:rPr>
              <w:t>Infrastructures</w:t>
            </w:r>
            <w:proofErr w:type="spellEnd"/>
            <w:r w:rsidRPr="0086633D">
              <w:rPr>
                <w:rFonts w:ascii="Arial" w:hAnsi="Arial" w:cs="Arial"/>
                <w:sz w:val="22"/>
                <w:szCs w:val="22"/>
              </w:rPr>
              <w:t xml:space="preserve"> (ICRI 2022) se zaměří mj. i na biomedicínská, environmentální a digitální témata, a to jak v rámci plenárních zasedání, tak i paralelních panelových diskuzí. </w:t>
            </w:r>
          </w:p>
          <w:p w:rsidR="002716D1" w:rsidRPr="002716D1" w:rsidRDefault="0086633D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Doporučení Rady</w:t>
            </w:r>
            <w:r w:rsidRPr="0086633D">
              <w:rPr>
                <w:rFonts w:ascii="Arial" w:hAnsi="Arial" w:cs="Arial"/>
                <w:sz w:val="22"/>
                <w:szCs w:val="22"/>
              </w:rPr>
              <w:t xml:space="preserve"> jsou tak re</w:t>
            </w:r>
            <w:r w:rsidR="00F12870">
              <w:rPr>
                <w:rFonts w:ascii="Arial" w:hAnsi="Arial" w:cs="Arial"/>
                <w:sz w:val="22"/>
                <w:szCs w:val="22"/>
              </w:rPr>
              <w:t>flektována a MŠMT je bude s Radou</w:t>
            </w:r>
            <w:r w:rsidRPr="0086633D">
              <w:rPr>
                <w:rFonts w:ascii="Arial" w:hAnsi="Arial" w:cs="Arial"/>
                <w:sz w:val="22"/>
                <w:szCs w:val="22"/>
              </w:rPr>
              <w:t xml:space="preserve"> prostřednictvím náměstka Štěpána </w:t>
            </w:r>
            <w:proofErr w:type="spellStart"/>
            <w:r w:rsidRPr="0086633D">
              <w:rPr>
                <w:rFonts w:ascii="Arial" w:hAnsi="Arial" w:cs="Arial"/>
                <w:sz w:val="22"/>
                <w:szCs w:val="22"/>
              </w:rPr>
              <w:t>Jurajdy</w:t>
            </w:r>
            <w:proofErr w:type="spellEnd"/>
            <w:r w:rsidRPr="0086633D">
              <w:rPr>
                <w:rFonts w:ascii="Arial" w:hAnsi="Arial" w:cs="Arial"/>
                <w:sz w:val="22"/>
                <w:szCs w:val="22"/>
              </w:rPr>
              <w:t xml:space="preserve"> v programu CZ PRES dále reflektovat</w:t>
            </w:r>
            <w:r w:rsidR="002C7A1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2C78F4" w:rsidRDefault="009B3BB7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8669-2022/UVCR Plánované aktivity AV ČR CZ PRES,</w:t>
            </w:r>
          </w:p>
          <w:p w:rsidR="009B3BB7" w:rsidRDefault="009B3BB7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9377-2022/UVCR Plánované aktivity MPO CZ PRES,</w:t>
            </w:r>
          </w:p>
          <w:p w:rsidR="0002021C" w:rsidRDefault="0002021C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="009B3BB7">
              <w:rPr>
                <w:rFonts w:ascii="Arial" w:hAnsi="Arial" w:cs="Arial"/>
                <w:sz w:val="22"/>
                <w:szCs w:val="22"/>
              </w:rPr>
              <w:t xml:space="preserve">8710-2022/UVCR Plánované aktivity MD CZ </w:t>
            </w:r>
            <w:r>
              <w:rPr>
                <w:rFonts w:ascii="Arial" w:hAnsi="Arial" w:cs="Arial"/>
                <w:sz w:val="22"/>
                <w:szCs w:val="22"/>
              </w:rPr>
              <w:t>PR</w:t>
            </w:r>
            <w:r w:rsidR="009B3BB7">
              <w:rPr>
                <w:rFonts w:ascii="Arial" w:hAnsi="Arial" w:cs="Arial"/>
                <w:sz w:val="22"/>
                <w:szCs w:val="22"/>
              </w:rPr>
              <w:t xml:space="preserve">ES </w:t>
            </w:r>
            <w:r>
              <w:rPr>
                <w:rFonts w:ascii="Arial" w:hAnsi="Arial" w:cs="Arial"/>
                <w:sz w:val="22"/>
                <w:szCs w:val="22"/>
              </w:rPr>
              <w:t>(průvodní dopis)</w:t>
            </w:r>
          </w:p>
          <w:p w:rsidR="001E4757" w:rsidRPr="002C7A12" w:rsidRDefault="0002021C" w:rsidP="002C7A12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2021C">
              <w:rPr>
                <w:rFonts w:ascii="Arial" w:hAnsi="Arial" w:cs="Arial"/>
                <w:sz w:val="22"/>
                <w:szCs w:val="22"/>
              </w:rPr>
              <w:t>B) 8710-2022/UVCR Plánované aktivity MD CZ PRES (</w:t>
            </w:r>
            <w:r w:rsidR="009B3BB7" w:rsidRPr="0002021C">
              <w:rPr>
                <w:rFonts w:ascii="Arial" w:hAnsi="Arial" w:cs="Arial"/>
                <w:sz w:val="22"/>
                <w:szCs w:val="22"/>
              </w:rPr>
              <w:t>příloha)</w:t>
            </w:r>
          </w:p>
        </w:tc>
      </w:tr>
      <w:tr w:rsidR="008F77F6" w:rsidRPr="00DE2BC0" w:rsidTr="00123745">
        <w:trPr>
          <w:trHeight w:val="175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0C4A33" w:rsidP="00A64E61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D97863" w:rsidRDefault="00D97863" w:rsidP="00D97863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1377">
              <w:rPr>
                <w:rFonts w:ascii="Arial" w:hAnsi="Arial" w:cs="Arial"/>
                <w:color w:val="000000"/>
                <w:sz w:val="22"/>
                <w:szCs w:val="22"/>
              </w:rPr>
              <w:t>Rada</w:t>
            </w:r>
          </w:p>
          <w:p w:rsidR="00D97863" w:rsidRDefault="00D97863" w:rsidP="00D97863">
            <w:pPr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bere na vědomí předložený materiál,</w:t>
            </w:r>
          </w:p>
          <w:p w:rsidR="00D97863" w:rsidRDefault="00D97863" w:rsidP="00D97863">
            <w:pPr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 s výběrem témat a děkuje poskytovatelům za přípravu aktivit plánovaných na v rámci českého předsednictví v Radě EU,</w:t>
            </w:r>
          </w:p>
          <w:p w:rsidR="00DC3073" w:rsidRPr="00D97863" w:rsidRDefault="00D97863" w:rsidP="00D97863">
            <w:pPr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4CE9">
              <w:rPr>
                <w:rFonts w:ascii="Arial" w:hAnsi="Arial" w:cs="Arial"/>
                <w:sz w:val="22"/>
                <w:szCs w:val="22"/>
              </w:rPr>
              <w:t xml:space="preserve">ukládá náměstkovi ministryně pro vědu, výzkum a inovace a místopředsedovi Rady, prof. </w:t>
            </w:r>
            <w:proofErr w:type="spellStart"/>
            <w:r w:rsidRPr="004C4CE9">
              <w:rPr>
                <w:rFonts w:ascii="Arial" w:hAnsi="Arial" w:cs="Arial"/>
                <w:sz w:val="22"/>
                <w:szCs w:val="22"/>
              </w:rPr>
              <w:t>Jurajdovi</w:t>
            </w:r>
            <w:proofErr w:type="spellEnd"/>
            <w:r w:rsidRPr="004C4CE9">
              <w:rPr>
                <w:rFonts w:ascii="Arial" w:hAnsi="Arial" w:cs="Arial"/>
                <w:sz w:val="22"/>
                <w:szCs w:val="22"/>
              </w:rPr>
              <w:t>, aby i nadále úzce spolupracoval s</w:t>
            </w:r>
            <w:r>
              <w:rPr>
                <w:rFonts w:ascii="Arial" w:hAnsi="Arial" w:cs="Arial"/>
                <w:sz w:val="22"/>
                <w:szCs w:val="22"/>
              </w:rPr>
              <w:t> Mi</w:t>
            </w:r>
            <w:r>
              <w:rPr>
                <w:rFonts w:ascii="Arial" w:hAnsi="Arial" w:cs="Arial"/>
                <w:sz w:val="22"/>
                <w:szCs w:val="22"/>
              </w:rPr>
              <w:t>nisterstvem školství, mládeže a 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tělovýchovy</w:t>
            </w:r>
            <w:r w:rsidRPr="004C4CE9">
              <w:rPr>
                <w:rFonts w:ascii="Arial" w:hAnsi="Arial" w:cs="Arial"/>
                <w:sz w:val="22"/>
                <w:szCs w:val="22"/>
              </w:rPr>
              <w:t xml:space="preserve"> a pravidelně informoval Radu o postupu ve věci implementace návrhů Rady do agendy </w:t>
            </w:r>
            <w:r>
              <w:rPr>
                <w:rFonts w:ascii="Arial" w:hAnsi="Arial" w:cs="Arial"/>
                <w:sz w:val="22"/>
                <w:szCs w:val="22"/>
              </w:rPr>
              <w:t>českého předsednictví v Radě EU</w:t>
            </w:r>
            <w:r w:rsidRPr="004C4C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5110F" w:rsidRPr="00DE2BC0" w:rsidTr="00E21A89">
        <w:trPr>
          <w:trHeight w:val="96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01738C" w:rsidRDefault="0001738C" w:rsidP="0001738C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F5110F" w:rsidRPr="00CE7925" w:rsidRDefault="0001738C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Odbor </w:t>
            </w:r>
            <w:r w:rsidR="00A12977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 w:rsidR="00322074">
              <w:rPr>
                <w:rFonts w:ascii="Arial" w:hAnsi="Arial" w:cs="Arial"/>
                <w:sz w:val="22"/>
                <w:szCs w:val="22"/>
              </w:rPr>
              <w:t xml:space="preserve">Rady pro výzkum, vývoj a inovace </w:t>
            </w:r>
          </w:p>
        </w:tc>
      </w:tr>
    </w:tbl>
    <w:p w:rsidR="00F86D54" w:rsidRDefault="00D97863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FDE" w:rsidRDefault="00684FDE" w:rsidP="008F77F6">
      <w:r>
        <w:separator/>
      </w:r>
    </w:p>
  </w:endnote>
  <w:endnote w:type="continuationSeparator" w:id="0">
    <w:p w:rsidR="00684FDE" w:rsidRDefault="00684FD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FDE" w:rsidRDefault="00684FDE" w:rsidP="008F77F6">
      <w:r>
        <w:separator/>
      </w:r>
    </w:p>
  </w:footnote>
  <w:footnote w:type="continuationSeparator" w:id="0">
    <w:p w:rsidR="00684FDE" w:rsidRDefault="00684FD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07F50"/>
    <w:multiLevelType w:val="hybridMultilevel"/>
    <w:tmpl w:val="95486478"/>
    <w:lvl w:ilvl="0" w:tplc="4CB403D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EC7A4D"/>
    <w:multiLevelType w:val="hybridMultilevel"/>
    <w:tmpl w:val="72DAA5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320252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6"/>
  </w:num>
  <w:num w:numId="7">
    <w:abstractNumId w:val="13"/>
  </w:num>
  <w:num w:numId="8">
    <w:abstractNumId w:val="8"/>
  </w:num>
  <w:num w:numId="9">
    <w:abstractNumId w:val="2"/>
  </w:num>
  <w:num w:numId="10">
    <w:abstractNumId w:val="11"/>
  </w:num>
  <w:num w:numId="11">
    <w:abstractNumId w:val="12"/>
  </w:num>
  <w:num w:numId="12">
    <w:abstractNumId w:val="3"/>
  </w:num>
  <w:num w:numId="13">
    <w:abstractNumId w:val="20"/>
  </w:num>
  <w:num w:numId="14">
    <w:abstractNumId w:val="1"/>
  </w:num>
  <w:num w:numId="15">
    <w:abstractNumId w:val="5"/>
  </w:num>
  <w:num w:numId="16">
    <w:abstractNumId w:val="7"/>
  </w:num>
  <w:num w:numId="17">
    <w:abstractNumId w:val="10"/>
  </w:num>
  <w:num w:numId="18">
    <w:abstractNumId w:val="17"/>
  </w:num>
  <w:num w:numId="19">
    <w:abstractNumId w:val="9"/>
  </w:num>
  <w:num w:numId="20">
    <w:abstractNumId w:val="1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1205"/>
    <w:rsid w:val="0001394B"/>
    <w:rsid w:val="00014803"/>
    <w:rsid w:val="000161BE"/>
    <w:rsid w:val="0001738C"/>
    <w:rsid w:val="0002021C"/>
    <w:rsid w:val="00086584"/>
    <w:rsid w:val="00095B2C"/>
    <w:rsid w:val="000A463E"/>
    <w:rsid w:val="000A7002"/>
    <w:rsid w:val="000B374F"/>
    <w:rsid w:val="000C3F9E"/>
    <w:rsid w:val="000C4A33"/>
    <w:rsid w:val="000D0384"/>
    <w:rsid w:val="000D0C8C"/>
    <w:rsid w:val="000D6C28"/>
    <w:rsid w:val="000E13E6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8107F"/>
    <w:rsid w:val="001A0E30"/>
    <w:rsid w:val="001B45DB"/>
    <w:rsid w:val="001D5092"/>
    <w:rsid w:val="001E4757"/>
    <w:rsid w:val="001F03C7"/>
    <w:rsid w:val="001F69F7"/>
    <w:rsid w:val="00206A41"/>
    <w:rsid w:val="00211DA1"/>
    <w:rsid w:val="002307E6"/>
    <w:rsid w:val="00237006"/>
    <w:rsid w:val="002405C0"/>
    <w:rsid w:val="00242103"/>
    <w:rsid w:val="0026386E"/>
    <w:rsid w:val="0026527C"/>
    <w:rsid w:val="002716D1"/>
    <w:rsid w:val="002778BB"/>
    <w:rsid w:val="00291599"/>
    <w:rsid w:val="002917C8"/>
    <w:rsid w:val="00294441"/>
    <w:rsid w:val="002A18DA"/>
    <w:rsid w:val="002A6EF1"/>
    <w:rsid w:val="002A7323"/>
    <w:rsid w:val="002C78F4"/>
    <w:rsid w:val="002C7A12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66461"/>
    <w:rsid w:val="00375749"/>
    <w:rsid w:val="00387B05"/>
    <w:rsid w:val="003916A7"/>
    <w:rsid w:val="00393625"/>
    <w:rsid w:val="003B6832"/>
    <w:rsid w:val="003C6FA0"/>
    <w:rsid w:val="003D2395"/>
    <w:rsid w:val="003D4229"/>
    <w:rsid w:val="003D5083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4F3737"/>
    <w:rsid w:val="005333AC"/>
    <w:rsid w:val="00534503"/>
    <w:rsid w:val="00543506"/>
    <w:rsid w:val="0055020F"/>
    <w:rsid w:val="00553297"/>
    <w:rsid w:val="0058471A"/>
    <w:rsid w:val="00585B63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55D89"/>
    <w:rsid w:val="00660AAF"/>
    <w:rsid w:val="00670A2D"/>
    <w:rsid w:val="00671A6D"/>
    <w:rsid w:val="00681D93"/>
    <w:rsid w:val="00684FDE"/>
    <w:rsid w:val="006A24D1"/>
    <w:rsid w:val="006B2EDA"/>
    <w:rsid w:val="006C13C6"/>
    <w:rsid w:val="006E328B"/>
    <w:rsid w:val="006F78C4"/>
    <w:rsid w:val="00702CC3"/>
    <w:rsid w:val="00705482"/>
    <w:rsid w:val="00713180"/>
    <w:rsid w:val="00713393"/>
    <w:rsid w:val="00713C38"/>
    <w:rsid w:val="00734526"/>
    <w:rsid w:val="007358CA"/>
    <w:rsid w:val="00742394"/>
    <w:rsid w:val="00757A2B"/>
    <w:rsid w:val="0076427B"/>
    <w:rsid w:val="00766139"/>
    <w:rsid w:val="00783AA1"/>
    <w:rsid w:val="00784126"/>
    <w:rsid w:val="0078472B"/>
    <w:rsid w:val="00796678"/>
    <w:rsid w:val="007A09F2"/>
    <w:rsid w:val="007A76BD"/>
    <w:rsid w:val="007B1248"/>
    <w:rsid w:val="007C469A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1585D"/>
    <w:rsid w:val="00826B2F"/>
    <w:rsid w:val="00832C6E"/>
    <w:rsid w:val="00834E8A"/>
    <w:rsid w:val="008451B2"/>
    <w:rsid w:val="00855086"/>
    <w:rsid w:val="00856344"/>
    <w:rsid w:val="00863126"/>
    <w:rsid w:val="0086633D"/>
    <w:rsid w:val="008762B1"/>
    <w:rsid w:val="00890541"/>
    <w:rsid w:val="008B2006"/>
    <w:rsid w:val="008D475C"/>
    <w:rsid w:val="008F1999"/>
    <w:rsid w:val="008F35D6"/>
    <w:rsid w:val="008F77F6"/>
    <w:rsid w:val="00910AA7"/>
    <w:rsid w:val="00911F8C"/>
    <w:rsid w:val="00925EA0"/>
    <w:rsid w:val="00926DD1"/>
    <w:rsid w:val="009271CD"/>
    <w:rsid w:val="00932DF2"/>
    <w:rsid w:val="00932F56"/>
    <w:rsid w:val="00933958"/>
    <w:rsid w:val="00940EF6"/>
    <w:rsid w:val="009434A3"/>
    <w:rsid w:val="009434DB"/>
    <w:rsid w:val="009704D2"/>
    <w:rsid w:val="009830E4"/>
    <w:rsid w:val="009870E8"/>
    <w:rsid w:val="009926F2"/>
    <w:rsid w:val="009B3BB7"/>
    <w:rsid w:val="009B577B"/>
    <w:rsid w:val="009C0869"/>
    <w:rsid w:val="009D6D4B"/>
    <w:rsid w:val="009E1C79"/>
    <w:rsid w:val="009E519B"/>
    <w:rsid w:val="009F753F"/>
    <w:rsid w:val="00A11B06"/>
    <w:rsid w:val="00A12977"/>
    <w:rsid w:val="00A220CF"/>
    <w:rsid w:val="00A2771C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E2AE9"/>
    <w:rsid w:val="00BF1C46"/>
    <w:rsid w:val="00C12C09"/>
    <w:rsid w:val="00C20639"/>
    <w:rsid w:val="00C341FB"/>
    <w:rsid w:val="00C720F5"/>
    <w:rsid w:val="00C760D4"/>
    <w:rsid w:val="00C92F11"/>
    <w:rsid w:val="00CC463E"/>
    <w:rsid w:val="00CC497E"/>
    <w:rsid w:val="00CE7925"/>
    <w:rsid w:val="00D00C10"/>
    <w:rsid w:val="00D01FEB"/>
    <w:rsid w:val="00D109B0"/>
    <w:rsid w:val="00D27A1C"/>
    <w:rsid w:val="00D27C56"/>
    <w:rsid w:val="00D31403"/>
    <w:rsid w:val="00D32B4C"/>
    <w:rsid w:val="00D4395B"/>
    <w:rsid w:val="00D8534E"/>
    <w:rsid w:val="00D930C1"/>
    <w:rsid w:val="00D97863"/>
    <w:rsid w:val="00DA1E2B"/>
    <w:rsid w:val="00DB3447"/>
    <w:rsid w:val="00DB7501"/>
    <w:rsid w:val="00DC3073"/>
    <w:rsid w:val="00DC52CE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67F8E"/>
    <w:rsid w:val="00E84B62"/>
    <w:rsid w:val="00E877A2"/>
    <w:rsid w:val="00EA095A"/>
    <w:rsid w:val="00EB41B7"/>
    <w:rsid w:val="00EC17F8"/>
    <w:rsid w:val="00EC70A1"/>
    <w:rsid w:val="00ED03A3"/>
    <w:rsid w:val="00F01F87"/>
    <w:rsid w:val="00F12870"/>
    <w:rsid w:val="00F165C8"/>
    <w:rsid w:val="00F16A3D"/>
    <w:rsid w:val="00F24D60"/>
    <w:rsid w:val="00F42D0F"/>
    <w:rsid w:val="00F460CB"/>
    <w:rsid w:val="00F5110F"/>
    <w:rsid w:val="00F620E6"/>
    <w:rsid w:val="00F63314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554C5B"/>
  <w15:docId w15:val="{91961F72-34AC-4FD4-91AC-E1651D00A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2</Pages>
  <Words>736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14</cp:revision>
  <cp:lastPrinted>2022-03-07T15:33:00Z</cp:lastPrinted>
  <dcterms:created xsi:type="dcterms:W3CDTF">2022-02-07T12:20:00Z</dcterms:created>
  <dcterms:modified xsi:type="dcterms:W3CDTF">2022-03-18T10:00:00Z</dcterms:modified>
</cp:coreProperties>
</file>