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50" w:rsidRPr="000D10D9" w:rsidRDefault="00475F50" w:rsidP="000D10D9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475F50">
        <w:rPr>
          <w:rFonts w:ascii="Arial" w:hAnsi="Arial" w:cs="Arial"/>
          <w:b/>
          <w:color w:val="0070C0"/>
          <w:sz w:val="28"/>
          <w:szCs w:val="28"/>
        </w:rPr>
        <w:t>Informace ke Kulatému stolu k problematice zvyšování inovačního potenciálu v krajích a zapojení regionálních inovačních center do</w:t>
      </w:r>
      <w:r>
        <w:rPr>
          <w:rFonts w:ascii="Arial" w:hAnsi="Arial" w:cs="Arial"/>
          <w:b/>
          <w:color w:val="0070C0"/>
          <w:sz w:val="28"/>
          <w:szCs w:val="28"/>
        </w:rPr>
        <w:t> </w:t>
      </w:r>
      <w:r w:rsidRPr="00475F50">
        <w:rPr>
          <w:rFonts w:ascii="Arial" w:hAnsi="Arial" w:cs="Arial"/>
          <w:b/>
          <w:color w:val="0070C0"/>
          <w:sz w:val="28"/>
          <w:szCs w:val="28"/>
        </w:rPr>
        <w:t>připravované reformy transferu znalostí</w:t>
      </w:r>
    </w:p>
    <w:p w:rsidR="000D10D9" w:rsidRPr="000D10D9" w:rsidRDefault="000D10D9" w:rsidP="000D10D9">
      <w:pPr>
        <w:rPr>
          <w:rFonts w:ascii="Arial" w:hAnsi="Arial" w:cs="Arial"/>
        </w:rPr>
      </w:pPr>
      <w:r>
        <w:rPr>
          <w:rFonts w:ascii="Arial" w:hAnsi="Arial" w:cs="Arial"/>
        </w:rPr>
        <w:t xml:space="preserve">Čas a místo konání: </w:t>
      </w:r>
      <w:r w:rsidR="00062D4B">
        <w:rPr>
          <w:rFonts w:ascii="Arial" w:hAnsi="Arial" w:cs="Arial"/>
        </w:rPr>
        <w:t>20. listopadu 2023,</w:t>
      </w:r>
      <w:bookmarkStart w:id="0" w:name="_GoBack"/>
      <w:bookmarkEnd w:id="0"/>
      <w:r w:rsidRPr="000D10D9">
        <w:rPr>
          <w:rFonts w:ascii="Arial" w:hAnsi="Arial" w:cs="Arial"/>
        </w:rPr>
        <w:t>13:00</w:t>
      </w:r>
      <w:r>
        <w:rPr>
          <w:rFonts w:ascii="Arial" w:hAnsi="Arial" w:cs="Arial"/>
        </w:rPr>
        <w:t xml:space="preserve"> </w:t>
      </w:r>
      <w:r w:rsidRPr="000D10D9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0D10D9">
        <w:rPr>
          <w:rFonts w:ascii="Arial" w:hAnsi="Arial" w:cs="Arial"/>
        </w:rPr>
        <w:t xml:space="preserve">15:00 </w:t>
      </w:r>
      <w:r>
        <w:rPr>
          <w:rFonts w:ascii="Arial" w:hAnsi="Arial" w:cs="Arial"/>
        </w:rPr>
        <w:t>hodin ve Starém tiskovém sále, Úřad vlády ČR</w:t>
      </w:r>
    </w:p>
    <w:p w:rsidR="000D10D9" w:rsidRPr="000D10D9" w:rsidRDefault="000D10D9" w:rsidP="000D10D9">
      <w:pPr>
        <w:rPr>
          <w:rFonts w:ascii="Arial" w:hAnsi="Arial" w:cs="Arial"/>
          <w:b/>
        </w:rPr>
      </w:pPr>
    </w:p>
    <w:p w:rsidR="000D10D9" w:rsidRPr="000D10D9" w:rsidRDefault="000D10D9" w:rsidP="000D10D9">
      <w:pPr>
        <w:spacing w:before="120" w:after="240" w:line="276" w:lineRule="auto"/>
        <w:rPr>
          <w:rFonts w:ascii="Arial" w:hAnsi="Arial" w:cs="Arial"/>
          <w:b/>
        </w:rPr>
      </w:pPr>
      <w:r w:rsidRPr="000D10D9">
        <w:rPr>
          <w:rFonts w:ascii="Arial" w:hAnsi="Arial" w:cs="Arial"/>
          <w:b/>
        </w:rPr>
        <w:t>Program:</w:t>
      </w:r>
    </w:p>
    <w:p w:rsidR="000D10D9" w:rsidRPr="000D10D9" w:rsidRDefault="000D10D9" w:rsidP="000D10D9">
      <w:pPr>
        <w:pStyle w:val="Odstavecseseznamem"/>
        <w:numPr>
          <w:ilvl w:val="0"/>
          <w:numId w:val="28"/>
        </w:numPr>
        <w:spacing w:before="120" w:after="240" w:line="276" w:lineRule="auto"/>
        <w:ind w:left="714" w:hanging="357"/>
        <w:contextualSpacing w:val="0"/>
        <w:rPr>
          <w:rFonts w:ascii="Arial" w:hAnsi="Arial" w:cs="Arial"/>
        </w:rPr>
      </w:pPr>
      <w:r w:rsidRPr="00C457BB">
        <w:rPr>
          <w:rFonts w:ascii="Arial" w:hAnsi="Arial" w:cs="Arial"/>
          <w:b/>
        </w:rPr>
        <w:t>Přivítání, úvodní slovo ministryně, zdravice P. Očko</w:t>
      </w:r>
      <w:r>
        <w:rPr>
          <w:rFonts w:ascii="Arial" w:hAnsi="Arial" w:cs="Arial"/>
        </w:rPr>
        <w:t xml:space="preserve"> (</w:t>
      </w:r>
      <w:r w:rsidRPr="000D10D9">
        <w:rPr>
          <w:rFonts w:ascii="Arial" w:hAnsi="Arial" w:cs="Arial"/>
          <w:i/>
        </w:rPr>
        <w:t>5 min</w:t>
      </w:r>
      <w:r>
        <w:rPr>
          <w:rFonts w:ascii="Arial" w:hAnsi="Arial" w:cs="Arial"/>
          <w:i/>
        </w:rPr>
        <w:t>)</w:t>
      </w:r>
    </w:p>
    <w:p w:rsidR="000D10D9" w:rsidRPr="000D10D9" w:rsidRDefault="000D10D9" w:rsidP="000D10D9">
      <w:pPr>
        <w:pStyle w:val="Odstavecseseznamem"/>
        <w:numPr>
          <w:ilvl w:val="0"/>
          <w:numId w:val="28"/>
        </w:numPr>
        <w:spacing w:before="120" w:after="240" w:line="276" w:lineRule="auto"/>
        <w:ind w:left="714" w:hanging="357"/>
        <w:contextualSpacing w:val="0"/>
        <w:rPr>
          <w:rFonts w:ascii="Arial" w:hAnsi="Arial" w:cs="Arial"/>
        </w:rPr>
      </w:pPr>
      <w:r w:rsidRPr="00C457BB">
        <w:rPr>
          <w:rFonts w:ascii="Arial" w:hAnsi="Arial" w:cs="Arial"/>
          <w:b/>
        </w:rPr>
        <w:t>Představení reformy transferu</w:t>
      </w:r>
      <w:r w:rsidRPr="000D10D9">
        <w:rPr>
          <w:rFonts w:ascii="Arial" w:hAnsi="Arial" w:cs="Arial"/>
        </w:rPr>
        <w:t>, zejm. návrhů opatření týkajících se transferového ekosystému</w:t>
      </w:r>
      <w:r w:rsidR="00AF0A72">
        <w:rPr>
          <w:rFonts w:ascii="Arial" w:hAnsi="Arial" w:cs="Arial"/>
        </w:rPr>
        <w:t xml:space="preserve"> (</w:t>
      </w:r>
      <w:r w:rsidR="00AF0A72" w:rsidRPr="000D10D9">
        <w:rPr>
          <w:rFonts w:ascii="Arial" w:hAnsi="Arial" w:cs="Arial"/>
          <w:i/>
        </w:rPr>
        <w:t>15 min</w:t>
      </w:r>
      <w:r w:rsidR="00AF0A72">
        <w:rPr>
          <w:rFonts w:ascii="Arial" w:hAnsi="Arial" w:cs="Arial"/>
          <w:i/>
        </w:rPr>
        <w:t>)</w:t>
      </w:r>
    </w:p>
    <w:p w:rsidR="000D10D9" w:rsidRPr="000D10D9" w:rsidRDefault="000D10D9" w:rsidP="000D10D9">
      <w:pPr>
        <w:pStyle w:val="Odstavecseseznamem"/>
        <w:numPr>
          <w:ilvl w:val="0"/>
          <w:numId w:val="26"/>
        </w:numPr>
        <w:spacing w:after="160" w:line="276" w:lineRule="auto"/>
        <w:rPr>
          <w:rFonts w:ascii="Arial" w:hAnsi="Arial" w:cs="Arial"/>
        </w:rPr>
      </w:pPr>
      <w:r w:rsidRPr="000D10D9">
        <w:rPr>
          <w:rFonts w:ascii="Arial" w:hAnsi="Arial" w:cs="Arial"/>
        </w:rPr>
        <w:t>H. Langšádlová obecně o reformě</w:t>
      </w:r>
    </w:p>
    <w:p w:rsidR="000D10D9" w:rsidRPr="000D10D9" w:rsidRDefault="000D10D9" w:rsidP="000D10D9">
      <w:pPr>
        <w:pStyle w:val="Odstavecseseznamem"/>
        <w:numPr>
          <w:ilvl w:val="0"/>
          <w:numId w:val="26"/>
        </w:numPr>
        <w:spacing w:after="160" w:line="276" w:lineRule="auto"/>
        <w:rPr>
          <w:rFonts w:ascii="Arial" w:hAnsi="Arial" w:cs="Arial"/>
        </w:rPr>
      </w:pPr>
      <w:r w:rsidRPr="000D10D9">
        <w:rPr>
          <w:rFonts w:ascii="Arial" w:hAnsi="Arial" w:cs="Arial"/>
        </w:rPr>
        <w:t>A. Bělohradský v detailu o balíčku „transferový ekosystém“</w:t>
      </w:r>
    </w:p>
    <w:p w:rsidR="000D10D9" w:rsidRPr="000D10D9" w:rsidRDefault="000D10D9" w:rsidP="00D348FA">
      <w:pPr>
        <w:pStyle w:val="Odstavecseseznamem"/>
        <w:numPr>
          <w:ilvl w:val="0"/>
          <w:numId w:val="26"/>
        </w:numPr>
        <w:spacing w:before="120" w:after="240" w:line="276" w:lineRule="auto"/>
        <w:ind w:left="714" w:hanging="357"/>
        <w:contextualSpacing w:val="0"/>
        <w:rPr>
          <w:rFonts w:ascii="Arial" w:hAnsi="Arial" w:cs="Arial"/>
        </w:rPr>
      </w:pPr>
      <w:r w:rsidRPr="000D10D9">
        <w:rPr>
          <w:rFonts w:ascii="Arial" w:hAnsi="Arial" w:cs="Arial"/>
        </w:rPr>
        <w:t xml:space="preserve">3 </w:t>
      </w:r>
      <w:proofErr w:type="spellStart"/>
      <w:r w:rsidRPr="000D10D9">
        <w:rPr>
          <w:rFonts w:ascii="Arial" w:hAnsi="Arial" w:cs="Arial"/>
        </w:rPr>
        <w:t>cases</w:t>
      </w:r>
      <w:proofErr w:type="spellEnd"/>
      <w:r w:rsidRPr="000D10D9">
        <w:rPr>
          <w:rFonts w:ascii="Arial" w:hAnsi="Arial" w:cs="Arial"/>
        </w:rPr>
        <w:t xml:space="preserve"> nastavení vztahu mezi inovačním centrem, TTO, příp. další inovační infrastrukturou </w:t>
      </w:r>
    </w:p>
    <w:p w:rsidR="000D10D9" w:rsidRPr="00D348FA" w:rsidRDefault="000D10D9" w:rsidP="00D348FA">
      <w:pPr>
        <w:pStyle w:val="Odstavecseseznamem"/>
        <w:numPr>
          <w:ilvl w:val="0"/>
          <w:numId w:val="28"/>
        </w:numPr>
        <w:spacing w:before="120" w:after="240" w:line="276" w:lineRule="auto"/>
        <w:ind w:left="714" w:hanging="357"/>
        <w:contextualSpacing w:val="0"/>
        <w:rPr>
          <w:rFonts w:ascii="Arial" w:hAnsi="Arial" w:cs="Arial"/>
        </w:rPr>
      </w:pPr>
      <w:r w:rsidRPr="00C457BB">
        <w:rPr>
          <w:rFonts w:ascii="Arial" w:hAnsi="Arial" w:cs="Arial"/>
          <w:b/>
        </w:rPr>
        <w:t>Mapování inovačních infrastruktur</w:t>
      </w:r>
      <w:r w:rsidRPr="000D10D9">
        <w:rPr>
          <w:rFonts w:ascii="Arial" w:hAnsi="Arial" w:cs="Arial"/>
        </w:rPr>
        <w:t xml:space="preserve"> (</w:t>
      </w:r>
      <w:proofErr w:type="spellStart"/>
      <w:r w:rsidRPr="000D10D9">
        <w:rPr>
          <w:rFonts w:ascii="Arial" w:hAnsi="Arial" w:cs="Arial"/>
        </w:rPr>
        <w:t>CzechInvest</w:t>
      </w:r>
      <w:proofErr w:type="spellEnd"/>
      <w:r w:rsidRPr="000D10D9">
        <w:rPr>
          <w:rFonts w:ascii="Arial" w:hAnsi="Arial" w:cs="Arial"/>
        </w:rPr>
        <w:t>)</w:t>
      </w:r>
      <w:r w:rsidR="00D348FA">
        <w:rPr>
          <w:rFonts w:ascii="Arial" w:hAnsi="Arial" w:cs="Arial"/>
        </w:rPr>
        <w:t xml:space="preserve"> </w:t>
      </w:r>
      <w:r w:rsidR="00D348FA" w:rsidRPr="00D348FA">
        <w:rPr>
          <w:rFonts w:ascii="Arial" w:hAnsi="Arial" w:cs="Arial"/>
          <w:i/>
        </w:rPr>
        <w:t xml:space="preserve">(5 </w:t>
      </w:r>
      <w:r w:rsidRPr="00D348FA">
        <w:rPr>
          <w:rFonts w:ascii="Arial" w:hAnsi="Arial" w:cs="Arial"/>
          <w:i/>
        </w:rPr>
        <w:t>min</w:t>
      </w:r>
      <w:r w:rsidR="00D348FA" w:rsidRPr="00D348FA">
        <w:rPr>
          <w:rFonts w:ascii="Arial" w:hAnsi="Arial" w:cs="Arial"/>
          <w:i/>
        </w:rPr>
        <w:t>)</w:t>
      </w:r>
    </w:p>
    <w:p w:rsidR="000D10D9" w:rsidRPr="00693963" w:rsidRDefault="000D10D9" w:rsidP="00D348FA">
      <w:pPr>
        <w:pStyle w:val="Odstavecseseznamem"/>
        <w:numPr>
          <w:ilvl w:val="0"/>
          <w:numId w:val="28"/>
        </w:numPr>
        <w:spacing w:before="120" w:after="240" w:line="276" w:lineRule="auto"/>
        <w:ind w:left="714" w:hanging="357"/>
        <w:contextualSpacing w:val="0"/>
        <w:rPr>
          <w:rFonts w:ascii="Arial" w:hAnsi="Arial" w:cs="Arial"/>
        </w:rPr>
      </w:pPr>
      <w:r w:rsidRPr="00C457BB">
        <w:rPr>
          <w:rFonts w:ascii="Arial" w:hAnsi="Arial" w:cs="Arial"/>
          <w:b/>
        </w:rPr>
        <w:t xml:space="preserve">Role </w:t>
      </w:r>
      <w:proofErr w:type="spellStart"/>
      <w:r w:rsidRPr="00C457BB">
        <w:rPr>
          <w:rFonts w:ascii="Arial" w:hAnsi="Arial" w:cs="Arial"/>
          <w:b/>
        </w:rPr>
        <w:t>CzechInvestu</w:t>
      </w:r>
      <w:proofErr w:type="spellEnd"/>
      <w:r w:rsidRPr="00C457BB">
        <w:rPr>
          <w:rFonts w:ascii="Arial" w:hAnsi="Arial" w:cs="Arial"/>
          <w:b/>
        </w:rPr>
        <w:t xml:space="preserve"> pro posílení ekosystému transferu znalostí</w:t>
      </w:r>
      <w:r w:rsidRPr="000D10D9">
        <w:rPr>
          <w:rFonts w:ascii="Arial" w:hAnsi="Arial" w:cs="Arial"/>
        </w:rPr>
        <w:t xml:space="preserve"> (</w:t>
      </w:r>
      <w:proofErr w:type="spellStart"/>
      <w:r w:rsidRPr="000D10D9">
        <w:rPr>
          <w:rFonts w:ascii="Arial" w:hAnsi="Arial" w:cs="Arial"/>
        </w:rPr>
        <w:t>CzechInvest</w:t>
      </w:r>
      <w:proofErr w:type="spellEnd"/>
      <w:r w:rsidRPr="000D10D9">
        <w:rPr>
          <w:rFonts w:ascii="Arial" w:hAnsi="Arial" w:cs="Arial"/>
        </w:rPr>
        <w:t>)</w:t>
      </w:r>
      <w:r w:rsidR="00693963">
        <w:rPr>
          <w:rFonts w:ascii="Arial" w:hAnsi="Arial" w:cs="Arial"/>
        </w:rPr>
        <w:t xml:space="preserve"> </w:t>
      </w:r>
      <w:r w:rsidR="00693963" w:rsidRPr="00D348FA">
        <w:rPr>
          <w:rFonts w:ascii="Arial" w:hAnsi="Arial" w:cs="Arial"/>
          <w:i/>
        </w:rPr>
        <w:t xml:space="preserve">(5 </w:t>
      </w:r>
      <w:r w:rsidRPr="00D348FA">
        <w:rPr>
          <w:rFonts w:ascii="Arial" w:hAnsi="Arial" w:cs="Arial"/>
          <w:i/>
        </w:rPr>
        <w:t>min</w:t>
      </w:r>
      <w:r w:rsidR="00693963" w:rsidRPr="00D348FA">
        <w:rPr>
          <w:rFonts w:ascii="Arial" w:hAnsi="Arial" w:cs="Arial"/>
          <w:i/>
        </w:rPr>
        <w:t>)</w:t>
      </w:r>
    </w:p>
    <w:p w:rsidR="000D10D9" w:rsidRPr="000D10D9" w:rsidRDefault="000D10D9" w:rsidP="00D348FA">
      <w:pPr>
        <w:pStyle w:val="Odstavecseseznamem"/>
        <w:numPr>
          <w:ilvl w:val="0"/>
          <w:numId w:val="28"/>
        </w:numPr>
        <w:spacing w:before="120" w:after="240" w:line="276" w:lineRule="auto"/>
        <w:ind w:left="714" w:hanging="357"/>
        <w:contextualSpacing w:val="0"/>
        <w:rPr>
          <w:rFonts w:ascii="Arial" w:hAnsi="Arial" w:cs="Arial"/>
        </w:rPr>
      </w:pPr>
      <w:r w:rsidRPr="00C457BB">
        <w:rPr>
          <w:rFonts w:ascii="Arial" w:hAnsi="Arial" w:cs="Arial"/>
          <w:b/>
        </w:rPr>
        <w:t>Role Transfery pro posílení ekosystému transferu znalostí</w:t>
      </w:r>
      <w:r w:rsidRPr="000D10D9">
        <w:rPr>
          <w:rFonts w:ascii="Arial" w:hAnsi="Arial" w:cs="Arial"/>
        </w:rPr>
        <w:t xml:space="preserve"> (E. Janouškovcová)</w:t>
      </w:r>
      <w:r>
        <w:rPr>
          <w:rFonts w:ascii="Arial" w:hAnsi="Arial" w:cs="Arial"/>
        </w:rPr>
        <w:t xml:space="preserve"> </w:t>
      </w:r>
      <w:r w:rsidRPr="00D348FA">
        <w:rPr>
          <w:rFonts w:ascii="Arial" w:hAnsi="Arial" w:cs="Arial"/>
        </w:rPr>
        <w:t>(5 min)</w:t>
      </w:r>
    </w:p>
    <w:p w:rsidR="000D10D9" w:rsidRPr="00C457BB" w:rsidRDefault="000D10D9" w:rsidP="00BD5AED">
      <w:pPr>
        <w:pStyle w:val="Odstavecseseznamem"/>
        <w:numPr>
          <w:ilvl w:val="0"/>
          <w:numId w:val="28"/>
        </w:numPr>
        <w:spacing w:before="120" w:after="240" w:line="276" w:lineRule="auto"/>
        <w:ind w:left="714" w:hanging="357"/>
        <w:contextualSpacing w:val="0"/>
        <w:rPr>
          <w:rFonts w:ascii="Arial" w:hAnsi="Arial" w:cs="Arial"/>
          <w:b/>
        </w:rPr>
      </w:pPr>
      <w:r w:rsidRPr="00C457BB">
        <w:rPr>
          <w:rFonts w:ascii="Arial" w:hAnsi="Arial" w:cs="Arial"/>
          <w:b/>
        </w:rPr>
        <w:t>Diskuse</w:t>
      </w:r>
    </w:p>
    <w:p w:rsidR="000D10D9" w:rsidRPr="00BD5AED" w:rsidRDefault="000D10D9" w:rsidP="00BD5AED">
      <w:pPr>
        <w:pStyle w:val="Odstavecseseznamem"/>
        <w:numPr>
          <w:ilvl w:val="0"/>
          <w:numId w:val="27"/>
        </w:numPr>
        <w:spacing w:after="160" w:line="276" w:lineRule="auto"/>
        <w:rPr>
          <w:rFonts w:ascii="Arial" w:hAnsi="Arial" w:cs="Arial"/>
        </w:rPr>
      </w:pPr>
      <w:r w:rsidRPr="000D10D9">
        <w:rPr>
          <w:rFonts w:ascii="Arial" w:hAnsi="Arial" w:cs="Arial"/>
        </w:rPr>
        <w:t>Kolečko – bariéry pro efektivní transferový ekosystém / návrhy, možnost jeho posílení</w:t>
      </w:r>
      <w:r w:rsidR="00BD5AED">
        <w:rPr>
          <w:rFonts w:ascii="Arial" w:hAnsi="Arial" w:cs="Arial"/>
        </w:rPr>
        <w:t xml:space="preserve"> (</w:t>
      </w:r>
      <w:r w:rsidRPr="00BD5AED">
        <w:rPr>
          <w:rFonts w:ascii="Arial" w:hAnsi="Arial" w:cs="Arial"/>
          <w:i/>
        </w:rPr>
        <w:t>2 min za instituci = 30 min</w:t>
      </w:r>
      <w:r w:rsidR="00BD5AED">
        <w:rPr>
          <w:rFonts w:ascii="Arial" w:hAnsi="Arial" w:cs="Arial"/>
          <w:i/>
        </w:rPr>
        <w:t xml:space="preserve">) </w:t>
      </w:r>
      <w:r w:rsidRPr="00BD5AED">
        <w:rPr>
          <w:rFonts w:ascii="Arial" w:hAnsi="Arial" w:cs="Arial"/>
          <w:i/>
        </w:rPr>
        <w:t>+ volná diskuse 20 min</w:t>
      </w:r>
    </w:p>
    <w:p w:rsidR="000D10D9" w:rsidRPr="00BD5AED" w:rsidRDefault="000D10D9" w:rsidP="00BD5AED">
      <w:pPr>
        <w:pStyle w:val="Odstavecseseznamem"/>
        <w:numPr>
          <w:ilvl w:val="0"/>
          <w:numId w:val="27"/>
        </w:numPr>
        <w:spacing w:before="120" w:after="240" w:line="276" w:lineRule="auto"/>
        <w:ind w:left="1066" w:hanging="357"/>
        <w:contextualSpacing w:val="0"/>
        <w:rPr>
          <w:rFonts w:ascii="Arial" w:hAnsi="Arial" w:cs="Arial"/>
        </w:rPr>
      </w:pPr>
      <w:r w:rsidRPr="000D10D9">
        <w:rPr>
          <w:rFonts w:ascii="Arial" w:hAnsi="Arial" w:cs="Arial"/>
        </w:rPr>
        <w:t>Návrhy opatření v</w:t>
      </w:r>
      <w:r w:rsidR="00BD5AED">
        <w:rPr>
          <w:rFonts w:ascii="Arial" w:hAnsi="Arial" w:cs="Arial"/>
        </w:rPr>
        <w:t> </w:t>
      </w:r>
      <w:r w:rsidRPr="000D10D9">
        <w:rPr>
          <w:rFonts w:ascii="Arial" w:hAnsi="Arial" w:cs="Arial"/>
        </w:rPr>
        <w:t>reformě</w:t>
      </w:r>
      <w:r w:rsidR="00BD5AED">
        <w:rPr>
          <w:rFonts w:ascii="Arial" w:hAnsi="Arial" w:cs="Arial"/>
        </w:rPr>
        <w:t xml:space="preserve"> </w:t>
      </w:r>
      <w:r w:rsidR="00BD5AED" w:rsidRPr="003A7D44">
        <w:rPr>
          <w:rFonts w:ascii="Arial" w:hAnsi="Arial" w:cs="Arial"/>
          <w:i/>
        </w:rPr>
        <w:t>(</w:t>
      </w:r>
      <w:r w:rsidRPr="003A7D44">
        <w:rPr>
          <w:rFonts w:ascii="Arial" w:hAnsi="Arial" w:cs="Arial"/>
          <w:i/>
        </w:rPr>
        <w:t>30 min</w:t>
      </w:r>
      <w:r w:rsidR="00BD5AED" w:rsidRPr="003A7D44">
        <w:rPr>
          <w:rFonts w:ascii="Arial" w:hAnsi="Arial" w:cs="Arial"/>
          <w:i/>
        </w:rPr>
        <w:t>)</w:t>
      </w:r>
    </w:p>
    <w:p w:rsidR="000D10D9" w:rsidRPr="00BD5AED" w:rsidRDefault="000D10D9" w:rsidP="000D10D9">
      <w:pPr>
        <w:pStyle w:val="Odstavecseseznamem"/>
        <w:numPr>
          <w:ilvl w:val="0"/>
          <w:numId w:val="28"/>
        </w:numPr>
        <w:spacing w:before="120" w:after="240" w:line="276" w:lineRule="auto"/>
        <w:ind w:left="714" w:hanging="357"/>
        <w:contextualSpacing w:val="0"/>
        <w:rPr>
          <w:rFonts w:ascii="Arial" w:hAnsi="Arial" w:cs="Arial"/>
        </w:rPr>
      </w:pPr>
      <w:r w:rsidRPr="00C457BB">
        <w:rPr>
          <w:rFonts w:ascii="Arial" w:hAnsi="Arial" w:cs="Arial"/>
          <w:b/>
        </w:rPr>
        <w:t>Závěr</w:t>
      </w:r>
      <w:r w:rsidR="00BD5AED">
        <w:rPr>
          <w:rFonts w:ascii="Arial" w:hAnsi="Arial" w:cs="Arial"/>
        </w:rPr>
        <w:t xml:space="preserve"> </w:t>
      </w:r>
      <w:r w:rsidR="00BD5AED" w:rsidRPr="00BD5AED">
        <w:rPr>
          <w:rFonts w:ascii="Arial" w:hAnsi="Arial" w:cs="Arial"/>
          <w:i/>
        </w:rPr>
        <w:t>(</w:t>
      </w:r>
      <w:r w:rsidRPr="00BD5AED">
        <w:rPr>
          <w:rFonts w:ascii="Arial" w:hAnsi="Arial" w:cs="Arial"/>
          <w:i/>
        </w:rPr>
        <w:t>5 min</w:t>
      </w:r>
      <w:r w:rsidR="00BD5AED" w:rsidRPr="00BD5AED">
        <w:rPr>
          <w:rFonts w:ascii="Arial" w:hAnsi="Arial" w:cs="Arial"/>
          <w:i/>
        </w:rPr>
        <w:t>)</w:t>
      </w:r>
    </w:p>
    <w:p w:rsidR="00465CFE" w:rsidRDefault="00465CFE" w:rsidP="00266AB1">
      <w:pPr>
        <w:spacing w:after="24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266AB1" w:rsidRPr="00266AB1" w:rsidRDefault="00266AB1" w:rsidP="00266AB1">
      <w:pPr>
        <w:spacing w:after="24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8D4308" w:rsidRDefault="008D4308" w:rsidP="008D4308">
      <w:pPr>
        <w:autoSpaceDE w:val="0"/>
        <w:autoSpaceDN w:val="0"/>
        <w:adjustRightInd w:val="0"/>
        <w:spacing w:before="240"/>
        <w:rPr>
          <w:rFonts w:ascii="Tms Rmn" w:eastAsiaTheme="minorHAnsi" w:hAnsi="Tms Rmn" w:cs="Tms Rmn"/>
          <w:color w:val="000000"/>
          <w:sz w:val="22"/>
          <w:szCs w:val="22"/>
          <w:lang w:eastAsia="en-US"/>
        </w:rPr>
      </w:pPr>
      <w:r>
        <w:rPr>
          <w:rFonts w:ascii="Tms Rmn" w:eastAsiaTheme="minorHAnsi" w:hAnsi="Tms Rmn" w:cs="Tms Rmn"/>
          <w:color w:val="000000"/>
          <w:sz w:val="22"/>
          <w:szCs w:val="22"/>
          <w:lang w:eastAsia="en-US"/>
        </w:rPr>
        <w:t> </w:t>
      </w:r>
    </w:p>
    <w:p w:rsidR="008D4308" w:rsidRDefault="008D4308" w:rsidP="008D4308">
      <w:pPr>
        <w:autoSpaceDE w:val="0"/>
        <w:autoSpaceDN w:val="0"/>
        <w:adjustRightInd w:val="0"/>
        <w:spacing w:before="240"/>
        <w:rPr>
          <w:rFonts w:ascii="Tms Rmn" w:eastAsiaTheme="minorHAnsi" w:hAnsi="Tms Rmn" w:cs="Tms Rmn"/>
          <w:color w:val="000000"/>
          <w:sz w:val="22"/>
          <w:szCs w:val="22"/>
          <w:lang w:eastAsia="en-US"/>
        </w:rPr>
      </w:pPr>
      <w:r>
        <w:rPr>
          <w:rFonts w:ascii="Tms Rmn" w:eastAsiaTheme="minorHAnsi" w:hAnsi="Tms Rmn" w:cs="Tms Rmn"/>
          <w:color w:val="000000"/>
          <w:sz w:val="22"/>
          <w:szCs w:val="22"/>
          <w:lang w:eastAsia="en-US"/>
        </w:rPr>
        <w:t> </w:t>
      </w:r>
    </w:p>
    <w:p w:rsidR="008D4308" w:rsidRDefault="008D4308" w:rsidP="008D4308">
      <w:pPr>
        <w:spacing w:after="240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Tms Rmn" w:eastAsiaTheme="minorHAnsi" w:hAnsi="Tms Rmn" w:cs="Tms Rmn"/>
          <w:color w:val="000000"/>
          <w:sz w:val="22"/>
          <w:szCs w:val="22"/>
          <w:lang w:eastAsia="en-US"/>
        </w:rPr>
        <w:t> </w:t>
      </w:r>
    </w:p>
    <w:p w:rsidR="000C7099" w:rsidRPr="006C4CB9" w:rsidRDefault="000C7099" w:rsidP="00394D13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0C7099" w:rsidRPr="00A658BE" w:rsidRDefault="000C7099" w:rsidP="000C7099">
      <w:pPr>
        <w:autoSpaceDE w:val="0"/>
        <w:autoSpaceDN w:val="0"/>
        <w:adjustRightInd w:val="0"/>
        <w:spacing w:before="240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</w:p>
    <w:sectPr w:rsidR="000C7099" w:rsidRPr="00A658BE" w:rsidSect="00975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0CD" w:rsidRDefault="00B120CD" w:rsidP="008F77F6">
      <w:r>
        <w:separator/>
      </w:r>
    </w:p>
  </w:endnote>
  <w:endnote w:type="continuationSeparator" w:id="0">
    <w:p w:rsidR="00B120CD" w:rsidRDefault="00B120C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F50" w:rsidRDefault="00475F5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93963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93963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62D4B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62D4B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B120CD" w:rsidRPr="00CC370F" w:rsidRDefault="00B120CD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Zpracoval/a:</w:t>
        </w:r>
        <w:r w:rsidR="00C457BB">
          <w:rPr>
            <w:rFonts w:ascii="Arial" w:hAnsi="Arial" w:cs="Arial"/>
            <w:sz w:val="18"/>
            <w:szCs w:val="18"/>
          </w:rPr>
          <w:t xml:space="preserve"> Bělohradský, do šablony + úprava</w:t>
        </w:r>
        <w:r w:rsidR="006D5C29">
          <w:rPr>
            <w:rFonts w:ascii="Arial" w:hAnsi="Arial" w:cs="Arial"/>
            <w:sz w:val="18"/>
            <w:szCs w:val="18"/>
          </w:rPr>
          <w:t xml:space="preserve"> </w:t>
        </w:r>
        <w:proofErr w:type="spellStart"/>
        <w:r w:rsidR="00FD3566">
          <w:rPr>
            <w:rFonts w:ascii="Arial" w:hAnsi="Arial" w:cs="Arial"/>
            <w:sz w:val="18"/>
            <w:szCs w:val="18"/>
          </w:rPr>
          <w:t>Schaefer</w:t>
        </w:r>
        <w:proofErr w:type="spellEnd"/>
        <w:r w:rsidR="00FD3566">
          <w:rPr>
            <w:rFonts w:ascii="Arial" w:hAnsi="Arial" w:cs="Arial"/>
            <w:sz w:val="18"/>
            <w:szCs w:val="18"/>
          </w:rPr>
          <w:t xml:space="preserve">, </w:t>
        </w:r>
        <w:proofErr w:type="gramStart"/>
        <w:r w:rsidR="00FD3566">
          <w:rPr>
            <w:rFonts w:ascii="Arial" w:hAnsi="Arial" w:cs="Arial"/>
            <w:sz w:val="18"/>
            <w:szCs w:val="18"/>
          </w:rPr>
          <w:t>14.11.2023</w:t>
        </w:r>
        <w:proofErr w:type="gramEnd"/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0CD" w:rsidRDefault="00B120CD" w:rsidP="008F77F6">
      <w:r>
        <w:separator/>
      </w:r>
    </w:p>
  </w:footnote>
  <w:footnote w:type="continuationSeparator" w:id="0">
    <w:p w:rsidR="00B120CD" w:rsidRDefault="00B120C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F50" w:rsidRDefault="00475F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752" behindDoc="0" locked="0" layoutInCell="1" allowOverlap="1" wp14:anchorId="419188B4" wp14:editId="073645C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B120CD" w:rsidRPr="00C12F55" w:rsidRDefault="00475F50" w:rsidP="004511DF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395/B3</w:t>
          </w:r>
        </w:p>
      </w:tc>
    </w:tr>
  </w:tbl>
  <w:p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4A7F19"/>
    <w:multiLevelType w:val="hybridMultilevel"/>
    <w:tmpl w:val="8EC24A28"/>
    <w:lvl w:ilvl="0" w:tplc="ADE81E74">
      <w:start w:val="5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B95CD9"/>
    <w:multiLevelType w:val="hybridMultilevel"/>
    <w:tmpl w:val="6360F2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2E6A34"/>
    <w:multiLevelType w:val="hybridMultilevel"/>
    <w:tmpl w:val="9B0466AA"/>
    <w:lvl w:ilvl="0" w:tplc="ECFAB4F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DC79FA"/>
    <w:multiLevelType w:val="hybridMultilevel"/>
    <w:tmpl w:val="7A3E1D68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8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1E6E36"/>
    <w:multiLevelType w:val="hybridMultilevel"/>
    <w:tmpl w:val="733A16F8"/>
    <w:lvl w:ilvl="0" w:tplc="9D4AA5F0">
      <w:start w:val="5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4"/>
  </w:num>
  <w:num w:numId="3">
    <w:abstractNumId w:val="7"/>
  </w:num>
  <w:num w:numId="4">
    <w:abstractNumId w:val="8"/>
  </w:num>
  <w:num w:numId="5">
    <w:abstractNumId w:val="15"/>
  </w:num>
  <w:num w:numId="6">
    <w:abstractNumId w:val="0"/>
  </w:num>
  <w:num w:numId="7">
    <w:abstractNumId w:val="6"/>
  </w:num>
  <w:num w:numId="8">
    <w:abstractNumId w:val="19"/>
  </w:num>
  <w:num w:numId="9">
    <w:abstractNumId w:val="9"/>
  </w:num>
  <w:num w:numId="10">
    <w:abstractNumId w:val="20"/>
  </w:num>
  <w:num w:numId="11">
    <w:abstractNumId w:val="18"/>
  </w:num>
  <w:num w:numId="12">
    <w:abstractNumId w:val="24"/>
  </w:num>
  <w:num w:numId="13">
    <w:abstractNumId w:val="16"/>
  </w:num>
  <w:num w:numId="14">
    <w:abstractNumId w:val="27"/>
  </w:num>
  <w:num w:numId="15">
    <w:abstractNumId w:val="12"/>
  </w:num>
  <w:num w:numId="1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</w:num>
  <w:num w:numId="18">
    <w:abstractNumId w:val="28"/>
  </w:num>
  <w:num w:numId="19">
    <w:abstractNumId w:val="2"/>
  </w:num>
  <w:num w:numId="20">
    <w:abstractNumId w:val="5"/>
  </w:num>
  <w:num w:numId="21">
    <w:abstractNumId w:val="26"/>
  </w:num>
  <w:num w:numId="22">
    <w:abstractNumId w:val="25"/>
  </w:num>
  <w:num w:numId="23">
    <w:abstractNumId w:val="4"/>
  </w:num>
  <w:num w:numId="24">
    <w:abstractNumId w:val="11"/>
  </w:num>
  <w:num w:numId="2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>
    <w:abstractNumId w:val="21"/>
  </w:num>
  <w:num w:numId="27">
    <w:abstractNumId w:val="23"/>
  </w:num>
  <w:num w:numId="28">
    <w:abstractNumId w:val="22"/>
  </w:num>
  <w:num w:numId="29">
    <w:abstractNumId w:val="29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11596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2D4B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D10D9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A7D44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75F50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00DD"/>
    <w:rsid w:val="00693963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0A72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172E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D5AED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457BB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48FA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3CBF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44C9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EAA"/>
    <w:rsid w:val="00F70BE6"/>
    <w:rsid w:val="00F71956"/>
    <w:rsid w:val="00F72B7E"/>
    <w:rsid w:val="00F751C8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5DB51C46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ABE4F-04DD-46A8-BDD4-7B80BF3A5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14</cp:revision>
  <cp:lastPrinted>2020-10-29T10:28:00Z</cp:lastPrinted>
  <dcterms:created xsi:type="dcterms:W3CDTF">2023-11-14T14:33:00Z</dcterms:created>
  <dcterms:modified xsi:type="dcterms:W3CDTF">2023-11-16T07:01:00Z</dcterms:modified>
</cp:coreProperties>
</file>