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:rsidR="001B547E" w:rsidRPr="00C74D41" w:rsidRDefault="00A91770" w:rsidP="00A57956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1B69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BD02F3">
        <w:rPr>
          <w:rFonts w:ascii="Arial" w:eastAsiaTheme="minorHAnsi" w:hAnsi="Arial" w:cs="Arial"/>
          <w:sz w:val="22"/>
          <w:szCs w:val="22"/>
          <w:lang w:eastAsia="en-US"/>
        </w:rPr>
        <w:t>říjen</w:t>
      </w:r>
      <w:r w:rsidR="00654AA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27964">
        <w:rPr>
          <w:rFonts w:ascii="Arial" w:eastAsiaTheme="minorHAnsi" w:hAnsi="Arial" w:cs="Arial"/>
          <w:sz w:val="22"/>
          <w:szCs w:val="22"/>
          <w:lang w:eastAsia="en-US"/>
        </w:rPr>
        <w:t xml:space="preserve">/ listopad </w:t>
      </w:r>
      <w:r w:rsidR="00624638">
        <w:rPr>
          <w:rFonts w:ascii="Arial" w:eastAsiaTheme="minorHAnsi" w:hAnsi="Arial" w:cs="Arial"/>
          <w:sz w:val="22"/>
          <w:szCs w:val="22"/>
          <w:lang w:eastAsia="en-US"/>
        </w:rPr>
        <w:t>2023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:rsidR="00ED66F9" w:rsidRPr="00406FB9" w:rsidRDefault="00ED66F9" w:rsidP="00ED66F9">
      <w:pPr>
        <w:spacing w:before="120" w:after="240" w:line="276" w:lineRule="auto"/>
        <w:jc w:val="both"/>
        <w:rPr>
          <w:rFonts w:ascii="Arial" w:hAnsi="Arial" w:cs="Arial"/>
          <w:b/>
          <w:strike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1. listopadu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815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 w:rsidRPr="00ED66F9">
        <w:rPr>
          <w:rFonts w:ascii="Arial" w:hAnsi="Arial" w:cs="Arial"/>
          <w:b/>
          <w:color w:val="000000" w:themeColor="text1"/>
          <w:sz w:val="22"/>
          <w:szCs w:val="22"/>
        </w:rPr>
        <w:t>„Návrh na udělení Národní ceny vlády Česká hlava za rok 2023“</w:t>
      </w:r>
    </w:p>
    <w:p w:rsidR="00ED66F9" w:rsidRDefault="00ED66F9" w:rsidP="00C74D41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1. listopadu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817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byl schválen materiál </w:t>
      </w:r>
      <w:r w:rsidRPr="00ED66F9">
        <w:rPr>
          <w:rFonts w:ascii="Arial" w:hAnsi="Arial" w:cs="Arial"/>
          <w:b/>
          <w:color w:val="000000" w:themeColor="text1"/>
          <w:sz w:val="22"/>
          <w:szCs w:val="22"/>
        </w:rPr>
        <w:t>„Zprávy o činnosti poradních orgánů Rady pro výzkum, vývoj a inovace a návrh na stanovení odměn za</w:t>
      </w:r>
      <w:r w:rsidR="00740DA9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ED66F9">
        <w:rPr>
          <w:rFonts w:ascii="Arial" w:hAnsi="Arial" w:cs="Arial"/>
          <w:b/>
          <w:color w:val="000000" w:themeColor="text1"/>
          <w:sz w:val="22"/>
          <w:szCs w:val="22"/>
        </w:rPr>
        <w:t>výkon veřejné funkce členů poradních orgánů za rok 2023 (Odborných panelů a</w:t>
      </w:r>
      <w:r w:rsidR="00740DA9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ED66F9">
        <w:rPr>
          <w:rFonts w:ascii="Arial" w:hAnsi="Arial" w:cs="Arial"/>
          <w:b/>
          <w:color w:val="000000" w:themeColor="text1"/>
          <w:sz w:val="22"/>
          <w:szCs w:val="22"/>
        </w:rPr>
        <w:t>Odborného orgánu hodnotitelů)“</w:t>
      </w:r>
    </w:p>
    <w:p w:rsidR="008A2292" w:rsidRDefault="008A2292" w:rsidP="008A2292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>
        <w:rPr>
          <w:rFonts w:ascii="Arial" w:hAnsi="Arial" w:cs="Arial"/>
          <w:color w:val="000000" w:themeColor="text1"/>
          <w:sz w:val="22"/>
          <w:szCs w:val="22"/>
        </w:rPr>
        <w:t>. listopadu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2023 č. </w:t>
      </w:r>
      <w:r>
        <w:rPr>
          <w:rFonts w:ascii="Arial" w:hAnsi="Arial" w:cs="Arial"/>
          <w:color w:val="000000" w:themeColor="text1"/>
          <w:sz w:val="22"/>
          <w:szCs w:val="22"/>
        </w:rPr>
        <w:t>836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byl schválen</w:t>
      </w:r>
      <w:r>
        <w:rPr>
          <w:rFonts w:ascii="Arial" w:hAnsi="Arial" w:cs="Arial"/>
          <w:color w:val="000000" w:themeColor="text1"/>
          <w:sz w:val="22"/>
          <w:szCs w:val="22"/>
        </w:rPr>
        <w:t>/vzat na vědomí</w:t>
      </w:r>
      <w:bookmarkStart w:id="0" w:name="_GoBack"/>
      <w:bookmarkEnd w:id="0"/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A2292"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 w:rsidRPr="008A2292">
        <w:rPr>
          <w:rFonts w:ascii="Arial" w:hAnsi="Arial" w:cs="Arial"/>
          <w:b/>
          <w:color w:val="000000" w:themeColor="text1"/>
          <w:sz w:val="22"/>
          <w:szCs w:val="22"/>
        </w:rPr>
        <w:t>Dokumentace programu 133 810 Financování vybraných akcí Operačního programu Výzkum, vývoj a vzdělávání (2. aktualizace)</w:t>
      </w:r>
      <w:r w:rsidRPr="008A2292">
        <w:rPr>
          <w:rFonts w:ascii="Arial" w:hAnsi="Arial" w:cs="Arial"/>
          <w:b/>
          <w:color w:val="000000" w:themeColor="text1"/>
          <w:sz w:val="22"/>
          <w:szCs w:val="22"/>
        </w:rPr>
        <w:t>“</w:t>
      </w:r>
    </w:p>
    <w:p w:rsidR="00C74D41" w:rsidRPr="00C74D41" w:rsidRDefault="00C74D41" w:rsidP="00C74D41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A4323" w:rsidRPr="00BF7EE6" w:rsidRDefault="00CA4323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C43971" w:rsidP="00C43971">
      <w:pPr>
        <w:tabs>
          <w:tab w:val="left" w:pos="2670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Default="001F489C" w:rsidP="001F489C">
      <w:pPr>
        <w:tabs>
          <w:tab w:val="left" w:pos="3583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Pr="00F82F2A" w:rsidRDefault="002033DD" w:rsidP="00B1655A">
      <w:pPr>
        <w:spacing w:before="120" w:after="24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2033DD" w:rsidRPr="00612A83" w:rsidRDefault="002033DD" w:rsidP="00B1655A">
      <w:pPr>
        <w:spacing w:before="120" w:after="240"/>
        <w:jc w:val="both"/>
        <w:rPr>
          <w:rFonts w:ascii="Arial" w:hAnsi="Arial" w:cs="Arial"/>
          <w:b/>
          <w:color w:val="FFFFFF" w:themeColor="background1"/>
          <w:sz w:val="22"/>
          <w:szCs w:val="22"/>
          <w:shd w:val="clear" w:color="auto" w:fill="FFFFFF"/>
        </w:rPr>
      </w:pPr>
      <w:r w:rsidRPr="00612A83">
        <w:rPr>
          <w:rFonts w:ascii="Arial" w:hAnsi="Arial" w:cs="Arial"/>
          <w:b/>
          <w:color w:val="FFFFFF" w:themeColor="background1"/>
          <w:sz w:val="22"/>
          <w:szCs w:val="22"/>
        </w:rPr>
        <w:t>Lenka Moravcová</w:t>
      </w:r>
      <w:r w:rsidR="002B0EF2" w:rsidRPr="00612A83">
        <w:rPr>
          <w:rFonts w:ascii="Arial" w:hAnsi="Arial" w:cs="Arial"/>
          <w:b/>
          <w:color w:val="FFFFFF" w:themeColor="background1"/>
          <w:sz w:val="22"/>
          <w:szCs w:val="22"/>
        </w:rPr>
        <w:t xml:space="preserve">, </w:t>
      </w:r>
      <w:r w:rsidR="00F82F2A" w:rsidRPr="00612A83">
        <w:rPr>
          <w:rFonts w:ascii="Arial" w:hAnsi="Arial" w:cs="Arial"/>
          <w:b/>
          <w:color w:val="FFFFFF" w:themeColor="background1"/>
          <w:sz w:val="22"/>
          <w:szCs w:val="22"/>
        </w:rPr>
        <w:t>duben</w:t>
      </w:r>
      <w:r w:rsidR="002B0EF2" w:rsidRPr="00612A83">
        <w:rPr>
          <w:rFonts w:ascii="Arial" w:hAnsi="Arial" w:cs="Arial"/>
          <w:b/>
          <w:color w:val="FFFFFF" w:themeColor="background1"/>
          <w:sz w:val="22"/>
          <w:szCs w:val="22"/>
        </w:rPr>
        <w:t xml:space="preserve"> 2023</w:t>
      </w:r>
    </w:p>
    <w:sectPr w:rsidR="002033DD" w:rsidRPr="00612A83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7630E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67630E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A229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A229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Zpracovala: </w:t>
        </w:r>
        <w:r w:rsidR="00C914C7">
          <w:rPr>
            <w:rFonts w:ascii="Arial" w:hAnsi="Arial" w:cs="Arial"/>
            <w:sz w:val="18"/>
            <w:szCs w:val="18"/>
          </w:rPr>
          <w:t xml:space="preserve">Ing. </w:t>
        </w:r>
        <w:r w:rsidR="00A9159B">
          <w:rPr>
            <w:rFonts w:ascii="Arial" w:hAnsi="Arial" w:cs="Arial"/>
            <w:sz w:val="18"/>
            <w:szCs w:val="18"/>
          </w:rPr>
          <w:t xml:space="preserve">Lenka </w:t>
        </w:r>
        <w:r w:rsidR="00AB05A6">
          <w:rPr>
            <w:rFonts w:ascii="Arial" w:hAnsi="Arial" w:cs="Arial"/>
            <w:sz w:val="18"/>
            <w:szCs w:val="18"/>
          </w:rPr>
          <w:t>Schäfer</w:t>
        </w:r>
        <w:r w:rsidR="00A07494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740DA9">
          <w:rPr>
            <w:rFonts w:ascii="Arial" w:hAnsi="Arial" w:cs="Arial"/>
            <w:sz w:val="18"/>
            <w:szCs w:val="18"/>
          </w:rPr>
          <w:t> 0</w:t>
        </w:r>
        <w:r w:rsidR="00091A45">
          <w:rPr>
            <w:rFonts w:ascii="Arial" w:hAnsi="Arial" w:cs="Arial"/>
            <w:sz w:val="18"/>
            <w:szCs w:val="18"/>
          </w:rPr>
          <w:t>8</w:t>
        </w:r>
        <w:r w:rsidR="00740DA9">
          <w:rPr>
            <w:rFonts w:ascii="Arial" w:hAnsi="Arial" w:cs="Arial"/>
            <w:sz w:val="18"/>
            <w:szCs w:val="18"/>
          </w:rPr>
          <w:t>.11</w:t>
        </w:r>
        <w:r w:rsidR="00C914C7">
          <w:rPr>
            <w:rFonts w:ascii="Arial" w:hAnsi="Arial" w:cs="Arial"/>
            <w:sz w:val="18"/>
            <w:szCs w:val="18"/>
          </w:rPr>
          <w:t>.</w:t>
        </w:r>
        <w:r w:rsidR="00F8083E">
          <w:rPr>
            <w:rFonts w:ascii="Arial" w:hAnsi="Arial" w:cs="Arial"/>
            <w:sz w:val="18"/>
            <w:szCs w:val="18"/>
          </w:rPr>
          <w:t>2</w:t>
        </w:r>
        <w:r w:rsidR="00C914C7">
          <w:rPr>
            <w:rFonts w:ascii="Arial" w:hAnsi="Arial" w:cs="Arial"/>
            <w:sz w:val="18"/>
            <w:szCs w:val="18"/>
          </w:rPr>
          <w:t>023</w:t>
        </w:r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7216" behindDoc="0" locked="0" layoutInCell="1" allowOverlap="1" wp14:anchorId="750BB123" wp14:editId="5C977FA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E27964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654AAD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E27964">
            <w:rPr>
              <w:rFonts w:ascii="Arial" w:hAnsi="Arial" w:cs="Arial"/>
              <w:b/>
              <w:color w:val="0070C0"/>
              <w:sz w:val="28"/>
              <w:szCs w:val="28"/>
            </w:rPr>
            <w:t>5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1A45"/>
    <w:rsid w:val="000942EB"/>
    <w:rsid w:val="000B1D22"/>
    <w:rsid w:val="000B2C9F"/>
    <w:rsid w:val="000B314A"/>
    <w:rsid w:val="000B347D"/>
    <w:rsid w:val="000C1F1B"/>
    <w:rsid w:val="000C2009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29A9"/>
    <w:rsid w:val="000E3C17"/>
    <w:rsid w:val="000E3C5E"/>
    <w:rsid w:val="000E5261"/>
    <w:rsid w:val="000E5EEA"/>
    <w:rsid w:val="000E7427"/>
    <w:rsid w:val="000F31C8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37584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93DBE"/>
    <w:rsid w:val="001942F6"/>
    <w:rsid w:val="00197C0D"/>
    <w:rsid w:val="001A0D57"/>
    <w:rsid w:val="001A24A6"/>
    <w:rsid w:val="001A28E1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3AC3"/>
    <w:rsid w:val="001C5FB5"/>
    <w:rsid w:val="001C74C4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1F489C"/>
    <w:rsid w:val="0020048A"/>
    <w:rsid w:val="00200490"/>
    <w:rsid w:val="002033DD"/>
    <w:rsid w:val="00204829"/>
    <w:rsid w:val="002119D3"/>
    <w:rsid w:val="00215F97"/>
    <w:rsid w:val="002177F0"/>
    <w:rsid w:val="00225149"/>
    <w:rsid w:val="0022699E"/>
    <w:rsid w:val="002276E6"/>
    <w:rsid w:val="00227993"/>
    <w:rsid w:val="00230132"/>
    <w:rsid w:val="00231C92"/>
    <w:rsid w:val="00237006"/>
    <w:rsid w:val="00237892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3DBF"/>
    <w:rsid w:val="0028411C"/>
    <w:rsid w:val="00284C0D"/>
    <w:rsid w:val="00293109"/>
    <w:rsid w:val="00293AE5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64B7"/>
    <w:rsid w:val="002B778F"/>
    <w:rsid w:val="002C011B"/>
    <w:rsid w:val="002C268E"/>
    <w:rsid w:val="002C2B69"/>
    <w:rsid w:val="002C3837"/>
    <w:rsid w:val="002C3B0C"/>
    <w:rsid w:val="002C4CD2"/>
    <w:rsid w:val="002C6978"/>
    <w:rsid w:val="002E2591"/>
    <w:rsid w:val="002E4C4A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01AC"/>
    <w:rsid w:val="00324378"/>
    <w:rsid w:val="003376D6"/>
    <w:rsid w:val="003403ED"/>
    <w:rsid w:val="003538D0"/>
    <w:rsid w:val="003572B9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F2808"/>
    <w:rsid w:val="003F458C"/>
    <w:rsid w:val="00400F71"/>
    <w:rsid w:val="00403A63"/>
    <w:rsid w:val="00406FB9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77040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B0FB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2536E"/>
    <w:rsid w:val="00631137"/>
    <w:rsid w:val="00631742"/>
    <w:rsid w:val="00631B57"/>
    <w:rsid w:val="00632405"/>
    <w:rsid w:val="00632ED1"/>
    <w:rsid w:val="00633086"/>
    <w:rsid w:val="006339F9"/>
    <w:rsid w:val="00641492"/>
    <w:rsid w:val="00647B96"/>
    <w:rsid w:val="00647F38"/>
    <w:rsid w:val="00652259"/>
    <w:rsid w:val="00653A89"/>
    <w:rsid w:val="00653C3C"/>
    <w:rsid w:val="00654AAD"/>
    <w:rsid w:val="006559C8"/>
    <w:rsid w:val="006615C1"/>
    <w:rsid w:val="0066357A"/>
    <w:rsid w:val="006736F7"/>
    <w:rsid w:val="0067630E"/>
    <w:rsid w:val="00676CCB"/>
    <w:rsid w:val="00680BD3"/>
    <w:rsid w:val="006830AB"/>
    <w:rsid w:val="00683EBD"/>
    <w:rsid w:val="00685CA0"/>
    <w:rsid w:val="00686279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400A"/>
    <w:rsid w:val="00724F50"/>
    <w:rsid w:val="00730D2C"/>
    <w:rsid w:val="0073135F"/>
    <w:rsid w:val="00731B52"/>
    <w:rsid w:val="00733928"/>
    <w:rsid w:val="007369D7"/>
    <w:rsid w:val="0073733B"/>
    <w:rsid w:val="007375EF"/>
    <w:rsid w:val="00740DA9"/>
    <w:rsid w:val="00741440"/>
    <w:rsid w:val="00741CEE"/>
    <w:rsid w:val="00742138"/>
    <w:rsid w:val="00743C61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7808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88C"/>
    <w:rsid w:val="007E2C12"/>
    <w:rsid w:val="007F019D"/>
    <w:rsid w:val="007F1BDF"/>
    <w:rsid w:val="007F3BC2"/>
    <w:rsid w:val="007F3EE3"/>
    <w:rsid w:val="007F44FD"/>
    <w:rsid w:val="007F4F3F"/>
    <w:rsid w:val="007F54A4"/>
    <w:rsid w:val="00801D86"/>
    <w:rsid w:val="00803418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66C4"/>
    <w:rsid w:val="008274D2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0441"/>
    <w:rsid w:val="008A2292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7D4"/>
    <w:rsid w:val="009008AA"/>
    <w:rsid w:val="009020C9"/>
    <w:rsid w:val="00904141"/>
    <w:rsid w:val="00905DC9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220D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07494"/>
    <w:rsid w:val="00A14E34"/>
    <w:rsid w:val="00A17B13"/>
    <w:rsid w:val="00A2265C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737D"/>
    <w:rsid w:val="00A57956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59B"/>
    <w:rsid w:val="00A916E4"/>
    <w:rsid w:val="00A91770"/>
    <w:rsid w:val="00A91EAC"/>
    <w:rsid w:val="00A9328B"/>
    <w:rsid w:val="00AA38A4"/>
    <w:rsid w:val="00AA5DA0"/>
    <w:rsid w:val="00AA6A69"/>
    <w:rsid w:val="00AB05A6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41026"/>
    <w:rsid w:val="00B413FF"/>
    <w:rsid w:val="00B452DA"/>
    <w:rsid w:val="00B50453"/>
    <w:rsid w:val="00B50BAE"/>
    <w:rsid w:val="00B54D9C"/>
    <w:rsid w:val="00B56541"/>
    <w:rsid w:val="00B56E6F"/>
    <w:rsid w:val="00B5775E"/>
    <w:rsid w:val="00B60C33"/>
    <w:rsid w:val="00B62251"/>
    <w:rsid w:val="00B62E0B"/>
    <w:rsid w:val="00B63243"/>
    <w:rsid w:val="00B659E7"/>
    <w:rsid w:val="00B65B0D"/>
    <w:rsid w:val="00B65CC8"/>
    <w:rsid w:val="00B6729E"/>
    <w:rsid w:val="00B702E9"/>
    <w:rsid w:val="00B71AB5"/>
    <w:rsid w:val="00B75958"/>
    <w:rsid w:val="00B76FAC"/>
    <w:rsid w:val="00B77AB3"/>
    <w:rsid w:val="00B77FA6"/>
    <w:rsid w:val="00B83A2A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2F3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695A"/>
    <w:rsid w:val="00C60EAF"/>
    <w:rsid w:val="00C661D5"/>
    <w:rsid w:val="00C67FA2"/>
    <w:rsid w:val="00C7019E"/>
    <w:rsid w:val="00C72DDA"/>
    <w:rsid w:val="00C72E8E"/>
    <w:rsid w:val="00C73CBC"/>
    <w:rsid w:val="00C74D41"/>
    <w:rsid w:val="00C7576A"/>
    <w:rsid w:val="00C75C9F"/>
    <w:rsid w:val="00C7705A"/>
    <w:rsid w:val="00C85D79"/>
    <w:rsid w:val="00C870EE"/>
    <w:rsid w:val="00C90AE6"/>
    <w:rsid w:val="00C914C7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A0398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5FE9"/>
    <w:rsid w:val="00DC7643"/>
    <w:rsid w:val="00DD237A"/>
    <w:rsid w:val="00DD76EA"/>
    <w:rsid w:val="00DE3389"/>
    <w:rsid w:val="00DE6014"/>
    <w:rsid w:val="00DE62AD"/>
    <w:rsid w:val="00DF4459"/>
    <w:rsid w:val="00E00310"/>
    <w:rsid w:val="00E030A8"/>
    <w:rsid w:val="00E05D2E"/>
    <w:rsid w:val="00E06872"/>
    <w:rsid w:val="00E071CD"/>
    <w:rsid w:val="00E076D0"/>
    <w:rsid w:val="00E1050B"/>
    <w:rsid w:val="00E10F2A"/>
    <w:rsid w:val="00E13CB4"/>
    <w:rsid w:val="00E13F2C"/>
    <w:rsid w:val="00E152FF"/>
    <w:rsid w:val="00E21915"/>
    <w:rsid w:val="00E23B8B"/>
    <w:rsid w:val="00E23CE7"/>
    <w:rsid w:val="00E26547"/>
    <w:rsid w:val="00E27964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06F0"/>
    <w:rsid w:val="00E7382A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6294"/>
    <w:rsid w:val="00ED66F9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365A1"/>
    <w:rsid w:val="00F36B87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80830"/>
    <w:rsid w:val="00F8083E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B10B2"/>
    <w:rsid w:val="00FB177F"/>
    <w:rsid w:val="00FB4178"/>
    <w:rsid w:val="00FB42F1"/>
    <w:rsid w:val="00FB6E59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/>
    <o:shapelayout v:ext="edit">
      <o:idmap v:ext="edit" data="1"/>
    </o:shapelayout>
  </w:shapeDefaults>
  <w:decimalSymbol w:val=","/>
  <w:listSeparator w:val=";"/>
  <w14:docId w14:val="0FB770F5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6CBF-BE0F-430A-BE73-5633D6B0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120</cp:revision>
  <cp:lastPrinted>2022-09-22T10:07:00Z</cp:lastPrinted>
  <dcterms:created xsi:type="dcterms:W3CDTF">2022-11-14T10:39:00Z</dcterms:created>
  <dcterms:modified xsi:type="dcterms:W3CDTF">2023-11-13T10:14:00Z</dcterms:modified>
</cp:coreProperties>
</file>