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D0D0C" w14:textId="7C24CAA6" w:rsidR="00CC370F" w:rsidRPr="00B04B61" w:rsidRDefault="00FE1ABC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br/>
      </w:r>
      <w:r w:rsidR="00C61E88"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</w:t>
      </w:r>
      <w:r w:rsidR="00673E1B">
        <w:rPr>
          <w:rFonts w:ascii="Arial" w:hAnsi="Arial" w:cs="Arial"/>
          <w:b/>
          <w:color w:val="0070C0"/>
          <w:sz w:val="28"/>
          <w:szCs w:val="28"/>
        </w:rPr>
        <w:t>C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eny vlády </w:t>
      </w:r>
      <w:r w:rsidR="00673E1B">
        <w:rPr>
          <w:rFonts w:ascii="Arial" w:hAnsi="Arial" w:cs="Arial"/>
          <w:b/>
          <w:color w:val="0070C0"/>
          <w:sz w:val="28"/>
          <w:szCs w:val="28"/>
        </w:rPr>
        <w:t>nadané</w:t>
      </w:r>
      <w:r w:rsidR="00403EA8">
        <w:rPr>
          <w:rFonts w:ascii="Arial" w:hAnsi="Arial" w:cs="Arial"/>
          <w:b/>
          <w:color w:val="0070C0"/>
          <w:sz w:val="28"/>
          <w:szCs w:val="28"/>
        </w:rPr>
        <w:t>mu</w:t>
      </w:r>
      <w:r w:rsidR="00673E1B">
        <w:rPr>
          <w:rFonts w:ascii="Arial" w:hAnsi="Arial" w:cs="Arial"/>
          <w:b/>
          <w:color w:val="0070C0"/>
          <w:sz w:val="28"/>
          <w:szCs w:val="28"/>
        </w:rPr>
        <w:t xml:space="preserve"> student</w:t>
      </w:r>
      <w:r w:rsidR="00403EA8">
        <w:rPr>
          <w:rFonts w:ascii="Arial" w:hAnsi="Arial" w:cs="Arial"/>
          <w:b/>
          <w:color w:val="0070C0"/>
          <w:sz w:val="28"/>
          <w:szCs w:val="28"/>
        </w:rPr>
        <w:t>ovi</w:t>
      </w:r>
      <w:r w:rsidR="00673E1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64462D">
        <w:rPr>
          <w:rFonts w:ascii="Arial" w:hAnsi="Arial" w:cs="Arial"/>
          <w:b/>
          <w:color w:val="0070C0"/>
          <w:sz w:val="28"/>
          <w:szCs w:val="28"/>
        </w:rPr>
        <w:t>2023</w:t>
      </w:r>
    </w:p>
    <w:p w14:paraId="0C27AB75" w14:textId="16F7B44E" w:rsidR="00A842C5" w:rsidRPr="00FE1ABC" w:rsidRDefault="00A842C5" w:rsidP="00A842C5">
      <w:p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Na základě ustanovení § 1 odst. 1 písm. a) bod 2 nařízení vlády č. 71/2013 Sb., </w:t>
      </w:r>
      <w:r w:rsidR="0064462D" w:rsidRPr="00FE1ABC">
        <w:rPr>
          <w:rFonts w:ascii="Arial" w:hAnsi="Arial" w:cs="Arial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o podmínkách pro ocenění výsledků výzkumu, experimentálního vývoje a inovací, ve znění pozdějších předpisů je udělována C</w:t>
      </w:r>
      <w:r w:rsidR="0064462D" w:rsidRPr="00FE1ABC">
        <w:rPr>
          <w:rFonts w:ascii="Arial" w:hAnsi="Arial" w:cs="Arial"/>
          <w:sz w:val="22"/>
          <w:szCs w:val="22"/>
        </w:rPr>
        <w:t>ena vlády nadanému</w:t>
      </w:r>
      <w:r w:rsidRPr="00FE1ABC">
        <w:rPr>
          <w:rFonts w:ascii="Arial" w:hAnsi="Arial" w:cs="Arial"/>
          <w:sz w:val="22"/>
          <w:szCs w:val="22"/>
        </w:rPr>
        <w:t xml:space="preserve"> student</w:t>
      </w:r>
      <w:r w:rsidR="0064462D" w:rsidRPr="00FE1ABC">
        <w:rPr>
          <w:rFonts w:ascii="Arial" w:hAnsi="Arial" w:cs="Arial"/>
          <w:sz w:val="22"/>
          <w:szCs w:val="22"/>
        </w:rPr>
        <w:t>ovi</w:t>
      </w:r>
      <w:r w:rsidRPr="00FE1ABC">
        <w:rPr>
          <w:rFonts w:ascii="Arial" w:hAnsi="Arial" w:cs="Arial"/>
          <w:sz w:val="22"/>
          <w:szCs w:val="22"/>
        </w:rPr>
        <w:t xml:space="preserve"> (dále jen „CVNS“).</w:t>
      </w:r>
    </w:p>
    <w:p w14:paraId="2E55FAFE" w14:textId="03A01A15" w:rsidR="00734223" w:rsidRDefault="00D65DA4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O udělení CVNS rozhoduje vláda České republiky na návrh Rady pro výzkum, vývoj a inovace (dále jen „ Rada“). </w:t>
      </w:r>
      <w:r w:rsidR="00FE1ABC" w:rsidRPr="009F47F3">
        <w:rPr>
          <w:rFonts w:ascii="Arial" w:hAnsi="Arial" w:cs="Arial"/>
          <w:sz w:val="22"/>
          <w:szCs w:val="22"/>
        </w:rPr>
        <w:t xml:space="preserve">Dle ustanovení § 1 odst. 1 písm. a) bod 2 </w:t>
      </w:r>
      <w:r w:rsidR="00FE1ABC">
        <w:rPr>
          <w:rFonts w:ascii="Arial" w:hAnsi="Arial" w:cs="Arial"/>
          <w:sz w:val="22"/>
          <w:szCs w:val="22"/>
        </w:rPr>
        <w:t xml:space="preserve">nařízení vlády č. 71/2013 Sb. </w:t>
      </w:r>
      <w:r w:rsidR="00734223">
        <w:rPr>
          <w:rFonts w:ascii="Arial" w:hAnsi="Arial" w:cs="Arial"/>
          <w:sz w:val="22"/>
          <w:szCs w:val="22"/>
        </w:rPr>
        <w:t xml:space="preserve">       </w:t>
      </w:r>
      <w:r w:rsidR="00FE1ABC" w:rsidRPr="009F47F3">
        <w:rPr>
          <w:rFonts w:ascii="Arial" w:hAnsi="Arial" w:cs="Arial"/>
          <w:sz w:val="22"/>
          <w:szCs w:val="22"/>
        </w:rPr>
        <w:t xml:space="preserve">se s </w:t>
      </w:r>
      <w:r w:rsidR="00FE1ABC">
        <w:rPr>
          <w:rFonts w:ascii="Arial" w:hAnsi="Arial" w:cs="Arial"/>
          <w:sz w:val="22"/>
          <w:szCs w:val="22"/>
        </w:rPr>
        <w:t>CVNS s účinností od 1. ledna 2024 nově</w:t>
      </w:r>
      <w:r w:rsidR="00FE1ABC" w:rsidRPr="009F47F3">
        <w:rPr>
          <w:rFonts w:ascii="Arial" w:hAnsi="Arial" w:cs="Arial"/>
          <w:sz w:val="22"/>
          <w:szCs w:val="22"/>
        </w:rPr>
        <w:t xml:space="preserve"> pojí </w:t>
      </w:r>
      <w:r w:rsidR="00FE1ABC" w:rsidRPr="00FE1ABC">
        <w:rPr>
          <w:rFonts w:ascii="Arial" w:hAnsi="Arial" w:cs="Arial"/>
          <w:sz w:val="22"/>
          <w:szCs w:val="22"/>
        </w:rPr>
        <w:t xml:space="preserve">finanční ocenění 3 studentům ve výši </w:t>
      </w:r>
      <w:r w:rsidR="00734223">
        <w:rPr>
          <w:rFonts w:ascii="Arial" w:hAnsi="Arial" w:cs="Arial"/>
          <w:sz w:val="22"/>
          <w:szCs w:val="22"/>
        </w:rPr>
        <w:t xml:space="preserve">                    </w:t>
      </w:r>
      <w:r w:rsidR="00FE1ABC" w:rsidRPr="00FE1ABC">
        <w:rPr>
          <w:rFonts w:ascii="Arial" w:hAnsi="Arial" w:cs="Arial"/>
          <w:sz w:val="22"/>
          <w:szCs w:val="22"/>
        </w:rPr>
        <w:t>50 000 Kč každému z</w:t>
      </w:r>
      <w:r w:rsidR="00FE1ABC">
        <w:rPr>
          <w:rFonts w:ascii="Arial" w:hAnsi="Arial" w:cs="Arial"/>
          <w:sz w:val="22"/>
          <w:szCs w:val="22"/>
        </w:rPr>
        <w:t> </w:t>
      </w:r>
      <w:r w:rsidR="00FE1ABC" w:rsidRPr="00FE1ABC">
        <w:rPr>
          <w:rFonts w:ascii="Arial" w:hAnsi="Arial" w:cs="Arial"/>
          <w:sz w:val="22"/>
          <w:szCs w:val="22"/>
        </w:rPr>
        <w:t>nich</w:t>
      </w:r>
      <w:r w:rsidR="00FE1ABC">
        <w:rPr>
          <w:rFonts w:ascii="Arial" w:hAnsi="Arial" w:cs="Arial"/>
          <w:sz w:val="22"/>
          <w:szCs w:val="22"/>
        </w:rPr>
        <w:t>, a to v celkem 3 kategoriích</w:t>
      </w:r>
      <w:r w:rsidR="00734223">
        <w:rPr>
          <w:rFonts w:ascii="Arial" w:hAnsi="Arial" w:cs="Arial"/>
          <w:sz w:val="22"/>
          <w:szCs w:val="22"/>
        </w:rPr>
        <w:t xml:space="preserve"> </w:t>
      </w:r>
    </w:p>
    <w:p w14:paraId="3B1BF3C9" w14:textId="551F56E9" w:rsidR="00734223" w:rsidRPr="00734223" w:rsidRDefault="00734223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a) student střední a vyšší odborné školy,</w:t>
      </w:r>
    </w:p>
    <w:p w14:paraId="3A642FE6" w14:textId="77777777" w:rsidR="00734223" w:rsidRPr="00734223" w:rsidRDefault="00734223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b) student v bakalářském nebo magisterském studijním programu,</w:t>
      </w:r>
    </w:p>
    <w:p w14:paraId="308E6824" w14:textId="77777777" w:rsidR="00734223" w:rsidRPr="00734223" w:rsidRDefault="00734223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c) student v doktorském studijním programu.</w:t>
      </w:r>
    </w:p>
    <w:p w14:paraId="1CD89382" w14:textId="31030308" w:rsidR="00FE1ABC" w:rsidRDefault="00FE1ABC" w:rsidP="00FE1AB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47F3">
        <w:rPr>
          <w:rFonts w:ascii="Arial" w:hAnsi="Arial" w:cs="Arial"/>
          <w:sz w:val="22"/>
          <w:szCs w:val="22"/>
        </w:rPr>
        <w:t>Toto ocenění lze udělit pouze jedenkrát v kalendářním roce.</w:t>
      </w:r>
    </w:p>
    <w:p w14:paraId="75AE5AFF" w14:textId="33A284C2" w:rsidR="006E54AC" w:rsidRPr="00FE1ABC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Vyhlašovatelem výzvy </w:t>
      </w:r>
      <w:r w:rsidR="0064462D" w:rsidRPr="00FE1ABC">
        <w:rPr>
          <w:rFonts w:ascii="Arial" w:hAnsi="Arial" w:cs="Arial"/>
          <w:sz w:val="22"/>
          <w:szCs w:val="22"/>
        </w:rPr>
        <w:t>k podávání návrhů kandidátek</w:t>
      </w:r>
      <w:r w:rsidRPr="00FE1ABC">
        <w:rPr>
          <w:rFonts w:ascii="Arial" w:hAnsi="Arial" w:cs="Arial"/>
          <w:sz w:val="22"/>
          <w:szCs w:val="22"/>
        </w:rPr>
        <w:t xml:space="preserve"> /</w:t>
      </w:r>
      <w:r w:rsidR="0064462D" w:rsidRPr="00FE1ABC">
        <w:rPr>
          <w:rFonts w:ascii="Arial" w:hAnsi="Arial" w:cs="Arial"/>
          <w:sz w:val="22"/>
          <w:szCs w:val="22"/>
        </w:rPr>
        <w:t xml:space="preserve"> kandidátů</w:t>
      </w:r>
      <w:r w:rsidRPr="00FE1ABC">
        <w:rPr>
          <w:rFonts w:ascii="Arial" w:hAnsi="Arial" w:cs="Arial"/>
          <w:sz w:val="22"/>
          <w:szCs w:val="22"/>
        </w:rPr>
        <w:t xml:space="preserve"> na udělení CVNS za rok 202</w:t>
      </w:r>
      <w:r w:rsidR="0064462D" w:rsidRPr="00FE1ABC">
        <w:rPr>
          <w:rFonts w:ascii="Arial" w:hAnsi="Arial" w:cs="Arial"/>
          <w:sz w:val="22"/>
          <w:szCs w:val="22"/>
        </w:rPr>
        <w:t>3</w:t>
      </w:r>
      <w:r w:rsidRPr="00FE1ABC">
        <w:rPr>
          <w:rFonts w:ascii="Arial" w:hAnsi="Arial" w:cs="Arial"/>
          <w:sz w:val="22"/>
          <w:szCs w:val="22"/>
        </w:rPr>
        <w:t xml:space="preserve"> je Rada. </w:t>
      </w:r>
    </w:p>
    <w:p w14:paraId="36900F30" w14:textId="5D8AFBEB" w:rsidR="00D65DA4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>Veškerou agendu spojenou s převzetím, archivac</w:t>
      </w:r>
      <w:r w:rsidR="00870182" w:rsidRPr="00FE1ABC">
        <w:rPr>
          <w:rFonts w:ascii="Arial" w:hAnsi="Arial" w:cs="Arial"/>
          <w:sz w:val="22"/>
          <w:szCs w:val="22"/>
        </w:rPr>
        <w:t>í</w:t>
      </w:r>
      <w:r w:rsidRPr="00FE1ABC">
        <w:rPr>
          <w:rFonts w:ascii="Arial" w:hAnsi="Arial" w:cs="Arial"/>
          <w:sz w:val="22"/>
          <w:szCs w:val="22"/>
        </w:rPr>
        <w:t xml:space="preserve"> a vyhodnocením doručených nominací na udělení CVNS zajišťuje Sekce pro vědu, výzkum a inovace. Rada </w:t>
      </w:r>
      <w:r w:rsidR="00FE1ABC">
        <w:rPr>
          <w:rFonts w:ascii="Arial" w:hAnsi="Arial" w:cs="Arial"/>
          <w:sz w:val="22"/>
          <w:szCs w:val="22"/>
        </w:rPr>
        <w:t xml:space="preserve">navrhuje kandidátky                   </w:t>
      </w:r>
      <w:r w:rsidRPr="00FE1ABC">
        <w:rPr>
          <w:rFonts w:ascii="Arial" w:hAnsi="Arial" w:cs="Arial"/>
          <w:sz w:val="22"/>
          <w:szCs w:val="22"/>
        </w:rPr>
        <w:t>/</w:t>
      </w:r>
      <w:r w:rsidR="00FE1ABC">
        <w:rPr>
          <w:rFonts w:ascii="Arial" w:hAnsi="Arial" w:cs="Arial"/>
          <w:sz w:val="22"/>
          <w:szCs w:val="22"/>
        </w:rPr>
        <w:t xml:space="preserve"> kandidáty</w:t>
      </w:r>
      <w:r w:rsidRPr="00FE1ABC">
        <w:rPr>
          <w:rFonts w:ascii="Arial" w:hAnsi="Arial" w:cs="Arial"/>
          <w:sz w:val="22"/>
          <w:szCs w:val="22"/>
        </w:rPr>
        <w:t xml:space="preserve"> a </w:t>
      </w:r>
      <w:r w:rsidR="00FE1ABC">
        <w:rPr>
          <w:rFonts w:ascii="Arial" w:hAnsi="Arial" w:cs="Arial"/>
          <w:sz w:val="22"/>
          <w:szCs w:val="22"/>
        </w:rPr>
        <w:t>prostřednictvím předsedkyně</w:t>
      </w:r>
      <w:r w:rsidR="0046767A">
        <w:rPr>
          <w:rFonts w:ascii="Arial" w:hAnsi="Arial" w:cs="Arial"/>
          <w:sz w:val="22"/>
          <w:szCs w:val="22"/>
        </w:rPr>
        <w:t xml:space="preserve"> Rady</w:t>
      </w:r>
      <w:r w:rsidR="00FE1ABC">
        <w:rPr>
          <w:rFonts w:ascii="Arial" w:hAnsi="Arial" w:cs="Arial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 xml:space="preserve">předkládá materiál </w:t>
      </w:r>
      <w:r w:rsidR="00FE1ABC">
        <w:rPr>
          <w:rFonts w:ascii="Arial" w:hAnsi="Arial" w:cs="Arial"/>
          <w:sz w:val="22"/>
          <w:szCs w:val="22"/>
        </w:rPr>
        <w:t xml:space="preserve">k projednání </w:t>
      </w:r>
      <w:r w:rsidRPr="00FE1ABC">
        <w:rPr>
          <w:rFonts w:ascii="Arial" w:hAnsi="Arial" w:cs="Arial"/>
          <w:sz w:val="22"/>
          <w:szCs w:val="22"/>
        </w:rPr>
        <w:t>ve vládě.</w:t>
      </w:r>
    </w:p>
    <w:p w14:paraId="24E6A2FB" w14:textId="77777777" w:rsidR="00FE1ABC" w:rsidRPr="00FE1ABC" w:rsidRDefault="00FE1ABC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90FB933" w14:textId="1DDA6684" w:rsidR="00895345" w:rsidRPr="00FE1ABC" w:rsidRDefault="00895345" w:rsidP="00FE1ABC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FE1ABC">
        <w:rPr>
          <w:rFonts w:ascii="Arial" w:hAnsi="Arial" w:cs="Arial"/>
          <w:b/>
          <w:color w:val="0070C0"/>
          <w:sz w:val="22"/>
          <w:szCs w:val="22"/>
        </w:rPr>
        <w:t>Harmonogram</w:t>
      </w:r>
    </w:p>
    <w:p w14:paraId="1070E2AC" w14:textId="77777777" w:rsidR="00447450" w:rsidRPr="00FE1ABC" w:rsidRDefault="00447450" w:rsidP="00447450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FE1ABC">
        <w:rPr>
          <w:rFonts w:ascii="Arial" w:hAnsi="Arial" w:cs="Arial"/>
          <w:color w:val="0070C0"/>
          <w:sz w:val="22"/>
          <w:szCs w:val="22"/>
        </w:rPr>
        <w:t xml:space="preserve">leden 2024 </w:t>
      </w:r>
      <w:r w:rsidRPr="00FE1ABC">
        <w:rPr>
          <w:rFonts w:ascii="Arial" w:hAnsi="Arial" w:cs="Arial"/>
          <w:sz w:val="22"/>
          <w:szCs w:val="22"/>
        </w:rPr>
        <w:t xml:space="preserve">– vyhlášení výzvy k nominacím kandidátek / kandidátů na ocenění CVNS za rok 2023 na webu www.vyzkum.cz a www.vlada.cz </w:t>
      </w:r>
    </w:p>
    <w:p w14:paraId="55B4A92A" w14:textId="77777777" w:rsidR="00447450" w:rsidRPr="00FE1ABC" w:rsidRDefault="00447450" w:rsidP="00447450">
      <w:pPr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color w:val="0070C0"/>
          <w:sz w:val="22"/>
          <w:szCs w:val="22"/>
        </w:rPr>
        <w:t xml:space="preserve">31. března 2024 </w:t>
      </w:r>
      <w:r w:rsidRPr="00FE1ABC">
        <w:rPr>
          <w:rFonts w:ascii="Arial" w:hAnsi="Arial" w:cs="Arial"/>
          <w:sz w:val="22"/>
          <w:szCs w:val="22"/>
        </w:rPr>
        <w:t>– uzávěrka příjmu nominací pro kategorii CVNS v Sekci pro vědu, výzkum a inovace</w:t>
      </w:r>
    </w:p>
    <w:p w14:paraId="0ECA9171" w14:textId="77777777" w:rsidR="00447450" w:rsidRPr="00FE1ABC" w:rsidRDefault="00447450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 w:rsidRPr="00FE1ABC">
        <w:rPr>
          <w:rFonts w:ascii="Arial" w:hAnsi="Arial" w:cs="Arial"/>
          <w:color w:val="0070C0"/>
          <w:sz w:val="22"/>
          <w:szCs w:val="22"/>
        </w:rPr>
        <w:t>pol. dubna 2024</w:t>
      </w:r>
      <w:r w:rsidRPr="00FE1AB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–</w:t>
      </w:r>
      <w:r w:rsidRPr="00FE1ABC">
        <w:rPr>
          <w:rFonts w:ascii="Arial" w:hAnsi="Arial" w:cs="Arial"/>
          <w:b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předání a vyhodnocení nominací; rozeslání podkladů členům Rady ze zaslaných návrhů se všemi náležitostmi</w:t>
      </w:r>
    </w:p>
    <w:p w14:paraId="0C3A6615" w14:textId="77777777" w:rsidR="00447450" w:rsidRPr="00FE1ABC" w:rsidRDefault="00447450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 w:rsidRPr="00FE1ABC">
        <w:rPr>
          <w:rFonts w:ascii="Arial" w:hAnsi="Arial" w:cs="Arial"/>
          <w:color w:val="0070C0"/>
          <w:sz w:val="22"/>
          <w:szCs w:val="22"/>
        </w:rPr>
        <w:t xml:space="preserve">duben 2024 </w:t>
      </w:r>
      <w:r w:rsidRPr="00FE1ABC">
        <w:rPr>
          <w:rFonts w:ascii="Arial" w:hAnsi="Arial" w:cs="Arial"/>
          <w:sz w:val="22"/>
          <w:szCs w:val="22"/>
        </w:rPr>
        <w:t>– výběr kandidátek</w:t>
      </w:r>
      <w:r>
        <w:rPr>
          <w:rFonts w:ascii="Arial" w:hAnsi="Arial" w:cs="Arial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 xml:space="preserve">/ kandidátů na CVNS na 400. zasedání Rady 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FE1ABC">
        <w:rPr>
          <w:rFonts w:ascii="Arial" w:hAnsi="Arial" w:cs="Arial"/>
          <w:sz w:val="22"/>
          <w:szCs w:val="22"/>
        </w:rPr>
        <w:t xml:space="preserve">dne 27. dubna 2024, tajné hlasování, schválení materiálu pro jednání vlády </w:t>
      </w:r>
    </w:p>
    <w:p w14:paraId="376AF8CA" w14:textId="77777777" w:rsidR="00447450" w:rsidRPr="00FE1ABC" w:rsidRDefault="00447450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color w:val="0070C0"/>
          <w:sz w:val="22"/>
          <w:szCs w:val="22"/>
        </w:rPr>
        <w:t>květen 2024</w:t>
      </w:r>
      <w:r w:rsidRPr="00FE1AB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– zkrácené meziresortní připomínkové řízení, předložení materiálu pro jednání vlády</w:t>
      </w:r>
    </w:p>
    <w:p w14:paraId="1DD729F6" w14:textId="77777777" w:rsidR="00447450" w:rsidRPr="00FE1ABC" w:rsidRDefault="00447450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color w:val="0070C0"/>
          <w:sz w:val="22"/>
          <w:szCs w:val="22"/>
        </w:rPr>
        <w:t xml:space="preserve">květen / červen 2024 </w:t>
      </w:r>
      <w:r w:rsidRPr="00FE1ABC">
        <w:rPr>
          <w:rFonts w:ascii="Arial" w:hAnsi="Arial" w:cs="Arial"/>
          <w:sz w:val="22"/>
          <w:szCs w:val="22"/>
        </w:rPr>
        <w:t>– schválení materiálu vládou</w:t>
      </w:r>
    </w:p>
    <w:p w14:paraId="62718E45" w14:textId="77777777" w:rsidR="00447450" w:rsidRPr="00FE1ABC" w:rsidRDefault="00447450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46767A">
        <w:rPr>
          <w:rFonts w:ascii="Arial" w:hAnsi="Arial" w:cs="Arial"/>
          <w:color w:val="0070C0"/>
          <w:sz w:val="22"/>
          <w:szCs w:val="22"/>
        </w:rPr>
        <w:t xml:space="preserve">červen 2024 </w:t>
      </w:r>
      <w:r w:rsidRPr="0046767A">
        <w:rPr>
          <w:rFonts w:ascii="Arial" w:hAnsi="Arial" w:cs="Arial"/>
          <w:sz w:val="22"/>
          <w:szCs w:val="22"/>
        </w:rPr>
        <w:t>– pozvánky, promotion laureátek / laureátů a příprava akce, komunikace s médii</w:t>
      </w:r>
    </w:p>
    <w:p w14:paraId="396BC6FB" w14:textId="77777777" w:rsidR="00447450" w:rsidRPr="0046767A" w:rsidRDefault="00447450" w:rsidP="00447450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6767A">
        <w:rPr>
          <w:rFonts w:ascii="Arial" w:hAnsi="Arial" w:cs="Arial"/>
          <w:color w:val="0070C0"/>
          <w:sz w:val="22"/>
          <w:szCs w:val="22"/>
        </w:rPr>
        <w:t xml:space="preserve">září / říjen 2024 </w:t>
      </w:r>
      <w:r w:rsidRPr="0046767A">
        <w:rPr>
          <w:rFonts w:ascii="Arial" w:hAnsi="Arial" w:cs="Arial"/>
          <w:sz w:val="22"/>
          <w:szCs w:val="22"/>
        </w:rPr>
        <w:t>– slavnostní předání CVNS za účasti ministryně pro vědu, výzkum                  a inovace / předsedkyně Rady, zástupců Sněmovny, Senátu a ministerstva školství v reprezentativních prostorách v Praze</w:t>
      </w:r>
    </w:p>
    <w:p w14:paraId="0312B79F" w14:textId="77777777" w:rsidR="00C61E88" w:rsidRPr="00FE1ABC" w:rsidRDefault="00C61E88" w:rsidP="00CB08F9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61E88" w:rsidRPr="00FE1ABC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6CA39" w14:textId="77777777" w:rsidR="00622649" w:rsidRDefault="00622649" w:rsidP="008F77F6">
      <w:r>
        <w:separator/>
      </w:r>
    </w:p>
  </w:endnote>
  <w:endnote w:type="continuationSeparator" w:id="0">
    <w:p w14:paraId="2CB75B2E" w14:textId="77777777" w:rsidR="00622649" w:rsidRDefault="006226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7C5" w14:textId="13255A05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65D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767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5759F21B" w:rsidR="00CC370F" w:rsidRPr="00CC370F" w:rsidRDefault="0041028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 V. Kodetová</w:t>
        </w:r>
        <w:r w:rsidR="0064462D">
          <w:rPr>
            <w:rFonts w:ascii="Arial" w:hAnsi="Arial" w:cs="Arial"/>
            <w:sz w:val="18"/>
            <w:szCs w:val="18"/>
          </w:rPr>
          <w:t xml:space="preserve"> 08</w:t>
        </w:r>
        <w:r w:rsidR="00775DD8">
          <w:rPr>
            <w:rFonts w:ascii="Arial" w:hAnsi="Arial" w:cs="Arial"/>
            <w:sz w:val="18"/>
            <w:szCs w:val="18"/>
          </w:rPr>
          <w:t>.0</w:t>
        </w:r>
        <w:r w:rsidR="0064462D">
          <w:rPr>
            <w:rFonts w:ascii="Arial" w:hAnsi="Arial" w:cs="Arial"/>
            <w:sz w:val="18"/>
            <w:szCs w:val="18"/>
          </w:rPr>
          <w:t>1</w:t>
        </w:r>
        <w:r w:rsidR="00A219B9">
          <w:rPr>
            <w:rFonts w:ascii="Arial" w:hAnsi="Arial" w:cs="Arial"/>
            <w:sz w:val="18"/>
            <w:szCs w:val="18"/>
          </w:rPr>
          <w:t>.</w:t>
        </w:r>
        <w:r w:rsidR="0064462D">
          <w:rPr>
            <w:rFonts w:ascii="Arial" w:hAnsi="Arial" w:cs="Arial"/>
            <w:sz w:val="18"/>
            <w:szCs w:val="18"/>
          </w:rPr>
          <w:t>2024</w:t>
        </w:r>
        <w:r w:rsidR="00047913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47450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47450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C3532" w14:textId="77777777" w:rsidR="00622649" w:rsidRDefault="00622649" w:rsidP="008F77F6">
      <w:r>
        <w:separator/>
      </w:r>
    </w:p>
  </w:footnote>
  <w:footnote w:type="continuationSeparator" w:id="0">
    <w:p w14:paraId="413BEE58" w14:textId="77777777" w:rsidR="00622649" w:rsidRDefault="006226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31107E1D" w:rsidR="00673E1B" w:rsidRPr="003C2A8E" w:rsidRDefault="00775DD8" w:rsidP="0064462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E1ABC">
            <w:rPr>
              <w:rFonts w:ascii="Arial" w:hAnsi="Arial" w:cs="Arial"/>
              <w:b/>
              <w:color w:val="0070C0"/>
              <w:sz w:val="28"/>
              <w:szCs w:val="28"/>
            </w:rPr>
            <w:t>97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64462D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870182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5B8"/>
    <w:rsid w:val="00014E2F"/>
    <w:rsid w:val="00047913"/>
    <w:rsid w:val="00076014"/>
    <w:rsid w:val="000A6353"/>
    <w:rsid w:val="000C4A33"/>
    <w:rsid w:val="000C74CA"/>
    <w:rsid w:val="000E688D"/>
    <w:rsid w:val="000F44AA"/>
    <w:rsid w:val="001400C9"/>
    <w:rsid w:val="00177120"/>
    <w:rsid w:val="00186EB0"/>
    <w:rsid w:val="001B4B1C"/>
    <w:rsid w:val="002032E4"/>
    <w:rsid w:val="00222A3C"/>
    <w:rsid w:val="0023020D"/>
    <w:rsid w:val="00237006"/>
    <w:rsid w:val="00246D06"/>
    <w:rsid w:val="0026051B"/>
    <w:rsid w:val="00265A36"/>
    <w:rsid w:val="0028009F"/>
    <w:rsid w:val="002869CD"/>
    <w:rsid w:val="002934BB"/>
    <w:rsid w:val="002B2883"/>
    <w:rsid w:val="002E2591"/>
    <w:rsid w:val="0030460C"/>
    <w:rsid w:val="00355926"/>
    <w:rsid w:val="00360293"/>
    <w:rsid w:val="00387B05"/>
    <w:rsid w:val="00396AA0"/>
    <w:rsid w:val="003A6CB3"/>
    <w:rsid w:val="003C2A8E"/>
    <w:rsid w:val="003F487C"/>
    <w:rsid w:val="003F502F"/>
    <w:rsid w:val="00403EA8"/>
    <w:rsid w:val="0041028D"/>
    <w:rsid w:val="00412159"/>
    <w:rsid w:val="00447450"/>
    <w:rsid w:val="0046767A"/>
    <w:rsid w:val="00484338"/>
    <w:rsid w:val="004970AC"/>
    <w:rsid w:val="004C33AB"/>
    <w:rsid w:val="004D76F6"/>
    <w:rsid w:val="004E4C7E"/>
    <w:rsid w:val="00527E2B"/>
    <w:rsid w:val="00567A7C"/>
    <w:rsid w:val="0057049A"/>
    <w:rsid w:val="00570A98"/>
    <w:rsid w:val="005947B1"/>
    <w:rsid w:val="005A4227"/>
    <w:rsid w:val="005B0C25"/>
    <w:rsid w:val="005E43C2"/>
    <w:rsid w:val="00616978"/>
    <w:rsid w:val="00622649"/>
    <w:rsid w:val="00635DA9"/>
    <w:rsid w:val="0064462D"/>
    <w:rsid w:val="006567EC"/>
    <w:rsid w:val="00660D53"/>
    <w:rsid w:val="00673E1B"/>
    <w:rsid w:val="0069636F"/>
    <w:rsid w:val="006E54AC"/>
    <w:rsid w:val="007007CB"/>
    <w:rsid w:val="00720790"/>
    <w:rsid w:val="00724C3C"/>
    <w:rsid w:val="00734223"/>
    <w:rsid w:val="00775DD8"/>
    <w:rsid w:val="00782F86"/>
    <w:rsid w:val="00794309"/>
    <w:rsid w:val="007A0423"/>
    <w:rsid w:val="007A15B9"/>
    <w:rsid w:val="007A72E3"/>
    <w:rsid w:val="007D55F2"/>
    <w:rsid w:val="007E11F8"/>
    <w:rsid w:val="00810AA0"/>
    <w:rsid w:val="00817472"/>
    <w:rsid w:val="0084251D"/>
    <w:rsid w:val="00844DFA"/>
    <w:rsid w:val="00870182"/>
    <w:rsid w:val="00895345"/>
    <w:rsid w:val="008A76EA"/>
    <w:rsid w:val="008D0383"/>
    <w:rsid w:val="008F77F6"/>
    <w:rsid w:val="00905585"/>
    <w:rsid w:val="0092396E"/>
    <w:rsid w:val="00925382"/>
    <w:rsid w:val="00947713"/>
    <w:rsid w:val="00973F0E"/>
    <w:rsid w:val="009758E5"/>
    <w:rsid w:val="00996B70"/>
    <w:rsid w:val="009A4A0D"/>
    <w:rsid w:val="009A72E8"/>
    <w:rsid w:val="009E1441"/>
    <w:rsid w:val="009E49A4"/>
    <w:rsid w:val="009F55A0"/>
    <w:rsid w:val="009F5B0D"/>
    <w:rsid w:val="00A14BCF"/>
    <w:rsid w:val="00A17166"/>
    <w:rsid w:val="00A219B9"/>
    <w:rsid w:val="00A30A6A"/>
    <w:rsid w:val="00A75BD9"/>
    <w:rsid w:val="00A77B3D"/>
    <w:rsid w:val="00A804DA"/>
    <w:rsid w:val="00A842C5"/>
    <w:rsid w:val="00A879E4"/>
    <w:rsid w:val="00A9559B"/>
    <w:rsid w:val="00AA3E56"/>
    <w:rsid w:val="00AA6A69"/>
    <w:rsid w:val="00AD5458"/>
    <w:rsid w:val="00AD7589"/>
    <w:rsid w:val="00AE2210"/>
    <w:rsid w:val="00B04B61"/>
    <w:rsid w:val="00B245B7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CD6870"/>
    <w:rsid w:val="00CE7766"/>
    <w:rsid w:val="00CF4C20"/>
    <w:rsid w:val="00D04A0E"/>
    <w:rsid w:val="00D10B74"/>
    <w:rsid w:val="00D27DC0"/>
    <w:rsid w:val="00D57132"/>
    <w:rsid w:val="00D65DA4"/>
    <w:rsid w:val="00D9052A"/>
    <w:rsid w:val="00D94E52"/>
    <w:rsid w:val="00DC5FE9"/>
    <w:rsid w:val="00E21A41"/>
    <w:rsid w:val="00E37063"/>
    <w:rsid w:val="00E37AD7"/>
    <w:rsid w:val="00E56003"/>
    <w:rsid w:val="00E7628C"/>
    <w:rsid w:val="00E82C93"/>
    <w:rsid w:val="00E85448"/>
    <w:rsid w:val="00E90863"/>
    <w:rsid w:val="00EC5D73"/>
    <w:rsid w:val="00ED6FE7"/>
    <w:rsid w:val="00F30B79"/>
    <w:rsid w:val="00F31796"/>
    <w:rsid w:val="00F62319"/>
    <w:rsid w:val="00F70886"/>
    <w:rsid w:val="00F74D6E"/>
    <w:rsid w:val="00F818C6"/>
    <w:rsid w:val="00F81B1E"/>
    <w:rsid w:val="00F83E07"/>
    <w:rsid w:val="00F85F64"/>
    <w:rsid w:val="00FB4178"/>
    <w:rsid w:val="00FC3AF6"/>
    <w:rsid w:val="00FD3656"/>
    <w:rsid w:val="00FD6726"/>
    <w:rsid w:val="00FE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8385D3"/>
  <w15:docId w15:val="{A7AA65A3-1D8C-45FC-845B-A3934411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3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3F68-6001-46C1-AC5D-9E70C0B6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Slavíková Jitka</cp:lastModifiedBy>
  <cp:revision>2</cp:revision>
  <cp:lastPrinted>2022-05-16T09:01:00Z</cp:lastPrinted>
  <dcterms:created xsi:type="dcterms:W3CDTF">2024-01-10T10:20:00Z</dcterms:created>
  <dcterms:modified xsi:type="dcterms:W3CDTF">2024-01-10T10:20:00Z</dcterms:modified>
</cp:coreProperties>
</file>