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13089" w14:textId="214F2796" w:rsidR="000675D1" w:rsidRDefault="000675D1" w:rsidP="00C471CA">
      <w:pPr>
        <w:pStyle w:val="Nadpis1"/>
        <w:spacing w:line="240" w:lineRule="auto"/>
        <w:jc w:val="center"/>
        <w:rPr>
          <w:sz w:val="48"/>
        </w:rPr>
      </w:pPr>
      <w:bookmarkStart w:id="0" w:name="_GoBack"/>
      <w:bookmarkEnd w:id="0"/>
      <w:r w:rsidRPr="000675D1">
        <w:rPr>
          <w:sz w:val="48"/>
        </w:rPr>
        <w:t>Výzva k přihlašování vybraných</w:t>
      </w:r>
    </w:p>
    <w:p w14:paraId="53F79AF8" w14:textId="74AE6AA6" w:rsidR="000675D1" w:rsidRDefault="000675D1" w:rsidP="00C471CA">
      <w:pPr>
        <w:pStyle w:val="Nadpis1"/>
        <w:spacing w:line="240" w:lineRule="auto"/>
        <w:jc w:val="center"/>
        <w:rPr>
          <w:sz w:val="48"/>
        </w:rPr>
      </w:pPr>
      <w:r w:rsidRPr="000675D1">
        <w:rPr>
          <w:sz w:val="48"/>
        </w:rPr>
        <w:t>výsledků do hodnocení v Modulu 1</w:t>
      </w:r>
    </w:p>
    <w:p w14:paraId="2FB954EA" w14:textId="0B88DA42" w:rsidR="000675D1" w:rsidRPr="000675D1" w:rsidRDefault="000675D1" w:rsidP="00C471CA">
      <w:pPr>
        <w:pStyle w:val="Nadpis1"/>
        <w:spacing w:line="240" w:lineRule="auto"/>
        <w:jc w:val="center"/>
        <w:rPr>
          <w:sz w:val="48"/>
        </w:rPr>
      </w:pPr>
      <w:r w:rsidRPr="000675D1">
        <w:rPr>
          <w:sz w:val="48"/>
        </w:rPr>
        <w:t>podle M</w:t>
      </w:r>
      <w:r w:rsidR="00842E2B">
        <w:rPr>
          <w:sz w:val="48"/>
        </w:rPr>
        <w:t>etodiky 20</w:t>
      </w:r>
      <w:r w:rsidRPr="000675D1">
        <w:rPr>
          <w:sz w:val="48"/>
        </w:rPr>
        <w:t>17+</w:t>
      </w:r>
    </w:p>
    <w:p w14:paraId="044A4157" w14:textId="77777777" w:rsidR="000675D1" w:rsidRPr="000675D1" w:rsidRDefault="000675D1" w:rsidP="00C471CA">
      <w:pPr>
        <w:pStyle w:val="Nadpis1"/>
        <w:spacing w:line="240" w:lineRule="auto"/>
        <w:rPr>
          <w:sz w:val="48"/>
        </w:rPr>
      </w:pPr>
    </w:p>
    <w:p w14:paraId="513FCEFF" w14:textId="040DE998" w:rsidR="000675D1" w:rsidRDefault="00842E2B" w:rsidP="00C471CA">
      <w:pPr>
        <w:pStyle w:val="Normlnweb"/>
        <w:rPr>
          <w:rFonts w:ascii="Arial" w:hAnsi="Arial" w:cs="Arial"/>
          <w:sz w:val="22"/>
          <w:szCs w:val="22"/>
        </w:rPr>
      </w:pPr>
      <w:r w:rsidRPr="00842E2B">
        <w:rPr>
          <w:rFonts w:ascii="Arial" w:hAnsi="Arial" w:cs="Arial"/>
          <w:sz w:val="22"/>
          <w:szCs w:val="22"/>
        </w:rPr>
        <w:t>Metodika hodnocení výzkumných organizací a hodnocení programů účelové podpory výzkumu, vývoje a inovací (dále jen „</w:t>
      </w:r>
      <w:r w:rsidR="004621AA" w:rsidRPr="00842E2B">
        <w:rPr>
          <w:rFonts w:ascii="Arial" w:hAnsi="Arial" w:cs="Arial"/>
          <w:b/>
          <w:sz w:val="22"/>
          <w:szCs w:val="22"/>
        </w:rPr>
        <w:t xml:space="preserve">Metodika </w:t>
      </w:r>
      <w:r w:rsidRPr="00842E2B">
        <w:rPr>
          <w:rFonts w:ascii="Arial" w:hAnsi="Arial" w:cs="Arial"/>
          <w:b/>
          <w:sz w:val="22"/>
          <w:szCs w:val="22"/>
        </w:rPr>
        <w:t>20</w:t>
      </w:r>
      <w:r w:rsidR="004621AA" w:rsidRPr="00842E2B">
        <w:rPr>
          <w:rFonts w:ascii="Arial" w:hAnsi="Arial" w:cs="Arial"/>
          <w:b/>
          <w:sz w:val="22"/>
          <w:szCs w:val="22"/>
        </w:rPr>
        <w:t>1</w:t>
      </w:r>
      <w:r w:rsidR="001A5729" w:rsidRPr="00842E2B">
        <w:rPr>
          <w:rFonts w:ascii="Arial" w:hAnsi="Arial" w:cs="Arial"/>
          <w:b/>
          <w:sz w:val="22"/>
          <w:szCs w:val="22"/>
        </w:rPr>
        <w:t>7+</w:t>
      </w:r>
      <w:r w:rsidRPr="00842E2B">
        <w:rPr>
          <w:rFonts w:ascii="Arial" w:hAnsi="Arial" w:cs="Arial"/>
          <w:sz w:val="22"/>
          <w:szCs w:val="22"/>
        </w:rPr>
        <w:t>“)</w:t>
      </w:r>
      <w:r w:rsidR="001A5729" w:rsidRPr="00842E2B">
        <w:rPr>
          <w:rFonts w:ascii="Arial" w:hAnsi="Arial" w:cs="Arial"/>
          <w:sz w:val="22"/>
          <w:szCs w:val="22"/>
        </w:rPr>
        <w:t xml:space="preserve"> stanovuje</w:t>
      </w:r>
      <w:r w:rsidR="001A5729" w:rsidRPr="00F81023">
        <w:rPr>
          <w:rFonts w:ascii="Arial" w:hAnsi="Arial" w:cs="Arial"/>
          <w:sz w:val="22"/>
          <w:szCs w:val="22"/>
        </w:rPr>
        <w:t xml:space="preserve"> provést </w:t>
      </w:r>
      <w:r w:rsidR="000A3824">
        <w:rPr>
          <w:rFonts w:ascii="Arial" w:hAnsi="Arial" w:cs="Arial"/>
          <w:sz w:val="22"/>
          <w:szCs w:val="22"/>
        </w:rPr>
        <w:t xml:space="preserve">hodnocení vybraných výsledků podle </w:t>
      </w:r>
      <w:r w:rsidR="00E86A7E">
        <w:rPr>
          <w:rFonts w:ascii="Arial" w:hAnsi="Arial" w:cs="Arial"/>
          <w:sz w:val="22"/>
          <w:szCs w:val="22"/>
        </w:rPr>
        <w:t>M</w:t>
      </w:r>
      <w:r w:rsidR="000A3824">
        <w:rPr>
          <w:rFonts w:ascii="Arial" w:hAnsi="Arial" w:cs="Arial"/>
          <w:sz w:val="22"/>
          <w:szCs w:val="22"/>
        </w:rPr>
        <w:t xml:space="preserve">odulu 1 </w:t>
      </w:r>
      <w:r w:rsidR="000675D1">
        <w:rPr>
          <w:rFonts w:ascii="Arial" w:hAnsi="Arial" w:cs="Arial"/>
          <w:sz w:val="22"/>
          <w:szCs w:val="22"/>
        </w:rPr>
        <w:t xml:space="preserve">obecně </w:t>
      </w:r>
      <w:proofErr w:type="gramStart"/>
      <w:r w:rsidR="000A3824">
        <w:rPr>
          <w:rFonts w:ascii="Arial" w:hAnsi="Arial" w:cs="Arial"/>
          <w:sz w:val="22"/>
          <w:szCs w:val="22"/>
        </w:rPr>
        <w:t>cha</w:t>
      </w:r>
      <w:r w:rsidR="0060696E">
        <w:rPr>
          <w:rFonts w:ascii="Arial" w:hAnsi="Arial" w:cs="Arial"/>
          <w:sz w:val="22"/>
          <w:szCs w:val="22"/>
        </w:rPr>
        <w:t>rakterizovaném</w:t>
      </w:r>
      <w:proofErr w:type="gramEnd"/>
      <w:r w:rsidR="0060696E">
        <w:rPr>
          <w:rFonts w:ascii="Arial" w:hAnsi="Arial" w:cs="Arial"/>
          <w:sz w:val="22"/>
          <w:szCs w:val="22"/>
        </w:rPr>
        <w:t xml:space="preserve"> v kapitole 1. 1.</w:t>
      </w:r>
      <w:r w:rsidR="001939A1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0675D1">
        <w:rPr>
          <w:rFonts w:ascii="Arial" w:hAnsi="Arial" w:cs="Arial"/>
          <w:sz w:val="22"/>
          <w:szCs w:val="22"/>
        </w:rPr>
        <w:t xml:space="preserve"> </w:t>
      </w:r>
      <w:r w:rsidR="000A3824">
        <w:rPr>
          <w:rFonts w:ascii="Arial" w:hAnsi="Arial" w:cs="Arial"/>
          <w:sz w:val="22"/>
          <w:szCs w:val="22"/>
        </w:rPr>
        <w:t>Vzhledem ke</w:t>
      </w:r>
      <w:r w:rsidR="001905DB">
        <w:rPr>
          <w:rFonts w:ascii="Arial" w:hAnsi="Arial" w:cs="Arial"/>
          <w:sz w:val="22"/>
          <w:szCs w:val="22"/>
        </w:rPr>
        <w:t> </w:t>
      </w:r>
      <w:r w:rsidR="000A3824">
        <w:rPr>
          <w:rFonts w:ascii="Arial" w:hAnsi="Arial" w:cs="Arial"/>
          <w:sz w:val="22"/>
          <w:szCs w:val="22"/>
        </w:rPr>
        <w:t>zkušenostem z</w:t>
      </w:r>
      <w:r w:rsidR="006D201D">
        <w:rPr>
          <w:rFonts w:ascii="Arial" w:hAnsi="Arial" w:cs="Arial"/>
          <w:sz w:val="22"/>
          <w:szCs w:val="22"/>
        </w:rPr>
        <w:t> předchozích let</w:t>
      </w:r>
      <w:r w:rsidR="000A3824">
        <w:rPr>
          <w:rFonts w:ascii="Arial" w:hAnsi="Arial" w:cs="Arial"/>
          <w:sz w:val="22"/>
          <w:szCs w:val="22"/>
        </w:rPr>
        <w:t xml:space="preserve"> bude </w:t>
      </w:r>
      <w:r w:rsidR="0053624C">
        <w:rPr>
          <w:rFonts w:ascii="Arial" w:hAnsi="Arial" w:cs="Arial"/>
          <w:sz w:val="22"/>
          <w:szCs w:val="22"/>
        </w:rPr>
        <w:t xml:space="preserve">opět </w:t>
      </w:r>
      <w:r w:rsidR="000A3824">
        <w:rPr>
          <w:rFonts w:ascii="Arial" w:hAnsi="Arial" w:cs="Arial"/>
          <w:sz w:val="22"/>
          <w:szCs w:val="22"/>
        </w:rPr>
        <w:t xml:space="preserve">provedeno </w:t>
      </w:r>
      <w:r w:rsidR="004E7B4F" w:rsidRPr="004E7B4F">
        <w:rPr>
          <w:rFonts w:ascii="Arial" w:hAnsi="Arial" w:cs="Arial"/>
          <w:b/>
          <w:sz w:val="22"/>
          <w:szCs w:val="22"/>
        </w:rPr>
        <w:t>posílení Modulu 1 o hodnocení výsledků z oblasti aplikovaných věd a společenských a humanitních věd</w:t>
      </w:r>
      <w:r w:rsidR="000A3824" w:rsidRPr="00F81023">
        <w:rPr>
          <w:rStyle w:val="Znakapoznpodarou"/>
          <w:rFonts w:ascii="Arial" w:hAnsi="Arial" w:cs="Arial"/>
          <w:i/>
          <w:sz w:val="22"/>
          <w:szCs w:val="22"/>
        </w:rPr>
        <w:footnoteReference w:id="2"/>
      </w:r>
      <w:r w:rsidR="00E86A7E">
        <w:rPr>
          <w:rFonts w:ascii="Arial" w:hAnsi="Arial" w:cs="Arial"/>
          <w:b/>
          <w:sz w:val="22"/>
          <w:szCs w:val="22"/>
        </w:rPr>
        <w:t xml:space="preserve"> a doplnění pro</w:t>
      </w:r>
      <w:r w:rsidR="000A3824" w:rsidRPr="00F81023">
        <w:rPr>
          <w:rFonts w:ascii="Arial" w:hAnsi="Arial" w:cs="Arial"/>
          <w:sz w:val="22"/>
          <w:szCs w:val="22"/>
        </w:rPr>
        <w:t xml:space="preserve"> </w:t>
      </w:r>
      <w:r w:rsidR="00E86A7E" w:rsidRPr="00E86A7E">
        <w:rPr>
          <w:rFonts w:ascii="Arial" w:hAnsi="Arial" w:cs="Arial"/>
          <w:sz w:val="22"/>
          <w:szCs w:val="22"/>
        </w:rPr>
        <w:t>nově přihlášené výzkumné organizace a pro výzkumné organizace, jejichž limity od</w:t>
      </w:r>
      <w:r w:rsidR="001905DB">
        <w:rPr>
          <w:rFonts w:ascii="Arial" w:hAnsi="Arial" w:cs="Arial"/>
          <w:sz w:val="22"/>
          <w:szCs w:val="22"/>
        </w:rPr>
        <w:t> </w:t>
      </w:r>
      <w:r w:rsidR="00E86A7E" w:rsidRPr="00E86A7E">
        <w:rPr>
          <w:rFonts w:ascii="Arial" w:hAnsi="Arial" w:cs="Arial"/>
          <w:sz w:val="22"/>
          <w:szCs w:val="22"/>
        </w:rPr>
        <w:t>Hodnocení 2020 dle Metodiky 2017</w:t>
      </w:r>
      <w:r w:rsidR="00C54B77">
        <w:rPr>
          <w:rFonts w:ascii="Arial" w:hAnsi="Arial" w:cs="Arial"/>
          <w:sz w:val="22"/>
          <w:szCs w:val="22"/>
        </w:rPr>
        <w:t>+</w:t>
      </w:r>
      <w:r w:rsidR="00E86A7E" w:rsidRPr="00E86A7E">
        <w:rPr>
          <w:rFonts w:ascii="Arial" w:hAnsi="Arial" w:cs="Arial"/>
          <w:sz w:val="22"/>
          <w:szCs w:val="22"/>
        </w:rPr>
        <w:t xml:space="preserve"> </w:t>
      </w:r>
      <w:r w:rsidR="00E86A7E">
        <w:rPr>
          <w:rFonts w:ascii="Arial" w:hAnsi="Arial" w:cs="Arial"/>
          <w:sz w:val="22"/>
          <w:szCs w:val="22"/>
        </w:rPr>
        <w:t xml:space="preserve">kumulativně </w:t>
      </w:r>
      <w:r w:rsidR="00E86A7E" w:rsidRPr="00E86A7E">
        <w:rPr>
          <w:rFonts w:ascii="Arial" w:hAnsi="Arial" w:cs="Arial"/>
          <w:sz w:val="22"/>
          <w:szCs w:val="22"/>
        </w:rPr>
        <w:t>nedosáhly v součtu 10 ks.</w:t>
      </w:r>
    </w:p>
    <w:p w14:paraId="18D776BD" w14:textId="4B333853" w:rsidR="00F5663C" w:rsidRDefault="00F5663C" w:rsidP="00C471CA">
      <w:pPr>
        <w:pStyle w:val="Normlnweb"/>
        <w:rPr>
          <w:rFonts w:ascii="Arial" w:hAnsi="Arial" w:cs="Arial"/>
          <w:sz w:val="22"/>
          <w:szCs w:val="22"/>
        </w:rPr>
      </w:pPr>
      <w:r w:rsidRPr="00F81023">
        <w:rPr>
          <w:rFonts w:ascii="Arial" w:hAnsi="Arial" w:cs="Arial"/>
          <w:sz w:val="22"/>
          <w:szCs w:val="22"/>
        </w:rPr>
        <w:t>V roce 20</w:t>
      </w:r>
      <w:r>
        <w:rPr>
          <w:rFonts w:ascii="Arial" w:hAnsi="Arial" w:cs="Arial"/>
          <w:sz w:val="22"/>
          <w:szCs w:val="22"/>
        </w:rPr>
        <w:t>24</w:t>
      </w:r>
      <w:r w:rsidRPr="00F81023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Pr="00F81023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odulu </w:t>
      </w:r>
      <w:r w:rsidRPr="00F81023">
        <w:rPr>
          <w:rFonts w:ascii="Arial" w:hAnsi="Arial" w:cs="Arial"/>
          <w:sz w:val="22"/>
          <w:szCs w:val="22"/>
        </w:rPr>
        <w:t xml:space="preserve">1 bude nástrojem vzdálených recenzí provedeno </w:t>
      </w:r>
      <w:r w:rsidRPr="004D5E0A">
        <w:rPr>
          <w:rFonts w:ascii="Arial" w:hAnsi="Arial" w:cs="Arial"/>
          <w:b/>
          <w:sz w:val="22"/>
          <w:szCs w:val="22"/>
        </w:rPr>
        <w:t xml:space="preserve">hodnocení vybraných výsledků </w:t>
      </w:r>
      <w:r w:rsidRPr="00735AD3">
        <w:rPr>
          <w:rFonts w:ascii="Arial" w:hAnsi="Arial" w:cs="Arial"/>
          <w:b/>
          <w:sz w:val="22"/>
          <w:szCs w:val="22"/>
        </w:rPr>
        <w:t xml:space="preserve">všech typů, které bude posíleno o hodnocení výsledků </w:t>
      </w:r>
      <w:proofErr w:type="spellStart"/>
      <w:r w:rsidRPr="00735AD3">
        <w:rPr>
          <w:rFonts w:ascii="Arial" w:hAnsi="Arial" w:cs="Arial"/>
          <w:b/>
          <w:sz w:val="22"/>
          <w:szCs w:val="22"/>
        </w:rPr>
        <w:t>nebib</w:t>
      </w:r>
      <w:r>
        <w:rPr>
          <w:rFonts w:ascii="Arial" w:hAnsi="Arial" w:cs="Arial"/>
          <w:b/>
          <w:sz w:val="22"/>
          <w:szCs w:val="22"/>
        </w:rPr>
        <w:t>l</w:t>
      </w:r>
      <w:r w:rsidRPr="00735AD3">
        <w:rPr>
          <w:rFonts w:ascii="Arial" w:hAnsi="Arial" w:cs="Arial"/>
          <w:b/>
          <w:sz w:val="22"/>
          <w:szCs w:val="22"/>
        </w:rPr>
        <w:t>iometrizovatelných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  <w:r w:rsidR="003C4C6E">
        <w:rPr>
          <w:rFonts w:ascii="Arial" w:hAnsi="Arial" w:cs="Arial"/>
          <w:b/>
          <w:sz w:val="22"/>
          <w:szCs w:val="22"/>
        </w:rPr>
        <w:t xml:space="preserve"> </w:t>
      </w:r>
    </w:p>
    <w:p w14:paraId="547A44F0" w14:textId="6B98900B" w:rsidR="00997CD9" w:rsidRPr="00F81023" w:rsidRDefault="00997CD9" w:rsidP="00C471CA">
      <w:pPr>
        <w:pStyle w:val="Normlnweb"/>
        <w:rPr>
          <w:rFonts w:ascii="Arial" w:hAnsi="Arial" w:cs="Arial"/>
          <w:sz w:val="22"/>
          <w:szCs w:val="22"/>
        </w:rPr>
      </w:pPr>
      <w:r w:rsidRPr="00735AD3">
        <w:rPr>
          <w:rFonts w:ascii="Arial" w:hAnsi="Arial" w:cs="Arial"/>
          <w:sz w:val="22"/>
          <w:szCs w:val="22"/>
        </w:rPr>
        <w:t>Do hodnocení mohou být zařazeny pouze výsledky uvedené v </w:t>
      </w:r>
      <w:proofErr w:type="gramStart"/>
      <w:r w:rsidRPr="00735AD3">
        <w:rPr>
          <w:rFonts w:ascii="Arial" w:hAnsi="Arial" w:cs="Arial"/>
          <w:sz w:val="22"/>
          <w:szCs w:val="22"/>
        </w:rPr>
        <w:t>RIV</w:t>
      </w:r>
      <w:proofErr w:type="gramEnd"/>
      <w:r w:rsidRPr="00735AD3">
        <w:rPr>
          <w:rFonts w:ascii="Arial" w:hAnsi="Arial" w:cs="Arial"/>
          <w:sz w:val="22"/>
          <w:szCs w:val="22"/>
        </w:rPr>
        <w:t xml:space="preserve">. Pro </w:t>
      </w:r>
      <w:r w:rsidR="006D67CC" w:rsidRPr="00735AD3">
        <w:rPr>
          <w:rFonts w:ascii="Arial" w:hAnsi="Arial" w:cs="Arial"/>
          <w:sz w:val="22"/>
          <w:szCs w:val="22"/>
        </w:rPr>
        <w:t xml:space="preserve">každý </w:t>
      </w:r>
      <w:r w:rsidRPr="00735AD3">
        <w:rPr>
          <w:rFonts w:ascii="Arial" w:hAnsi="Arial" w:cs="Arial"/>
          <w:sz w:val="22"/>
          <w:szCs w:val="22"/>
        </w:rPr>
        <w:t>výsled</w:t>
      </w:r>
      <w:r w:rsidR="006D67CC" w:rsidRPr="00735AD3">
        <w:rPr>
          <w:rFonts w:ascii="Arial" w:hAnsi="Arial" w:cs="Arial"/>
          <w:sz w:val="22"/>
          <w:szCs w:val="22"/>
        </w:rPr>
        <w:t xml:space="preserve">ek vyberou </w:t>
      </w:r>
      <w:r w:rsidRPr="00735AD3">
        <w:rPr>
          <w:rFonts w:ascii="Arial" w:hAnsi="Arial" w:cs="Arial"/>
          <w:sz w:val="22"/>
          <w:szCs w:val="22"/>
        </w:rPr>
        <w:t xml:space="preserve">výzkumné organizace </w:t>
      </w:r>
      <w:r w:rsidR="003F1600">
        <w:rPr>
          <w:rFonts w:ascii="Arial" w:hAnsi="Arial" w:cs="Arial"/>
          <w:sz w:val="22"/>
          <w:szCs w:val="22"/>
        </w:rPr>
        <w:t>(dále</w:t>
      </w:r>
      <w:r w:rsidR="00A96DB0">
        <w:rPr>
          <w:rFonts w:ascii="Arial" w:hAnsi="Arial" w:cs="Arial"/>
          <w:sz w:val="22"/>
          <w:szCs w:val="22"/>
        </w:rPr>
        <w:t xml:space="preserve"> jen</w:t>
      </w:r>
      <w:r w:rsidR="003F1600">
        <w:rPr>
          <w:rFonts w:ascii="Arial" w:hAnsi="Arial" w:cs="Arial"/>
          <w:sz w:val="22"/>
          <w:szCs w:val="22"/>
        </w:rPr>
        <w:t xml:space="preserve"> „VO“) </w:t>
      </w:r>
      <w:r w:rsidRPr="00735AD3">
        <w:rPr>
          <w:rFonts w:ascii="Arial" w:hAnsi="Arial" w:cs="Arial"/>
          <w:sz w:val="22"/>
          <w:szCs w:val="22"/>
        </w:rPr>
        <w:t xml:space="preserve">právě jeden FORD a </w:t>
      </w:r>
      <w:proofErr w:type="spellStart"/>
      <w:r w:rsidRPr="00735AD3">
        <w:rPr>
          <w:rFonts w:ascii="Arial" w:hAnsi="Arial" w:cs="Arial"/>
          <w:sz w:val="22"/>
          <w:szCs w:val="22"/>
        </w:rPr>
        <w:t>dFORD</w:t>
      </w:r>
      <w:proofErr w:type="spellEnd"/>
      <w:r w:rsidRPr="00735AD3">
        <w:rPr>
          <w:rFonts w:ascii="Arial" w:hAnsi="Arial" w:cs="Arial"/>
          <w:sz w:val="22"/>
          <w:szCs w:val="22"/>
        </w:rPr>
        <w:t xml:space="preserve"> výsledku</w:t>
      </w:r>
      <w:r w:rsidR="009D1556">
        <w:rPr>
          <w:rFonts w:ascii="Arial" w:hAnsi="Arial" w:cs="Arial"/>
          <w:sz w:val="22"/>
          <w:szCs w:val="22"/>
        </w:rPr>
        <w:t>,</w:t>
      </w:r>
      <w:r w:rsidR="00980678">
        <w:rPr>
          <w:rFonts w:ascii="Arial" w:hAnsi="Arial" w:cs="Arial"/>
          <w:sz w:val="22"/>
          <w:szCs w:val="22"/>
        </w:rPr>
        <w:t xml:space="preserve"> </w:t>
      </w:r>
      <w:r w:rsidR="00553AF6" w:rsidRPr="00C80A82">
        <w:rPr>
          <w:rFonts w:ascii="Arial" w:hAnsi="Arial" w:cs="Arial"/>
          <w:sz w:val="22"/>
          <w:szCs w:val="22"/>
        </w:rPr>
        <w:t>a</w:t>
      </w:r>
      <w:r w:rsidR="00EC30F7">
        <w:rPr>
          <w:rFonts w:ascii="Arial" w:hAnsi="Arial" w:cs="Arial"/>
          <w:sz w:val="22"/>
          <w:szCs w:val="22"/>
        </w:rPr>
        <w:t> </w:t>
      </w:r>
      <w:r w:rsidR="00553AF6" w:rsidRPr="00C80A82">
        <w:rPr>
          <w:rFonts w:ascii="Arial" w:hAnsi="Arial" w:cs="Arial"/>
          <w:sz w:val="22"/>
          <w:szCs w:val="22"/>
        </w:rPr>
        <w:t>to</w:t>
      </w:r>
      <w:r w:rsidR="00EC30F7">
        <w:rPr>
          <w:rFonts w:ascii="Arial" w:hAnsi="Arial" w:cs="Arial"/>
          <w:sz w:val="22"/>
          <w:szCs w:val="22"/>
        </w:rPr>
        <w:t> </w:t>
      </w:r>
      <w:r w:rsidR="00553AF6" w:rsidRPr="00C80A82">
        <w:rPr>
          <w:rFonts w:ascii="Arial" w:hAnsi="Arial" w:cs="Arial"/>
          <w:sz w:val="22"/>
          <w:szCs w:val="22"/>
        </w:rPr>
        <w:t>dle</w:t>
      </w:r>
      <w:r w:rsidR="00EC30F7">
        <w:rPr>
          <w:rFonts w:ascii="Arial" w:hAnsi="Arial" w:cs="Arial"/>
          <w:sz w:val="22"/>
          <w:szCs w:val="22"/>
        </w:rPr>
        <w:t> </w:t>
      </w:r>
      <w:r w:rsidR="00553AF6" w:rsidRPr="00C80A82">
        <w:rPr>
          <w:rFonts w:ascii="Arial" w:hAnsi="Arial" w:cs="Arial"/>
          <w:sz w:val="22"/>
          <w:szCs w:val="22"/>
        </w:rPr>
        <w:t>vlastního uvážení, avšak s ohledem na věcnou povahu výsledku</w:t>
      </w:r>
      <w:r w:rsidRPr="00C80A82">
        <w:rPr>
          <w:rFonts w:ascii="Arial" w:hAnsi="Arial" w:cs="Arial"/>
          <w:sz w:val="22"/>
          <w:szCs w:val="22"/>
        </w:rPr>
        <w:t xml:space="preserve">. </w:t>
      </w:r>
      <w:r w:rsidRPr="00735AD3">
        <w:rPr>
          <w:rFonts w:ascii="Arial" w:hAnsi="Arial" w:cs="Arial"/>
          <w:sz w:val="22"/>
          <w:szCs w:val="22"/>
        </w:rPr>
        <w:t>K</w:t>
      </w:r>
      <w:r w:rsidRPr="00F81023">
        <w:rPr>
          <w:rFonts w:ascii="Arial" w:hAnsi="Arial" w:cs="Arial"/>
          <w:sz w:val="22"/>
          <w:szCs w:val="22"/>
        </w:rPr>
        <w:t> vybraným výsledkům budou z</w:t>
      </w:r>
      <w:r w:rsidR="00570146">
        <w:rPr>
          <w:rFonts w:ascii="Arial" w:hAnsi="Arial" w:cs="Arial"/>
          <w:sz w:val="22"/>
          <w:szCs w:val="22"/>
        </w:rPr>
        <w:t xml:space="preserve"> </w:t>
      </w:r>
      <w:r w:rsidR="00570146" w:rsidRPr="00570146">
        <w:rPr>
          <w:rFonts w:ascii="Arial" w:hAnsi="Arial" w:cs="Arial"/>
          <w:sz w:val="22"/>
          <w:szCs w:val="22"/>
        </w:rPr>
        <w:t>Informační</w:t>
      </w:r>
      <w:r w:rsidR="00570146">
        <w:rPr>
          <w:rFonts w:ascii="Arial" w:hAnsi="Arial" w:cs="Arial"/>
          <w:sz w:val="22"/>
          <w:szCs w:val="22"/>
        </w:rPr>
        <w:t>ho</w:t>
      </w:r>
      <w:r w:rsidR="00570146" w:rsidRPr="00570146">
        <w:rPr>
          <w:rFonts w:ascii="Arial" w:hAnsi="Arial" w:cs="Arial"/>
          <w:sz w:val="22"/>
          <w:szCs w:val="22"/>
        </w:rPr>
        <w:t xml:space="preserve"> systém</w:t>
      </w:r>
      <w:r w:rsidR="00570146">
        <w:rPr>
          <w:rFonts w:ascii="Arial" w:hAnsi="Arial" w:cs="Arial"/>
          <w:sz w:val="22"/>
          <w:szCs w:val="22"/>
        </w:rPr>
        <w:t>u</w:t>
      </w:r>
      <w:r w:rsidR="00570146" w:rsidRPr="00570146">
        <w:rPr>
          <w:rFonts w:ascii="Arial" w:hAnsi="Arial" w:cs="Arial"/>
          <w:sz w:val="22"/>
          <w:szCs w:val="22"/>
        </w:rPr>
        <w:t xml:space="preserve"> výzkumu, vývoje a inovací (</w:t>
      </w:r>
      <w:r w:rsidR="00570146">
        <w:rPr>
          <w:rFonts w:ascii="Arial" w:hAnsi="Arial" w:cs="Arial"/>
          <w:sz w:val="22"/>
          <w:szCs w:val="22"/>
        </w:rPr>
        <w:t>dále jen „</w:t>
      </w:r>
      <w:r w:rsidR="00570146" w:rsidRPr="00570146">
        <w:rPr>
          <w:rFonts w:ascii="Arial" w:hAnsi="Arial" w:cs="Arial"/>
          <w:sz w:val="22"/>
          <w:szCs w:val="22"/>
        </w:rPr>
        <w:t xml:space="preserve">IS </w:t>
      </w:r>
      <w:proofErr w:type="spellStart"/>
      <w:r w:rsidR="00570146" w:rsidRPr="00570146">
        <w:rPr>
          <w:rFonts w:ascii="Arial" w:hAnsi="Arial" w:cs="Arial"/>
          <w:sz w:val="22"/>
          <w:szCs w:val="22"/>
        </w:rPr>
        <w:t>VaVaI</w:t>
      </w:r>
      <w:proofErr w:type="spellEnd"/>
      <w:r w:rsidR="00570146">
        <w:rPr>
          <w:rFonts w:ascii="Arial" w:hAnsi="Arial" w:cs="Arial"/>
          <w:sz w:val="22"/>
          <w:szCs w:val="22"/>
        </w:rPr>
        <w:t>“</w:t>
      </w:r>
      <w:r w:rsidR="00570146" w:rsidRPr="00570146">
        <w:rPr>
          <w:rFonts w:ascii="Arial" w:hAnsi="Arial" w:cs="Arial"/>
          <w:sz w:val="22"/>
          <w:szCs w:val="22"/>
        </w:rPr>
        <w:t>)</w:t>
      </w:r>
      <w:r w:rsidR="00570146">
        <w:rPr>
          <w:rFonts w:ascii="Arial" w:hAnsi="Arial" w:cs="Arial"/>
          <w:sz w:val="22"/>
          <w:szCs w:val="22"/>
        </w:rPr>
        <w:t>, resp. jeho části Rejstřík informací o výsledcích (dále jen „</w:t>
      </w:r>
      <w:r w:rsidRPr="00F81023">
        <w:rPr>
          <w:rFonts w:ascii="Arial" w:hAnsi="Arial" w:cs="Arial"/>
          <w:sz w:val="22"/>
          <w:szCs w:val="22"/>
        </w:rPr>
        <w:t>RIV</w:t>
      </w:r>
      <w:r w:rsidR="00570146">
        <w:rPr>
          <w:rFonts w:ascii="Arial" w:hAnsi="Arial" w:cs="Arial"/>
          <w:sz w:val="22"/>
          <w:szCs w:val="22"/>
        </w:rPr>
        <w:t>“)</w:t>
      </w:r>
      <w:r w:rsidRPr="00F81023">
        <w:rPr>
          <w:rFonts w:ascii="Arial" w:hAnsi="Arial" w:cs="Arial"/>
          <w:sz w:val="22"/>
          <w:szCs w:val="22"/>
        </w:rPr>
        <w:t xml:space="preserve"> do aplikace </w:t>
      </w:r>
      <w:r w:rsidR="00570146">
        <w:rPr>
          <w:rFonts w:ascii="Arial" w:hAnsi="Arial" w:cs="Arial"/>
          <w:sz w:val="22"/>
          <w:szCs w:val="22"/>
        </w:rPr>
        <w:t>Sběr kvalitních výsledků (dále jen „</w:t>
      </w:r>
      <w:r w:rsidRPr="00F81023">
        <w:rPr>
          <w:rFonts w:ascii="Arial" w:hAnsi="Arial" w:cs="Arial"/>
          <w:sz w:val="22"/>
          <w:szCs w:val="22"/>
        </w:rPr>
        <w:t>SKV</w:t>
      </w:r>
      <w:r w:rsidR="00570146">
        <w:rPr>
          <w:rFonts w:ascii="Arial" w:hAnsi="Arial" w:cs="Arial"/>
          <w:sz w:val="22"/>
          <w:szCs w:val="22"/>
        </w:rPr>
        <w:t>“)</w:t>
      </w:r>
      <w:r w:rsidRPr="00F81023">
        <w:rPr>
          <w:rFonts w:ascii="Arial" w:hAnsi="Arial" w:cs="Arial"/>
          <w:sz w:val="22"/>
          <w:szCs w:val="22"/>
        </w:rPr>
        <w:t xml:space="preserve"> automaticky přetaženy další relevantní údaje</w:t>
      </w:r>
      <w:r w:rsidR="005304CA">
        <w:rPr>
          <w:rFonts w:ascii="Arial" w:hAnsi="Arial" w:cs="Arial"/>
          <w:sz w:val="22"/>
          <w:szCs w:val="22"/>
        </w:rPr>
        <w:t>.</w:t>
      </w:r>
      <w:r w:rsidR="005A60CA" w:rsidRPr="00C80A82">
        <w:t xml:space="preserve"> </w:t>
      </w:r>
    </w:p>
    <w:p w14:paraId="71B3810D" w14:textId="45456EBE" w:rsidR="00997CD9" w:rsidRDefault="00002249" w:rsidP="00C471CA">
      <w:pPr>
        <w:pStyle w:val="Normln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</w:t>
      </w:r>
      <w:r w:rsidR="00997CD9" w:rsidRPr="00F81023">
        <w:rPr>
          <w:rFonts w:ascii="Arial" w:hAnsi="Arial" w:cs="Arial"/>
          <w:sz w:val="22"/>
          <w:szCs w:val="22"/>
        </w:rPr>
        <w:t xml:space="preserve"> samy určí, zda jimi přihlášený výsledek bude posouzen buď podle kritéria „přínos k</w:t>
      </w:r>
      <w:r w:rsidR="00842E2B">
        <w:rPr>
          <w:rFonts w:ascii="Arial" w:hAnsi="Arial" w:cs="Arial"/>
          <w:sz w:val="22"/>
          <w:szCs w:val="22"/>
        </w:rPr>
        <w:t> </w:t>
      </w:r>
      <w:r w:rsidR="00997CD9" w:rsidRPr="00F81023">
        <w:rPr>
          <w:rFonts w:ascii="Arial" w:hAnsi="Arial" w:cs="Arial"/>
          <w:sz w:val="22"/>
          <w:szCs w:val="22"/>
        </w:rPr>
        <w:t xml:space="preserve">poznání“ nebo podle kritéria „společenská relevance“ a toto své rozhodnutí výslovně zdůvodní v příslušném vyplňovacím okně. </w:t>
      </w:r>
      <w:r w:rsidR="00553AF6" w:rsidRPr="00C80A82">
        <w:rPr>
          <w:rFonts w:ascii="Arial" w:hAnsi="Arial" w:cs="Arial"/>
          <w:sz w:val="22"/>
          <w:szCs w:val="22"/>
        </w:rPr>
        <w:t>V případě výsledků, na jejichž vzniku se</w:t>
      </w:r>
      <w:r w:rsidR="00C471CA">
        <w:rPr>
          <w:rFonts w:ascii="Arial" w:hAnsi="Arial" w:cs="Arial"/>
          <w:sz w:val="22"/>
          <w:szCs w:val="22"/>
        </w:rPr>
        <w:t> </w:t>
      </w:r>
      <w:r w:rsidR="00553AF6" w:rsidRPr="00C80A82">
        <w:rPr>
          <w:rFonts w:ascii="Arial" w:hAnsi="Arial" w:cs="Arial"/>
          <w:sz w:val="22"/>
          <w:szCs w:val="22"/>
        </w:rPr>
        <w:t xml:space="preserve">podílelo více institucí, je umožněno, aby si každá z těchto </w:t>
      </w:r>
      <w:r>
        <w:rPr>
          <w:rFonts w:ascii="Arial" w:hAnsi="Arial" w:cs="Arial"/>
          <w:sz w:val="22"/>
          <w:szCs w:val="22"/>
        </w:rPr>
        <w:t>VO</w:t>
      </w:r>
      <w:r w:rsidR="00553AF6" w:rsidRPr="00C80A82">
        <w:rPr>
          <w:rFonts w:ascii="Arial" w:hAnsi="Arial" w:cs="Arial"/>
          <w:sz w:val="22"/>
          <w:szCs w:val="22"/>
        </w:rPr>
        <w:t xml:space="preserve"> samostatně dle vlastního uvážení určila kritérium hodnocení.</w:t>
      </w:r>
    </w:p>
    <w:p w14:paraId="34370A1F" w14:textId="4B3BE34F" w:rsidR="00673CCB" w:rsidRPr="00677FF6" w:rsidRDefault="00673CCB" w:rsidP="00C471CA">
      <w:pPr>
        <w:spacing w:line="240" w:lineRule="auto"/>
        <w:ind w:left="708"/>
        <w:jc w:val="both"/>
        <w:rPr>
          <w:rFonts w:ascii="Arial" w:hAnsi="Arial" w:cs="Arial"/>
        </w:rPr>
      </w:pPr>
      <w:r w:rsidRPr="00677FF6">
        <w:rPr>
          <w:rStyle w:val="Siln"/>
          <w:rFonts w:ascii="Arial" w:hAnsi="Arial" w:cs="Arial"/>
        </w:rPr>
        <w:t>I. Přínos k poznání</w:t>
      </w:r>
      <w:r w:rsidRPr="00677FF6">
        <w:rPr>
          <w:rFonts w:ascii="Arial" w:hAnsi="Arial" w:cs="Arial"/>
        </w:rPr>
        <w:t xml:space="preserve"> je tradiční kritérium hodnocení ve </w:t>
      </w:r>
      <w:proofErr w:type="spellStart"/>
      <w:r w:rsidRPr="00677FF6">
        <w:rPr>
          <w:rFonts w:ascii="Arial" w:hAnsi="Arial" w:cs="Arial"/>
        </w:rPr>
        <w:t>VaVaI</w:t>
      </w:r>
      <w:proofErr w:type="spellEnd"/>
      <w:r w:rsidRPr="00677FF6">
        <w:rPr>
          <w:rFonts w:ascii="Arial" w:hAnsi="Arial" w:cs="Arial"/>
        </w:rPr>
        <w:t xml:space="preserve"> posuzující originalitu, význam a obtížnost získání výsledku, uplatňované zejména na výsledky základního výzkumu.</w:t>
      </w:r>
    </w:p>
    <w:p w14:paraId="3E8C1EA1" w14:textId="50578A1D" w:rsidR="00673CCB" w:rsidRPr="009A0F1E" w:rsidRDefault="00673CCB" w:rsidP="00C471CA">
      <w:pPr>
        <w:spacing w:line="240" w:lineRule="auto"/>
        <w:ind w:left="708"/>
        <w:jc w:val="both"/>
        <w:rPr>
          <w:rFonts w:ascii="Arial" w:hAnsi="Arial" w:cs="Arial"/>
          <w:vertAlign w:val="superscript"/>
        </w:rPr>
      </w:pPr>
      <w:r w:rsidRPr="00677FF6">
        <w:rPr>
          <w:rStyle w:val="Siln"/>
          <w:rFonts w:ascii="Arial" w:hAnsi="Arial" w:cs="Arial"/>
        </w:rPr>
        <w:t>II.</w:t>
      </w:r>
      <w:r w:rsidRPr="00677FF6">
        <w:rPr>
          <w:rFonts w:ascii="Arial" w:hAnsi="Arial" w:cs="Arial"/>
        </w:rPr>
        <w:t> </w:t>
      </w:r>
      <w:r w:rsidRPr="00677FF6">
        <w:rPr>
          <w:rStyle w:val="Siln"/>
          <w:rFonts w:ascii="Arial" w:hAnsi="Arial" w:cs="Arial"/>
        </w:rPr>
        <w:t>Společenská relevance</w:t>
      </w:r>
      <w:r w:rsidRPr="00677FF6">
        <w:rPr>
          <w:rFonts w:ascii="Arial" w:hAnsi="Arial" w:cs="Arial"/>
        </w:rPr>
        <w:t xml:space="preserve"> je chápána jak ve smyslu </w:t>
      </w:r>
      <w:r>
        <w:rPr>
          <w:rFonts w:ascii="Arial" w:hAnsi="Arial" w:cs="Arial"/>
        </w:rPr>
        <w:t>„</w:t>
      </w:r>
      <w:r w:rsidRPr="00677FF6">
        <w:rPr>
          <w:rFonts w:ascii="Arial" w:hAnsi="Arial" w:cs="Arial"/>
        </w:rPr>
        <w:t>užitečnosti</w:t>
      </w:r>
      <w:r>
        <w:rPr>
          <w:rFonts w:ascii="Arial" w:hAnsi="Arial" w:cs="Arial"/>
        </w:rPr>
        <w:t>“</w:t>
      </w:r>
      <w:r w:rsidRPr="00677FF6">
        <w:rPr>
          <w:rFonts w:ascii="Arial" w:hAnsi="Arial" w:cs="Arial"/>
        </w:rPr>
        <w:t xml:space="preserve"> (typicky průmyslový výzkum přinášející ekonomické zisky), tak ve smyslu „potřebnosti“ (typicky výzkum </w:t>
      </w:r>
      <w:r>
        <w:rPr>
          <w:rFonts w:ascii="Arial" w:hAnsi="Arial" w:cs="Arial"/>
        </w:rPr>
        <w:t xml:space="preserve">rezortní </w:t>
      </w:r>
      <w:r w:rsidRPr="00677FF6">
        <w:rPr>
          <w:rFonts w:ascii="Arial" w:hAnsi="Arial" w:cs="Arial"/>
        </w:rPr>
        <w:t>vznikající na společenskou objednávku.</w:t>
      </w:r>
      <w:r>
        <w:rPr>
          <w:rFonts w:ascii="Arial" w:hAnsi="Arial" w:cs="Arial"/>
        </w:rPr>
        <w:t>)</w:t>
      </w:r>
      <w:r w:rsidRPr="00764737">
        <w:rPr>
          <w:rStyle w:val="Znakapoznpodarou"/>
          <w:rFonts w:ascii="Arial" w:hAnsi="Arial" w:cs="Arial"/>
        </w:rPr>
        <w:footnoteReference w:id="3"/>
      </w:r>
      <w:r>
        <w:rPr>
          <w:rFonts w:ascii="Arial" w:hAnsi="Arial" w:cs="Arial"/>
          <w:b/>
        </w:rPr>
        <w:t xml:space="preserve"> </w:t>
      </w:r>
      <w:r w:rsidRPr="00677F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 souladu s britským hodnocením REF se </w:t>
      </w:r>
      <w:r w:rsidRPr="00677FF6">
        <w:rPr>
          <w:rStyle w:val="Zdraznn"/>
          <w:rFonts w:ascii="Arial" w:hAnsi="Arial" w:cs="Arial"/>
        </w:rPr>
        <w:t>„</w:t>
      </w:r>
      <w:r w:rsidR="00320A18">
        <w:rPr>
          <w:rStyle w:val="Zdraznn"/>
          <w:rFonts w:ascii="Arial" w:hAnsi="Arial" w:cs="Arial"/>
        </w:rPr>
        <w:t>s</w:t>
      </w:r>
      <w:r w:rsidRPr="00677FF6">
        <w:rPr>
          <w:rStyle w:val="Zdraznn"/>
          <w:rFonts w:ascii="Arial" w:hAnsi="Arial" w:cs="Arial"/>
        </w:rPr>
        <w:t>polečenskou relevancí rozumí vliv / změna / přínos</w:t>
      </w:r>
      <w:r w:rsidR="009D1556">
        <w:rPr>
          <w:rStyle w:val="Zdraznn"/>
          <w:rFonts w:ascii="Arial" w:hAnsi="Arial" w:cs="Arial"/>
        </w:rPr>
        <w:t>,</w:t>
      </w:r>
      <w:r w:rsidRPr="00677FF6">
        <w:rPr>
          <w:rStyle w:val="Zdraznn"/>
          <w:rFonts w:ascii="Arial" w:hAnsi="Arial" w:cs="Arial"/>
        </w:rPr>
        <w:t xml:space="preserve"> a to v oblastech mimo </w:t>
      </w:r>
      <w:r w:rsidRPr="00677FF6">
        <w:rPr>
          <w:rStyle w:val="Zdraznn"/>
          <w:rFonts w:ascii="Arial" w:hAnsi="Arial" w:cs="Arial"/>
        </w:rPr>
        <w:lastRenderedPageBreak/>
        <w:t>akademickou sféru: ekonomika, společnost, kultura, veřejná správa / služby, zdraví, životní prostředí, kvalita života.“</w:t>
      </w:r>
      <w:r w:rsidRPr="00677FF6">
        <w:rPr>
          <w:rStyle w:val="Znakapoznpodarou"/>
          <w:rFonts w:ascii="Arial" w:hAnsi="Arial" w:cs="Arial"/>
          <w:iCs/>
        </w:rPr>
        <w:footnoteReference w:id="4"/>
      </w:r>
      <w:r w:rsidRPr="00677FF6">
        <w:rPr>
          <w:rFonts w:ascii="Arial" w:hAnsi="Arial" w:cs="Arial"/>
          <w:vertAlign w:val="superscript"/>
        </w:rPr>
        <w:t> </w:t>
      </w:r>
      <w:r>
        <w:rPr>
          <w:rFonts w:ascii="Arial" w:hAnsi="Arial" w:cs="Arial"/>
          <w:vertAlign w:val="superscript"/>
        </w:rPr>
        <w:t xml:space="preserve"> </w:t>
      </w:r>
      <w:r w:rsidRPr="004113D1">
        <w:rPr>
          <w:rFonts w:ascii="Arial" w:hAnsi="Arial" w:cs="Arial"/>
        </w:rPr>
        <w:t xml:space="preserve">Vzhledem k tomu, že se </w:t>
      </w:r>
      <w:r>
        <w:rPr>
          <w:rFonts w:ascii="Arial" w:hAnsi="Arial" w:cs="Arial"/>
        </w:rPr>
        <w:t xml:space="preserve">hodnocení v Modulu 1 </w:t>
      </w:r>
      <w:r w:rsidRPr="004113D1">
        <w:rPr>
          <w:rFonts w:ascii="Arial" w:hAnsi="Arial" w:cs="Arial"/>
        </w:rPr>
        <w:t xml:space="preserve">zabývá také posouzením výsledků uplatněných v předchozím roce, je úkolem hodnotitelů a panelů posoudit především jejich </w:t>
      </w:r>
      <w:r>
        <w:rPr>
          <w:rFonts w:ascii="Arial" w:hAnsi="Arial" w:cs="Arial"/>
        </w:rPr>
        <w:t>předpoklad reálného uplatnění,</w:t>
      </w:r>
      <w:r w:rsidRPr="004113D1">
        <w:rPr>
          <w:rFonts w:ascii="Arial" w:hAnsi="Arial" w:cs="Arial"/>
        </w:rPr>
        <w:t xml:space="preserve"> nikoli </w:t>
      </w:r>
      <w:r>
        <w:rPr>
          <w:rFonts w:ascii="Arial" w:hAnsi="Arial" w:cs="Arial"/>
        </w:rPr>
        <w:t>prokázané</w:t>
      </w:r>
      <w:r w:rsidRPr="004113D1">
        <w:rPr>
          <w:rFonts w:ascii="Arial" w:hAnsi="Arial" w:cs="Arial"/>
        </w:rPr>
        <w:t xml:space="preserve"> dopady.</w:t>
      </w:r>
      <w:r>
        <w:rPr>
          <w:rFonts w:ascii="Arial" w:hAnsi="Arial" w:cs="Arial"/>
        </w:rPr>
        <w:t xml:space="preserve"> </w:t>
      </w:r>
      <w:r w:rsidRPr="00E8696D">
        <w:rPr>
          <w:rFonts w:ascii="Arial" w:hAnsi="Arial" w:cs="Arial"/>
        </w:rPr>
        <w:t xml:space="preserve">Pro posouzení </w:t>
      </w:r>
      <w:r>
        <w:rPr>
          <w:rFonts w:ascii="Arial" w:hAnsi="Arial" w:cs="Arial"/>
        </w:rPr>
        <w:t xml:space="preserve">předpokladu reálného uplatnění </w:t>
      </w:r>
      <w:r w:rsidR="003F1600">
        <w:rPr>
          <w:rFonts w:ascii="Arial" w:hAnsi="Arial" w:cs="Arial"/>
        </w:rPr>
        <w:t>výsledku podává</w:t>
      </w:r>
      <w:r w:rsidR="00F8480A">
        <w:rPr>
          <w:rFonts w:ascii="Arial" w:hAnsi="Arial" w:cs="Arial"/>
        </w:rPr>
        <w:t xml:space="preserve"> VO </w:t>
      </w:r>
      <w:r w:rsidRPr="00E8696D">
        <w:rPr>
          <w:rFonts w:ascii="Arial" w:hAnsi="Arial" w:cs="Arial"/>
        </w:rPr>
        <w:t xml:space="preserve">relevantní </w:t>
      </w:r>
      <w:r w:rsidR="00F8480A">
        <w:rPr>
          <w:rFonts w:ascii="Arial" w:hAnsi="Arial" w:cs="Arial"/>
        </w:rPr>
        <w:t xml:space="preserve">komentáře </w:t>
      </w:r>
      <w:r w:rsidRPr="00E8696D">
        <w:rPr>
          <w:rFonts w:ascii="Arial" w:hAnsi="Arial" w:cs="Arial"/>
        </w:rPr>
        <w:t xml:space="preserve">a doložené podpůrné informace (například ekonomické nebo sociální a další parametry, ocenění, zmapované dopady </w:t>
      </w:r>
      <w:r>
        <w:rPr>
          <w:rFonts w:ascii="Arial" w:hAnsi="Arial" w:cs="Arial"/>
        </w:rPr>
        <w:t>apod.</w:t>
      </w:r>
      <w:r w:rsidRPr="00E8696D">
        <w:rPr>
          <w:rFonts w:ascii="Arial" w:hAnsi="Arial" w:cs="Arial"/>
        </w:rPr>
        <w:t>).</w:t>
      </w:r>
    </w:p>
    <w:p w14:paraId="26EF68E6" w14:textId="13E2B920" w:rsidR="008B2BF8" w:rsidRPr="00673CCB" w:rsidRDefault="00290C42" w:rsidP="00C471CA">
      <w:pPr>
        <w:spacing w:line="240" w:lineRule="auto"/>
        <w:jc w:val="both"/>
        <w:rPr>
          <w:rFonts w:ascii="Arial" w:hAnsi="Arial" w:cs="Arial"/>
        </w:rPr>
      </w:pPr>
      <w:r w:rsidRPr="00F81023">
        <w:rPr>
          <w:rFonts w:ascii="Arial" w:hAnsi="Arial" w:cs="Arial"/>
        </w:rPr>
        <w:t xml:space="preserve">Není stanoven žádný poměr počtu výsledků podle kritéria hodnocení. </w:t>
      </w:r>
      <w:r w:rsidR="00002249">
        <w:rPr>
          <w:rFonts w:ascii="Arial" w:hAnsi="Arial" w:cs="Arial"/>
        </w:rPr>
        <w:t>VO</w:t>
      </w:r>
      <w:r w:rsidRPr="00F81023">
        <w:rPr>
          <w:rFonts w:ascii="Arial" w:hAnsi="Arial" w:cs="Arial"/>
        </w:rPr>
        <w:t xml:space="preserve"> může všechny své vybrané výsledky přihlásit do jednoho či druhého kritéria. </w:t>
      </w:r>
      <w:r w:rsidR="00735AD3" w:rsidRPr="00673CCB">
        <w:rPr>
          <w:rFonts w:ascii="Arial" w:hAnsi="Arial" w:cs="Arial"/>
        </w:rPr>
        <w:t>Vyžaduje se</w:t>
      </w:r>
      <w:r w:rsidRPr="00673CCB">
        <w:rPr>
          <w:rFonts w:ascii="Arial" w:hAnsi="Arial" w:cs="Arial"/>
        </w:rPr>
        <w:t>,</w:t>
      </w:r>
      <w:r w:rsidR="00EC30F7">
        <w:rPr>
          <w:rFonts w:ascii="Arial" w:hAnsi="Arial" w:cs="Arial"/>
        </w:rPr>
        <w:t> </w:t>
      </w:r>
      <w:r w:rsidRPr="00673CCB">
        <w:rPr>
          <w:rFonts w:ascii="Arial" w:hAnsi="Arial" w:cs="Arial"/>
        </w:rPr>
        <w:t>aby</w:t>
      </w:r>
      <w:r w:rsidR="00EC30F7">
        <w:rPr>
          <w:rFonts w:ascii="Arial" w:hAnsi="Arial" w:cs="Arial"/>
        </w:rPr>
        <w:t> </w:t>
      </w:r>
      <w:r w:rsidRPr="00673CCB">
        <w:rPr>
          <w:rFonts w:ascii="Arial" w:hAnsi="Arial" w:cs="Arial"/>
        </w:rPr>
        <w:t>výběr výsledků a</w:t>
      </w:r>
      <w:r w:rsidR="00842E2B">
        <w:rPr>
          <w:rFonts w:ascii="Arial" w:hAnsi="Arial" w:cs="Arial"/>
        </w:rPr>
        <w:t> </w:t>
      </w:r>
      <w:r w:rsidRPr="00673CCB">
        <w:rPr>
          <w:rFonts w:ascii="Arial" w:hAnsi="Arial" w:cs="Arial"/>
        </w:rPr>
        <w:t xml:space="preserve">určení kritéria posouzení odpovídaly zaměření instituce a představovaly nejlepší výsledky, které jsou v RIV touto </w:t>
      </w:r>
      <w:r w:rsidR="00002249">
        <w:rPr>
          <w:rFonts w:ascii="Arial" w:hAnsi="Arial" w:cs="Arial"/>
        </w:rPr>
        <w:t>VO</w:t>
      </w:r>
      <w:r w:rsidRPr="00673CCB">
        <w:rPr>
          <w:rFonts w:ascii="Arial" w:hAnsi="Arial" w:cs="Arial"/>
        </w:rPr>
        <w:t xml:space="preserve"> evidovány.</w:t>
      </w:r>
      <w:r w:rsidR="00980678" w:rsidRPr="00673CCB">
        <w:rPr>
          <w:rFonts w:ascii="Arial" w:hAnsi="Arial" w:cs="Arial"/>
        </w:rPr>
        <w:t xml:space="preserve"> </w:t>
      </w:r>
      <w:r w:rsidR="00980678" w:rsidRPr="0053677C">
        <w:rPr>
          <w:rFonts w:ascii="Arial" w:hAnsi="Arial" w:cs="Arial"/>
          <w:b/>
        </w:rPr>
        <w:t xml:space="preserve">Je nutné, aby </w:t>
      </w:r>
      <w:r w:rsidR="00002249" w:rsidRPr="0053677C">
        <w:rPr>
          <w:rFonts w:ascii="Arial" w:hAnsi="Arial" w:cs="Arial"/>
          <w:b/>
        </w:rPr>
        <w:t>VO</w:t>
      </w:r>
      <w:r w:rsidR="00980678" w:rsidRPr="0053677C">
        <w:rPr>
          <w:rFonts w:ascii="Arial" w:hAnsi="Arial" w:cs="Arial"/>
          <w:b/>
        </w:rPr>
        <w:t xml:space="preserve"> přihlašovaly</w:t>
      </w:r>
      <w:r w:rsidR="008B2BF8" w:rsidRPr="0053677C">
        <w:rPr>
          <w:rFonts w:ascii="Arial" w:hAnsi="Arial" w:cs="Arial"/>
          <w:b/>
        </w:rPr>
        <w:t xml:space="preserve"> výsledky k hodnocení ve struktuře reflektující jejich misi. </w:t>
      </w:r>
      <w:r w:rsidR="008B2BF8" w:rsidRPr="00673CCB">
        <w:rPr>
          <w:rFonts w:ascii="Arial" w:hAnsi="Arial" w:cs="Arial"/>
        </w:rPr>
        <w:t>Na  adekvátní strukturu hodnocených výsledků ve</w:t>
      </w:r>
      <w:r w:rsidR="001905DB">
        <w:rPr>
          <w:rFonts w:ascii="Arial" w:hAnsi="Arial" w:cs="Arial"/>
        </w:rPr>
        <w:t> </w:t>
      </w:r>
      <w:r w:rsidR="008B2BF8" w:rsidRPr="00673CCB">
        <w:rPr>
          <w:rFonts w:ascii="Arial" w:hAnsi="Arial" w:cs="Arial"/>
        </w:rPr>
        <w:t>vztahu k misi instituce je kladen důraz při jedná</w:t>
      </w:r>
      <w:r w:rsidR="00553AF6" w:rsidRPr="00673CCB">
        <w:rPr>
          <w:rFonts w:ascii="Arial" w:hAnsi="Arial" w:cs="Arial"/>
        </w:rPr>
        <w:t>ní „tripartit“</w:t>
      </w:r>
      <w:r w:rsidR="008B2BF8" w:rsidRPr="00673CCB">
        <w:rPr>
          <w:rFonts w:ascii="Arial" w:hAnsi="Arial" w:cs="Arial"/>
        </w:rPr>
        <w:t xml:space="preserve">. </w:t>
      </w:r>
      <w:r w:rsidR="008B2BF8" w:rsidRPr="00673CCB" w:rsidDel="006950D4">
        <w:rPr>
          <w:rFonts w:ascii="Arial" w:hAnsi="Arial" w:cs="Arial"/>
        </w:rPr>
        <w:t xml:space="preserve"> </w:t>
      </w:r>
    </w:p>
    <w:p w14:paraId="5BD73927" w14:textId="77777777" w:rsidR="00673CCB" w:rsidRDefault="00673CCB" w:rsidP="00C47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3DA8852C" w14:textId="761D446E" w:rsidR="00943664" w:rsidRDefault="00943664" w:rsidP="00C47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D5E0A">
        <w:rPr>
          <w:rFonts w:ascii="Arial" w:hAnsi="Arial" w:cs="Arial"/>
          <w:b/>
        </w:rPr>
        <w:t xml:space="preserve">Počet a typ přihlašovaných výsledků: </w:t>
      </w:r>
    </w:p>
    <w:p w14:paraId="6562FD00" w14:textId="77777777" w:rsidR="00D3487D" w:rsidRDefault="00D3487D" w:rsidP="00C47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0B66C19D" w14:textId="56DAD72D" w:rsidR="00D3487D" w:rsidRPr="00C80A82" w:rsidRDefault="00D3487D" w:rsidP="00C471CA">
      <w:pPr>
        <w:spacing w:line="240" w:lineRule="auto"/>
        <w:jc w:val="both"/>
        <w:rPr>
          <w:rFonts w:ascii="Arial" w:hAnsi="Arial" w:cs="Arial"/>
        </w:rPr>
      </w:pPr>
      <w:r w:rsidRPr="0056620D">
        <w:rPr>
          <w:rStyle w:val="Siln"/>
          <w:rFonts w:ascii="Arial" w:hAnsi="Arial" w:cs="Arial"/>
          <w:b w:val="0"/>
        </w:rPr>
        <w:t>a.</w:t>
      </w:r>
      <w:r w:rsidRPr="0056620D">
        <w:rPr>
          <w:rStyle w:val="Siln"/>
          <w:rFonts w:ascii="Arial" w:hAnsi="Arial" w:cs="Arial"/>
        </w:rPr>
        <w:t xml:space="preserve"> </w:t>
      </w:r>
      <w:r w:rsidRPr="00C80A82">
        <w:rPr>
          <w:rFonts w:ascii="Arial" w:hAnsi="Arial" w:cs="Arial"/>
        </w:rPr>
        <w:t>Limity</w:t>
      </w:r>
      <w:r w:rsidRPr="00C80A82">
        <w:rPr>
          <w:rFonts w:ascii="Arial" w:hAnsi="Arial" w:cs="Arial"/>
          <w:b/>
        </w:rPr>
        <w:t xml:space="preserve"> </w:t>
      </w:r>
      <w:r w:rsidRPr="00C80A82">
        <w:rPr>
          <w:rStyle w:val="Siln"/>
          <w:rFonts w:ascii="Arial" w:hAnsi="Arial" w:cs="Arial"/>
          <w:b w:val="0"/>
        </w:rPr>
        <w:t>počtu předkládaných vybraných výsledků</w:t>
      </w:r>
      <w:r w:rsidRPr="00C80A82">
        <w:rPr>
          <w:rStyle w:val="Siln"/>
          <w:rFonts w:ascii="Arial" w:hAnsi="Arial" w:cs="Arial"/>
        </w:rPr>
        <w:t xml:space="preserve"> </w:t>
      </w:r>
      <w:r w:rsidRPr="00C80A82">
        <w:rPr>
          <w:rFonts w:ascii="Arial" w:hAnsi="Arial" w:cs="Arial"/>
        </w:rPr>
        <w:t xml:space="preserve">jsou stanoveny pro každou </w:t>
      </w:r>
      <w:r w:rsidR="00002249">
        <w:rPr>
          <w:rFonts w:ascii="Arial" w:hAnsi="Arial" w:cs="Arial"/>
        </w:rPr>
        <w:t>VO</w:t>
      </w:r>
      <w:r w:rsidRPr="00C80A82">
        <w:rPr>
          <w:rFonts w:ascii="Arial" w:hAnsi="Arial" w:cs="Arial"/>
        </w:rPr>
        <w:t xml:space="preserve"> vstupující do hodnocení na základě údajů v IS </w:t>
      </w:r>
      <w:proofErr w:type="spellStart"/>
      <w:r w:rsidRPr="00C80A82">
        <w:rPr>
          <w:rFonts w:ascii="Arial" w:hAnsi="Arial" w:cs="Arial"/>
        </w:rPr>
        <w:t>VaVaI</w:t>
      </w:r>
      <w:proofErr w:type="spellEnd"/>
      <w:r w:rsidRPr="00C80A82">
        <w:rPr>
          <w:rFonts w:ascii="Arial" w:hAnsi="Arial" w:cs="Arial"/>
        </w:rPr>
        <w:t xml:space="preserve"> a jsou zveřejněny Odborem </w:t>
      </w:r>
      <w:r w:rsidR="009D1556">
        <w:rPr>
          <w:rFonts w:ascii="Arial" w:hAnsi="Arial" w:cs="Arial"/>
        </w:rPr>
        <w:t xml:space="preserve">podpory </w:t>
      </w:r>
      <w:r w:rsidR="000E4C6B" w:rsidRPr="00C80A82">
        <w:rPr>
          <w:rFonts w:ascii="Arial" w:hAnsi="Arial" w:cs="Arial"/>
        </w:rPr>
        <w:t>R</w:t>
      </w:r>
      <w:r w:rsidR="000E4C6B">
        <w:rPr>
          <w:rFonts w:ascii="Arial" w:hAnsi="Arial" w:cs="Arial"/>
        </w:rPr>
        <w:t>ady pro</w:t>
      </w:r>
      <w:r w:rsidR="00842E2B">
        <w:rPr>
          <w:rFonts w:ascii="Arial" w:hAnsi="Arial" w:cs="Arial"/>
        </w:rPr>
        <w:t> </w:t>
      </w:r>
      <w:r w:rsidR="000E4C6B">
        <w:rPr>
          <w:rFonts w:ascii="Arial" w:hAnsi="Arial" w:cs="Arial"/>
        </w:rPr>
        <w:t>výzkum, vývoj a inovace</w:t>
      </w:r>
      <w:r w:rsidRPr="00C80A82">
        <w:rPr>
          <w:rFonts w:ascii="Arial" w:hAnsi="Arial" w:cs="Arial"/>
        </w:rPr>
        <w:t xml:space="preserve">. </w:t>
      </w:r>
    </w:p>
    <w:p w14:paraId="001E618E" w14:textId="7D37DE66" w:rsidR="00D3487D" w:rsidRPr="00C80A82" w:rsidRDefault="00D3487D" w:rsidP="00C471CA">
      <w:pPr>
        <w:spacing w:line="240" w:lineRule="auto"/>
        <w:jc w:val="both"/>
        <w:rPr>
          <w:rFonts w:ascii="Arial" w:hAnsi="Arial" w:cs="Arial"/>
        </w:rPr>
      </w:pPr>
      <w:r w:rsidRPr="00C80A82">
        <w:rPr>
          <w:rFonts w:ascii="Arial" w:hAnsi="Arial" w:cs="Arial"/>
        </w:rPr>
        <w:t>b. Roční limity jsou stanoveny podle dvou pravidel:</w:t>
      </w:r>
    </w:p>
    <w:p w14:paraId="6CEE7069" w14:textId="4DC4EB72" w:rsidR="00AB3FA5" w:rsidRPr="000E3269" w:rsidRDefault="00526C40" w:rsidP="00910718">
      <w:pPr>
        <w:numPr>
          <w:ilvl w:val="0"/>
          <w:numId w:val="36"/>
        </w:numPr>
        <w:spacing w:line="240" w:lineRule="auto"/>
        <w:jc w:val="both"/>
        <w:rPr>
          <w:rFonts w:ascii="Arial" w:hAnsi="Arial" w:cs="Arial"/>
        </w:rPr>
      </w:pPr>
      <w:r w:rsidRPr="006D407F">
        <w:rPr>
          <w:rFonts w:ascii="Arial" w:hAnsi="Arial" w:cs="Arial"/>
        </w:rPr>
        <w:t>VO</w:t>
      </w:r>
      <w:r w:rsidR="00D3487D" w:rsidRPr="006D407F">
        <w:rPr>
          <w:rFonts w:ascii="Arial" w:hAnsi="Arial" w:cs="Arial"/>
        </w:rPr>
        <w:t xml:space="preserve"> </w:t>
      </w:r>
      <w:r w:rsidR="006D407F">
        <w:rPr>
          <w:rFonts w:ascii="Arial" w:hAnsi="Arial" w:cs="Arial"/>
        </w:rPr>
        <w:t xml:space="preserve">jsou </w:t>
      </w:r>
      <w:r w:rsidR="00D3487D" w:rsidRPr="004804D0">
        <w:rPr>
          <w:rFonts w:ascii="Arial" w:hAnsi="Arial" w:cs="Arial"/>
          <w:b/>
          <w:bCs/>
          <w:u w:val="single"/>
        </w:rPr>
        <w:t>povinny</w:t>
      </w:r>
      <w:r w:rsidR="00D3487D" w:rsidRPr="004804D0">
        <w:rPr>
          <w:rFonts w:ascii="Arial" w:hAnsi="Arial" w:cs="Arial"/>
          <w:b/>
          <w:bCs/>
        </w:rPr>
        <w:t xml:space="preserve"> dod</w:t>
      </w:r>
      <w:r w:rsidR="00313309">
        <w:rPr>
          <w:rFonts w:ascii="Arial" w:hAnsi="Arial" w:cs="Arial"/>
          <w:b/>
          <w:bCs/>
        </w:rPr>
        <w:t>at do </w:t>
      </w:r>
      <w:r w:rsidRPr="004804D0">
        <w:rPr>
          <w:rFonts w:ascii="Arial" w:hAnsi="Arial" w:cs="Arial"/>
          <w:b/>
          <w:bCs/>
        </w:rPr>
        <w:t xml:space="preserve">hodnocení 1 výsledek na </w:t>
      </w:r>
      <w:r w:rsidRPr="009E28EF">
        <w:rPr>
          <w:rFonts w:ascii="Arial" w:hAnsi="Arial" w:cs="Arial"/>
          <w:b/>
          <w:bCs/>
        </w:rPr>
        <w:t>15</w:t>
      </w:r>
      <w:r w:rsidR="00D3487D" w:rsidRPr="009E28EF">
        <w:rPr>
          <w:rFonts w:ascii="Arial" w:hAnsi="Arial" w:cs="Arial"/>
          <w:b/>
          <w:bCs/>
        </w:rPr>
        <w:t xml:space="preserve"> mil. Kč</w:t>
      </w:r>
      <w:r w:rsidR="00C8790B" w:rsidRPr="009E28EF">
        <w:rPr>
          <w:rFonts w:ascii="Arial" w:hAnsi="Arial" w:cs="Arial"/>
          <w:b/>
          <w:bCs/>
        </w:rPr>
        <w:t xml:space="preserve"> </w:t>
      </w:r>
      <w:r w:rsidR="00D3487D" w:rsidRPr="004804D0">
        <w:rPr>
          <w:rFonts w:ascii="Arial" w:hAnsi="Arial" w:cs="Arial"/>
          <w:b/>
          <w:bCs/>
        </w:rPr>
        <w:t xml:space="preserve">z částky </w:t>
      </w:r>
      <w:r w:rsidR="000E4C6B">
        <w:rPr>
          <w:rFonts w:ascii="Arial" w:hAnsi="Arial" w:cs="Arial"/>
          <w:b/>
          <w:bCs/>
        </w:rPr>
        <w:t xml:space="preserve">institucionální podpory na </w:t>
      </w:r>
      <w:r w:rsidR="00842E2B">
        <w:rPr>
          <w:rFonts w:ascii="Arial" w:hAnsi="Arial" w:cs="Arial"/>
          <w:b/>
          <w:bCs/>
        </w:rPr>
        <w:t xml:space="preserve">dlouhodobý koncepční </w:t>
      </w:r>
      <w:r w:rsidR="007A76F3">
        <w:rPr>
          <w:rFonts w:ascii="Arial" w:hAnsi="Arial" w:cs="Arial"/>
          <w:b/>
          <w:bCs/>
        </w:rPr>
        <w:t>r</w:t>
      </w:r>
      <w:r w:rsidR="00570146">
        <w:rPr>
          <w:rFonts w:ascii="Arial" w:hAnsi="Arial" w:cs="Arial"/>
          <w:b/>
          <w:bCs/>
        </w:rPr>
        <w:t>ůst</w:t>
      </w:r>
      <w:r w:rsidR="007A76F3">
        <w:rPr>
          <w:rFonts w:ascii="Arial" w:hAnsi="Arial" w:cs="Arial"/>
          <w:b/>
          <w:bCs/>
        </w:rPr>
        <w:t xml:space="preserve"> </w:t>
      </w:r>
      <w:r w:rsidR="00842E2B">
        <w:rPr>
          <w:rFonts w:ascii="Arial" w:hAnsi="Arial" w:cs="Arial"/>
          <w:b/>
          <w:bCs/>
        </w:rPr>
        <w:t>výzkumných organizací</w:t>
      </w:r>
      <w:r w:rsidR="00F8480A">
        <w:rPr>
          <w:rFonts w:ascii="Arial" w:hAnsi="Arial" w:cs="Arial"/>
        </w:rPr>
        <w:t xml:space="preserve"> </w:t>
      </w:r>
      <w:r w:rsidR="00842E2B">
        <w:rPr>
          <w:rFonts w:ascii="Arial" w:hAnsi="Arial" w:cs="Arial"/>
        </w:rPr>
        <w:t xml:space="preserve">(dále jen „DKRVO“) </w:t>
      </w:r>
      <w:r w:rsidR="00F8480A">
        <w:rPr>
          <w:rFonts w:ascii="Arial" w:hAnsi="Arial" w:cs="Arial"/>
        </w:rPr>
        <w:t>čerpané v roce 202</w:t>
      </w:r>
      <w:r w:rsidR="00C0106E">
        <w:rPr>
          <w:rFonts w:ascii="Arial" w:hAnsi="Arial" w:cs="Arial"/>
        </w:rPr>
        <w:t>3</w:t>
      </w:r>
      <w:r w:rsidR="00F8480A">
        <w:rPr>
          <w:rFonts w:ascii="Arial" w:hAnsi="Arial" w:cs="Arial"/>
        </w:rPr>
        <w:t>. P</w:t>
      </w:r>
      <w:r w:rsidR="00F8480A">
        <w:rPr>
          <w:rStyle w:val="Zdraznn"/>
          <w:rFonts w:ascii="Arial" w:hAnsi="Arial" w:cs="Arial"/>
          <w:i w:val="0"/>
        </w:rPr>
        <w:t xml:space="preserve">okud je VO </w:t>
      </w:r>
      <w:r w:rsidR="00D3487D" w:rsidRPr="006D407F">
        <w:rPr>
          <w:rStyle w:val="Zdraznn"/>
          <w:rFonts w:ascii="Arial" w:hAnsi="Arial" w:cs="Arial"/>
          <w:i w:val="0"/>
        </w:rPr>
        <w:t>příjemcem institucionál</w:t>
      </w:r>
      <w:r w:rsidRPr="006D407F">
        <w:rPr>
          <w:rStyle w:val="Zdraznn"/>
          <w:rFonts w:ascii="Arial" w:hAnsi="Arial" w:cs="Arial"/>
          <w:i w:val="0"/>
        </w:rPr>
        <w:t>ní podpory na</w:t>
      </w:r>
      <w:r w:rsidR="00EC30F7">
        <w:rPr>
          <w:rStyle w:val="Zdraznn"/>
          <w:rFonts w:ascii="Arial" w:hAnsi="Arial" w:cs="Arial"/>
          <w:i w:val="0"/>
        </w:rPr>
        <w:t> </w:t>
      </w:r>
      <w:r w:rsidRPr="006D407F">
        <w:rPr>
          <w:rStyle w:val="Zdraznn"/>
          <w:rFonts w:ascii="Arial" w:hAnsi="Arial" w:cs="Arial"/>
          <w:i w:val="0"/>
        </w:rPr>
        <w:t>DKRVO vyšší než 15</w:t>
      </w:r>
      <w:r w:rsidR="00313309">
        <w:rPr>
          <w:rStyle w:val="Zdraznn"/>
          <w:rFonts w:ascii="Arial" w:hAnsi="Arial" w:cs="Arial"/>
          <w:i w:val="0"/>
        </w:rPr>
        <w:t> </w:t>
      </w:r>
      <w:r w:rsidR="00D3487D" w:rsidRPr="006D407F">
        <w:rPr>
          <w:rStyle w:val="Zdraznn"/>
          <w:rFonts w:ascii="Arial" w:hAnsi="Arial" w:cs="Arial"/>
          <w:i w:val="0"/>
        </w:rPr>
        <w:t>mil. Kč, dodává navíc 1 výsledek na</w:t>
      </w:r>
      <w:r w:rsidRPr="006D407F">
        <w:rPr>
          <w:rStyle w:val="Zdraznn"/>
          <w:rFonts w:ascii="Arial" w:hAnsi="Arial" w:cs="Arial"/>
          <w:i w:val="0"/>
        </w:rPr>
        <w:t xml:space="preserve"> každých dalších (započatých) 15</w:t>
      </w:r>
      <w:r w:rsidR="00D3487D" w:rsidRPr="006D407F">
        <w:rPr>
          <w:rStyle w:val="Zdraznn"/>
          <w:rFonts w:ascii="Arial" w:hAnsi="Arial" w:cs="Arial"/>
          <w:i w:val="0"/>
        </w:rPr>
        <w:t> mil. Kč podpory</w:t>
      </w:r>
      <w:r w:rsidR="00D3487D" w:rsidRPr="006D407F">
        <w:rPr>
          <w:rStyle w:val="Siln"/>
          <w:rFonts w:ascii="Arial" w:hAnsi="Arial" w:cs="Arial"/>
          <w:i/>
          <w:iCs/>
        </w:rPr>
        <w:t xml:space="preserve"> s povinností</w:t>
      </w:r>
      <w:r w:rsidR="00D3487D" w:rsidRPr="006D407F">
        <w:rPr>
          <w:rStyle w:val="Zdraznn"/>
          <w:rFonts w:ascii="Arial" w:hAnsi="Arial" w:cs="Arial"/>
          <w:i w:val="0"/>
        </w:rPr>
        <w:t xml:space="preserve"> předat výsledky </w:t>
      </w:r>
      <w:r w:rsidR="00D3487D" w:rsidRPr="006D407F">
        <w:rPr>
          <w:rStyle w:val="Siln"/>
          <w:rFonts w:ascii="Arial" w:hAnsi="Arial" w:cs="Arial"/>
          <w:i/>
          <w:iCs/>
        </w:rPr>
        <w:t>v proporcích odpovídajících vnitřní struktuře VO</w:t>
      </w:r>
      <w:r w:rsidR="00F8480A">
        <w:rPr>
          <w:rStyle w:val="Zdraznn"/>
          <w:rFonts w:ascii="Arial" w:hAnsi="Arial" w:cs="Arial"/>
          <w:i w:val="0"/>
        </w:rPr>
        <w:t>.</w:t>
      </w:r>
      <w:r w:rsidR="00D3487D" w:rsidRPr="006D407F">
        <w:rPr>
          <w:rStyle w:val="Znakapoznpodarou"/>
          <w:rFonts w:ascii="Arial" w:hAnsi="Arial" w:cs="Arial"/>
        </w:rPr>
        <w:footnoteReference w:id="5"/>
      </w:r>
      <w:r w:rsidR="00F8480A">
        <w:rPr>
          <w:rFonts w:ascii="Arial" w:hAnsi="Arial" w:cs="Arial"/>
        </w:rPr>
        <w:t xml:space="preserve"> </w:t>
      </w:r>
      <w:r w:rsidR="00D3487D" w:rsidRPr="00C80A82">
        <w:rPr>
          <w:rFonts w:ascii="Arial" w:hAnsi="Arial" w:cs="Arial"/>
        </w:rPr>
        <w:t xml:space="preserve">Stanovenou kvótu mohou </w:t>
      </w:r>
      <w:r w:rsidR="00D3487D" w:rsidRPr="000E3269">
        <w:rPr>
          <w:rFonts w:ascii="Arial" w:hAnsi="Arial" w:cs="Arial"/>
        </w:rPr>
        <w:t xml:space="preserve">VO naplnit </w:t>
      </w:r>
      <w:proofErr w:type="spellStart"/>
      <w:r w:rsidR="00D3487D" w:rsidRPr="000E3269">
        <w:rPr>
          <w:rFonts w:ascii="Arial" w:hAnsi="Arial" w:cs="Arial"/>
          <w:b/>
        </w:rPr>
        <w:t>bibliometrizovatelnými</w:t>
      </w:r>
      <w:proofErr w:type="spellEnd"/>
      <w:r w:rsidR="00D3487D" w:rsidRPr="000E3269">
        <w:rPr>
          <w:rFonts w:ascii="Arial" w:hAnsi="Arial" w:cs="Arial"/>
          <w:b/>
        </w:rPr>
        <w:t xml:space="preserve"> i </w:t>
      </w:r>
      <w:proofErr w:type="spellStart"/>
      <w:r w:rsidR="00D3487D" w:rsidRPr="000E3269">
        <w:rPr>
          <w:rFonts w:ascii="Arial" w:hAnsi="Arial" w:cs="Arial"/>
          <w:b/>
        </w:rPr>
        <w:t>nebibliometrizovatelnými</w:t>
      </w:r>
      <w:proofErr w:type="spellEnd"/>
      <w:r w:rsidR="00D3487D" w:rsidRPr="000E3269">
        <w:rPr>
          <w:rFonts w:ascii="Arial" w:hAnsi="Arial" w:cs="Arial"/>
        </w:rPr>
        <w:t xml:space="preserve"> výsledky.    </w:t>
      </w:r>
    </w:p>
    <w:p w14:paraId="66DB6714" w14:textId="4F2CA551" w:rsidR="00D3487D" w:rsidRPr="000E3269" w:rsidRDefault="00D3487D" w:rsidP="00C471CA">
      <w:pPr>
        <w:numPr>
          <w:ilvl w:val="0"/>
          <w:numId w:val="36"/>
        </w:numPr>
        <w:spacing w:line="240" w:lineRule="auto"/>
        <w:jc w:val="both"/>
        <w:rPr>
          <w:rFonts w:ascii="Arial" w:hAnsi="Arial" w:cs="Arial"/>
        </w:rPr>
      </w:pPr>
      <w:r w:rsidRPr="000E3269">
        <w:rPr>
          <w:rFonts w:ascii="Arial" w:hAnsi="Arial" w:cs="Arial"/>
        </w:rPr>
        <w:t xml:space="preserve">Pro posílení hodnocení aplikovaných výsledků a </w:t>
      </w:r>
      <w:r w:rsidR="000E4C6B" w:rsidRPr="000E3269">
        <w:rPr>
          <w:rFonts w:ascii="Arial" w:hAnsi="Arial" w:cs="Arial"/>
        </w:rPr>
        <w:t xml:space="preserve">výsledků </w:t>
      </w:r>
      <w:r w:rsidRPr="000E3269">
        <w:rPr>
          <w:rFonts w:ascii="Arial" w:hAnsi="Arial" w:cs="Arial"/>
        </w:rPr>
        <w:t>společenských a</w:t>
      </w:r>
      <w:r w:rsidR="00842E2B" w:rsidRPr="000E3269">
        <w:rPr>
          <w:rFonts w:ascii="Arial" w:hAnsi="Arial" w:cs="Arial"/>
        </w:rPr>
        <w:t> </w:t>
      </w:r>
      <w:r w:rsidRPr="000E3269">
        <w:rPr>
          <w:rFonts w:ascii="Arial" w:hAnsi="Arial" w:cs="Arial"/>
        </w:rPr>
        <w:t xml:space="preserve">humanitních věd (SSHA) </w:t>
      </w:r>
      <w:r w:rsidR="000E4C6B" w:rsidRPr="000E3269">
        <w:rPr>
          <w:rFonts w:ascii="Arial" w:hAnsi="Arial" w:cs="Arial"/>
          <w:u w:val="single"/>
        </w:rPr>
        <w:t>mohou</w:t>
      </w:r>
      <w:r w:rsidR="000E4C6B" w:rsidRPr="000E3269">
        <w:rPr>
          <w:rFonts w:ascii="Arial" w:hAnsi="Arial" w:cs="Arial"/>
        </w:rPr>
        <w:t xml:space="preserve"> </w:t>
      </w:r>
      <w:r w:rsidR="00002249" w:rsidRPr="000E3269">
        <w:rPr>
          <w:rFonts w:ascii="Arial" w:hAnsi="Arial" w:cs="Arial"/>
        </w:rPr>
        <w:t>VO</w:t>
      </w:r>
      <w:r w:rsidRPr="000E3269">
        <w:rPr>
          <w:rFonts w:ascii="Arial" w:hAnsi="Arial" w:cs="Arial"/>
        </w:rPr>
        <w:t xml:space="preserve"> </w:t>
      </w:r>
      <w:r w:rsidR="00B022B5" w:rsidRPr="000E3269">
        <w:rPr>
          <w:rFonts w:ascii="Arial" w:hAnsi="Arial" w:cs="Arial"/>
        </w:rPr>
        <w:t xml:space="preserve">vybrat </w:t>
      </w:r>
      <w:r w:rsidRPr="000E3269">
        <w:rPr>
          <w:rFonts w:ascii="Arial" w:hAnsi="Arial" w:cs="Arial"/>
        </w:rPr>
        <w:t>ještě další výsledk</w:t>
      </w:r>
      <w:r w:rsidR="00185D06" w:rsidRPr="000E3269">
        <w:rPr>
          <w:rFonts w:ascii="Arial" w:hAnsi="Arial" w:cs="Arial"/>
        </w:rPr>
        <w:t xml:space="preserve">y podle odlišně stanovené kvóty. </w:t>
      </w:r>
      <w:r w:rsidR="007554DE" w:rsidRPr="000E3269">
        <w:rPr>
          <w:rFonts w:ascii="Arial" w:hAnsi="Arial" w:cs="Arial"/>
        </w:rPr>
        <w:t xml:space="preserve">Kvóta je stanovena jako 5 % ročního objemu </w:t>
      </w:r>
      <w:proofErr w:type="spellStart"/>
      <w:r w:rsidR="007554DE" w:rsidRPr="000E3269">
        <w:rPr>
          <w:rFonts w:ascii="Arial" w:hAnsi="Arial" w:cs="Arial"/>
        </w:rPr>
        <w:t>nebibliometrizovatelných</w:t>
      </w:r>
      <w:proofErr w:type="spellEnd"/>
      <w:r w:rsidR="007554DE" w:rsidRPr="000E3269">
        <w:rPr>
          <w:rFonts w:ascii="Arial" w:hAnsi="Arial" w:cs="Arial"/>
        </w:rPr>
        <w:t xml:space="preserve"> výsledků za rok 2023</w:t>
      </w:r>
      <w:r w:rsidR="003C4C6E" w:rsidRPr="000E3269">
        <w:rPr>
          <w:rFonts w:ascii="Arial" w:hAnsi="Arial" w:cs="Arial"/>
        </w:rPr>
        <w:t xml:space="preserve">. </w:t>
      </w:r>
      <w:r w:rsidR="00185D06" w:rsidRPr="000E3269">
        <w:rPr>
          <w:rFonts w:ascii="Arial" w:hAnsi="Arial" w:cs="Arial"/>
        </w:rPr>
        <w:t xml:space="preserve">Jedná o výsledky, pro které nelze použít </w:t>
      </w:r>
      <w:proofErr w:type="spellStart"/>
      <w:r w:rsidR="00185D06" w:rsidRPr="000E3269">
        <w:rPr>
          <w:rFonts w:ascii="Arial" w:hAnsi="Arial" w:cs="Arial"/>
        </w:rPr>
        <w:t>bibliometrické</w:t>
      </w:r>
      <w:proofErr w:type="spellEnd"/>
      <w:r w:rsidR="00185D06" w:rsidRPr="000E3269">
        <w:rPr>
          <w:rFonts w:ascii="Arial" w:hAnsi="Arial" w:cs="Arial"/>
        </w:rPr>
        <w:t xml:space="preserve"> ukazatele, tj. druhy výsledků podle aktuálně platných definic s</w:t>
      </w:r>
      <w:r w:rsidR="007554DE" w:rsidRPr="000E3269">
        <w:rPr>
          <w:rFonts w:ascii="Arial" w:hAnsi="Arial" w:cs="Arial"/>
        </w:rPr>
        <w:t> </w:t>
      </w:r>
      <w:r w:rsidR="00185D06" w:rsidRPr="000E3269">
        <w:rPr>
          <w:rFonts w:ascii="Arial" w:hAnsi="Arial" w:cs="Arial"/>
        </w:rPr>
        <w:t>výjimkou tzv. </w:t>
      </w:r>
      <w:proofErr w:type="spellStart"/>
      <w:r w:rsidR="00185D06" w:rsidRPr="000E3269">
        <w:rPr>
          <w:rFonts w:ascii="Arial" w:hAnsi="Arial" w:cs="Arial"/>
          <w:i/>
        </w:rPr>
        <w:t>bibliometrizovatelných</w:t>
      </w:r>
      <w:proofErr w:type="spellEnd"/>
      <w:r w:rsidR="00185D06" w:rsidRPr="000E3269">
        <w:rPr>
          <w:rFonts w:ascii="Arial" w:hAnsi="Arial" w:cs="Arial"/>
        </w:rPr>
        <w:t xml:space="preserve"> druhů výsledků (</w:t>
      </w:r>
      <w:proofErr w:type="spellStart"/>
      <w:r w:rsidR="00185D06" w:rsidRPr="000E3269">
        <w:rPr>
          <w:rFonts w:ascii="Arial" w:hAnsi="Arial" w:cs="Arial"/>
        </w:rPr>
        <w:t>Jimp</w:t>
      </w:r>
      <w:proofErr w:type="spellEnd"/>
      <w:r w:rsidR="00185D06" w:rsidRPr="000E3269">
        <w:rPr>
          <w:rFonts w:ascii="Arial" w:hAnsi="Arial" w:cs="Arial"/>
        </w:rPr>
        <w:t xml:space="preserve">,  </w:t>
      </w:r>
      <w:proofErr w:type="spellStart"/>
      <w:r w:rsidR="00185D06" w:rsidRPr="000E3269">
        <w:rPr>
          <w:rFonts w:ascii="Arial" w:hAnsi="Arial" w:cs="Arial"/>
        </w:rPr>
        <w:t>JSc</w:t>
      </w:r>
      <w:proofErr w:type="spellEnd"/>
      <w:r w:rsidR="00185D06" w:rsidRPr="000E3269">
        <w:rPr>
          <w:rFonts w:ascii="Arial" w:hAnsi="Arial" w:cs="Arial"/>
        </w:rPr>
        <w:t xml:space="preserve"> a D). </w:t>
      </w:r>
      <w:r w:rsidR="003C4C6E" w:rsidRPr="000E3269">
        <w:rPr>
          <w:rFonts w:ascii="Arial" w:hAnsi="Arial" w:cs="Arial"/>
        </w:rPr>
        <w:t xml:space="preserve">VO kvótu mohou naplnit </w:t>
      </w:r>
      <w:proofErr w:type="spellStart"/>
      <w:r w:rsidR="003C4C6E" w:rsidRPr="000E3269">
        <w:rPr>
          <w:rFonts w:ascii="Arial" w:hAnsi="Arial" w:cs="Arial"/>
        </w:rPr>
        <w:t>nebibliometrizovatelnými</w:t>
      </w:r>
      <w:proofErr w:type="spellEnd"/>
      <w:r w:rsidR="003C4C6E" w:rsidRPr="000E3269">
        <w:rPr>
          <w:rFonts w:ascii="Arial" w:hAnsi="Arial" w:cs="Arial"/>
        </w:rPr>
        <w:t xml:space="preserve"> výsledky s rokem uplatnění 2019</w:t>
      </w:r>
      <w:r w:rsidR="00047093" w:rsidRPr="000E3269">
        <w:rPr>
          <w:rFonts w:ascii="Arial" w:hAnsi="Arial" w:cs="Arial"/>
        </w:rPr>
        <w:t xml:space="preserve"> </w:t>
      </w:r>
      <w:r w:rsidR="003C4C6E" w:rsidRPr="000E3269">
        <w:rPr>
          <w:rFonts w:ascii="Arial" w:hAnsi="Arial" w:cs="Arial"/>
        </w:rPr>
        <w:t>-</w:t>
      </w:r>
      <w:r w:rsidR="00047093" w:rsidRPr="000E3269">
        <w:rPr>
          <w:rFonts w:ascii="Arial" w:hAnsi="Arial" w:cs="Arial"/>
        </w:rPr>
        <w:t xml:space="preserve"> </w:t>
      </w:r>
      <w:r w:rsidR="003C4C6E" w:rsidRPr="000E3269">
        <w:rPr>
          <w:rFonts w:ascii="Arial" w:hAnsi="Arial" w:cs="Arial"/>
        </w:rPr>
        <w:t xml:space="preserve">2023. </w:t>
      </w:r>
      <w:r w:rsidRPr="000E3269">
        <w:rPr>
          <w:rFonts w:ascii="Arial" w:hAnsi="Arial" w:cs="Arial"/>
        </w:rPr>
        <w:t xml:space="preserve">Ocenit přínos </w:t>
      </w:r>
      <w:r w:rsidR="000E4C6B" w:rsidRPr="000E3269">
        <w:rPr>
          <w:rFonts w:ascii="Arial" w:hAnsi="Arial" w:cs="Arial"/>
        </w:rPr>
        <w:t xml:space="preserve">a míru přínosu </w:t>
      </w:r>
      <w:r w:rsidR="00F423A2" w:rsidRPr="000E3269">
        <w:rPr>
          <w:rFonts w:ascii="Arial" w:hAnsi="Arial" w:cs="Arial"/>
        </w:rPr>
        <w:t xml:space="preserve">VO </w:t>
      </w:r>
      <w:r w:rsidR="005E13E0" w:rsidRPr="000E3269">
        <w:rPr>
          <w:rFonts w:ascii="Arial" w:hAnsi="Arial" w:cs="Arial"/>
        </w:rPr>
        <w:t>k</w:t>
      </w:r>
      <w:r w:rsidR="00EC30F7" w:rsidRPr="000E3269">
        <w:rPr>
          <w:rFonts w:ascii="Arial" w:hAnsi="Arial" w:cs="Arial"/>
        </w:rPr>
        <w:t> </w:t>
      </w:r>
      <w:r w:rsidR="005E13E0" w:rsidRPr="000E3269">
        <w:rPr>
          <w:rFonts w:ascii="Arial" w:hAnsi="Arial" w:cs="Arial"/>
        </w:rPr>
        <w:t xml:space="preserve">výsledku </w:t>
      </w:r>
      <w:r w:rsidR="00B022B5" w:rsidRPr="000E3269">
        <w:rPr>
          <w:rFonts w:ascii="Arial" w:hAnsi="Arial" w:cs="Arial"/>
        </w:rPr>
        <w:t>je zodpovědností Odborných panelů</w:t>
      </w:r>
      <w:r w:rsidR="009E4723" w:rsidRPr="000E3269">
        <w:rPr>
          <w:rFonts w:ascii="Arial" w:hAnsi="Arial" w:cs="Arial"/>
        </w:rPr>
        <w:t xml:space="preserve">. </w:t>
      </w:r>
      <w:r w:rsidRPr="000E3269">
        <w:rPr>
          <w:rFonts w:ascii="Arial" w:hAnsi="Arial" w:cs="Arial"/>
        </w:rPr>
        <w:t>Tím bude zabezpečeno posílení hodnocení</w:t>
      </w:r>
      <w:r w:rsidR="009E4723" w:rsidRPr="000E3269">
        <w:rPr>
          <w:rFonts w:ascii="Arial" w:hAnsi="Arial" w:cs="Arial"/>
        </w:rPr>
        <w:t xml:space="preserve"> takových vědeckých výsledků, o </w:t>
      </w:r>
      <w:r w:rsidRPr="000E3269">
        <w:rPr>
          <w:rFonts w:ascii="Arial" w:hAnsi="Arial" w:cs="Arial"/>
        </w:rPr>
        <w:t xml:space="preserve">kterých lze rozhodovat pouze formou peer </w:t>
      </w:r>
      <w:proofErr w:type="spellStart"/>
      <w:r w:rsidRPr="000E3269">
        <w:rPr>
          <w:rFonts w:ascii="Arial" w:hAnsi="Arial" w:cs="Arial"/>
        </w:rPr>
        <w:t>review</w:t>
      </w:r>
      <w:proofErr w:type="spellEnd"/>
      <w:r w:rsidRPr="000E3269">
        <w:rPr>
          <w:rFonts w:ascii="Arial" w:hAnsi="Arial" w:cs="Arial"/>
        </w:rPr>
        <w:t>.</w:t>
      </w:r>
      <w:r w:rsidR="00FA7DA6" w:rsidRPr="000E3269">
        <w:rPr>
          <w:rFonts w:ascii="Arial" w:hAnsi="Arial" w:cs="Arial"/>
        </w:rPr>
        <w:t xml:space="preserve"> Využ</w:t>
      </w:r>
      <w:r w:rsidR="007554DE" w:rsidRPr="000E3269">
        <w:rPr>
          <w:rFonts w:ascii="Arial" w:hAnsi="Arial" w:cs="Arial"/>
        </w:rPr>
        <w:t xml:space="preserve">ití posilovací kvóty je vhodné </w:t>
      </w:r>
      <w:r w:rsidR="00FA7DA6" w:rsidRPr="000E3269">
        <w:rPr>
          <w:rFonts w:ascii="Arial" w:hAnsi="Arial" w:cs="Arial"/>
        </w:rPr>
        <w:t xml:space="preserve">pro VO, které se </w:t>
      </w:r>
      <w:r w:rsidR="003C4C6E" w:rsidRPr="000E3269">
        <w:rPr>
          <w:rFonts w:ascii="Arial" w:hAnsi="Arial" w:cs="Arial"/>
        </w:rPr>
        <w:t xml:space="preserve">(v souladu se svou misí) </w:t>
      </w:r>
      <w:r w:rsidR="00FA7DA6" w:rsidRPr="000E3269">
        <w:rPr>
          <w:rFonts w:ascii="Arial" w:hAnsi="Arial" w:cs="Arial"/>
        </w:rPr>
        <w:t>významně profilují v</w:t>
      </w:r>
      <w:r w:rsidR="00F423A2" w:rsidRPr="000E3269">
        <w:rPr>
          <w:rFonts w:ascii="Arial" w:hAnsi="Arial" w:cs="Arial"/>
        </w:rPr>
        <w:t> </w:t>
      </w:r>
      <w:r w:rsidR="00FA7DA6" w:rsidRPr="000E3269">
        <w:rPr>
          <w:rFonts w:ascii="Arial" w:hAnsi="Arial" w:cs="Arial"/>
        </w:rPr>
        <w:t>obl</w:t>
      </w:r>
      <w:r w:rsidR="009E4723" w:rsidRPr="000E3269">
        <w:rPr>
          <w:rFonts w:ascii="Arial" w:hAnsi="Arial" w:cs="Arial"/>
        </w:rPr>
        <w:t>asti aplikovaného výzkumu a</w:t>
      </w:r>
      <w:r w:rsidR="003C4C6E" w:rsidRPr="000E3269">
        <w:rPr>
          <w:rFonts w:ascii="Arial" w:hAnsi="Arial" w:cs="Arial"/>
        </w:rPr>
        <w:t>/nebo</w:t>
      </w:r>
      <w:r w:rsidR="009E4723" w:rsidRPr="000E3269">
        <w:rPr>
          <w:rFonts w:ascii="Arial" w:hAnsi="Arial" w:cs="Arial"/>
        </w:rPr>
        <w:t> </w:t>
      </w:r>
      <w:r w:rsidR="00725D48" w:rsidRPr="000E3269">
        <w:rPr>
          <w:rFonts w:ascii="Arial" w:hAnsi="Arial" w:cs="Arial"/>
        </w:rPr>
        <w:t>v oblasti společenských a humanitních věd</w:t>
      </w:r>
      <w:r w:rsidR="003C4C6E" w:rsidRPr="000E3269">
        <w:rPr>
          <w:rFonts w:ascii="Arial" w:hAnsi="Arial" w:cs="Arial"/>
        </w:rPr>
        <w:t xml:space="preserve"> a </w:t>
      </w:r>
      <w:r w:rsidR="007554DE" w:rsidRPr="000E3269">
        <w:rPr>
          <w:rFonts w:ascii="Arial" w:hAnsi="Arial" w:cs="Arial"/>
        </w:rPr>
        <w:t>v rámci povinného limitu odvozeného od výše institucionální podpory neměly dostatečný prostor k jejich přihlášení.</w:t>
      </w:r>
    </w:p>
    <w:p w14:paraId="03310A3E" w14:textId="6C6BD809" w:rsidR="00FA63B1" w:rsidRPr="009824FE" w:rsidRDefault="00FA63B1" w:rsidP="00FA63B1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9824FE">
        <w:rPr>
          <w:rFonts w:ascii="Arial" w:hAnsi="Arial" w:cs="Arial"/>
          <w:i/>
        </w:rPr>
        <w:t>„Zároveň je dán tzv. „minimální počet předkládaných výsledků“, aby byl pro</w:t>
      </w:r>
      <w:r>
        <w:rPr>
          <w:rFonts w:ascii="Arial" w:hAnsi="Arial" w:cs="Arial"/>
          <w:i/>
        </w:rPr>
        <w:t> </w:t>
      </w:r>
      <w:r w:rsidRPr="009824FE">
        <w:rPr>
          <w:rFonts w:ascii="Arial" w:hAnsi="Arial" w:cs="Arial"/>
          <w:i/>
        </w:rPr>
        <w:t>hodnocení instituce zajištěn alespoň takový počet výsledků, který poskytne rámcový vhled do kvality její prod</w:t>
      </w:r>
      <w:r>
        <w:rPr>
          <w:rFonts w:ascii="Arial" w:hAnsi="Arial" w:cs="Arial"/>
          <w:i/>
        </w:rPr>
        <w:t>ukce v posledních pěti letech.</w:t>
      </w:r>
      <w:r w:rsidRPr="009824FE">
        <w:rPr>
          <w:rFonts w:ascii="Arial" w:hAnsi="Arial" w:cs="Arial"/>
          <w:i/>
        </w:rPr>
        <w:t xml:space="preserve"> Minimální počet 10</w:t>
      </w:r>
      <w:r>
        <w:rPr>
          <w:rFonts w:ascii="Arial" w:hAnsi="Arial" w:cs="Arial"/>
          <w:i/>
        </w:rPr>
        <w:t> </w:t>
      </w:r>
      <w:r w:rsidRPr="009824FE">
        <w:rPr>
          <w:rFonts w:ascii="Arial" w:hAnsi="Arial" w:cs="Arial"/>
          <w:i/>
        </w:rPr>
        <w:t xml:space="preserve">předkládaných výsledků za jednu VO je vybírán z výsledků uplatněných </w:t>
      </w:r>
      <w:r w:rsidRPr="009824FE">
        <w:rPr>
          <w:rFonts w:ascii="Arial" w:hAnsi="Arial" w:cs="Arial"/>
          <w:i/>
        </w:rPr>
        <w:lastRenderedPageBreak/>
        <w:t>v uplynulých 5 letech. Doporučuje se předat výsledky v proporcích odpovídajících vnitřní struktuře VO s ohledem na výzkumné funkční celky. Ty VO, které dosáhly méně výsledků</w:t>
      </w:r>
      <w:r>
        <w:rPr>
          <w:rFonts w:ascii="Arial" w:hAnsi="Arial" w:cs="Arial"/>
          <w:i/>
        </w:rPr>
        <w:t>,</w:t>
      </w:r>
      <w:r w:rsidRPr="009824FE">
        <w:rPr>
          <w:rFonts w:ascii="Arial" w:hAnsi="Arial" w:cs="Arial"/>
          <w:i/>
        </w:rPr>
        <w:t xml:space="preserve"> než je stanovený minimální počet, nejsou z hodnocení vyloučeny, pokud tuto skutečnost vysvětlí.“</w:t>
      </w:r>
      <w:r w:rsidR="00570146">
        <w:rPr>
          <w:rStyle w:val="Znakapoznpodarou"/>
          <w:rFonts w:ascii="Arial" w:hAnsi="Arial" w:cs="Arial"/>
          <w:i/>
        </w:rPr>
        <w:footnoteReference w:id="6"/>
      </w:r>
    </w:p>
    <w:p w14:paraId="0B62A399" w14:textId="6BE0C380" w:rsidR="00FA63B1" w:rsidRPr="0036204D" w:rsidRDefault="00FA63B1" w:rsidP="0053677C">
      <w:pPr>
        <w:pStyle w:val="Normlnweb"/>
        <w:spacing w:after="0" w:afterAutospacing="0"/>
        <w:ind w:left="1068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53677C">
        <w:rPr>
          <w:rFonts w:ascii="Arial" w:eastAsiaTheme="minorHAnsi" w:hAnsi="Arial" w:cs="Arial"/>
          <w:b/>
          <w:sz w:val="22"/>
          <w:szCs w:val="22"/>
          <w:lang w:eastAsia="en-US"/>
        </w:rPr>
        <w:t>Minimální počet je kumulativně určen pro nově přihlášené výzkumné organizace a pro výzkumné organizace, jejichž limity od Hodnocení 2020 dle Metodiky 2017</w:t>
      </w:r>
      <w:r w:rsidR="00C54B77">
        <w:rPr>
          <w:rFonts w:ascii="Arial" w:eastAsiaTheme="minorHAnsi" w:hAnsi="Arial" w:cs="Arial"/>
          <w:b/>
          <w:sz w:val="22"/>
          <w:szCs w:val="22"/>
          <w:lang w:eastAsia="en-US"/>
        </w:rPr>
        <w:t>+</w:t>
      </w:r>
      <w:r w:rsidRPr="0053677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nedosáhly v součtu 10 ks. Pro tyto VO bude celkový limit v letošním roce  doplněn do 10 ks.</w:t>
      </w:r>
    </w:p>
    <w:p w14:paraId="62881843" w14:textId="7D96EAE2" w:rsidR="00D3487D" w:rsidRPr="0083394E" w:rsidRDefault="00D3487D" w:rsidP="00C471CA">
      <w:pPr>
        <w:pStyle w:val="Normlnweb"/>
        <w:spacing w:after="120" w:afterAutospacing="0"/>
        <w:ind w:left="1066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E42AE44" w14:textId="4DC9FA53" w:rsidR="007E1C8B" w:rsidRPr="0083394E" w:rsidRDefault="007E1C8B" w:rsidP="00C471CA">
      <w:pPr>
        <w:spacing w:line="240" w:lineRule="auto"/>
        <w:jc w:val="both"/>
        <w:rPr>
          <w:rFonts w:ascii="Arial" w:hAnsi="Arial" w:cs="Arial"/>
        </w:rPr>
      </w:pPr>
      <w:r w:rsidRPr="0083394E">
        <w:rPr>
          <w:rFonts w:ascii="Arial" w:hAnsi="Arial" w:cs="Arial"/>
        </w:rPr>
        <w:t xml:space="preserve">c. </w:t>
      </w:r>
      <w:r w:rsidR="00F81023" w:rsidRPr="0083394E">
        <w:rPr>
          <w:rFonts w:ascii="Arial" w:hAnsi="Arial" w:cs="Arial"/>
        </w:rPr>
        <w:t>Do hodnocení v roce 20</w:t>
      </w:r>
      <w:r w:rsidR="00041455" w:rsidRPr="0083394E">
        <w:rPr>
          <w:rFonts w:ascii="Arial" w:hAnsi="Arial" w:cs="Arial"/>
        </w:rPr>
        <w:t>2</w:t>
      </w:r>
      <w:r w:rsidR="00C0106E">
        <w:rPr>
          <w:rFonts w:ascii="Arial" w:hAnsi="Arial" w:cs="Arial"/>
        </w:rPr>
        <w:t>4</w:t>
      </w:r>
      <w:r w:rsidR="00F81023" w:rsidRPr="0083394E">
        <w:rPr>
          <w:rFonts w:ascii="Arial" w:hAnsi="Arial" w:cs="Arial"/>
        </w:rPr>
        <w:t xml:space="preserve"> jsou zařazeny </w:t>
      </w:r>
      <w:r w:rsidR="00DE4044">
        <w:rPr>
          <w:rFonts w:ascii="Arial" w:hAnsi="Arial" w:cs="Arial"/>
        </w:rPr>
        <w:t>VO</w:t>
      </w:r>
      <w:r w:rsidR="00F81023" w:rsidRPr="0083394E">
        <w:rPr>
          <w:rFonts w:ascii="Arial" w:hAnsi="Arial" w:cs="Arial"/>
        </w:rPr>
        <w:t xml:space="preserve">, </w:t>
      </w:r>
      <w:r w:rsidR="00DE4044">
        <w:rPr>
          <w:rFonts w:ascii="Arial" w:hAnsi="Arial" w:cs="Arial"/>
        </w:rPr>
        <w:t xml:space="preserve">jimž </w:t>
      </w:r>
      <w:r w:rsidR="00F81023" w:rsidRPr="0083394E">
        <w:rPr>
          <w:rFonts w:ascii="Arial" w:hAnsi="Arial" w:cs="Arial"/>
        </w:rPr>
        <w:t>v roce 20</w:t>
      </w:r>
      <w:r w:rsidR="00041455" w:rsidRPr="0083394E">
        <w:rPr>
          <w:rFonts w:ascii="Arial" w:hAnsi="Arial" w:cs="Arial"/>
        </w:rPr>
        <w:t>2</w:t>
      </w:r>
      <w:r w:rsidR="00C0106E">
        <w:rPr>
          <w:rFonts w:ascii="Arial" w:hAnsi="Arial" w:cs="Arial"/>
        </w:rPr>
        <w:t>3</w:t>
      </w:r>
      <w:r w:rsidR="00F81023" w:rsidRPr="0083394E">
        <w:rPr>
          <w:rFonts w:ascii="Arial" w:hAnsi="Arial" w:cs="Arial"/>
        </w:rPr>
        <w:t xml:space="preserve"> </w:t>
      </w:r>
      <w:r w:rsidR="00DE4044">
        <w:rPr>
          <w:rFonts w:ascii="Arial" w:hAnsi="Arial" w:cs="Arial"/>
        </w:rPr>
        <w:t>byla poskytnuta</w:t>
      </w:r>
      <w:r w:rsidR="00DE4044" w:rsidRPr="0083394E">
        <w:rPr>
          <w:rFonts w:ascii="Arial" w:hAnsi="Arial" w:cs="Arial"/>
        </w:rPr>
        <w:t xml:space="preserve"> </w:t>
      </w:r>
      <w:r w:rsidR="00F81023" w:rsidRPr="0083394E">
        <w:rPr>
          <w:rFonts w:ascii="Arial" w:hAnsi="Arial" w:cs="Arial"/>
        </w:rPr>
        <w:t xml:space="preserve">institucionální </w:t>
      </w:r>
      <w:r w:rsidR="00060036" w:rsidRPr="0083394E">
        <w:rPr>
          <w:rFonts w:ascii="Arial" w:hAnsi="Arial" w:cs="Arial"/>
        </w:rPr>
        <w:t>podpor</w:t>
      </w:r>
      <w:r w:rsidR="00060036">
        <w:rPr>
          <w:rFonts w:ascii="Arial" w:hAnsi="Arial" w:cs="Arial"/>
        </w:rPr>
        <w:t>a</w:t>
      </w:r>
      <w:r w:rsidR="00060036" w:rsidRPr="0083394E">
        <w:rPr>
          <w:rFonts w:ascii="Arial" w:hAnsi="Arial" w:cs="Arial"/>
        </w:rPr>
        <w:t xml:space="preserve"> </w:t>
      </w:r>
      <w:r w:rsidR="00DE4044">
        <w:rPr>
          <w:rFonts w:ascii="Arial" w:hAnsi="Arial" w:cs="Arial"/>
        </w:rPr>
        <w:t>na</w:t>
      </w:r>
      <w:r w:rsidR="00DE4044" w:rsidRPr="0083394E">
        <w:rPr>
          <w:rFonts w:ascii="Arial" w:hAnsi="Arial" w:cs="Arial"/>
        </w:rPr>
        <w:t xml:space="preserve"> </w:t>
      </w:r>
      <w:r w:rsidR="00F81023" w:rsidRPr="0083394E">
        <w:rPr>
          <w:rFonts w:ascii="Arial" w:hAnsi="Arial" w:cs="Arial"/>
        </w:rPr>
        <w:t>DKRVO, a ty, jejichž zho</w:t>
      </w:r>
      <w:r w:rsidR="008E5311" w:rsidRPr="0083394E">
        <w:rPr>
          <w:rFonts w:ascii="Arial" w:hAnsi="Arial" w:cs="Arial"/>
        </w:rPr>
        <w:t xml:space="preserve">dnocení si </w:t>
      </w:r>
      <w:r w:rsidR="00725D48" w:rsidRPr="0083394E">
        <w:rPr>
          <w:rFonts w:ascii="Arial" w:hAnsi="Arial" w:cs="Arial"/>
        </w:rPr>
        <w:t xml:space="preserve">výslovně </w:t>
      </w:r>
      <w:r w:rsidR="008E5311" w:rsidRPr="0083394E">
        <w:rPr>
          <w:rFonts w:ascii="Arial" w:hAnsi="Arial" w:cs="Arial"/>
        </w:rPr>
        <w:t>vyžádal poskytovatel.</w:t>
      </w:r>
      <w:r w:rsidR="00F81023" w:rsidRPr="0083394E">
        <w:rPr>
          <w:rFonts w:ascii="Arial" w:hAnsi="Arial" w:cs="Arial"/>
        </w:rPr>
        <w:t xml:space="preserve"> </w:t>
      </w:r>
    </w:p>
    <w:p w14:paraId="6917A2CB" w14:textId="7F977A3A" w:rsidR="00990A50" w:rsidRPr="0083394E" w:rsidRDefault="000F578F" w:rsidP="00C471CA">
      <w:pPr>
        <w:spacing w:line="240" w:lineRule="auto"/>
        <w:jc w:val="both"/>
        <w:rPr>
          <w:rFonts w:ascii="Arial" w:hAnsi="Arial" w:cs="Arial"/>
        </w:rPr>
      </w:pPr>
      <w:r w:rsidRPr="0083394E">
        <w:rPr>
          <w:rFonts w:ascii="Arial" w:hAnsi="Arial" w:cs="Arial"/>
        </w:rPr>
        <w:t>V souladu s</w:t>
      </w:r>
      <w:r w:rsidR="0053677C">
        <w:rPr>
          <w:rFonts w:ascii="Arial" w:hAnsi="Arial" w:cs="Arial"/>
        </w:rPr>
        <w:t> </w:t>
      </w:r>
      <w:r w:rsidRPr="0083394E">
        <w:rPr>
          <w:rFonts w:ascii="Arial" w:hAnsi="Arial" w:cs="Arial"/>
        </w:rPr>
        <w:t>M</w:t>
      </w:r>
      <w:r w:rsidR="00842E2B">
        <w:rPr>
          <w:rFonts w:ascii="Arial" w:hAnsi="Arial" w:cs="Arial"/>
        </w:rPr>
        <w:t>etodik</w:t>
      </w:r>
      <w:r w:rsidR="0053677C">
        <w:rPr>
          <w:rFonts w:ascii="Arial" w:hAnsi="Arial" w:cs="Arial"/>
        </w:rPr>
        <w:t xml:space="preserve">ou </w:t>
      </w:r>
      <w:r w:rsidR="00842E2B">
        <w:rPr>
          <w:rFonts w:ascii="Arial" w:hAnsi="Arial" w:cs="Arial"/>
        </w:rPr>
        <w:t>20</w:t>
      </w:r>
      <w:r w:rsidRPr="0083394E">
        <w:rPr>
          <w:rFonts w:ascii="Arial" w:hAnsi="Arial" w:cs="Arial"/>
        </w:rPr>
        <w:t xml:space="preserve">17+ budou </w:t>
      </w:r>
      <w:r w:rsidR="00C471CA" w:rsidRPr="0083394E">
        <w:rPr>
          <w:rFonts w:ascii="Arial" w:hAnsi="Arial" w:cs="Arial"/>
        </w:rPr>
        <w:t>v roce 202</w:t>
      </w:r>
      <w:r w:rsidR="00C0106E">
        <w:rPr>
          <w:rFonts w:ascii="Arial" w:hAnsi="Arial" w:cs="Arial"/>
        </w:rPr>
        <w:t>4</w:t>
      </w:r>
      <w:r w:rsidR="00C471CA" w:rsidRPr="0083394E">
        <w:rPr>
          <w:rFonts w:ascii="Arial" w:hAnsi="Arial" w:cs="Arial"/>
        </w:rPr>
        <w:t xml:space="preserve"> </w:t>
      </w:r>
      <w:r w:rsidR="00D918D2" w:rsidRPr="0083394E">
        <w:rPr>
          <w:rFonts w:ascii="Arial" w:hAnsi="Arial" w:cs="Arial"/>
        </w:rPr>
        <w:t xml:space="preserve">hodnoceny </w:t>
      </w:r>
      <w:r w:rsidRPr="0083394E">
        <w:rPr>
          <w:rFonts w:ascii="Arial" w:hAnsi="Arial" w:cs="Arial"/>
        </w:rPr>
        <w:t>výsledky</w:t>
      </w:r>
      <w:r w:rsidR="00D918D2" w:rsidRPr="0083394E">
        <w:rPr>
          <w:rFonts w:ascii="Arial" w:hAnsi="Arial" w:cs="Arial"/>
        </w:rPr>
        <w:t xml:space="preserve"> </w:t>
      </w:r>
      <w:r w:rsidR="00C471CA" w:rsidRPr="0083394E">
        <w:rPr>
          <w:rFonts w:ascii="Arial" w:hAnsi="Arial" w:cs="Arial"/>
        </w:rPr>
        <w:t>s rokem uplatnění</w:t>
      </w:r>
      <w:r w:rsidR="00FA43B7" w:rsidRPr="0083394E">
        <w:rPr>
          <w:rFonts w:ascii="Arial" w:hAnsi="Arial" w:cs="Arial"/>
        </w:rPr>
        <w:t xml:space="preserve"> 201</w:t>
      </w:r>
      <w:r w:rsidR="00C0106E">
        <w:rPr>
          <w:rFonts w:ascii="Arial" w:hAnsi="Arial" w:cs="Arial"/>
        </w:rPr>
        <w:t>9</w:t>
      </w:r>
      <w:r w:rsidR="00842E2B">
        <w:rPr>
          <w:rFonts w:ascii="Arial" w:hAnsi="Arial" w:cs="Arial"/>
        </w:rPr>
        <w:t>-</w:t>
      </w:r>
      <w:r w:rsidR="00C471CA" w:rsidRPr="0083394E">
        <w:rPr>
          <w:rFonts w:ascii="Arial" w:hAnsi="Arial" w:cs="Arial"/>
        </w:rPr>
        <w:t>202</w:t>
      </w:r>
      <w:r w:rsidR="00C0106E">
        <w:rPr>
          <w:rFonts w:ascii="Arial" w:hAnsi="Arial" w:cs="Arial"/>
        </w:rPr>
        <w:t>3</w:t>
      </w:r>
      <w:r w:rsidR="00FA43B7" w:rsidRPr="0083394E">
        <w:rPr>
          <w:rFonts w:ascii="Arial" w:hAnsi="Arial" w:cs="Arial"/>
        </w:rPr>
        <w:t xml:space="preserve"> </w:t>
      </w:r>
      <w:r w:rsidR="00C471CA" w:rsidRPr="0083394E">
        <w:rPr>
          <w:rFonts w:ascii="Arial" w:hAnsi="Arial" w:cs="Arial"/>
        </w:rPr>
        <w:t>s termínem sběru do 31. 5. 202</w:t>
      </w:r>
      <w:r w:rsidR="00C0106E">
        <w:rPr>
          <w:rFonts w:ascii="Arial" w:hAnsi="Arial" w:cs="Arial"/>
        </w:rPr>
        <w:t>4</w:t>
      </w:r>
      <w:r w:rsidR="00D918D2" w:rsidRPr="0083394E">
        <w:rPr>
          <w:rFonts w:ascii="Arial" w:hAnsi="Arial" w:cs="Arial"/>
        </w:rPr>
        <w:t>, s tím, že v</w:t>
      </w:r>
      <w:r w:rsidR="00990A50" w:rsidRPr="0083394E">
        <w:rPr>
          <w:rFonts w:ascii="Arial" w:hAnsi="Arial" w:cs="Arial"/>
        </w:rPr>
        <w:t xml:space="preserve">ýsledek lze za danou </w:t>
      </w:r>
      <w:r w:rsidR="00002249">
        <w:rPr>
          <w:rFonts w:ascii="Arial" w:hAnsi="Arial" w:cs="Arial"/>
        </w:rPr>
        <w:t>VO</w:t>
      </w:r>
      <w:r w:rsidR="00990A50" w:rsidRPr="0083394E">
        <w:rPr>
          <w:rFonts w:ascii="Arial" w:hAnsi="Arial" w:cs="Arial"/>
        </w:rPr>
        <w:t xml:space="preserve"> přihlásit do</w:t>
      </w:r>
      <w:r w:rsidR="00842E2B">
        <w:rPr>
          <w:rFonts w:ascii="Arial" w:hAnsi="Arial" w:cs="Arial"/>
        </w:rPr>
        <w:t> </w:t>
      </w:r>
      <w:r w:rsidR="00990A50" w:rsidRPr="0083394E">
        <w:rPr>
          <w:rFonts w:ascii="Arial" w:hAnsi="Arial" w:cs="Arial"/>
        </w:rPr>
        <w:t>hodnocení vybraných výsledků podle </w:t>
      </w:r>
      <w:r w:rsidR="00066ABA" w:rsidRPr="0083394E">
        <w:rPr>
          <w:rFonts w:ascii="Arial" w:hAnsi="Arial" w:cs="Arial"/>
        </w:rPr>
        <w:t>M</w:t>
      </w:r>
      <w:r w:rsidR="00842E2B">
        <w:rPr>
          <w:rFonts w:ascii="Arial" w:hAnsi="Arial" w:cs="Arial"/>
        </w:rPr>
        <w:t>etodiky 20</w:t>
      </w:r>
      <w:r w:rsidR="00066ABA" w:rsidRPr="0083394E">
        <w:rPr>
          <w:rFonts w:ascii="Arial" w:hAnsi="Arial" w:cs="Arial"/>
        </w:rPr>
        <w:t>17+ pouze jednou.</w:t>
      </w:r>
    </w:p>
    <w:p w14:paraId="2ACB0096" w14:textId="4C740168" w:rsidR="00FA43B7" w:rsidRDefault="00735AD3" w:rsidP="00C471CA">
      <w:pPr>
        <w:spacing w:after="0" w:line="240" w:lineRule="auto"/>
        <w:jc w:val="both"/>
        <w:rPr>
          <w:rFonts w:ascii="Arial" w:hAnsi="Arial" w:cs="Arial"/>
          <w:b/>
        </w:rPr>
      </w:pPr>
      <w:r w:rsidRPr="0083394E">
        <w:rPr>
          <w:rFonts w:ascii="Arial" w:hAnsi="Arial" w:cs="Arial"/>
          <w:b/>
        </w:rPr>
        <w:t>Rozpis p</w:t>
      </w:r>
      <w:r w:rsidR="00F81023" w:rsidRPr="0083394E">
        <w:rPr>
          <w:rFonts w:ascii="Arial" w:hAnsi="Arial" w:cs="Arial"/>
          <w:b/>
        </w:rPr>
        <w:t>očtu předkládaných vybraných výsledků podle VO naleznete v</w:t>
      </w:r>
      <w:r w:rsidR="005427DC" w:rsidRPr="0083394E">
        <w:rPr>
          <w:rFonts w:ascii="Arial" w:hAnsi="Arial" w:cs="Arial"/>
          <w:b/>
        </w:rPr>
        <w:t> </w:t>
      </w:r>
      <w:r w:rsidR="00F81023" w:rsidRPr="0083394E">
        <w:rPr>
          <w:rFonts w:ascii="Arial" w:hAnsi="Arial" w:cs="Arial"/>
          <w:b/>
        </w:rPr>
        <w:t>Příloze</w:t>
      </w:r>
      <w:r w:rsidR="005427DC" w:rsidRPr="0083394E">
        <w:rPr>
          <w:rFonts w:ascii="Arial" w:hAnsi="Arial" w:cs="Arial"/>
          <w:b/>
        </w:rPr>
        <w:t xml:space="preserve"> 1</w:t>
      </w:r>
      <w:r w:rsidR="00320A18">
        <w:rPr>
          <w:rFonts w:ascii="Arial" w:hAnsi="Arial" w:cs="Arial"/>
          <w:b/>
        </w:rPr>
        <w:t>.</w:t>
      </w:r>
    </w:p>
    <w:p w14:paraId="1966D640" w14:textId="77777777" w:rsidR="00320A18" w:rsidRPr="0083394E" w:rsidRDefault="00320A18" w:rsidP="00C471CA">
      <w:pPr>
        <w:spacing w:after="0" w:line="240" w:lineRule="auto"/>
        <w:jc w:val="both"/>
        <w:rPr>
          <w:rFonts w:ascii="Arial" w:hAnsi="Arial" w:cs="Arial"/>
          <w:b/>
        </w:rPr>
      </w:pPr>
    </w:p>
    <w:p w14:paraId="63CE99E6" w14:textId="713902AC" w:rsidR="00735AD3" w:rsidRPr="0083394E" w:rsidRDefault="00FA43B7" w:rsidP="00C471CA">
      <w:pPr>
        <w:spacing w:after="0" w:line="240" w:lineRule="auto"/>
        <w:jc w:val="both"/>
        <w:rPr>
          <w:rFonts w:ascii="Arial" w:hAnsi="Arial" w:cs="Arial"/>
        </w:rPr>
      </w:pPr>
      <w:r w:rsidRPr="0083394E">
        <w:rPr>
          <w:rFonts w:ascii="Arial" w:hAnsi="Arial" w:cs="Arial"/>
        </w:rPr>
        <w:t xml:space="preserve">Limity jsou </w:t>
      </w:r>
      <w:r w:rsidR="004F38C4" w:rsidRPr="0083394E">
        <w:rPr>
          <w:rFonts w:ascii="Arial" w:hAnsi="Arial" w:cs="Arial"/>
        </w:rPr>
        <w:t xml:space="preserve">vypočteny </w:t>
      </w:r>
      <w:r w:rsidR="000A175A" w:rsidRPr="0083394E">
        <w:rPr>
          <w:rFonts w:ascii="Arial" w:hAnsi="Arial" w:cs="Arial"/>
        </w:rPr>
        <w:t xml:space="preserve">Odborem </w:t>
      </w:r>
      <w:r w:rsidR="00DE4044">
        <w:rPr>
          <w:rFonts w:ascii="Arial" w:hAnsi="Arial" w:cs="Arial"/>
        </w:rPr>
        <w:t xml:space="preserve">podpory </w:t>
      </w:r>
      <w:r w:rsidR="000A175A" w:rsidRPr="0083394E">
        <w:rPr>
          <w:rFonts w:ascii="Arial" w:hAnsi="Arial" w:cs="Arial"/>
        </w:rPr>
        <w:t>R</w:t>
      </w:r>
      <w:r w:rsidR="00842E2B">
        <w:rPr>
          <w:rFonts w:ascii="Arial" w:hAnsi="Arial" w:cs="Arial"/>
        </w:rPr>
        <w:t>ady pro výzkum, vývoj a inovace</w:t>
      </w:r>
      <w:r w:rsidR="000A175A" w:rsidRPr="0083394E">
        <w:rPr>
          <w:rFonts w:ascii="Arial" w:hAnsi="Arial" w:cs="Arial"/>
        </w:rPr>
        <w:t xml:space="preserve"> na základě údajů v IS </w:t>
      </w:r>
      <w:proofErr w:type="spellStart"/>
      <w:r w:rsidR="000A175A" w:rsidRPr="0083394E">
        <w:rPr>
          <w:rFonts w:ascii="Arial" w:hAnsi="Arial" w:cs="Arial"/>
        </w:rPr>
        <w:t>VaVaI</w:t>
      </w:r>
      <w:proofErr w:type="spellEnd"/>
      <w:r w:rsidR="000A175A" w:rsidRPr="0083394E">
        <w:rPr>
          <w:rFonts w:ascii="Arial" w:hAnsi="Arial" w:cs="Arial"/>
        </w:rPr>
        <w:t>.</w:t>
      </w:r>
      <w:r w:rsidR="00B378BE" w:rsidRPr="0083394E">
        <w:rPr>
          <w:rFonts w:ascii="Arial" w:hAnsi="Arial" w:cs="Arial"/>
        </w:rPr>
        <w:t xml:space="preserve"> Jsou </w:t>
      </w:r>
      <w:r w:rsidRPr="0083394E">
        <w:rPr>
          <w:rFonts w:ascii="Arial" w:hAnsi="Arial" w:cs="Arial"/>
        </w:rPr>
        <w:t>uv</w:t>
      </w:r>
      <w:r w:rsidR="005A0441" w:rsidRPr="0083394E">
        <w:rPr>
          <w:rFonts w:ascii="Arial" w:hAnsi="Arial" w:cs="Arial"/>
        </w:rPr>
        <w:t xml:space="preserve">áděny </w:t>
      </w:r>
      <w:r w:rsidRPr="0083394E">
        <w:rPr>
          <w:rFonts w:ascii="Arial" w:hAnsi="Arial" w:cs="Arial"/>
        </w:rPr>
        <w:t>odděleně p</w:t>
      </w:r>
      <w:r w:rsidR="004D5E0A" w:rsidRPr="0083394E">
        <w:rPr>
          <w:rFonts w:ascii="Arial" w:hAnsi="Arial" w:cs="Arial"/>
        </w:rPr>
        <w:t>r</w:t>
      </w:r>
      <w:r w:rsidRPr="0083394E">
        <w:rPr>
          <w:rFonts w:ascii="Arial" w:hAnsi="Arial" w:cs="Arial"/>
        </w:rPr>
        <w:t>o plný M</w:t>
      </w:r>
      <w:r w:rsidR="00B378BE" w:rsidRPr="0083394E">
        <w:rPr>
          <w:rFonts w:ascii="Arial" w:hAnsi="Arial" w:cs="Arial"/>
        </w:rPr>
        <w:t xml:space="preserve">odul </w:t>
      </w:r>
      <w:r w:rsidRPr="0083394E">
        <w:rPr>
          <w:rFonts w:ascii="Arial" w:hAnsi="Arial" w:cs="Arial"/>
        </w:rPr>
        <w:t xml:space="preserve">1 a </w:t>
      </w:r>
      <w:r w:rsidR="005427DC" w:rsidRPr="0083394E">
        <w:rPr>
          <w:rFonts w:ascii="Arial" w:hAnsi="Arial" w:cs="Arial"/>
        </w:rPr>
        <w:t>posílení</w:t>
      </w:r>
      <w:r w:rsidRPr="0083394E">
        <w:rPr>
          <w:rFonts w:ascii="Arial" w:hAnsi="Arial" w:cs="Arial"/>
        </w:rPr>
        <w:t xml:space="preserve"> hodnocení cílené na</w:t>
      </w:r>
      <w:r w:rsidR="00FC5632">
        <w:rPr>
          <w:rFonts w:ascii="Arial" w:hAnsi="Arial" w:cs="Arial"/>
        </w:rPr>
        <w:t> </w:t>
      </w:r>
      <w:r w:rsidRPr="0083394E">
        <w:rPr>
          <w:rFonts w:ascii="Arial" w:hAnsi="Arial" w:cs="Arial"/>
        </w:rPr>
        <w:t>aplikovaný</w:t>
      </w:r>
      <w:r w:rsidR="00F81023" w:rsidRPr="0083394E">
        <w:rPr>
          <w:rFonts w:ascii="Arial" w:hAnsi="Arial" w:cs="Arial"/>
        </w:rPr>
        <w:t xml:space="preserve"> </w:t>
      </w:r>
      <w:r w:rsidR="00725D48" w:rsidRPr="0083394E">
        <w:rPr>
          <w:rFonts w:ascii="Arial" w:hAnsi="Arial" w:cs="Arial"/>
        </w:rPr>
        <w:t>výzkum a výzkum v oblasti společenských a humanitních věd</w:t>
      </w:r>
      <w:r w:rsidR="0053677C">
        <w:rPr>
          <w:rFonts w:ascii="Arial" w:hAnsi="Arial" w:cs="Arial"/>
        </w:rPr>
        <w:t xml:space="preserve"> a doplnění </w:t>
      </w:r>
      <w:r w:rsidR="0053677C" w:rsidRPr="0053677C">
        <w:rPr>
          <w:rFonts w:ascii="Arial" w:hAnsi="Arial" w:cs="Arial"/>
        </w:rPr>
        <w:t>pro</w:t>
      </w:r>
      <w:r w:rsidR="0053677C" w:rsidRPr="00F81023">
        <w:rPr>
          <w:rFonts w:ascii="Arial" w:hAnsi="Arial" w:cs="Arial"/>
        </w:rPr>
        <w:t xml:space="preserve"> </w:t>
      </w:r>
      <w:r w:rsidR="0053677C" w:rsidRPr="00E86A7E">
        <w:rPr>
          <w:rFonts w:ascii="Arial" w:hAnsi="Arial" w:cs="Arial"/>
        </w:rPr>
        <w:t>nově přihlášené výzkumné organizace a pro výzkumné organizace, jejichž limity od Hodnocení 2020 dle Metodiky 2017</w:t>
      </w:r>
      <w:r w:rsidR="00C54B77">
        <w:rPr>
          <w:rFonts w:ascii="Arial" w:hAnsi="Arial" w:cs="Arial"/>
        </w:rPr>
        <w:t>+</w:t>
      </w:r>
      <w:r w:rsidR="0053677C" w:rsidRPr="00E86A7E">
        <w:rPr>
          <w:rFonts w:ascii="Arial" w:hAnsi="Arial" w:cs="Arial"/>
        </w:rPr>
        <w:t xml:space="preserve"> </w:t>
      </w:r>
      <w:r w:rsidR="0053677C">
        <w:rPr>
          <w:rFonts w:ascii="Arial" w:hAnsi="Arial" w:cs="Arial"/>
        </w:rPr>
        <w:t xml:space="preserve">kumulativně </w:t>
      </w:r>
      <w:r w:rsidR="0053677C" w:rsidRPr="00E86A7E">
        <w:rPr>
          <w:rFonts w:ascii="Arial" w:hAnsi="Arial" w:cs="Arial"/>
        </w:rPr>
        <w:t>nedosáhly v součtu 10 ks</w:t>
      </w:r>
      <w:r w:rsidR="00F423A2" w:rsidRPr="0083394E">
        <w:rPr>
          <w:rFonts w:ascii="Arial" w:hAnsi="Arial" w:cs="Arial"/>
        </w:rPr>
        <w:t>.</w:t>
      </w:r>
      <w:r w:rsidR="002709A7" w:rsidRPr="0083394E">
        <w:rPr>
          <w:rFonts w:ascii="Arial" w:hAnsi="Arial" w:cs="Arial"/>
        </w:rPr>
        <w:t xml:space="preserve"> </w:t>
      </w:r>
      <w:r w:rsidR="00F423A2" w:rsidRPr="0083394E">
        <w:rPr>
          <w:rFonts w:ascii="Arial" w:hAnsi="Arial" w:cs="Arial"/>
        </w:rPr>
        <w:t>V</w:t>
      </w:r>
      <w:r w:rsidR="005427DC" w:rsidRPr="0083394E">
        <w:rPr>
          <w:rFonts w:ascii="Arial" w:hAnsi="Arial" w:cs="Arial"/>
        </w:rPr>
        <w:t xml:space="preserve"> případě </w:t>
      </w:r>
      <w:r w:rsidR="00F423A2" w:rsidRPr="0083394E">
        <w:rPr>
          <w:rFonts w:ascii="Arial" w:hAnsi="Arial" w:cs="Arial"/>
        </w:rPr>
        <w:t xml:space="preserve">VO nově zařazených </w:t>
      </w:r>
      <w:r w:rsidR="005427DC" w:rsidRPr="0083394E">
        <w:rPr>
          <w:rFonts w:ascii="Arial" w:hAnsi="Arial" w:cs="Arial"/>
        </w:rPr>
        <w:t>do hodnocení podle M</w:t>
      </w:r>
      <w:r w:rsidR="00842E2B">
        <w:rPr>
          <w:rFonts w:ascii="Arial" w:hAnsi="Arial" w:cs="Arial"/>
        </w:rPr>
        <w:t>etodiky 20</w:t>
      </w:r>
      <w:r w:rsidR="005427DC" w:rsidRPr="0083394E">
        <w:rPr>
          <w:rFonts w:ascii="Arial" w:hAnsi="Arial" w:cs="Arial"/>
        </w:rPr>
        <w:t xml:space="preserve">17+ </w:t>
      </w:r>
      <w:r w:rsidR="00A719A8" w:rsidRPr="0083394E">
        <w:rPr>
          <w:rFonts w:ascii="Arial" w:hAnsi="Arial" w:cs="Arial"/>
        </w:rPr>
        <w:t xml:space="preserve">jsou počty </w:t>
      </w:r>
      <w:r w:rsidR="002709A7" w:rsidRPr="0083394E">
        <w:rPr>
          <w:rFonts w:ascii="Arial" w:hAnsi="Arial" w:cs="Arial"/>
        </w:rPr>
        <w:t>doplněn</w:t>
      </w:r>
      <w:r w:rsidR="000B3C5F" w:rsidRPr="0083394E">
        <w:rPr>
          <w:rFonts w:ascii="Arial" w:hAnsi="Arial" w:cs="Arial"/>
        </w:rPr>
        <w:t>y</w:t>
      </w:r>
      <w:r w:rsidR="002709A7" w:rsidRPr="0083394E">
        <w:rPr>
          <w:rFonts w:ascii="Arial" w:hAnsi="Arial" w:cs="Arial"/>
        </w:rPr>
        <w:t xml:space="preserve"> do minimálního předepsaného počtu 10 výsledků.</w:t>
      </w:r>
      <w:r w:rsidRPr="0083394E">
        <w:rPr>
          <w:rFonts w:ascii="Arial" w:hAnsi="Arial" w:cs="Arial"/>
        </w:rPr>
        <w:t xml:space="preserve"> Z</w:t>
      </w:r>
      <w:r w:rsidR="00F81023" w:rsidRPr="0083394E">
        <w:rPr>
          <w:rFonts w:ascii="Arial" w:hAnsi="Arial" w:cs="Arial"/>
        </w:rPr>
        <w:t xml:space="preserve">aokrouhlování počtu výsledků je provedeno </w:t>
      </w:r>
      <w:r w:rsidR="00E82C0C" w:rsidRPr="0083394E">
        <w:rPr>
          <w:rFonts w:ascii="Arial" w:hAnsi="Arial" w:cs="Arial"/>
        </w:rPr>
        <w:t>standardně</w:t>
      </w:r>
      <w:r w:rsidR="00F81023" w:rsidRPr="0083394E">
        <w:rPr>
          <w:rFonts w:ascii="Arial" w:hAnsi="Arial" w:cs="Arial"/>
        </w:rPr>
        <w:t>.</w:t>
      </w:r>
    </w:p>
    <w:p w14:paraId="0EAB2947" w14:textId="77777777" w:rsidR="00735AD3" w:rsidRPr="0083394E" w:rsidRDefault="00735AD3" w:rsidP="00C471CA">
      <w:pPr>
        <w:spacing w:after="0" w:line="240" w:lineRule="auto"/>
        <w:jc w:val="both"/>
        <w:rPr>
          <w:rFonts w:ascii="Arial" w:hAnsi="Arial" w:cs="Arial"/>
        </w:rPr>
      </w:pPr>
    </w:p>
    <w:p w14:paraId="4C983E0D" w14:textId="0F4337A0" w:rsidR="00735AD3" w:rsidRPr="0083394E" w:rsidRDefault="00450AA7" w:rsidP="00C471CA">
      <w:pPr>
        <w:spacing w:after="0" w:line="240" w:lineRule="auto"/>
        <w:jc w:val="both"/>
        <w:rPr>
          <w:rFonts w:ascii="Arial" w:hAnsi="Arial" w:cs="Arial"/>
        </w:rPr>
      </w:pPr>
      <w:r w:rsidRPr="0083394E">
        <w:rPr>
          <w:rFonts w:ascii="Arial" w:hAnsi="Arial" w:cs="Arial"/>
        </w:rPr>
        <w:t>Základní limit se počítá z údajů</w:t>
      </w:r>
      <w:r w:rsidR="00735AD3" w:rsidRPr="0083394E">
        <w:rPr>
          <w:rFonts w:ascii="Arial" w:hAnsi="Arial" w:cs="Arial"/>
        </w:rPr>
        <w:t xml:space="preserve"> </w:t>
      </w:r>
      <w:r w:rsidRPr="0083394E">
        <w:rPr>
          <w:rFonts w:ascii="Arial" w:hAnsi="Arial" w:cs="Arial"/>
        </w:rPr>
        <w:t xml:space="preserve">o skutečně poskytnuté </w:t>
      </w:r>
      <w:r w:rsidR="00DE4044">
        <w:rPr>
          <w:rFonts w:ascii="Arial" w:hAnsi="Arial" w:cs="Arial"/>
        </w:rPr>
        <w:t xml:space="preserve">institucionální </w:t>
      </w:r>
      <w:r w:rsidRPr="0083394E">
        <w:rPr>
          <w:rFonts w:ascii="Arial" w:hAnsi="Arial" w:cs="Arial"/>
        </w:rPr>
        <w:t xml:space="preserve">podpoře </w:t>
      </w:r>
      <w:r w:rsidR="00DE4044">
        <w:rPr>
          <w:rFonts w:ascii="Arial" w:hAnsi="Arial" w:cs="Arial"/>
        </w:rPr>
        <w:t xml:space="preserve">na </w:t>
      </w:r>
      <w:r w:rsidRPr="0083394E">
        <w:rPr>
          <w:rFonts w:ascii="Arial" w:hAnsi="Arial" w:cs="Arial"/>
        </w:rPr>
        <w:t>DKRVO v roce 202</w:t>
      </w:r>
      <w:r w:rsidR="00C0106E">
        <w:rPr>
          <w:rFonts w:ascii="Arial" w:hAnsi="Arial" w:cs="Arial"/>
        </w:rPr>
        <w:t>3</w:t>
      </w:r>
      <w:r w:rsidRPr="0083394E">
        <w:rPr>
          <w:rFonts w:ascii="Arial" w:hAnsi="Arial" w:cs="Arial"/>
        </w:rPr>
        <w:t>, tak</w:t>
      </w:r>
      <w:r w:rsidR="00EC30F7">
        <w:rPr>
          <w:rFonts w:ascii="Arial" w:hAnsi="Arial" w:cs="Arial"/>
        </w:rPr>
        <w:t> </w:t>
      </w:r>
      <w:r w:rsidRPr="0083394E">
        <w:rPr>
          <w:rFonts w:ascii="Arial" w:hAnsi="Arial" w:cs="Arial"/>
        </w:rPr>
        <w:t>jak</w:t>
      </w:r>
      <w:r w:rsidR="00EC30F7">
        <w:rPr>
          <w:rFonts w:ascii="Arial" w:hAnsi="Arial" w:cs="Arial"/>
        </w:rPr>
        <w:t> </w:t>
      </w:r>
      <w:r w:rsidRPr="0083394E">
        <w:rPr>
          <w:rFonts w:ascii="Arial" w:hAnsi="Arial" w:cs="Arial"/>
        </w:rPr>
        <w:t>js</w:t>
      </w:r>
      <w:r w:rsidR="00570146">
        <w:rPr>
          <w:rFonts w:ascii="Arial" w:hAnsi="Arial" w:cs="Arial"/>
        </w:rPr>
        <w:t>ou uvedeny v IS</w:t>
      </w:r>
      <w:r w:rsidRPr="0083394E">
        <w:rPr>
          <w:rFonts w:ascii="Arial" w:hAnsi="Arial" w:cs="Arial"/>
        </w:rPr>
        <w:t xml:space="preserve"> </w:t>
      </w:r>
      <w:proofErr w:type="spellStart"/>
      <w:r w:rsidRPr="0083394E">
        <w:rPr>
          <w:rFonts w:ascii="Arial" w:hAnsi="Arial" w:cs="Arial"/>
        </w:rPr>
        <w:t>VaVaI</w:t>
      </w:r>
      <w:proofErr w:type="spellEnd"/>
      <w:r w:rsidRPr="0083394E">
        <w:rPr>
          <w:rFonts w:ascii="Arial" w:hAnsi="Arial" w:cs="Arial"/>
        </w:rPr>
        <w:t xml:space="preserve"> k 31.</w:t>
      </w:r>
      <w:r w:rsidR="00D918D2" w:rsidRPr="0083394E">
        <w:rPr>
          <w:rFonts w:ascii="Arial" w:hAnsi="Arial" w:cs="Arial"/>
        </w:rPr>
        <w:t xml:space="preserve"> </w:t>
      </w:r>
      <w:r w:rsidRPr="0083394E">
        <w:rPr>
          <w:rFonts w:ascii="Arial" w:hAnsi="Arial" w:cs="Arial"/>
        </w:rPr>
        <w:t>5. 202</w:t>
      </w:r>
      <w:r w:rsidR="00C0106E">
        <w:rPr>
          <w:rFonts w:ascii="Arial" w:hAnsi="Arial" w:cs="Arial"/>
        </w:rPr>
        <w:t>4</w:t>
      </w:r>
      <w:r w:rsidRPr="0083394E">
        <w:rPr>
          <w:rFonts w:ascii="Arial" w:hAnsi="Arial" w:cs="Arial"/>
        </w:rPr>
        <w:t xml:space="preserve">. </w:t>
      </w:r>
    </w:p>
    <w:p w14:paraId="07CFDE85" w14:textId="77777777" w:rsidR="00735AD3" w:rsidRPr="0083394E" w:rsidRDefault="00735AD3" w:rsidP="00C471CA">
      <w:pPr>
        <w:spacing w:line="240" w:lineRule="auto"/>
        <w:jc w:val="both"/>
        <w:rPr>
          <w:rFonts w:ascii="Arial" w:hAnsi="Arial" w:cs="Arial"/>
          <w:b/>
        </w:rPr>
      </w:pPr>
    </w:p>
    <w:p w14:paraId="50514730" w14:textId="0678AA51" w:rsidR="00C70C93" w:rsidRPr="0083394E" w:rsidRDefault="00C70C93" w:rsidP="00C471CA">
      <w:pPr>
        <w:spacing w:after="0" w:line="240" w:lineRule="auto"/>
        <w:jc w:val="both"/>
        <w:rPr>
          <w:rFonts w:ascii="Arial" w:hAnsi="Arial" w:cs="Arial"/>
          <w:b/>
        </w:rPr>
      </w:pPr>
      <w:r w:rsidRPr="0083394E">
        <w:rPr>
          <w:rFonts w:ascii="Arial" w:hAnsi="Arial" w:cs="Arial"/>
          <w:b/>
        </w:rPr>
        <w:t>Pokyny pro vkládání vybraných výsledků</w:t>
      </w:r>
    </w:p>
    <w:p w14:paraId="5E2A87BE" w14:textId="2DE864C5" w:rsidR="00553AF6" w:rsidRPr="0083394E" w:rsidRDefault="00553AF6" w:rsidP="00C471CA">
      <w:pPr>
        <w:spacing w:after="0" w:line="240" w:lineRule="auto"/>
        <w:jc w:val="both"/>
        <w:rPr>
          <w:rFonts w:ascii="Arial" w:hAnsi="Arial" w:cs="Arial"/>
          <w:b/>
        </w:rPr>
      </w:pPr>
    </w:p>
    <w:p w14:paraId="63F5A73A" w14:textId="309B3F01" w:rsidR="0083394E" w:rsidRPr="0083394E" w:rsidRDefault="0083394E" w:rsidP="0083394E">
      <w:pPr>
        <w:spacing w:line="240" w:lineRule="auto"/>
        <w:jc w:val="both"/>
        <w:rPr>
          <w:rFonts w:ascii="Arial" w:hAnsi="Arial" w:cs="Arial"/>
        </w:rPr>
      </w:pPr>
      <w:r w:rsidRPr="0083394E">
        <w:rPr>
          <w:rFonts w:ascii="Arial" w:hAnsi="Arial" w:cs="Arial"/>
        </w:rPr>
        <w:t xml:space="preserve">V souladu s Metodikou 2017+ je </w:t>
      </w:r>
      <w:r w:rsidRPr="0083394E">
        <w:rPr>
          <w:rFonts w:ascii="Arial" w:hAnsi="Arial" w:cs="Arial"/>
          <w:i/>
        </w:rPr>
        <w:t>povinností předat výsledky v proporcích odpovídajících vnitřní struktuře VO s ohledem na výzkumné funkční celky.</w:t>
      </w:r>
      <w:r w:rsidRPr="0083394E">
        <w:rPr>
          <w:i/>
        </w:rPr>
        <w:t xml:space="preserve"> </w:t>
      </w:r>
      <w:r w:rsidRPr="0083394E">
        <w:rPr>
          <w:rFonts w:ascii="Arial" w:hAnsi="Arial" w:cs="Arial"/>
          <w:i/>
        </w:rPr>
        <w:t>Pojem výzkumné funkční celky se týká typicky segmentů </w:t>
      </w:r>
      <w:r w:rsidR="00DE4044">
        <w:rPr>
          <w:rFonts w:ascii="Arial" w:hAnsi="Arial" w:cs="Arial"/>
          <w:i/>
        </w:rPr>
        <w:t>vysokých škol</w:t>
      </w:r>
      <w:r w:rsidR="00DE4044" w:rsidRPr="0083394E">
        <w:rPr>
          <w:rFonts w:ascii="Arial" w:hAnsi="Arial" w:cs="Arial"/>
          <w:i/>
        </w:rPr>
        <w:t xml:space="preserve"> </w:t>
      </w:r>
      <w:r w:rsidRPr="0083394E">
        <w:rPr>
          <w:rFonts w:ascii="Arial" w:hAnsi="Arial" w:cs="Arial"/>
          <w:i/>
        </w:rPr>
        <w:t xml:space="preserve">a </w:t>
      </w:r>
      <w:r w:rsidR="00DE4044" w:rsidRPr="0083394E">
        <w:rPr>
          <w:rFonts w:ascii="Arial" w:hAnsi="Arial" w:cs="Arial"/>
          <w:i/>
        </w:rPr>
        <w:t>A</w:t>
      </w:r>
      <w:r w:rsidR="00DE4044">
        <w:rPr>
          <w:rFonts w:ascii="Arial" w:hAnsi="Arial" w:cs="Arial"/>
          <w:i/>
        </w:rPr>
        <w:t>kademie věd</w:t>
      </w:r>
      <w:r w:rsidR="00DE4044" w:rsidRPr="0083394E">
        <w:rPr>
          <w:rFonts w:ascii="Arial" w:hAnsi="Arial" w:cs="Arial"/>
          <w:i/>
        </w:rPr>
        <w:t xml:space="preserve"> </w:t>
      </w:r>
      <w:r w:rsidRPr="0083394E">
        <w:rPr>
          <w:rFonts w:ascii="Arial" w:hAnsi="Arial" w:cs="Arial"/>
          <w:i/>
        </w:rPr>
        <w:t>ČR. Výzkumnými funkčními celky mohou být výzkumné ústavy, organizační jednotky typu fakulta, nebo skupiny fakult či ústavů. VO uvádí k vybraným výsledkům poměrné zastoupení jednotlivých výzkumných funkčních celků na</w:t>
      </w:r>
      <w:r w:rsidR="00FC5632">
        <w:rPr>
          <w:rFonts w:ascii="Arial" w:hAnsi="Arial" w:cs="Arial"/>
          <w:i/>
        </w:rPr>
        <w:t> </w:t>
      </w:r>
      <w:r w:rsidRPr="0083394E">
        <w:rPr>
          <w:rFonts w:ascii="Arial" w:hAnsi="Arial" w:cs="Arial"/>
          <w:i/>
        </w:rPr>
        <w:t xml:space="preserve">objemu vybraných výsledků a podává zdůvodnění tohoto poměru s ohledem na organizační členění VO, např. ve vazbě na vnitřní přerozdělování </w:t>
      </w:r>
      <w:r w:rsidR="00002249">
        <w:rPr>
          <w:rFonts w:ascii="Arial" w:hAnsi="Arial" w:cs="Arial"/>
          <w:i/>
        </w:rPr>
        <w:t xml:space="preserve">institucionální podpory na </w:t>
      </w:r>
      <w:r w:rsidRPr="0083394E">
        <w:rPr>
          <w:rFonts w:ascii="Arial" w:hAnsi="Arial" w:cs="Arial"/>
          <w:i/>
        </w:rPr>
        <w:t>DKRVO</w:t>
      </w:r>
      <w:r w:rsidR="00320A18">
        <w:rPr>
          <w:rFonts w:ascii="Arial" w:hAnsi="Arial" w:cs="Arial"/>
          <w:i/>
        </w:rPr>
        <w:t>,</w:t>
      </w:r>
      <w:r w:rsidRPr="0083394E">
        <w:rPr>
          <w:rStyle w:val="Znakapoznpodarou"/>
          <w:rFonts w:ascii="Arial" w:hAnsi="Arial" w:cs="Arial"/>
          <w:i/>
        </w:rPr>
        <w:footnoteReference w:id="7"/>
      </w:r>
      <w:r w:rsidRPr="0083394E">
        <w:rPr>
          <w:rFonts w:ascii="Arial" w:hAnsi="Arial" w:cs="Arial"/>
        </w:rPr>
        <w:t xml:space="preserve"> resp.</w:t>
      </w:r>
      <w:r w:rsidR="00FC5632">
        <w:rPr>
          <w:rFonts w:ascii="Arial" w:hAnsi="Arial" w:cs="Arial"/>
        </w:rPr>
        <w:t> </w:t>
      </w:r>
      <w:r w:rsidRPr="0083394E">
        <w:rPr>
          <w:rFonts w:ascii="Arial" w:hAnsi="Arial" w:cs="Arial"/>
        </w:rPr>
        <w:t xml:space="preserve">ve vazbě na oborové kapacity. Způsob alokace limitu mezi výzkumné funkční celky bude </w:t>
      </w:r>
      <w:r w:rsidR="00002249">
        <w:rPr>
          <w:rFonts w:ascii="Arial" w:hAnsi="Arial" w:cs="Arial"/>
        </w:rPr>
        <w:t>VO</w:t>
      </w:r>
      <w:r w:rsidRPr="0083394E">
        <w:rPr>
          <w:rFonts w:ascii="Arial" w:hAnsi="Arial" w:cs="Arial"/>
        </w:rPr>
        <w:t xml:space="preserve"> popsán v příslušném povinném poli.</w:t>
      </w:r>
    </w:p>
    <w:p w14:paraId="621D52D4" w14:textId="77777777" w:rsidR="0083394E" w:rsidRPr="0083394E" w:rsidRDefault="0083394E" w:rsidP="0083394E">
      <w:pPr>
        <w:spacing w:line="240" w:lineRule="auto"/>
        <w:jc w:val="both"/>
        <w:rPr>
          <w:rFonts w:ascii="Arial" w:hAnsi="Arial" w:cs="Arial"/>
        </w:rPr>
      </w:pPr>
      <w:r w:rsidRPr="0083394E">
        <w:rPr>
          <w:rFonts w:ascii="Arial" w:hAnsi="Arial" w:cs="Arial"/>
        </w:rPr>
        <w:t>V případě výsledků bezpečnostního nebo obranného výzkumu je nově umožněno uvést tuto specifikaci.</w:t>
      </w:r>
    </w:p>
    <w:p w14:paraId="3F279A59" w14:textId="20B9A2C2" w:rsidR="00873758" w:rsidRDefault="00C70C93" w:rsidP="00C471CA">
      <w:pPr>
        <w:spacing w:after="0" w:line="240" w:lineRule="auto"/>
        <w:jc w:val="both"/>
        <w:rPr>
          <w:rFonts w:ascii="Arial" w:hAnsi="Arial" w:cs="Arial"/>
        </w:rPr>
      </w:pPr>
      <w:r w:rsidRPr="0083394E">
        <w:rPr>
          <w:rFonts w:ascii="Arial" w:hAnsi="Arial" w:cs="Arial"/>
        </w:rPr>
        <w:t>Podle M</w:t>
      </w:r>
      <w:r w:rsidR="00842E2B">
        <w:rPr>
          <w:rFonts w:ascii="Arial" w:hAnsi="Arial" w:cs="Arial"/>
        </w:rPr>
        <w:t>etodiky 20</w:t>
      </w:r>
      <w:r w:rsidRPr="0083394E">
        <w:rPr>
          <w:rFonts w:ascii="Arial" w:hAnsi="Arial" w:cs="Arial"/>
        </w:rPr>
        <w:t xml:space="preserve">17+ je </w:t>
      </w:r>
      <w:r w:rsidR="00002249">
        <w:rPr>
          <w:rFonts w:ascii="Arial" w:hAnsi="Arial" w:cs="Arial"/>
        </w:rPr>
        <w:t>VO</w:t>
      </w:r>
      <w:r>
        <w:rPr>
          <w:rFonts w:ascii="Arial" w:hAnsi="Arial" w:cs="Arial"/>
        </w:rPr>
        <w:t xml:space="preserve"> </w:t>
      </w:r>
      <w:r w:rsidRPr="00D70D53">
        <w:rPr>
          <w:rFonts w:ascii="Arial" w:hAnsi="Arial" w:cs="Arial"/>
        </w:rPr>
        <w:t xml:space="preserve">povinna </w:t>
      </w:r>
      <w:r>
        <w:rPr>
          <w:rFonts w:ascii="Arial" w:hAnsi="Arial" w:cs="Arial"/>
        </w:rPr>
        <w:t xml:space="preserve">umožnit </w:t>
      </w:r>
      <w:r w:rsidRPr="00D70D53">
        <w:rPr>
          <w:rFonts w:ascii="Arial" w:hAnsi="Arial" w:cs="Arial"/>
        </w:rPr>
        <w:t>posouzení vybraných výsledků tak, že</w:t>
      </w:r>
      <w:r>
        <w:rPr>
          <w:rFonts w:ascii="Arial" w:hAnsi="Arial" w:cs="Arial"/>
        </w:rPr>
        <w:t> </w:t>
      </w:r>
      <w:r w:rsidRPr="00D70D53">
        <w:rPr>
          <w:rFonts w:ascii="Arial" w:hAnsi="Arial" w:cs="Arial"/>
        </w:rPr>
        <w:t xml:space="preserve">je vloží v elektronické podobě do aplikace SKV. </w:t>
      </w:r>
    </w:p>
    <w:p w14:paraId="104FBA59" w14:textId="77777777" w:rsidR="00873758" w:rsidRDefault="00873758" w:rsidP="00C471CA">
      <w:pPr>
        <w:spacing w:after="0" w:line="240" w:lineRule="auto"/>
        <w:jc w:val="both"/>
        <w:rPr>
          <w:rFonts w:ascii="Arial" w:hAnsi="Arial" w:cs="Arial"/>
        </w:rPr>
      </w:pPr>
    </w:p>
    <w:p w14:paraId="16499B0B" w14:textId="4C944FBA" w:rsidR="00873758" w:rsidRPr="00873758" w:rsidRDefault="00873758" w:rsidP="00C471CA">
      <w:pPr>
        <w:spacing w:after="0" w:line="240" w:lineRule="auto"/>
        <w:jc w:val="both"/>
        <w:rPr>
          <w:rFonts w:ascii="Arial" w:hAnsi="Arial" w:cs="Arial"/>
        </w:rPr>
      </w:pPr>
      <w:r w:rsidRPr="00873758">
        <w:rPr>
          <w:rFonts w:ascii="Arial" w:hAnsi="Arial" w:cs="Arial"/>
        </w:rPr>
        <w:t xml:space="preserve">Do hodnocení se předkládá vždy plný text daného výsledku (např. celá kniha </w:t>
      </w:r>
      <w:r w:rsidR="005427DC">
        <w:rPr>
          <w:rFonts w:ascii="Arial" w:hAnsi="Arial" w:cs="Arial"/>
        </w:rPr>
        <w:t>v </w:t>
      </w:r>
      <w:proofErr w:type="spellStart"/>
      <w:r w:rsidR="005427DC">
        <w:rPr>
          <w:rFonts w:ascii="Arial" w:hAnsi="Arial" w:cs="Arial"/>
        </w:rPr>
        <w:t>pdf</w:t>
      </w:r>
      <w:proofErr w:type="spellEnd"/>
      <w:r w:rsidR="005427DC">
        <w:rPr>
          <w:rFonts w:ascii="Arial" w:hAnsi="Arial" w:cs="Arial"/>
        </w:rPr>
        <w:t xml:space="preserve"> formátu </w:t>
      </w:r>
      <w:r w:rsidRPr="00873758">
        <w:rPr>
          <w:rFonts w:ascii="Arial" w:hAnsi="Arial" w:cs="Arial"/>
        </w:rPr>
        <w:t>u</w:t>
      </w:r>
      <w:r w:rsidR="005E13E0">
        <w:rPr>
          <w:rFonts w:ascii="Arial" w:hAnsi="Arial" w:cs="Arial"/>
        </w:rPr>
        <w:t> </w:t>
      </w:r>
      <w:r w:rsidRPr="00873758">
        <w:rPr>
          <w:rFonts w:ascii="Arial" w:hAnsi="Arial" w:cs="Arial"/>
        </w:rPr>
        <w:t>výsledku druhu B, celá kapitola včetně údajů identifikujících knihu u druhu výsledku C, celá metodika</w:t>
      </w:r>
      <w:r w:rsidR="00320A18">
        <w:rPr>
          <w:rFonts w:ascii="Arial" w:hAnsi="Arial" w:cs="Arial"/>
        </w:rPr>
        <w:t>,</w:t>
      </w:r>
      <w:r w:rsidRPr="00873758">
        <w:rPr>
          <w:rFonts w:ascii="Arial" w:hAnsi="Arial" w:cs="Arial"/>
        </w:rPr>
        <w:t xml:space="preserve"> a nejen její osvědčení u výsledku druhu </w:t>
      </w:r>
      <w:proofErr w:type="spellStart"/>
      <w:r w:rsidRPr="00873758">
        <w:rPr>
          <w:rFonts w:ascii="Arial" w:hAnsi="Arial" w:cs="Arial"/>
        </w:rPr>
        <w:t>Nmet</w:t>
      </w:r>
      <w:proofErr w:type="spellEnd"/>
      <w:r w:rsidR="00320A18">
        <w:rPr>
          <w:rFonts w:ascii="Arial" w:hAnsi="Arial" w:cs="Arial"/>
        </w:rPr>
        <w:t>,</w:t>
      </w:r>
      <w:r w:rsidRPr="00873758">
        <w:rPr>
          <w:rFonts w:ascii="Arial" w:hAnsi="Arial" w:cs="Arial"/>
        </w:rPr>
        <w:t xml:space="preserve"> atd.). U výsledků, </w:t>
      </w:r>
      <w:r w:rsidR="00002249">
        <w:rPr>
          <w:rFonts w:ascii="Arial" w:hAnsi="Arial" w:cs="Arial"/>
        </w:rPr>
        <w:t>jejichž</w:t>
      </w:r>
      <w:r w:rsidRPr="00873758">
        <w:rPr>
          <w:rFonts w:ascii="Arial" w:hAnsi="Arial" w:cs="Arial"/>
        </w:rPr>
        <w:t xml:space="preserve"> plný text </w:t>
      </w:r>
      <w:r w:rsidR="00002249">
        <w:rPr>
          <w:rFonts w:ascii="Arial" w:hAnsi="Arial" w:cs="Arial"/>
        </w:rPr>
        <w:t xml:space="preserve">je </w:t>
      </w:r>
      <w:r w:rsidRPr="00873758">
        <w:rPr>
          <w:rFonts w:ascii="Arial" w:hAnsi="Arial" w:cs="Arial"/>
        </w:rPr>
        <w:lastRenderedPageBreak/>
        <w:t xml:space="preserve">zveřejněn na úložišti </w:t>
      </w:r>
      <w:r w:rsidR="00002249">
        <w:rPr>
          <w:rFonts w:ascii="Arial" w:hAnsi="Arial" w:cs="Arial"/>
        </w:rPr>
        <w:t>VO</w:t>
      </w:r>
      <w:r w:rsidRPr="00873758">
        <w:rPr>
          <w:rFonts w:ascii="Arial" w:hAnsi="Arial" w:cs="Arial"/>
        </w:rPr>
        <w:t xml:space="preserve"> či jiném úložišti, musí být výsledek veřejně přístupný (</w:t>
      </w:r>
      <w:r w:rsidR="00A96DB0">
        <w:rPr>
          <w:rFonts w:ascii="Arial" w:hAnsi="Arial" w:cs="Arial"/>
        </w:rPr>
        <w:t xml:space="preserve">přístup </w:t>
      </w:r>
      <w:r w:rsidRPr="00873758">
        <w:rPr>
          <w:rFonts w:ascii="Arial" w:hAnsi="Arial" w:cs="Arial"/>
        </w:rPr>
        <w:t xml:space="preserve">nesmí být na heslo nebo </w:t>
      </w:r>
      <w:r w:rsidR="00A96DB0">
        <w:rPr>
          <w:rFonts w:ascii="Arial" w:hAnsi="Arial" w:cs="Arial"/>
        </w:rPr>
        <w:t>zpoplatněný</w:t>
      </w:r>
      <w:r w:rsidR="005E13E0">
        <w:rPr>
          <w:rFonts w:ascii="Arial" w:hAnsi="Arial" w:cs="Arial"/>
        </w:rPr>
        <w:t xml:space="preserve"> apod. a musí jít o </w:t>
      </w:r>
      <w:r w:rsidRPr="00873758">
        <w:rPr>
          <w:rFonts w:ascii="Arial" w:hAnsi="Arial" w:cs="Arial"/>
        </w:rPr>
        <w:t xml:space="preserve">odkaz na daný výsledek, tj. nikoliv </w:t>
      </w:r>
      <w:r w:rsidR="00A96DB0">
        <w:rPr>
          <w:rFonts w:ascii="Arial" w:hAnsi="Arial" w:cs="Arial"/>
        </w:rPr>
        <w:t>např.</w:t>
      </w:r>
      <w:r w:rsidR="00FC5632">
        <w:rPr>
          <w:rFonts w:ascii="Arial" w:hAnsi="Arial" w:cs="Arial"/>
        </w:rPr>
        <w:t> </w:t>
      </w:r>
      <w:r w:rsidRPr="00873758">
        <w:rPr>
          <w:rFonts w:ascii="Arial" w:hAnsi="Arial" w:cs="Arial"/>
        </w:rPr>
        <w:t>na</w:t>
      </w:r>
      <w:r w:rsidR="00FC5632">
        <w:rPr>
          <w:rFonts w:ascii="Arial" w:hAnsi="Arial" w:cs="Arial"/>
        </w:rPr>
        <w:t> </w:t>
      </w:r>
      <w:r w:rsidRPr="00873758">
        <w:rPr>
          <w:rFonts w:ascii="Arial" w:hAnsi="Arial" w:cs="Arial"/>
        </w:rPr>
        <w:t>knihovnu).</w:t>
      </w:r>
    </w:p>
    <w:p w14:paraId="435D94CD" w14:textId="77777777" w:rsidR="00873758" w:rsidRDefault="00873758" w:rsidP="00C471CA">
      <w:pPr>
        <w:spacing w:after="0" w:line="240" w:lineRule="auto"/>
        <w:jc w:val="both"/>
        <w:rPr>
          <w:rFonts w:ascii="Arial" w:hAnsi="Arial" w:cs="Arial"/>
        </w:rPr>
      </w:pPr>
    </w:p>
    <w:p w14:paraId="4B1DE789" w14:textId="36EBB943" w:rsidR="0056620D" w:rsidRDefault="00C70C93" w:rsidP="00C471CA">
      <w:pPr>
        <w:spacing w:after="0" w:line="240" w:lineRule="auto"/>
        <w:jc w:val="both"/>
        <w:rPr>
          <w:rFonts w:ascii="Arial" w:hAnsi="Arial" w:cs="Arial"/>
        </w:rPr>
      </w:pPr>
      <w:r w:rsidRPr="00D70D53">
        <w:rPr>
          <w:rFonts w:ascii="Arial" w:hAnsi="Arial" w:cs="Arial"/>
        </w:rPr>
        <w:t xml:space="preserve">V případě výsledků, které nelze z jejich povahy takto předložit, vkládá </w:t>
      </w:r>
      <w:r w:rsidR="00A96DB0">
        <w:rPr>
          <w:rFonts w:ascii="Arial" w:hAnsi="Arial" w:cs="Arial"/>
        </w:rPr>
        <w:t xml:space="preserve">VO </w:t>
      </w:r>
      <w:r w:rsidRPr="00D70D53">
        <w:rPr>
          <w:rFonts w:ascii="Arial" w:hAnsi="Arial" w:cs="Arial"/>
        </w:rPr>
        <w:t>příslušnou dokumentaci popisující vybraný výsledek</w:t>
      </w:r>
      <w:r w:rsidR="000B3C5F">
        <w:rPr>
          <w:rFonts w:ascii="Arial" w:hAnsi="Arial" w:cs="Arial"/>
        </w:rPr>
        <w:t xml:space="preserve">. </w:t>
      </w:r>
      <w:r w:rsidRPr="00D70D53">
        <w:rPr>
          <w:rFonts w:ascii="Arial" w:hAnsi="Arial" w:cs="Arial"/>
        </w:rPr>
        <w:t>Soubory vložené do</w:t>
      </w:r>
      <w:r w:rsidR="0060696E">
        <w:rPr>
          <w:rFonts w:ascii="Arial" w:hAnsi="Arial" w:cs="Arial"/>
        </w:rPr>
        <w:t> </w:t>
      </w:r>
      <w:r w:rsidRPr="00D70D53">
        <w:rPr>
          <w:rFonts w:ascii="Arial" w:hAnsi="Arial" w:cs="Arial"/>
        </w:rPr>
        <w:t xml:space="preserve">aplikace </w:t>
      </w:r>
      <w:r>
        <w:rPr>
          <w:rFonts w:ascii="Arial" w:hAnsi="Arial" w:cs="Arial"/>
        </w:rPr>
        <w:t xml:space="preserve">SKV </w:t>
      </w:r>
      <w:r w:rsidRPr="00D70D53">
        <w:rPr>
          <w:rFonts w:ascii="Arial" w:hAnsi="Arial" w:cs="Arial"/>
        </w:rPr>
        <w:t>jsou přístupné pouze účastníkům hodnocení, kteří jsou vázáni standardy obvyklými pro recenzní řízení ochraňujícími práva k duševnímu vlastnictví.</w:t>
      </w:r>
    </w:p>
    <w:p w14:paraId="148ABC60" w14:textId="29695876" w:rsidR="0056620D" w:rsidRDefault="0056620D" w:rsidP="00C471CA">
      <w:pPr>
        <w:spacing w:after="0" w:line="240" w:lineRule="auto"/>
        <w:jc w:val="both"/>
        <w:rPr>
          <w:rFonts w:ascii="Arial" w:hAnsi="Arial" w:cs="Arial"/>
        </w:rPr>
      </w:pPr>
    </w:p>
    <w:p w14:paraId="312DCD4D" w14:textId="0C2F0DF1" w:rsidR="0056620D" w:rsidRPr="003F64E8" w:rsidRDefault="00002249" w:rsidP="00C471CA">
      <w:pPr>
        <w:pStyle w:val="Citt"/>
        <w:spacing w:line="240" w:lineRule="auto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VO</w:t>
      </w:r>
      <w:r w:rsidR="0056620D" w:rsidRPr="003F64E8">
        <w:rPr>
          <w:rFonts w:ascii="Arial" w:hAnsi="Arial" w:cs="Arial"/>
          <w:i w:val="0"/>
        </w:rPr>
        <w:t xml:space="preserve"> spolu s výsledkem dodává pomocí aplikace pro sběr výsledků následující podpůrné informace:</w:t>
      </w:r>
      <w:r w:rsidR="0056620D">
        <w:rPr>
          <w:rStyle w:val="Znakapoznpodarou"/>
          <w:rFonts w:ascii="Arial" w:hAnsi="Arial" w:cs="Arial"/>
          <w:i w:val="0"/>
        </w:rPr>
        <w:footnoteReference w:id="8"/>
      </w:r>
      <w:r w:rsidR="0056620D" w:rsidRPr="003F64E8">
        <w:rPr>
          <w:rFonts w:ascii="Arial" w:hAnsi="Arial" w:cs="Arial"/>
        </w:rPr>
        <w:t xml:space="preserve"> </w:t>
      </w:r>
    </w:p>
    <w:p w14:paraId="4529C3EF" w14:textId="04369EC9" w:rsidR="0056620D" w:rsidRPr="003F64E8" w:rsidRDefault="0056620D" w:rsidP="00C471CA">
      <w:pPr>
        <w:pStyle w:val="Odstavecseseznamem"/>
        <w:numPr>
          <w:ilvl w:val="0"/>
          <w:numId w:val="34"/>
        </w:numPr>
        <w:spacing w:line="240" w:lineRule="auto"/>
        <w:jc w:val="both"/>
        <w:rPr>
          <w:rFonts w:ascii="Arial" w:hAnsi="Arial" w:cs="Arial"/>
        </w:rPr>
      </w:pPr>
      <w:r w:rsidRPr="003F64E8">
        <w:rPr>
          <w:rFonts w:ascii="Arial" w:hAnsi="Arial" w:cs="Arial"/>
        </w:rPr>
        <w:t>u výsledků</w:t>
      </w:r>
      <w:r>
        <w:rPr>
          <w:rFonts w:ascii="Arial" w:hAnsi="Arial" w:cs="Arial"/>
        </w:rPr>
        <w:t>,</w:t>
      </w:r>
      <w:r w:rsidRPr="003F64E8">
        <w:rPr>
          <w:rFonts w:ascii="Arial" w:hAnsi="Arial" w:cs="Arial"/>
        </w:rPr>
        <w:t xml:space="preserve"> na jejichž vzniku se podílelo více subjektů</w:t>
      </w:r>
      <w:r>
        <w:rPr>
          <w:rFonts w:ascii="Arial" w:hAnsi="Arial" w:cs="Arial"/>
        </w:rPr>
        <w:t>,</w:t>
      </w:r>
      <w:r w:rsidRPr="003F64E8">
        <w:rPr>
          <w:rFonts w:ascii="Arial" w:hAnsi="Arial" w:cs="Arial"/>
        </w:rPr>
        <w:t xml:space="preserve"> popis přínosu hodnocené </w:t>
      </w:r>
      <w:r w:rsidR="00002249">
        <w:rPr>
          <w:rFonts w:ascii="Arial" w:hAnsi="Arial" w:cs="Arial"/>
        </w:rPr>
        <w:t>VO</w:t>
      </w:r>
      <w:r w:rsidRPr="003F64E8">
        <w:rPr>
          <w:rFonts w:ascii="Arial" w:hAnsi="Arial" w:cs="Arial"/>
        </w:rPr>
        <w:t xml:space="preserve"> k řešení</w:t>
      </w:r>
      <w:r>
        <w:rPr>
          <w:rFonts w:ascii="Arial" w:hAnsi="Arial" w:cs="Arial"/>
        </w:rPr>
        <w:t>;</w:t>
      </w:r>
    </w:p>
    <w:p w14:paraId="6E4E942B" w14:textId="5C631DB6" w:rsidR="0056620D" w:rsidRPr="003F64E8" w:rsidRDefault="0056620D" w:rsidP="00C471CA">
      <w:pPr>
        <w:pStyle w:val="Odstavecseseznamem"/>
        <w:numPr>
          <w:ilvl w:val="0"/>
          <w:numId w:val="34"/>
        </w:numPr>
        <w:spacing w:line="240" w:lineRule="auto"/>
        <w:jc w:val="both"/>
        <w:rPr>
          <w:rFonts w:ascii="Arial" w:hAnsi="Arial" w:cs="Arial"/>
        </w:rPr>
      </w:pPr>
      <w:r w:rsidRPr="003F64E8">
        <w:rPr>
          <w:rFonts w:ascii="Arial" w:hAnsi="Arial" w:cs="Arial"/>
        </w:rPr>
        <w:t>vybrané recenze, expertní stanoviska</w:t>
      </w:r>
      <w:r>
        <w:rPr>
          <w:rFonts w:ascii="Arial" w:hAnsi="Arial" w:cs="Arial"/>
        </w:rPr>
        <w:t>, reference</w:t>
      </w:r>
      <w:r w:rsidRPr="003F64E8">
        <w:rPr>
          <w:rFonts w:ascii="Arial" w:hAnsi="Arial" w:cs="Arial"/>
        </w:rPr>
        <w:t xml:space="preserve"> apod.</w:t>
      </w:r>
      <w:r>
        <w:rPr>
          <w:rFonts w:ascii="Arial" w:hAnsi="Arial" w:cs="Arial"/>
        </w:rPr>
        <w:t>;</w:t>
      </w:r>
    </w:p>
    <w:p w14:paraId="5797287C" w14:textId="333366CB" w:rsidR="0056620D" w:rsidRPr="00842E2B" w:rsidRDefault="0056620D" w:rsidP="00842E2B">
      <w:pPr>
        <w:pStyle w:val="Odstavecseseznamem"/>
        <w:numPr>
          <w:ilvl w:val="0"/>
          <w:numId w:val="34"/>
        </w:numPr>
        <w:spacing w:line="240" w:lineRule="auto"/>
        <w:jc w:val="both"/>
        <w:rPr>
          <w:rFonts w:ascii="Arial" w:hAnsi="Arial" w:cs="Arial"/>
        </w:rPr>
      </w:pPr>
      <w:r w:rsidRPr="00880EB0">
        <w:rPr>
          <w:rFonts w:ascii="Arial" w:hAnsi="Arial" w:cs="Arial"/>
        </w:rPr>
        <w:t xml:space="preserve">podpůrné materiály prokazující významnost výsledku v dané oblasti výzkumu a vývoje (například ekonomické nebo sociální a další parametry, </w:t>
      </w:r>
      <w:r w:rsidRPr="00842E2B">
        <w:rPr>
          <w:rFonts w:ascii="Arial" w:hAnsi="Arial" w:cs="Arial"/>
        </w:rPr>
        <w:t>ocenění, zmapované dopady, zápis závěrečného zhodnocení řešení projektu v případě, že </w:t>
      </w:r>
      <w:r w:rsidR="00842E2B" w:rsidRPr="00842E2B">
        <w:rPr>
          <w:rFonts w:ascii="Arial" w:hAnsi="Arial" w:cs="Arial"/>
        </w:rPr>
        <w:t>výsledek vznikl řešením projektu programu účelové podpory</w:t>
      </w:r>
      <w:r w:rsidR="00570146">
        <w:rPr>
          <w:rFonts w:ascii="Arial" w:hAnsi="Arial" w:cs="Arial"/>
        </w:rPr>
        <w:t xml:space="preserve"> </w:t>
      </w:r>
      <w:r w:rsidRPr="00842E2B">
        <w:rPr>
          <w:rFonts w:ascii="Arial" w:hAnsi="Arial" w:cs="Arial"/>
        </w:rPr>
        <w:t xml:space="preserve">např. TAČR, MPO, </w:t>
      </w:r>
      <w:proofErr w:type="spellStart"/>
      <w:r w:rsidRPr="00842E2B">
        <w:rPr>
          <w:rFonts w:ascii="Arial" w:hAnsi="Arial" w:cs="Arial"/>
        </w:rPr>
        <w:t>MZ</w:t>
      </w:r>
      <w:r w:rsidR="00842E2B" w:rsidRPr="00842E2B">
        <w:rPr>
          <w:rFonts w:ascii="Arial" w:hAnsi="Arial" w:cs="Arial"/>
        </w:rPr>
        <w:t>e</w:t>
      </w:r>
      <w:proofErr w:type="spellEnd"/>
      <w:r w:rsidRPr="00842E2B">
        <w:rPr>
          <w:rFonts w:ascii="Arial" w:hAnsi="Arial" w:cs="Arial"/>
        </w:rPr>
        <w:t>, atd.);</w:t>
      </w:r>
    </w:p>
    <w:p w14:paraId="49737970" w14:textId="0A6CA93B" w:rsidR="0056620D" w:rsidRDefault="0056620D" w:rsidP="00C471CA">
      <w:pPr>
        <w:pStyle w:val="Odstavecseseznamem"/>
        <w:numPr>
          <w:ilvl w:val="0"/>
          <w:numId w:val="34"/>
        </w:numPr>
        <w:spacing w:line="240" w:lineRule="auto"/>
        <w:jc w:val="both"/>
        <w:rPr>
          <w:rFonts w:ascii="Arial" w:hAnsi="Arial" w:cs="Arial"/>
        </w:rPr>
      </w:pPr>
      <w:r w:rsidRPr="00880EB0">
        <w:rPr>
          <w:rFonts w:ascii="Arial" w:hAnsi="Arial" w:cs="Arial"/>
        </w:rPr>
        <w:t>odůvodnění výběru ve vztahu ke kritériu hodnocení (včetně například zdůraznění</w:t>
      </w:r>
      <w:r w:rsidRPr="003F64E8">
        <w:rPr>
          <w:rFonts w:ascii="Arial" w:hAnsi="Arial" w:cs="Arial"/>
        </w:rPr>
        <w:t xml:space="preserve"> jedinečnosti výsledku, srovnání s obdobnými výsledky)</w:t>
      </w:r>
      <w:r>
        <w:rPr>
          <w:rFonts w:ascii="Arial" w:hAnsi="Arial" w:cs="Arial"/>
        </w:rPr>
        <w:t>.</w:t>
      </w:r>
    </w:p>
    <w:p w14:paraId="7808F342" w14:textId="6AC7EAC1" w:rsidR="00C70C93" w:rsidRPr="00522913" w:rsidRDefault="006550B8" w:rsidP="00C471CA">
      <w:pPr>
        <w:spacing w:after="0" w:line="240" w:lineRule="auto"/>
        <w:jc w:val="both"/>
        <w:rPr>
          <w:rStyle w:val="Siln"/>
          <w:rFonts w:ascii="Arial" w:hAnsi="Arial" w:cs="Arial"/>
          <w:b w:val="0"/>
        </w:rPr>
      </w:pPr>
      <w:r w:rsidRPr="00522913">
        <w:rPr>
          <w:rStyle w:val="Siln"/>
          <w:rFonts w:ascii="Arial" w:hAnsi="Arial" w:cs="Arial"/>
          <w:b w:val="0"/>
        </w:rPr>
        <w:t>Doporučení pro VO k výběru kv</w:t>
      </w:r>
      <w:r w:rsidR="00842E2B">
        <w:rPr>
          <w:rStyle w:val="Siln"/>
          <w:rFonts w:ascii="Arial" w:hAnsi="Arial" w:cs="Arial"/>
          <w:b w:val="0"/>
        </w:rPr>
        <w:t>alitních výsledků zpracované Komisí pro hodnocení výzkumných organizací a ukončených programů</w:t>
      </w:r>
      <w:r w:rsidRPr="00522913">
        <w:rPr>
          <w:rStyle w:val="Siln"/>
          <w:rFonts w:ascii="Arial" w:hAnsi="Arial" w:cs="Arial"/>
          <w:b w:val="0"/>
        </w:rPr>
        <w:t xml:space="preserve"> jsou obsahem </w:t>
      </w:r>
      <w:r w:rsidR="005427DC">
        <w:rPr>
          <w:rStyle w:val="Siln"/>
          <w:rFonts w:ascii="Arial" w:hAnsi="Arial" w:cs="Arial"/>
        </w:rPr>
        <w:t>Přílohy 2</w:t>
      </w:r>
      <w:r w:rsidRPr="00522913">
        <w:rPr>
          <w:rStyle w:val="Siln"/>
          <w:rFonts w:ascii="Arial" w:hAnsi="Arial" w:cs="Arial"/>
        </w:rPr>
        <w:t>.</w:t>
      </w:r>
      <w:r w:rsidRPr="00522913">
        <w:rPr>
          <w:rStyle w:val="Siln"/>
          <w:rFonts w:ascii="Arial" w:hAnsi="Arial" w:cs="Arial"/>
          <w:b w:val="0"/>
        </w:rPr>
        <w:t xml:space="preserve"> </w:t>
      </w:r>
      <w:r w:rsidR="00522913" w:rsidRPr="00522913">
        <w:rPr>
          <w:rStyle w:val="Siln"/>
          <w:rFonts w:ascii="Arial" w:hAnsi="Arial" w:cs="Arial"/>
          <w:b w:val="0"/>
        </w:rPr>
        <w:t>Obecně jsou p</w:t>
      </w:r>
      <w:r w:rsidR="00C70C93" w:rsidRPr="00522913">
        <w:rPr>
          <w:rStyle w:val="Siln"/>
          <w:rFonts w:ascii="Arial" w:hAnsi="Arial" w:cs="Arial"/>
          <w:b w:val="0"/>
        </w:rPr>
        <w:t>okyny pro vkládání vybraných výsledků a náležitosti s tím spojené popsány v</w:t>
      </w:r>
      <w:r w:rsidR="00842E2B">
        <w:rPr>
          <w:rStyle w:val="Siln"/>
          <w:rFonts w:ascii="Arial" w:hAnsi="Arial" w:cs="Arial"/>
          <w:b w:val="0"/>
        </w:rPr>
        <w:t> </w:t>
      </w:r>
      <w:hyperlink r:id="rId8" w:history="1">
        <w:r w:rsidR="00C70C93" w:rsidRPr="00522913">
          <w:rPr>
            <w:rStyle w:val="Hypertextovodkaz"/>
            <w:rFonts w:ascii="Arial" w:hAnsi="Arial" w:cs="Arial"/>
            <w:bCs/>
            <w:color w:val="auto"/>
            <w:u w:val="none"/>
          </w:rPr>
          <w:t>M</w:t>
        </w:r>
        <w:r w:rsidR="00842E2B">
          <w:rPr>
            <w:rStyle w:val="Hypertextovodkaz"/>
            <w:rFonts w:ascii="Arial" w:hAnsi="Arial" w:cs="Arial"/>
            <w:bCs/>
            <w:color w:val="auto"/>
            <w:u w:val="none"/>
          </w:rPr>
          <w:t>etodice 20</w:t>
        </w:r>
        <w:r w:rsidR="00C70C93" w:rsidRPr="00522913">
          <w:rPr>
            <w:rStyle w:val="Hypertextovodkaz"/>
            <w:rFonts w:ascii="Arial" w:hAnsi="Arial" w:cs="Arial"/>
            <w:bCs/>
            <w:color w:val="auto"/>
            <w:u w:val="none"/>
          </w:rPr>
          <w:t>17+</w:t>
        </w:r>
      </w:hyperlink>
      <w:r w:rsidR="00C70C93" w:rsidRPr="00522913">
        <w:rPr>
          <w:rStyle w:val="Siln"/>
          <w:rFonts w:ascii="Arial" w:hAnsi="Arial" w:cs="Arial"/>
          <w:b w:val="0"/>
        </w:rPr>
        <w:t xml:space="preserve"> (zejmén</w:t>
      </w:r>
      <w:r w:rsidR="00B4625D" w:rsidRPr="00522913">
        <w:rPr>
          <w:rStyle w:val="Siln"/>
          <w:rFonts w:ascii="Arial" w:hAnsi="Arial" w:cs="Arial"/>
          <w:b w:val="0"/>
        </w:rPr>
        <w:t xml:space="preserve">a kapitola 1.1 a kapitola 3), </w:t>
      </w:r>
      <w:r w:rsidR="00522913" w:rsidRPr="00522913">
        <w:rPr>
          <w:rStyle w:val="Siln"/>
          <w:rFonts w:ascii="Arial" w:hAnsi="Arial" w:cs="Arial"/>
          <w:b w:val="0"/>
        </w:rPr>
        <w:t xml:space="preserve">dále </w:t>
      </w:r>
      <w:r w:rsidR="00B4625D" w:rsidRPr="00522913">
        <w:rPr>
          <w:rStyle w:val="Siln"/>
          <w:rFonts w:ascii="Arial" w:hAnsi="Arial" w:cs="Arial"/>
          <w:b w:val="0"/>
        </w:rPr>
        <w:t>v</w:t>
      </w:r>
      <w:r w:rsidR="00522913" w:rsidRPr="00522913">
        <w:rPr>
          <w:rStyle w:val="Siln"/>
          <w:rFonts w:ascii="Arial" w:hAnsi="Arial" w:cs="Arial"/>
          <w:b w:val="0"/>
        </w:rPr>
        <w:t> </w:t>
      </w:r>
      <w:r w:rsidR="005427DC">
        <w:rPr>
          <w:rStyle w:val="Siln"/>
          <w:rFonts w:ascii="Arial" w:hAnsi="Arial" w:cs="Arial"/>
        </w:rPr>
        <w:t>Příloze 3</w:t>
      </w:r>
      <w:r w:rsidR="00A96DB0">
        <w:rPr>
          <w:rStyle w:val="Siln"/>
          <w:rFonts w:ascii="Arial" w:hAnsi="Arial" w:cs="Arial"/>
        </w:rPr>
        <w:t xml:space="preserve"> </w:t>
      </w:r>
      <w:proofErr w:type="gramStart"/>
      <w:r w:rsidR="00A96DB0" w:rsidRPr="00842E2B">
        <w:rPr>
          <w:rStyle w:val="Siln"/>
          <w:rFonts w:ascii="Arial" w:hAnsi="Arial" w:cs="Arial"/>
          <w:b w:val="0"/>
        </w:rPr>
        <w:t>této</w:t>
      </w:r>
      <w:proofErr w:type="gramEnd"/>
      <w:r w:rsidR="00A96DB0" w:rsidRPr="00842E2B">
        <w:rPr>
          <w:rStyle w:val="Siln"/>
          <w:rFonts w:ascii="Arial" w:hAnsi="Arial" w:cs="Arial"/>
          <w:b w:val="0"/>
        </w:rPr>
        <w:t xml:space="preserve"> výzvy</w:t>
      </w:r>
      <w:r w:rsidR="00522913" w:rsidRPr="00522913">
        <w:rPr>
          <w:rStyle w:val="Siln"/>
          <w:rFonts w:ascii="Arial" w:hAnsi="Arial" w:cs="Arial"/>
          <w:b w:val="0"/>
        </w:rPr>
        <w:t xml:space="preserve"> (</w:t>
      </w:r>
      <w:r w:rsidR="00522913" w:rsidRPr="00522913">
        <w:rPr>
          <w:rStyle w:val="Siln"/>
          <w:rFonts w:ascii="Arial" w:hAnsi="Arial" w:cs="Arial"/>
          <w:b w:val="0"/>
          <w:i/>
        </w:rPr>
        <w:t xml:space="preserve">Uživatelská </w:t>
      </w:r>
      <w:proofErr w:type="spellStart"/>
      <w:r w:rsidR="00522913" w:rsidRPr="00522913">
        <w:rPr>
          <w:rStyle w:val="Siln"/>
          <w:rFonts w:ascii="Arial" w:hAnsi="Arial" w:cs="Arial"/>
          <w:b w:val="0"/>
          <w:i/>
        </w:rPr>
        <w:t>přiručka</w:t>
      </w:r>
      <w:proofErr w:type="spellEnd"/>
      <w:r w:rsidR="005E13E0">
        <w:rPr>
          <w:rStyle w:val="Siln"/>
          <w:rFonts w:ascii="Arial" w:hAnsi="Arial" w:cs="Arial"/>
          <w:b w:val="0"/>
          <w:i/>
        </w:rPr>
        <w:t xml:space="preserve"> pro </w:t>
      </w:r>
      <w:r w:rsidR="00B4625D" w:rsidRPr="00522913">
        <w:rPr>
          <w:rStyle w:val="Siln"/>
          <w:rFonts w:ascii="Arial" w:hAnsi="Arial" w:cs="Arial"/>
          <w:b w:val="0"/>
          <w:i/>
        </w:rPr>
        <w:t xml:space="preserve">výzkumné organizace, členy Odborných panelů, externí hodnotitele a poskytovatele institucionální podpory </w:t>
      </w:r>
      <w:proofErr w:type="spellStart"/>
      <w:r w:rsidR="00B4625D" w:rsidRPr="00522913">
        <w:rPr>
          <w:rStyle w:val="Siln"/>
          <w:rFonts w:ascii="Arial" w:hAnsi="Arial" w:cs="Arial"/>
          <w:b w:val="0"/>
          <w:i/>
        </w:rPr>
        <w:t>VaVaI</w:t>
      </w:r>
      <w:proofErr w:type="spellEnd"/>
      <w:r w:rsidR="00522913" w:rsidRPr="00C471CA">
        <w:rPr>
          <w:rStyle w:val="Siln"/>
          <w:rFonts w:ascii="Arial" w:hAnsi="Arial" w:cs="Arial"/>
          <w:b w:val="0"/>
        </w:rPr>
        <w:t>)</w:t>
      </w:r>
      <w:r w:rsidR="00522913" w:rsidRPr="00522913">
        <w:rPr>
          <w:rStyle w:val="Znakapoznpodarou"/>
          <w:rFonts w:ascii="Arial" w:hAnsi="Arial" w:cs="Arial"/>
          <w:b/>
          <w:bCs/>
          <w:lang w:val="en-US"/>
        </w:rPr>
        <w:footnoteReference w:id="9"/>
      </w:r>
      <w:r w:rsidR="00B4625D" w:rsidRPr="00522913">
        <w:rPr>
          <w:rStyle w:val="Siln"/>
          <w:rFonts w:ascii="Arial" w:hAnsi="Arial" w:cs="Arial"/>
          <w:b w:val="0"/>
          <w:i/>
        </w:rPr>
        <w:t xml:space="preserve"> </w:t>
      </w:r>
      <w:r w:rsidR="00B4625D" w:rsidRPr="00522913">
        <w:rPr>
          <w:rStyle w:val="Siln"/>
          <w:rFonts w:ascii="Arial" w:hAnsi="Arial" w:cs="Arial"/>
          <w:b w:val="0"/>
        </w:rPr>
        <w:t xml:space="preserve">a </w:t>
      </w:r>
      <w:r w:rsidR="00460FD4" w:rsidRPr="00522913">
        <w:rPr>
          <w:rStyle w:val="Siln"/>
          <w:rFonts w:ascii="Arial" w:hAnsi="Arial" w:cs="Arial"/>
          <w:b w:val="0"/>
        </w:rPr>
        <w:t>v uživatelsky přívětivé</w:t>
      </w:r>
      <w:r w:rsidR="00C70C93" w:rsidRPr="00522913">
        <w:rPr>
          <w:rStyle w:val="Siln"/>
          <w:rFonts w:ascii="Arial" w:hAnsi="Arial" w:cs="Arial"/>
          <w:b w:val="0"/>
        </w:rPr>
        <w:t xml:space="preserve"> </w:t>
      </w:r>
      <w:r w:rsidR="00460FD4" w:rsidRPr="00522913">
        <w:rPr>
          <w:rStyle w:val="Siln"/>
          <w:rFonts w:ascii="Arial" w:hAnsi="Arial" w:cs="Arial"/>
          <w:b w:val="0"/>
        </w:rPr>
        <w:t>podobě přímo v aplikaci SKV</w:t>
      </w:r>
      <w:r w:rsidR="00C70C93" w:rsidRPr="00522913">
        <w:rPr>
          <w:rStyle w:val="Siln"/>
          <w:rFonts w:ascii="Arial" w:hAnsi="Arial" w:cs="Arial"/>
          <w:b w:val="0"/>
        </w:rPr>
        <w:t>. </w:t>
      </w:r>
    </w:p>
    <w:p w14:paraId="0753BFAA" w14:textId="77777777" w:rsidR="00522913" w:rsidRDefault="00522913" w:rsidP="00C471CA">
      <w:pPr>
        <w:spacing w:after="0" w:line="240" w:lineRule="auto"/>
        <w:jc w:val="both"/>
        <w:rPr>
          <w:rFonts w:ascii="Arial" w:hAnsi="Arial" w:cs="Arial"/>
          <w:b/>
        </w:rPr>
      </w:pPr>
      <w:bookmarkStart w:id="1" w:name="_Toc66796689"/>
    </w:p>
    <w:bookmarkEnd w:id="1"/>
    <w:p w14:paraId="0A693466" w14:textId="21B11557" w:rsidR="00C70C93" w:rsidRPr="004441FE" w:rsidRDefault="00C70C93" w:rsidP="00C471CA">
      <w:pPr>
        <w:spacing w:line="240" w:lineRule="auto"/>
        <w:jc w:val="both"/>
        <w:rPr>
          <w:rFonts w:ascii="Arial" w:hAnsi="Arial" w:cs="Arial"/>
          <w:b/>
        </w:rPr>
      </w:pPr>
      <w:r w:rsidRPr="004441FE">
        <w:rPr>
          <w:rFonts w:ascii="Arial" w:hAnsi="Arial" w:cs="Arial"/>
        </w:rPr>
        <w:t>Lhůta pro předávání údaj</w:t>
      </w:r>
      <w:r w:rsidR="00FA43B7" w:rsidRPr="004441FE">
        <w:rPr>
          <w:rFonts w:ascii="Arial" w:hAnsi="Arial" w:cs="Arial"/>
        </w:rPr>
        <w:t xml:space="preserve">ů je stanovena do </w:t>
      </w:r>
      <w:r w:rsidR="0083394E" w:rsidRPr="004441FE">
        <w:rPr>
          <w:rFonts w:ascii="Arial" w:hAnsi="Arial" w:cs="Arial"/>
          <w:b/>
        </w:rPr>
        <w:t>1</w:t>
      </w:r>
      <w:r w:rsidR="0053677C">
        <w:rPr>
          <w:rFonts w:ascii="Arial" w:hAnsi="Arial" w:cs="Arial"/>
          <w:b/>
        </w:rPr>
        <w:t>5</w:t>
      </w:r>
      <w:r w:rsidR="00FA43B7" w:rsidRPr="004441FE">
        <w:rPr>
          <w:rFonts w:ascii="Arial" w:hAnsi="Arial" w:cs="Arial"/>
          <w:b/>
        </w:rPr>
        <w:t xml:space="preserve">. </w:t>
      </w:r>
      <w:r w:rsidR="0053677C">
        <w:rPr>
          <w:rFonts w:ascii="Arial" w:hAnsi="Arial" w:cs="Arial"/>
          <w:b/>
        </w:rPr>
        <w:t>listopadu</w:t>
      </w:r>
      <w:r w:rsidR="0053677C" w:rsidRPr="004441FE">
        <w:rPr>
          <w:rFonts w:ascii="Arial" w:hAnsi="Arial" w:cs="Arial"/>
          <w:b/>
        </w:rPr>
        <w:t xml:space="preserve"> </w:t>
      </w:r>
      <w:r w:rsidR="00FA43B7" w:rsidRPr="004441FE">
        <w:rPr>
          <w:rFonts w:ascii="Arial" w:hAnsi="Arial" w:cs="Arial"/>
          <w:b/>
        </w:rPr>
        <w:t>20</w:t>
      </w:r>
      <w:r w:rsidR="00C36268" w:rsidRPr="004441FE">
        <w:rPr>
          <w:rFonts w:ascii="Arial" w:hAnsi="Arial" w:cs="Arial"/>
          <w:b/>
        </w:rPr>
        <w:t>2</w:t>
      </w:r>
      <w:r w:rsidR="00C0106E">
        <w:rPr>
          <w:rFonts w:ascii="Arial" w:hAnsi="Arial" w:cs="Arial"/>
          <w:b/>
        </w:rPr>
        <w:t>4</w:t>
      </w:r>
      <w:r w:rsidRPr="004441FE">
        <w:rPr>
          <w:rFonts w:ascii="Arial" w:hAnsi="Arial" w:cs="Arial"/>
          <w:b/>
        </w:rPr>
        <w:t>.</w:t>
      </w:r>
    </w:p>
    <w:p w14:paraId="010BE57B" w14:textId="77777777" w:rsidR="00C70C93" w:rsidRPr="000E3269" w:rsidRDefault="00C70C93" w:rsidP="00C471CA">
      <w:pPr>
        <w:spacing w:line="240" w:lineRule="auto"/>
        <w:jc w:val="both"/>
        <w:rPr>
          <w:rFonts w:ascii="Arial" w:hAnsi="Arial" w:cs="Arial"/>
        </w:rPr>
      </w:pPr>
      <w:r w:rsidRPr="000E3269">
        <w:rPr>
          <w:rFonts w:ascii="Arial" w:hAnsi="Arial" w:cs="Arial"/>
        </w:rPr>
        <w:t xml:space="preserve">Aplikace se nachází na adrese: </w:t>
      </w:r>
      <w:hyperlink r:id="rId9" w:history="1">
        <w:r w:rsidRPr="000E3269">
          <w:rPr>
            <w:rStyle w:val="Hypertextovodkaz"/>
            <w:rFonts w:ascii="Arial" w:hAnsi="Arial" w:cs="Arial"/>
          </w:rPr>
          <w:t>https://skv.rvvi.cz</w:t>
        </w:r>
      </w:hyperlink>
    </w:p>
    <w:p w14:paraId="0BF09B21" w14:textId="588AEE52" w:rsidR="00735AD3" w:rsidRPr="00C012AD" w:rsidRDefault="00C012AD" w:rsidP="0052602C">
      <w:pPr>
        <w:pStyle w:val="Normlnweb"/>
        <w:rPr>
          <w:rFonts w:ascii="Arial" w:hAnsi="Arial" w:cs="Arial"/>
          <w:b/>
          <w:sz w:val="22"/>
          <w:szCs w:val="22"/>
        </w:rPr>
      </w:pPr>
      <w:r w:rsidRPr="000E3269">
        <w:rPr>
          <w:rFonts w:ascii="Arial" w:hAnsi="Arial" w:cs="Arial"/>
          <w:b/>
          <w:sz w:val="22"/>
          <w:szCs w:val="22"/>
        </w:rPr>
        <w:t xml:space="preserve">Text Výzvy byl schválen </w:t>
      </w:r>
      <w:r w:rsidR="004441FE" w:rsidRPr="000E3269">
        <w:rPr>
          <w:rFonts w:ascii="Arial" w:hAnsi="Arial" w:cs="Arial"/>
          <w:b/>
          <w:sz w:val="22"/>
          <w:szCs w:val="22"/>
        </w:rPr>
        <w:t>v bodě A</w:t>
      </w:r>
      <w:r w:rsidR="001905DB" w:rsidRPr="000E3269">
        <w:rPr>
          <w:rFonts w:ascii="Arial" w:hAnsi="Arial" w:cs="Arial"/>
          <w:b/>
          <w:sz w:val="22"/>
          <w:szCs w:val="22"/>
        </w:rPr>
        <w:t>6</w:t>
      </w:r>
      <w:r w:rsidR="00C0106E" w:rsidRPr="000E3269">
        <w:rPr>
          <w:rFonts w:ascii="Arial" w:hAnsi="Arial" w:cs="Arial"/>
          <w:b/>
          <w:sz w:val="22"/>
          <w:szCs w:val="22"/>
        </w:rPr>
        <w:t xml:space="preserve"> </w:t>
      </w:r>
      <w:r w:rsidR="00C471CA" w:rsidRPr="000E3269">
        <w:rPr>
          <w:rFonts w:ascii="Arial" w:hAnsi="Arial" w:cs="Arial"/>
          <w:b/>
          <w:sz w:val="22"/>
          <w:szCs w:val="22"/>
        </w:rPr>
        <w:t xml:space="preserve">na </w:t>
      </w:r>
      <w:r w:rsidR="00C0106E" w:rsidRPr="000E3269">
        <w:rPr>
          <w:rFonts w:ascii="Arial" w:hAnsi="Arial" w:cs="Arial"/>
          <w:b/>
          <w:sz w:val="22"/>
          <w:szCs w:val="22"/>
        </w:rPr>
        <w:t>402</w:t>
      </w:r>
      <w:r w:rsidRPr="000E3269">
        <w:rPr>
          <w:rFonts w:ascii="Arial" w:hAnsi="Arial" w:cs="Arial"/>
          <w:b/>
          <w:sz w:val="22"/>
          <w:szCs w:val="22"/>
        </w:rPr>
        <w:t>. zasedání Rady pro výzkum,</w:t>
      </w:r>
      <w:r w:rsidR="0052602C" w:rsidRPr="000E3269">
        <w:rPr>
          <w:rFonts w:ascii="Arial" w:hAnsi="Arial" w:cs="Arial"/>
          <w:b/>
          <w:sz w:val="22"/>
          <w:szCs w:val="22"/>
        </w:rPr>
        <w:t xml:space="preserve"> vývoj a </w:t>
      </w:r>
      <w:r w:rsidR="00C471CA" w:rsidRPr="000E3269">
        <w:rPr>
          <w:rFonts w:ascii="Arial" w:hAnsi="Arial" w:cs="Arial"/>
          <w:b/>
          <w:sz w:val="22"/>
          <w:szCs w:val="22"/>
        </w:rPr>
        <w:t>inovace</w:t>
      </w:r>
      <w:r w:rsidR="004E1C53" w:rsidRPr="000E3269">
        <w:rPr>
          <w:rFonts w:ascii="Arial" w:hAnsi="Arial" w:cs="Arial"/>
          <w:b/>
          <w:sz w:val="22"/>
          <w:szCs w:val="22"/>
        </w:rPr>
        <w:t xml:space="preserve"> </w:t>
      </w:r>
      <w:r w:rsidR="00C0106E" w:rsidRPr="000E3269">
        <w:rPr>
          <w:rFonts w:ascii="Arial" w:hAnsi="Arial" w:cs="Arial"/>
          <w:b/>
          <w:sz w:val="22"/>
          <w:szCs w:val="22"/>
        </w:rPr>
        <w:t>28</w:t>
      </w:r>
      <w:r w:rsidR="00C471CA" w:rsidRPr="000E3269">
        <w:rPr>
          <w:rFonts w:ascii="Arial" w:hAnsi="Arial" w:cs="Arial"/>
          <w:b/>
          <w:sz w:val="22"/>
          <w:szCs w:val="22"/>
        </w:rPr>
        <w:t>. června 202</w:t>
      </w:r>
      <w:r w:rsidR="00C0106E" w:rsidRPr="000E3269">
        <w:rPr>
          <w:rFonts w:ascii="Arial" w:hAnsi="Arial" w:cs="Arial"/>
          <w:b/>
          <w:sz w:val="22"/>
          <w:szCs w:val="22"/>
        </w:rPr>
        <w:t>4</w:t>
      </w:r>
      <w:r w:rsidRPr="000E3269">
        <w:rPr>
          <w:rFonts w:ascii="Arial" w:hAnsi="Arial" w:cs="Arial"/>
          <w:b/>
          <w:sz w:val="22"/>
          <w:szCs w:val="22"/>
        </w:rPr>
        <w:t>.</w:t>
      </w:r>
    </w:p>
    <w:p w14:paraId="51C2DE69" w14:textId="7ECC531E" w:rsidR="00735AD3" w:rsidRPr="003062D2" w:rsidRDefault="00735AD3" w:rsidP="006368DE">
      <w:pPr>
        <w:pStyle w:val="Normlnweb"/>
        <w:jc w:val="left"/>
        <w:rPr>
          <w:rFonts w:ascii="Arial" w:hAnsi="Arial" w:cs="Arial"/>
          <w:sz w:val="22"/>
          <w:szCs w:val="22"/>
          <w:u w:val="single"/>
        </w:rPr>
      </w:pPr>
    </w:p>
    <w:sectPr w:rsidR="00735AD3" w:rsidRPr="00306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20E37F" w16cid:durableId="2A157A68"/>
  <w16cid:commentId w16cid:paraId="5A7827DF" w16cid:durableId="2A1579F8"/>
  <w16cid:commentId w16cid:paraId="16B97DD6" w16cid:durableId="2A157A05"/>
  <w16cid:commentId w16cid:paraId="236A6843" w16cid:durableId="2A157A47"/>
  <w16cid:commentId w16cid:paraId="1D0413EB" w16cid:durableId="2A157ACB"/>
  <w16cid:commentId w16cid:paraId="45C80C49" w16cid:durableId="2A157B05"/>
  <w16cid:commentId w16cid:paraId="5B5E99A3" w16cid:durableId="2A157A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FC88E" w14:textId="77777777" w:rsidR="001575A1" w:rsidRDefault="001575A1" w:rsidP="00992361">
      <w:pPr>
        <w:spacing w:after="0" w:line="240" w:lineRule="auto"/>
      </w:pPr>
      <w:r>
        <w:separator/>
      </w:r>
    </w:p>
  </w:endnote>
  <w:endnote w:type="continuationSeparator" w:id="0">
    <w:p w14:paraId="29908665" w14:textId="77777777" w:rsidR="001575A1" w:rsidRDefault="001575A1" w:rsidP="0099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901B8" w14:textId="77777777" w:rsidR="001575A1" w:rsidRDefault="001575A1" w:rsidP="00992361">
      <w:pPr>
        <w:spacing w:after="0" w:line="240" w:lineRule="auto"/>
      </w:pPr>
      <w:r>
        <w:separator/>
      </w:r>
    </w:p>
  </w:footnote>
  <w:footnote w:type="continuationSeparator" w:id="0">
    <w:p w14:paraId="43C8A489" w14:textId="77777777" w:rsidR="001575A1" w:rsidRDefault="001575A1" w:rsidP="00992361">
      <w:pPr>
        <w:spacing w:after="0" w:line="240" w:lineRule="auto"/>
      </w:pPr>
      <w:r>
        <w:continuationSeparator/>
      </w:r>
    </w:p>
  </w:footnote>
  <w:footnote w:id="1">
    <w:p w14:paraId="51EE4F68" w14:textId="7F9DA7D2" w:rsidR="001939A1" w:rsidRPr="00842E2B" w:rsidRDefault="001939A1" w:rsidP="00842E2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42E2B">
        <w:rPr>
          <w:rStyle w:val="Znakapoznpodarou"/>
          <w:rFonts w:ascii="Arial" w:hAnsi="Arial" w:cs="Arial"/>
          <w:sz w:val="18"/>
          <w:szCs w:val="18"/>
        </w:rPr>
        <w:footnoteRef/>
      </w:r>
      <w:r w:rsidRPr="00842E2B">
        <w:rPr>
          <w:rFonts w:ascii="Arial" w:hAnsi="Arial" w:cs="Arial"/>
          <w:sz w:val="18"/>
          <w:szCs w:val="18"/>
        </w:rPr>
        <w:t xml:space="preserve"> Metodika hodnocení výzkumných organizací a hodnocení programů účelové podpory výzkumu, vývoje a inovací, schváleno </w:t>
      </w:r>
      <w:r w:rsidR="000E4C6B" w:rsidRPr="00842E2B">
        <w:rPr>
          <w:rFonts w:ascii="Arial" w:hAnsi="Arial" w:cs="Arial"/>
          <w:sz w:val="18"/>
          <w:szCs w:val="18"/>
        </w:rPr>
        <w:t>u</w:t>
      </w:r>
      <w:r w:rsidRPr="00842E2B">
        <w:rPr>
          <w:rFonts w:ascii="Arial" w:hAnsi="Arial" w:cs="Arial"/>
          <w:sz w:val="18"/>
          <w:szCs w:val="18"/>
        </w:rPr>
        <w:t>snesením vlády ČR ze dne 8. února 2017 č. 107, str. 11</w:t>
      </w:r>
    </w:p>
  </w:footnote>
  <w:footnote w:id="2">
    <w:p w14:paraId="3D972E21" w14:textId="5E3C224A" w:rsidR="000A3824" w:rsidRPr="00842E2B" w:rsidRDefault="000A3824" w:rsidP="00842E2B">
      <w:pPr>
        <w:pStyle w:val="Normlnweb"/>
        <w:spacing w:after="0" w:afterAutospacing="0"/>
        <w:rPr>
          <w:rFonts w:ascii="Arial" w:eastAsiaTheme="minorHAnsi" w:hAnsi="Arial" w:cs="Arial"/>
          <w:sz w:val="18"/>
          <w:szCs w:val="18"/>
          <w:lang w:eastAsia="en-US"/>
        </w:rPr>
      </w:pPr>
      <w:r w:rsidRPr="00842E2B">
        <w:rPr>
          <w:rStyle w:val="Znakapoznpodarou"/>
          <w:rFonts w:ascii="Arial" w:hAnsi="Arial" w:cs="Arial"/>
          <w:sz w:val="18"/>
          <w:szCs w:val="18"/>
        </w:rPr>
        <w:footnoteRef/>
      </w:r>
      <w:r w:rsidRPr="00842E2B">
        <w:rPr>
          <w:rFonts w:ascii="Arial" w:hAnsi="Arial" w:cs="Arial"/>
          <w:sz w:val="18"/>
          <w:szCs w:val="18"/>
        </w:rPr>
        <w:t xml:space="preserve"> </w:t>
      </w:r>
      <w:r w:rsidRPr="00842E2B">
        <w:rPr>
          <w:rFonts w:ascii="Arial" w:eastAsiaTheme="minorHAnsi" w:hAnsi="Arial" w:cs="Arial"/>
          <w:sz w:val="18"/>
          <w:szCs w:val="18"/>
          <w:lang w:eastAsia="en-US"/>
        </w:rPr>
        <w:t xml:space="preserve">SSHA: oborové skupiny 5. </w:t>
      </w:r>
      <w:proofErr w:type="spellStart"/>
      <w:r w:rsidRPr="00842E2B">
        <w:rPr>
          <w:rFonts w:ascii="Arial" w:eastAsiaTheme="minorHAnsi" w:hAnsi="Arial" w:cs="Arial"/>
          <w:sz w:val="18"/>
          <w:szCs w:val="18"/>
          <w:lang w:eastAsia="en-US"/>
        </w:rPr>
        <w:t>Social</w:t>
      </w:r>
      <w:proofErr w:type="spellEnd"/>
      <w:r w:rsidRPr="00842E2B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proofErr w:type="spellStart"/>
      <w:r w:rsidRPr="00842E2B">
        <w:rPr>
          <w:rFonts w:ascii="Arial" w:eastAsiaTheme="minorHAnsi" w:hAnsi="Arial" w:cs="Arial"/>
          <w:sz w:val="18"/>
          <w:szCs w:val="18"/>
          <w:lang w:eastAsia="en-US"/>
        </w:rPr>
        <w:t>Sciences</w:t>
      </w:r>
      <w:proofErr w:type="spellEnd"/>
      <w:r w:rsidRPr="00842E2B">
        <w:rPr>
          <w:rFonts w:ascii="Arial" w:eastAsiaTheme="minorHAnsi" w:hAnsi="Arial" w:cs="Arial"/>
          <w:sz w:val="18"/>
          <w:szCs w:val="18"/>
          <w:lang w:eastAsia="en-US"/>
        </w:rPr>
        <w:t xml:space="preserve"> a 6. </w:t>
      </w:r>
      <w:proofErr w:type="spellStart"/>
      <w:r w:rsidRPr="00842E2B">
        <w:rPr>
          <w:rFonts w:ascii="Arial" w:eastAsiaTheme="minorHAnsi" w:hAnsi="Arial" w:cs="Arial"/>
          <w:sz w:val="18"/>
          <w:szCs w:val="18"/>
          <w:lang w:eastAsia="en-US"/>
        </w:rPr>
        <w:t>Humanities</w:t>
      </w:r>
      <w:proofErr w:type="spellEnd"/>
      <w:r w:rsidRPr="00842E2B">
        <w:rPr>
          <w:rFonts w:ascii="Arial" w:eastAsiaTheme="minorHAnsi" w:hAnsi="Arial" w:cs="Arial"/>
          <w:sz w:val="18"/>
          <w:szCs w:val="18"/>
          <w:lang w:eastAsia="en-US"/>
        </w:rPr>
        <w:t xml:space="preserve"> and </w:t>
      </w:r>
      <w:proofErr w:type="spellStart"/>
      <w:r w:rsidRPr="00842E2B">
        <w:rPr>
          <w:rFonts w:ascii="Arial" w:eastAsiaTheme="minorHAnsi" w:hAnsi="Arial" w:cs="Arial"/>
          <w:sz w:val="18"/>
          <w:szCs w:val="18"/>
          <w:lang w:eastAsia="en-US"/>
        </w:rPr>
        <w:t>the</w:t>
      </w:r>
      <w:proofErr w:type="spellEnd"/>
      <w:r w:rsidRPr="00842E2B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proofErr w:type="spellStart"/>
      <w:r w:rsidRPr="00842E2B">
        <w:rPr>
          <w:rFonts w:ascii="Arial" w:eastAsiaTheme="minorHAnsi" w:hAnsi="Arial" w:cs="Arial"/>
          <w:sz w:val="18"/>
          <w:szCs w:val="18"/>
          <w:lang w:eastAsia="en-US"/>
        </w:rPr>
        <w:t>Arts</w:t>
      </w:r>
      <w:proofErr w:type="spellEnd"/>
    </w:p>
  </w:footnote>
  <w:footnote w:id="3">
    <w:p w14:paraId="207FD863" w14:textId="43FC6C97" w:rsidR="00673CCB" w:rsidRPr="00842E2B" w:rsidRDefault="00673CCB" w:rsidP="00842E2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42E2B">
        <w:rPr>
          <w:rFonts w:ascii="Arial" w:hAnsi="Arial" w:cs="Arial"/>
          <w:sz w:val="18"/>
          <w:szCs w:val="18"/>
        </w:rPr>
        <w:footnoteRef/>
      </w:r>
      <w:r w:rsidRPr="00842E2B">
        <w:rPr>
          <w:rFonts w:ascii="Arial" w:hAnsi="Arial" w:cs="Arial"/>
          <w:sz w:val="18"/>
          <w:szCs w:val="18"/>
        </w:rPr>
        <w:t xml:space="preserve"> Metodika hodnocení výzkumných organizací a hodnocení programů účelové podpory výzkumu, vývoje a inovací, schváleno </w:t>
      </w:r>
      <w:r w:rsidR="000E4C6B" w:rsidRPr="00842E2B">
        <w:rPr>
          <w:rFonts w:ascii="Arial" w:hAnsi="Arial" w:cs="Arial"/>
          <w:sz w:val="18"/>
          <w:szCs w:val="18"/>
        </w:rPr>
        <w:t>u</w:t>
      </w:r>
      <w:r w:rsidRPr="00842E2B">
        <w:rPr>
          <w:rFonts w:ascii="Arial" w:hAnsi="Arial" w:cs="Arial"/>
          <w:sz w:val="18"/>
          <w:szCs w:val="18"/>
        </w:rPr>
        <w:t>snesením vlády ČR ze dne 8. února 2017, č. 107, Modul 1.1</w:t>
      </w:r>
    </w:p>
  </w:footnote>
  <w:footnote w:id="4">
    <w:p w14:paraId="639D15E5" w14:textId="45DEB26C" w:rsidR="00673CCB" w:rsidRPr="00842E2B" w:rsidRDefault="00673CCB" w:rsidP="00842E2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05CF3">
        <w:rPr>
          <w:rStyle w:val="Znakapoznpodarou"/>
        </w:rPr>
        <w:footnoteRef/>
      </w:r>
      <w:r w:rsidRPr="00405CF3">
        <w:rPr>
          <w:rStyle w:val="Znakapoznpodarou"/>
        </w:rPr>
        <w:t xml:space="preserve"> </w:t>
      </w:r>
      <w:proofErr w:type="spellStart"/>
      <w:r w:rsidRPr="00842E2B">
        <w:rPr>
          <w:rFonts w:ascii="Arial" w:hAnsi="Arial" w:cs="Arial"/>
          <w:sz w:val="18"/>
          <w:szCs w:val="18"/>
        </w:rPr>
        <w:t>England</w:t>
      </w:r>
      <w:proofErr w:type="spellEnd"/>
      <w:r w:rsidRPr="00842E2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42E2B">
        <w:rPr>
          <w:rFonts w:ascii="Arial" w:hAnsi="Arial" w:cs="Arial"/>
          <w:sz w:val="18"/>
          <w:szCs w:val="18"/>
        </w:rPr>
        <w:t>Higher</w:t>
      </w:r>
      <w:proofErr w:type="spellEnd"/>
      <w:r w:rsidRPr="00842E2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2E2B">
        <w:rPr>
          <w:rFonts w:ascii="Arial" w:hAnsi="Arial" w:cs="Arial"/>
          <w:sz w:val="18"/>
          <w:szCs w:val="18"/>
        </w:rPr>
        <w:t>Funding</w:t>
      </w:r>
      <w:proofErr w:type="spellEnd"/>
      <w:r w:rsidRPr="00842E2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2E2B">
        <w:rPr>
          <w:rFonts w:ascii="Arial" w:hAnsi="Arial" w:cs="Arial"/>
          <w:sz w:val="18"/>
          <w:szCs w:val="18"/>
        </w:rPr>
        <w:t>Council</w:t>
      </w:r>
      <w:proofErr w:type="spellEnd"/>
      <w:r w:rsidRPr="00842E2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2E2B">
        <w:rPr>
          <w:rFonts w:ascii="Arial" w:hAnsi="Arial" w:cs="Arial"/>
          <w:sz w:val="18"/>
          <w:szCs w:val="18"/>
        </w:rPr>
        <w:t>of</w:t>
      </w:r>
      <w:proofErr w:type="spellEnd"/>
      <w:r w:rsidRPr="00842E2B">
        <w:rPr>
          <w:rFonts w:ascii="Arial" w:hAnsi="Arial" w:cs="Arial"/>
          <w:sz w:val="18"/>
          <w:szCs w:val="18"/>
        </w:rPr>
        <w:t xml:space="preserve">. "REF </w:t>
      </w:r>
      <w:proofErr w:type="spellStart"/>
      <w:r w:rsidRPr="00842E2B">
        <w:rPr>
          <w:rFonts w:ascii="Arial" w:hAnsi="Arial" w:cs="Arial"/>
          <w:sz w:val="18"/>
          <w:szCs w:val="18"/>
        </w:rPr>
        <w:t>Impact</w:t>
      </w:r>
      <w:proofErr w:type="spellEnd"/>
      <w:r w:rsidRPr="00842E2B">
        <w:rPr>
          <w:rFonts w:ascii="Arial" w:hAnsi="Arial" w:cs="Arial"/>
          <w:sz w:val="18"/>
          <w:szCs w:val="18"/>
        </w:rPr>
        <w:t xml:space="preserve">." </w:t>
      </w:r>
      <w:proofErr w:type="spellStart"/>
      <w:r w:rsidRPr="00842E2B">
        <w:rPr>
          <w:rFonts w:ascii="Arial" w:hAnsi="Arial" w:cs="Arial"/>
          <w:sz w:val="18"/>
          <w:szCs w:val="18"/>
        </w:rPr>
        <w:t>Higher</w:t>
      </w:r>
      <w:proofErr w:type="spellEnd"/>
      <w:r w:rsidRPr="00842E2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2E2B">
        <w:rPr>
          <w:rFonts w:ascii="Arial" w:hAnsi="Arial" w:cs="Arial"/>
          <w:sz w:val="18"/>
          <w:szCs w:val="18"/>
        </w:rPr>
        <w:t>Education</w:t>
      </w:r>
      <w:proofErr w:type="spellEnd"/>
      <w:r w:rsidRPr="00842E2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2E2B">
        <w:rPr>
          <w:rFonts w:ascii="Arial" w:hAnsi="Arial" w:cs="Arial"/>
          <w:sz w:val="18"/>
          <w:szCs w:val="18"/>
        </w:rPr>
        <w:t>Funding</w:t>
      </w:r>
      <w:proofErr w:type="spellEnd"/>
      <w:r w:rsidRPr="00842E2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2E2B">
        <w:rPr>
          <w:rFonts w:ascii="Arial" w:hAnsi="Arial" w:cs="Arial"/>
          <w:sz w:val="18"/>
          <w:szCs w:val="18"/>
        </w:rPr>
        <w:t>Council</w:t>
      </w:r>
      <w:proofErr w:type="spellEnd"/>
      <w:r w:rsidRPr="00842E2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2E2B">
        <w:rPr>
          <w:rFonts w:ascii="Arial" w:hAnsi="Arial" w:cs="Arial"/>
          <w:sz w:val="18"/>
          <w:szCs w:val="18"/>
        </w:rPr>
        <w:t>for</w:t>
      </w:r>
      <w:proofErr w:type="spellEnd"/>
      <w:r w:rsidRPr="00842E2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2E2B">
        <w:rPr>
          <w:rFonts w:ascii="Arial" w:hAnsi="Arial" w:cs="Arial"/>
          <w:sz w:val="18"/>
          <w:szCs w:val="18"/>
        </w:rPr>
        <w:t>England</w:t>
      </w:r>
      <w:proofErr w:type="spellEnd"/>
      <w:r w:rsidRPr="00842E2B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842E2B">
        <w:rPr>
          <w:rFonts w:ascii="Arial" w:hAnsi="Arial" w:cs="Arial"/>
          <w:sz w:val="18"/>
          <w:szCs w:val="18"/>
        </w:rPr>
        <w:t>Accessed</w:t>
      </w:r>
      <w:proofErr w:type="spellEnd"/>
      <w:r w:rsidRPr="00842E2B">
        <w:rPr>
          <w:rFonts w:ascii="Arial" w:hAnsi="Arial" w:cs="Arial"/>
          <w:sz w:val="18"/>
          <w:szCs w:val="18"/>
        </w:rPr>
        <w:t xml:space="preserve"> July 23, 2018. </w:t>
      </w:r>
      <w:hyperlink r:id="rId1" w:history="1">
        <w:r w:rsidRPr="00842E2B">
          <w:rPr>
            <w:rFonts w:ascii="Arial" w:hAnsi="Arial" w:cs="Arial"/>
            <w:sz w:val="18"/>
            <w:szCs w:val="18"/>
          </w:rPr>
          <w:t>http://www.hefce.ac.uk/rsrch/REFimpact/</w:t>
        </w:r>
      </w:hyperlink>
    </w:p>
  </w:footnote>
  <w:footnote w:id="5">
    <w:p w14:paraId="1A179DC1" w14:textId="0B6FC3B6" w:rsidR="00D3487D" w:rsidRPr="00842E2B" w:rsidRDefault="00D3487D" w:rsidP="00842E2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42E2B">
        <w:rPr>
          <w:rStyle w:val="Znakapoznpodarou"/>
          <w:rFonts w:ascii="Arial" w:hAnsi="Arial" w:cs="Arial"/>
          <w:sz w:val="18"/>
          <w:szCs w:val="18"/>
        </w:rPr>
        <w:footnoteRef/>
      </w:r>
      <w:r w:rsidRPr="00842E2B">
        <w:rPr>
          <w:rFonts w:ascii="Arial" w:hAnsi="Arial" w:cs="Arial"/>
          <w:sz w:val="18"/>
          <w:szCs w:val="18"/>
        </w:rPr>
        <w:t xml:space="preserve"> Metodika hodnocení výzkumných organizací a hodnocení programů účelové podpory výzkumu, vývoje a inovací, schváleno </w:t>
      </w:r>
      <w:r w:rsidR="000E4C6B" w:rsidRPr="00842E2B">
        <w:rPr>
          <w:rFonts w:ascii="Arial" w:hAnsi="Arial" w:cs="Arial"/>
          <w:sz w:val="18"/>
          <w:szCs w:val="18"/>
        </w:rPr>
        <w:t>u</w:t>
      </w:r>
      <w:r w:rsidRPr="00842E2B">
        <w:rPr>
          <w:rFonts w:ascii="Arial" w:hAnsi="Arial" w:cs="Arial"/>
          <w:sz w:val="18"/>
          <w:szCs w:val="18"/>
        </w:rPr>
        <w:t>snesením vlády ČR ze  dne 8. února 2017 č. 107, str. 14</w:t>
      </w:r>
    </w:p>
  </w:footnote>
  <w:footnote w:id="6">
    <w:p w14:paraId="004BB90D" w14:textId="59B3D4DD" w:rsidR="00570146" w:rsidRPr="00570146" w:rsidRDefault="00570146" w:rsidP="00570146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842E2B">
        <w:rPr>
          <w:rFonts w:ascii="Arial" w:hAnsi="Arial" w:cs="Arial"/>
          <w:sz w:val="18"/>
          <w:szCs w:val="18"/>
        </w:rPr>
        <w:t>Metodika hodnocení výzkumných organizací a hodnocení programů účelové podpory výzkumu, vývoje a inovací, schváleno usnesením vlády ČR ze dn</w:t>
      </w:r>
      <w:r>
        <w:rPr>
          <w:rFonts w:ascii="Arial" w:hAnsi="Arial" w:cs="Arial"/>
          <w:sz w:val="18"/>
          <w:szCs w:val="18"/>
        </w:rPr>
        <w:t>e 8. února 2017 č. 107, str. 12</w:t>
      </w:r>
    </w:p>
  </w:footnote>
  <w:footnote w:id="7">
    <w:p w14:paraId="19FF8B66" w14:textId="62FA0184" w:rsidR="0083394E" w:rsidRPr="00842E2B" w:rsidRDefault="0083394E" w:rsidP="00842E2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42E2B">
        <w:rPr>
          <w:rStyle w:val="Znakapoznpodarou"/>
          <w:rFonts w:ascii="Arial" w:hAnsi="Arial" w:cs="Arial"/>
          <w:sz w:val="18"/>
          <w:szCs w:val="18"/>
        </w:rPr>
        <w:footnoteRef/>
      </w:r>
      <w:r w:rsidRPr="00842E2B">
        <w:rPr>
          <w:rFonts w:ascii="Arial" w:hAnsi="Arial" w:cs="Arial"/>
          <w:sz w:val="18"/>
          <w:szCs w:val="18"/>
        </w:rPr>
        <w:t xml:space="preserve"> </w:t>
      </w:r>
      <w:r w:rsidR="00EC30F7" w:rsidRPr="00842E2B">
        <w:rPr>
          <w:rFonts w:ascii="Arial" w:hAnsi="Arial" w:cs="Arial"/>
          <w:sz w:val="18"/>
          <w:szCs w:val="18"/>
        </w:rPr>
        <w:t xml:space="preserve">Metodika hodnocení výzkumných organizací a hodnocení programů účelové podpory výzkumu, vývoje a inovací, schváleno </w:t>
      </w:r>
      <w:r w:rsidR="00002249" w:rsidRPr="00842E2B">
        <w:rPr>
          <w:rFonts w:ascii="Arial" w:hAnsi="Arial" w:cs="Arial"/>
          <w:sz w:val="18"/>
          <w:szCs w:val="18"/>
        </w:rPr>
        <w:t>u</w:t>
      </w:r>
      <w:r w:rsidR="00EC30F7" w:rsidRPr="00842E2B">
        <w:rPr>
          <w:rFonts w:ascii="Arial" w:hAnsi="Arial" w:cs="Arial"/>
          <w:sz w:val="18"/>
          <w:szCs w:val="18"/>
        </w:rPr>
        <w:t>snesením vlády ČR ze  dne 8. února 2017 č. 107, str. 12</w:t>
      </w:r>
    </w:p>
  </w:footnote>
  <w:footnote w:id="8">
    <w:p w14:paraId="58C4D5E0" w14:textId="3231A274" w:rsidR="0056620D" w:rsidRPr="00842E2B" w:rsidRDefault="0056620D" w:rsidP="00842E2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42E2B">
        <w:rPr>
          <w:rStyle w:val="Znakapoznpodarou"/>
          <w:rFonts w:ascii="Arial" w:hAnsi="Arial" w:cs="Arial"/>
          <w:sz w:val="18"/>
          <w:szCs w:val="18"/>
        </w:rPr>
        <w:footnoteRef/>
      </w:r>
      <w:r w:rsidRPr="00842E2B">
        <w:rPr>
          <w:rFonts w:ascii="Arial" w:hAnsi="Arial" w:cs="Arial"/>
          <w:sz w:val="18"/>
          <w:szCs w:val="18"/>
        </w:rPr>
        <w:t xml:space="preserve"> Výběru a </w:t>
      </w:r>
      <w:proofErr w:type="spellStart"/>
      <w:r w:rsidRPr="00842E2B">
        <w:rPr>
          <w:rFonts w:ascii="Arial" w:hAnsi="Arial" w:cs="Arial"/>
          <w:sz w:val="18"/>
          <w:szCs w:val="18"/>
        </w:rPr>
        <w:t>zdokladování</w:t>
      </w:r>
      <w:proofErr w:type="spellEnd"/>
      <w:r w:rsidRPr="00842E2B">
        <w:rPr>
          <w:rFonts w:ascii="Arial" w:hAnsi="Arial" w:cs="Arial"/>
          <w:sz w:val="18"/>
          <w:szCs w:val="18"/>
        </w:rPr>
        <w:t xml:space="preserve"> podpůrných informací je třeba věnovat zvláštní pozornost. </w:t>
      </w:r>
    </w:p>
  </w:footnote>
  <w:footnote w:id="9">
    <w:p w14:paraId="146821E6" w14:textId="710ACD85" w:rsidR="00522913" w:rsidRPr="00842E2B" w:rsidRDefault="00522913" w:rsidP="00842E2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42E2B">
        <w:rPr>
          <w:rStyle w:val="Znakapoznpodarou"/>
          <w:rFonts w:ascii="Arial" w:hAnsi="Arial" w:cs="Arial"/>
          <w:sz w:val="18"/>
          <w:szCs w:val="18"/>
        </w:rPr>
        <w:footnoteRef/>
      </w:r>
      <w:r w:rsidRPr="00842E2B">
        <w:rPr>
          <w:rFonts w:ascii="Arial" w:hAnsi="Arial" w:cs="Arial"/>
          <w:sz w:val="18"/>
          <w:szCs w:val="18"/>
        </w:rPr>
        <w:t xml:space="preserve"> Schváleno Radou pro výzkum, vývoj a inovace na 367. zasedání dne 30. dubna 2021</w:t>
      </w:r>
      <w:r w:rsidR="00A96DB0" w:rsidRPr="00842E2B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1DA"/>
    <w:multiLevelType w:val="hybridMultilevel"/>
    <w:tmpl w:val="6E34456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A246E9"/>
    <w:multiLevelType w:val="hybridMultilevel"/>
    <w:tmpl w:val="28048094"/>
    <w:lvl w:ilvl="0" w:tplc="4D32D63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E10E4E"/>
    <w:multiLevelType w:val="hybridMultilevel"/>
    <w:tmpl w:val="D4FC4BCE"/>
    <w:lvl w:ilvl="0" w:tplc="4B80CB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F309E"/>
    <w:multiLevelType w:val="hybridMultilevel"/>
    <w:tmpl w:val="81343948"/>
    <w:lvl w:ilvl="0" w:tplc="F1280F20">
      <w:start w:val="1"/>
      <w:numFmt w:val="decimal"/>
      <w:lvlText w:val="A%1)"/>
      <w:lvlJc w:val="left"/>
      <w:pPr>
        <w:tabs>
          <w:tab w:val="num" w:pos="1779"/>
        </w:tabs>
        <w:ind w:left="1779" w:hanging="360"/>
      </w:pPr>
      <w:rPr>
        <w:rFonts w:hint="default"/>
        <w:b/>
        <w:i w:val="0"/>
        <w:sz w:val="22"/>
        <w:szCs w:val="22"/>
      </w:rPr>
    </w:lvl>
    <w:lvl w:ilvl="1" w:tplc="6CA0C894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105B2DB4"/>
    <w:multiLevelType w:val="hybridMultilevel"/>
    <w:tmpl w:val="3F703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47C25"/>
    <w:multiLevelType w:val="hybridMultilevel"/>
    <w:tmpl w:val="E8187CE4"/>
    <w:lvl w:ilvl="0" w:tplc="258825B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D9E4F0E"/>
    <w:multiLevelType w:val="hybridMultilevel"/>
    <w:tmpl w:val="A246D6B6"/>
    <w:lvl w:ilvl="0" w:tplc="7E94543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4450C"/>
    <w:multiLevelType w:val="multilevel"/>
    <w:tmpl w:val="7F263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cs="Arial" w:hint="default"/>
        <w:color w:val="FF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14277E"/>
    <w:multiLevelType w:val="hybridMultilevel"/>
    <w:tmpl w:val="A1941868"/>
    <w:lvl w:ilvl="0" w:tplc="BE148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121F6"/>
    <w:multiLevelType w:val="hybridMultilevel"/>
    <w:tmpl w:val="C2CA3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30C90"/>
    <w:multiLevelType w:val="multilevel"/>
    <w:tmpl w:val="76C84B24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  <w:rPr>
        <w:rFonts w:hint="default"/>
      </w:r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2E66510"/>
    <w:multiLevelType w:val="multilevel"/>
    <w:tmpl w:val="040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12" w15:restartNumberingAfterBreak="0">
    <w:nsid w:val="6A4A6F49"/>
    <w:multiLevelType w:val="hybridMultilevel"/>
    <w:tmpl w:val="88BAE1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60E8C"/>
    <w:multiLevelType w:val="hybridMultilevel"/>
    <w:tmpl w:val="8A404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8"/>
  </w:num>
  <w:num w:numId="23">
    <w:abstractNumId w:val="7"/>
  </w:num>
  <w:num w:numId="24">
    <w:abstractNumId w:val="7"/>
  </w:num>
  <w:num w:numId="25">
    <w:abstractNumId w:val="8"/>
  </w:num>
  <w:num w:numId="26">
    <w:abstractNumId w:val="6"/>
  </w:num>
  <w:num w:numId="27">
    <w:abstractNumId w:val="6"/>
  </w:num>
  <w:num w:numId="28">
    <w:abstractNumId w:val="5"/>
  </w:num>
  <w:num w:numId="29">
    <w:abstractNumId w:val="2"/>
  </w:num>
  <w:num w:numId="30">
    <w:abstractNumId w:val="13"/>
  </w:num>
  <w:num w:numId="31">
    <w:abstractNumId w:val="1"/>
  </w:num>
  <w:num w:numId="32">
    <w:abstractNumId w:val="12"/>
  </w:num>
  <w:num w:numId="33">
    <w:abstractNumId w:val="4"/>
  </w:num>
  <w:num w:numId="34">
    <w:abstractNumId w:val="9"/>
  </w:num>
  <w:num w:numId="35">
    <w:abstractNumId w:val="11"/>
  </w:num>
  <w:num w:numId="36">
    <w:abstractNumId w:val="0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9A"/>
    <w:rsid w:val="00002249"/>
    <w:rsid w:val="000263FA"/>
    <w:rsid w:val="00035180"/>
    <w:rsid w:val="00041455"/>
    <w:rsid w:val="00047093"/>
    <w:rsid w:val="0004711D"/>
    <w:rsid w:val="0005673A"/>
    <w:rsid w:val="00060036"/>
    <w:rsid w:val="000633EA"/>
    <w:rsid w:val="00066ABA"/>
    <w:rsid w:val="000675D1"/>
    <w:rsid w:val="0007421E"/>
    <w:rsid w:val="00074AC6"/>
    <w:rsid w:val="00083FFE"/>
    <w:rsid w:val="00085294"/>
    <w:rsid w:val="000A175A"/>
    <w:rsid w:val="000A3824"/>
    <w:rsid w:val="000B3C5F"/>
    <w:rsid w:val="000E3269"/>
    <w:rsid w:val="000E4C6B"/>
    <w:rsid w:val="000F578F"/>
    <w:rsid w:val="000F6E2D"/>
    <w:rsid w:val="000F7799"/>
    <w:rsid w:val="001039D3"/>
    <w:rsid w:val="0010594F"/>
    <w:rsid w:val="00145512"/>
    <w:rsid w:val="001575A1"/>
    <w:rsid w:val="001764EE"/>
    <w:rsid w:val="00185D06"/>
    <w:rsid w:val="00186D70"/>
    <w:rsid w:val="001905DB"/>
    <w:rsid w:val="001939A1"/>
    <w:rsid w:val="001A5729"/>
    <w:rsid w:val="001C373C"/>
    <w:rsid w:val="001C4281"/>
    <w:rsid w:val="001C6C1D"/>
    <w:rsid w:val="001D0170"/>
    <w:rsid w:val="001E3336"/>
    <w:rsid w:val="002108D7"/>
    <w:rsid w:val="00224F2F"/>
    <w:rsid w:val="002474F9"/>
    <w:rsid w:val="0025642A"/>
    <w:rsid w:val="002709A7"/>
    <w:rsid w:val="00290C42"/>
    <w:rsid w:val="002B0F5D"/>
    <w:rsid w:val="002D0766"/>
    <w:rsid w:val="002D340B"/>
    <w:rsid w:val="003062D2"/>
    <w:rsid w:val="003105E6"/>
    <w:rsid w:val="00313309"/>
    <w:rsid w:val="00317DD7"/>
    <w:rsid w:val="00320A18"/>
    <w:rsid w:val="00343ADF"/>
    <w:rsid w:val="00353BF5"/>
    <w:rsid w:val="0036204D"/>
    <w:rsid w:val="00375AFD"/>
    <w:rsid w:val="00397C86"/>
    <w:rsid w:val="003C4C6E"/>
    <w:rsid w:val="003C76D9"/>
    <w:rsid w:val="003C7C0D"/>
    <w:rsid w:val="003D0669"/>
    <w:rsid w:val="003D4543"/>
    <w:rsid w:val="003E6FF1"/>
    <w:rsid w:val="003F1600"/>
    <w:rsid w:val="003F1A77"/>
    <w:rsid w:val="00405CF3"/>
    <w:rsid w:val="00412A9B"/>
    <w:rsid w:val="0041568A"/>
    <w:rsid w:val="0044351B"/>
    <w:rsid w:val="004441FE"/>
    <w:rsid w:val="004445CC"/>
    <w:rsid w:val="004477E5"/>
    <w:rsid w:val="00450AA7"/>
    <w:rsid w:val="00460FD4"/>
    <w:rsid w:val="004621AA"/>
    <w:rsid w:val="00472A29"/>
    <w:rsid w:val="0047583B"/>
    <w:rsid w:val="004804D0"/>
    <w:rsid w:val="0048268D"/>
    <w:rsid w:val="00487FD5"/>
    <w:rsid w:val="00490420"/>
    <w:rsid w:val="004A4172"/>
    <w:rsid w:val="004A7B79"/>
    <w:rsid w:val="004C240B"/>
    <w:rsid w:val="004D5E0A"/>
    <w:rsid w:val="004E1C53"/>
    <w:rsid w:val="004E4811"/>
    <w:rsid w:val="004E7B4F"/>
    <w:rsid w:val="004F38C4"/>
    <w:rsid w:val="004F4DFC"/>
    <w:rsid w:val="004F79D0"/>
    <w:rsid w:val="005047E4"/>
    <w:rsid w:val="00522913"/>
    <w:rsid w:val="0052441F"/>
    <w:rsid w:val="0052602C"/>
    <w:rsid w:val="00526C40"/>
    <w:rsid w:val="005304CA"/>
    <w:rsid w:val="00535C9A"/>
    <w:rsid w:val="0053624C"/>
    <w:rsid w:val="0053677C"/>
    <w:rsid w:val="005427DC"/>
    <w:rsid w:val="00553AF6"/>
    <w:rsid w:val="005614AD"/>
    <w:rsid w:val="0056620D"/>
    <w:rsid w:val="00570146"/>
    <w:rsid w:val="00585ECC"/>
    <w:rsid w:val="005A0441"/>
    <w:rsid w:val="005A60CA"/>
    <w:rsid w:val="005B625A"/>
    <w:rsid w:val="005C7305"/>
    <w:rsid w:val="005D0086"/>
    <w:rsid w:val="005D0514"/>
    <w:rsid w:val="005E13E0"/>
    <w:rsid w:val="005E3FEE"/>
    <w:rsid w:val="0060696E"/>
    <w:rsid w:val="00620AC1"/>
    <w:rsid w:val="006368DE"/>
    <w:rsid w:val="00653461"/>
    <w:rsid w:val="006550B8"/>
    <w:rsid w:val="00663A53"/>
    <w:rsid w:val="00673CCB"/>
    <w:rsid w:val="006C2CEF"/>
    <w:rsid w:val="006D201D"/>
    <w:rsid w:val="006D407F"/>
    <w:rsid w:val="006D67CC"/>
    <w:rsid w:val="006E1392"/>
    <w:rsid w:val="006E2A55"/>
    <w:rsid w:val="006F0569"/>
    <w:rsid w:val="006F542B"/>
    <w:rsid w:val="0072375B"/>
    <w:rsid w:val="00725D48"/>
    <w:rsid w:val="00735AD3"/>
    <w:rsid w:val="00743D3E"/>
    <w:rsid w:val="007554DE"/>
    <w:rsid w:val="00764737"/>
    <w:rsid w:val="00774999"/>
    <w:rsid w:val="00791020"/>
    <w:rsid w:val="007A0C59"/>
    <w:rsid w:val="007A12A5"/>
    <w:rsid w:val="007A49B5"/>
    <w:rsid w:val="007A76F3"/>
    <w:rsid w:val="007C03DD"/>
    <w:rsid w:val="007C29E8"/>
    <w:rsid w:val="007D255C"/>
    <w:rsid w:val="007E1C8B"/>
    <w:rsid w:val="007F2FD1"/>
    <w:rsid w:val="0081763F"/>
    <w:rsid w:val="008178D1"/>
    <w:rsid w:val="008240FE"/>
    <w:rsid w:val="0083394E"/>
    <w:rsid w:val="00842E2B"/>
    <w:rsid w:val="0084412C"/>
    <w:rsid w:val="00847D87"/>
    <w:rsid w:val="008549D8"/>
    <w:rsid w:val="00873758"/>
    <w:rsid w:val="00893204"/>
    <w:rsid w:val="008A6092"/>
    <w:rsid w:val="008B2BF8"/>
    <w:rsid w:val="008C079C"/>
    <w:rsid w:val="008E5311"/>
    <w:rsid w:val="008F7B64"/>
    <w:rsid w:val="00901C55"/>
    <w:rsid w:val="009040C3"/>
    <w:rsid w:val="00910718"/>
    <w:rsid w:val="0093533C"/>
    <w:rsid w:val="00943664"/>
    <w:rsid w:val="00950B2B"/>
    <w:rsid w:val="00965184"/>
    <w:rsid w:val="00980678"/>
    <w:rsid w:val="009824FE"/>
    <w:rsid w:val="00983480"/>
    <w:rsid w:val="00990A50"/>
    <w:rsid w:val="00992361"/>
    <w:rsid w:val="00997CD9"/>
    <w:rsid w:val="009A4A4F"/>
    <w:rsid w:val="009B4693"/>
    <w:rsid w:val="009B4F94"/>
    <w:rsid w:val="009B78D6"/>
    <w:rsid w:val="009C0C13"/>
    <w:rsid w:val="009C6112"/>
    <w:rsid w:val="009D1556"/>
    <w:rsid w:val="009E116C"/>
    <w:rsid w:val="009E28EF"/>
    <w:rsid w:val="009E4723"/>
    <w:rsid w:val="00A106B2"/>
    <w:rsid w:val="00A215F5"/>
    <w:rsid w:val="00A53631"/>
    <w:rsid w:val="00A536F9"/>
    <w:rsid w:val="00A70479"/>
    <w:rsid w:val="00A719A8"/>
    <w:rsid w:val="00A76468"/>
    <w:rsid w:val="00A85A0C"/>
    <w:rsid w:val="00A9515D"/>
    <w:rsid w:val="00A96DB0"/>
    <w:rsid w:val="00AA49BA"/>
    <w:rsid w:val="00AB3FA5"/>
    <w:rsid w:val="00AC4001"/>
    <w:rsid w:val="00B022B5"/>
    <w:rsid w:val="00B052D4"/>
    <w:rsid w:val="00B378BE"/>
    <w:rsid w:val="00B4625D"/>
    <w:rsid w:val="00B61D18"/>
    <w:rsid w:val="00B74765"/>
    <w:rsid w:val="00B971F3"/>
    <w:rsid w:val="00BE3F4F"/>
    <w:rsid w:val="00C0106E"/>
    <w:rsid w:val="00C012AD"/>
    <w:rsid w:val="00C03BB1"/>
    <w:rsid w:val="00C05106"/>
    <w:rsid w:val="00C12605"/>
    <w:rsid w:val="00C14DC0"/>
    <w:rsid w:val="00C31AEF"/>
    <w:rsid w:val="00C36268"/>
    <w:rsid w:val="00C471CA"/>
    <w:rsid w:val="00C530E7"/>
    <w:rsid w:val="00C54B77"/>
    <w:rsid w:val="00C70C93"/>
    <w:rsid w:val="00C80A82"/>
    <w:rsid w:val="00C8790B"/>
    <w:rsid w:val="00C94C5B"/>
    <w:rsid w:val="00C95897"/>
    <w:rsid w:val="00D3487D"/>
    <w:rsid w:val="00D705BC"/>
    <w:rsid w:val="00D708A7"/>
    <w:rsid w:val="00D70D53"/>
    <w:rsid w:val="00D758EE"/>
    <w:rsid w:val="00D918D2"/>
    <w:rsid w:val="00DA273C"/>
    <w:rsid w:val="00DC045E"/>
    <w:rsid w:val="00DD0F34"/>
    <w:rsid w:val="00DE0A6F"/>
    <w:rsid w:val="00DE1EBF"/>
    <w:rsid w:val="00DE4044"/>
    <w:rsid w:val="00DF0DD7"/>
    <w:rsid w:val="00DF6934"/>
    <w:rsid w:val="00E019BC"/>
    <w:rsid w:val="00E0784E"/>
    <w:rsid w:val="00E32F9A"/>
    <w:rsid w:val="00E42C34"/>
    <w:rsid w:val="00E82C0C"/>
    <w:rsid w:val="00E86A7E"/>
    <w:rsid w:val="00EB21AE"/>
    <w:rsid w:val="00EC30F7"/>
    <w:rsid w:val="00ED0828"/>
    <w:rsid w:val="00ED502C"/>
    <w:rsid w:val="00F036A5"/>
    <w:rsid w:val="00F423A2"/>
    <w:rsid w:val="00F5663C"/>
    <w:rsid w:val="00F5763D"/>
    <w:rsid w:val="00F6336C"/>
    <w:rsid w:val="00F81023"/>
    <w:rsid w:val="00F8480A"/>
    <w:rsid w:val="00FA43B7"/>
    <w:rsid w:val="00FA63B1"/>
    <w:rsid w:val="00FA7DA6"/>
    <w:rsid w:val="00FC5632"/>
    <w:rsid w:val="00FE5A42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F1A0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15F5"/>
  </w:style>
  <w:style w:type="paragraph" w:styleId="Nadpis1">
    <w:name w:val="heading 1"/>
    <w:basedOn w:val="Normln"/>
    <w:next w:val="Normln"/>
    <w:link w:val="Nadpis1Char"/>
    <w:uiPriority w:val="9"/>
    <w:qFormat/>
    <w:rsid w:val="00A215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15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215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215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I">
    <w:name w:val="Styl I."/>
    <w:basedOn w:val="Odstavecseseznamem"/>
    <w:link w:val="StylIChar"/>
    <w:rsid w:val="0072375B"/>
    <w:pPr>
      <w:numPr>
        <w:numId w:val="21"/>
      </w:numPr>
      <w:spacing w:before="120" w:after="240"/>
      <w:contextualSpacing w:val="0"/>
    </w:pPr>
    <w:rPr>
      <w:rFonts w:eastAsia="Calibri" w:cs="Arial"/>
      <w:szCs w:val="24"/>
    </w:rPr>
  </w:style>
  <w:style w:type="character" w:customStyle="1" w:styleId="StylIChar">
    <w:name w:val="Styl I. Char"/>
    <w:link w:val="StylI"/>
    <w:rsid w:val="0072375B"/>
    <w:rPr>
      <w:rFonts w:eastAsia="Calibri" w:cs="Arial"/>
    </w:rPr>
  </w:style>
  <w:style w:type="paragraph" w:styleId="Odstavecseseznamem">
    <w:name w:val="List Paragraph"/>
    <w:basedOn w:val="Normln"/>
    <w:uiPriority w:val="34"/>
    <w:qFormat/>
    <w:rsid w:val="00A215F5"/>
    <w:pPr>
      <w:ind w:left="720"/>
      <w:contextualSpacing/>
    </w:pPr>
  </w:style>
  <w:style w:type="paragraph" w:customStyle="1" w:styleId="Stylaa">
    <w:name w:val="Styl aa)"/>
    <w:basedOn w:val="Odstavecseseznamem"/>
    <w:rsid w:val="0072375B"/>
    <w:pPr>
      <w:numPr>
        <w:ilvl w:val="3"/>
        <w:numId w:val="21"/>
      </w:numPr>
      <w:spacing w:before="120" w:after="240"/>
      <w:contextualSpacing w:val="0"/>
    </w:pPr>
    <w:rPr>
      <w:rFonts w:eastAsia="Calibri" w:cs="Arial"/>
    </w:rPr>
  </w:style>
  <w:style w:type="paragraph" w:customStyle="1" w:styleId="Styla">
    <w:name w:val="Styl a)"/>
    <w:basedOn w:val="Odstavecseseznamem"/>
    <w:rsid w:val="0072375B"/>
    <w:pPr>
      <w:numPr>
        <w:ilvl w:val="2"/>
        <w:numId w:val="21"/>
      </w:numPr>
      <w:spacing w:before="120" w:after="240"/>
      <w:contextualSpacing w:val="0"/>
    </w:pPr>
    <w:rPr>
      <w:rFonts w:eastAsia="Calibri" w:cs="Arial"/>
    </w:rPr>
  </w:style>
  <w:style w:type="character" w:customStyle="1" w:styleId="Nadpis1Char">
    <w:name w:val="Nadpis 1 Char"/>
    <w:basedOn w:val="Standardnpsmoodstavce"/>
    <w:link w:val="Nadpis1"/>
    <w:uiPriority w:val="9"/>
    <w:rsid w:val="00A21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A215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215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A215F5"/>
    <w:pPr>
      <w:spacing w:after="0" w:line="240" w:lineRule="auto"/>
    </w:pPr>
  </w:style>
  <w:style w:type="character" w:styleId="Zdraznn">
    <w:name w:val="Emphasis"/>
    <w:basedOn w:val="Standardnpsmoodstavce"/>
    <w:uiPriority w:val="20"/>
    <w:qFormat/>
    <w:rsid w:val="00A215F5"/>
    <w:rPr>
      <w:i/>
      <w:iCs/>
    </w:rPr>
  </w:style>
  <w:style w:type="paragraph" w:customStyle="1" w:styleId="Styl1">
    <w:name w:val="Styl1"/>
    <w:basedOn w:val="Normln"/>
    <w:link w:val="Styl1Char"/>
    <w:rsid w:val="0005673A"/>
    <w:pPr>
      <w:tabs>
        <w:tab w:val="left" w:pos="540"/>
      </w:tabs>
      <w:spacing w:after="60" w:line="240" w:lineRule="auto"/>
      <w:ind w:left="1080" w:hanging="720"/>
      <w:jc w:val="center"/>
    </w:pPr>
    <w:rPr>
      <w:rFonts w:eastAsia="Times New Roman" w:cs="Arial"/>
      <w:b/>
    </w:rPr>
  </w:style>
  <w:style w:type="character" w:customStyle="1" w:styleId="Styl1Char">
    <w:name w:val="Styl1 Char"/>
    <w:link w:val="Styl1"/>
    <w:rsid w:val="0005673A"/>
    <w:rPr>
      <w:rFonts w:ascii="Arial" w:eastAsia="Times New Roman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A215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215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15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A215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15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15F5"/>
    <w:rPr>
      <w:b/>
      <w:bCs/>
      <w:i/>
      <w:iCs/>
      <w:color w:val="4F81BD" w:themeColor="accent1"/>
    </w:rPr>
  </w:style>
  <w:style w:type="character" w:styleId="Zdraznnintenzivn">
    <w:name w:val="Intense Emphasis"/>
    <w:basedOn w:val="Standardnpsmoodstavce"/>
    <w:uiPriority w:val="21"/>
    <w:qFormat/>
    <w:rsid w:val="00A215F5"/>
    <w:rPr>
      <w:b/>
      <w:bCs/>
      <w:i/>
      <w:iCs/>
      <w:color w:val="4F81BD" w:themeColor="accent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215F5"/>
    <w:pPr>
      <w:outlineLvl w:val="9"/>
    </w:pPr>
  </w:style>
  <w:style w:type="paragraph" w:customStyle="1" w:styleId="IPNODRKYERVEN">
    <w:name w:val="IPN ODRÁŽKY ČERVENÉ"/>
    <w:basedOn w:val="Normln"/>
    <w:link w:val="IPNODRKYERVENChar"/>
    <w:qFormat/>
    <w:rsid w:val="00A215F5"/>
    <w:pPr>
      <w:spacing w:before="120" w:after="120" w:line="300" w:lineRule="auto"/>
      <w:ind w:left="644" w:hanging="360"/>
      <w:jc w:val="both"/>
    </w:pPr>
    <w:rPr>
      <w:rFonts w:ascii="Arial Narrow" w:eastAsia="Times New Roman" w:hAnsi="Arial Narrow" w:cs="Times New Roman"/>
      <w:szCs w:val="24"/>
      <w:lang w:eastAsia="cs-CZ"/>
    </w:rPr>
  </w:style>
  <w:style w:type="character" w:customStyle="1" w:styleId="IPNODRKYERVENChar">
    <w:name w:val="IPN ODRÁŽKY ČERVENÉ Char"/>
    <w:basedOn w:val="Standardnpsmoodstavce"/>
    <w:link w:val="IPNODRKYERVEN"/>
    <w:rsid w:val="00A215F5"/>
    <w:rPr>
      <w:rFonts w:ascii="Arial Narrow" w:eastAsia="Times New Roman" w:hAnsi="Arial Narrow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215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A215F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477E5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4621AA"/>
    <w:pPr>
      <w:spacing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4621AA"/>
  </w:style>
  <w:style w:type="paragraph" w:styleId="Textpoznpodarou">
    <w:name w:val="footnote text"/>
    <w:basedOn w:val="Normln"/>
    <w:link w:val="TextpoznpodarouChar"/>
    <w:uiPriority w:val="99"/>
    <w:unhideWhenUsed/>
    <w:qFormat/>
    <w:rsid w:val="0099236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236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99236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1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06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06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06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06B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06B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53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3461"/>
  </w:style>
  <w:style w:type="paragraph" w:styleId="Zpat">
    <w:name w:val="footer"/>
    <w:basedOn w:val="Normln"/>
    <w:link w:val="ZpatChar"/>
    <w:uiPriority w:val="99"/>
    <w:unhideWhenUsed/>
    <w:rsid w:val="00653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3461"/>
  </w:style>
  <w:style w:type="character" w:styleId="Sledovanodkaz">
    <w:name w:val="FollowedHyperlink"/>
    <w:basedOn w:val="Standardnpsmoodstavce"/>
    <w:uiPriority w:val="99"/>
    <w:semiHidden/>
    <w:unhideWhenUsed/>
    <w:rsid w:val="00B971F3"/>
    <w:rPr>
      <w:color w:val="800080" w:themeColor="followed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ln"/>
    <w:rsid w:val="00764737"/>
    <w:pPr>
      <w:spacing w:after="160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Citt">
    <w:name w:val="Quote"/>
    <w:basedOn w:val="Normln"/>
    <w:next w:val="Normln"/>
    <w:link w:val="CittChar"/>
    <w:uiPriority w:val="29"/>
    <w:qFormat/>
    <w:rsid w:val="008B2BF8"/>
    <w:pPr>
      <w:spacing w:line="276" w:lineRule="auto"/>
    </w:pPr>
    <w:rPr>
      <w:rFonts w:ascii="Calibri" w:eastAsia="Calibri" w:hAnsi="Calibri" w:cs="Times New Roman"/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rsid w:val="008B2BF8"/>
    <w:rPr>
      <w:rFonts w:ascii="Calibri" w:eastAsia="Calibri" w:hAnsi="Calibri" w:cs="Times New Roman"/>
      <w:i/>
      <w:iCs/>
      <w:color w:val="000000"/>
    </w:rPr>
  </w:style>
  <w:style w:type="paragraph" w:styleId="Revize">
    <w:name w:val="Revision"/>
    <w:hidden/>
    <w:uiPriority w:val="99"/>
    <w:semiHidden/>
    <w:rsid w:val="005662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yzkum.cz/FrontClanek.aspx?idsekce=799796&amp;ad=1&amp;attid=8093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kv.rvvi.cz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fce.ac.uk/rsrch/REFimpact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675ED-29BE-473B-8270-A3D4ECD5A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1520</Words>
  <Characters>8974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2024-07-09T15:03:00Z</dcterms:created>
  <dcterms:modified xsi:type="dcterms:W3CDTF">2024-07-09T15:03:00Z</dcterms:modified>
</cp:coreProperties>
</file>