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5EA19" w14:textId="77777777" w:rsidR="009E3266" w:rsidRPr="001B78C5" w:rsidRDefault="009E3266" w:rsidP="005258F2">
      <w:pPr>
        <w:jc w:val="both"/>
        <w:rPr>
          <w:rFonts w:ascii="Arial" w:hAnsi="Arial" w:cs="Arial"/>
          <w:b/>
          <w:sz w:val="22"/>
          <w:szCs w:val="22"/>
        </w:rPr>
      </w:pPr>
    </w:p>
    <w:p w14:paraId="47B2A0EA" w14:textId="77777777" w:rsidR="008F262B" w:rsidRPr="0043363D" w:rsidRDefault="00DB545A" w:rsidP="0043363D">
      <w:pPr>
        <w:spacing w:after="120"/>
        <w:jc w:val="center"/>
        <w:rPr>
          <w:rFonts w:ascii="Arial" w:hAnsi="Arial" w:cs="Arial"/>
          <w:b/>
          <w:color w:val="4F81BD" w:themeColor="accent1"/>
          <w:sz w:val="28"/>
          <w:szCs w:val="28"/>
        </w:rPr>
      </w:pPr>
      <w:r w:rsidRPr="0043363D">
        <w:rPr>
          <w:rFonts w:ascii="Arial" w:hAnsi="Arial" w:cs="Arial"/>
          <w:b/>
          <w:color w:val="4F81BD" w:themeColor="accent1"/>
          <w:sz w:val="28"/>
          <w:szCs w:val="28"/>
        </w:rPr>
        <w:t>Přehled usnesení vlády v oblasti VaVaI</w:t>
      </w:r>
    </w:p>
    <w:p w14:paraId="2AD41710" w14:textId="7AA58388" w:rsidR="00C74D41" w:rsidRPr="001055FD" w:rsidRDefault="00D2140B" w:rsidP="001055FD">
      <w:pPr>
        <w:spacing w:after="240"/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(</w:t>
      </w:r>
      <w:r w:rsidR="009816FF">
        <w:rPr>
          <w:rFonts w:ascii="Arial" w:eastAsiaTheme="minorHAnsi" w:hAnsi="Arial" w:cs="Arial"/>
          <w:sz w:val="22"/>
          <w:szCs w:val="22"/>
          <w:lang w:eastAsia="en-US"/>
        </w:rPr>
        <w:t>srpen</w:t>
      </w:r>
      <w:r w:rsidR="00F13530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5A489F">
        <w:rPr>
          <w:rFonts w:ascii="Arial" w:eastAsiaTheme="minorHAnsi" w:hAnsi="Arial" w:cs="Arial"/>
          <w:sz w:val="22"/>
          <w:szCs w:val="22"/>
          <w:lang w:eastAsia="en-US"/>
        </w:rPr>
        <w:t xml:space="preserve">/ září </w:t>
      </w:r>
      <w:r w:rsidR="00DF39F8">
        <w:rPr>
          <w:rFonts w:ascii="Arial" w:eastAsiaTheme="minorHAnsi" w:hAnsi="Arial" w:cs="Arial"/>
          <w:sz w:val="22"/>
          <w:szCs w:val="22"/>
          <w:lang w:eastAsia="en-US"/>
        </w:rPr>
        <w:t>2024</w:t>
      </w:r>
      <w:r w:rsidR="00DB545A" w:rsidRPr="001B697C">
        <w:rPr>
          <w:rFonts w:ascii="Arial" w:eastAsiaTheme="minorHAnsi" w:hAnsi="Arial" w:cs="Arial"/>
          <w:sz w:val="22"/>
          <w:szCs w:val="22"/>
          <w:lang w:eastAsia="en-US"/>
        </w:rPr>
        <w:t>)</w:t>
      </w:r>
    </w:p>
    <w:p w14:paraId="04CB6DD2" w14:textId="416BC60E" w:rsidR="00BD084E" w:rsidRDefault="00BD084E" w:rsidP="006D7894">
      <w:pPr>
        <w:spacing w:before="120" w:after="24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D084E">
        <w:rPr>
          <w:rFonts w:ascii="Arial" w:hAnsi="Arial" w:cs="Arial"/>
          <w:color w:val="000000" w:themeColor="text1"/>
          <w:sz w:val="22"/>
          <w:szCs w:val="22"/>
        </w:rPr>
        <w:t>Usnesení</w:t>
      </w:r>
      <w:r>
        <w:rPr>
          <w:rFonts w:ascii="Arial" w:hAnsi="Arial" w:cs="Arial"/>
          <w:color w:val="000000" w:themeColor="text1"/>
          <w:sz w:val="22"/>
          <w:szCs w:val="22"/>
        </w:rPr>
        <w:t>m</w:t>
      </w:r>
      <w:r w:rsidRPr="00BD084E">
        <w:rPr>
          <w:rFonts w:ascii="Arial" w:hAnsi="Arial" w:cs="Arial"/>
          <w:color w:val="000000" w:themeColor="text1"/>
          <w:sz w:val="22"/>
          <w:szCs w:val="22"/>
        </w:rPr>
        <w:t xml:space="preserve"> vlády č. 544 ze dne 21. 08. 2024</w:t>
      </w:r>
      <w:r w:rsidR="00C73479">
        <w:rPr>
          <w:rFonts w:ascii="Arial" w:hAnsi="Arial" w:cs="Arial"/>
          <w:color w:val="000000" w:themeColor="text1"/>
          <w:sz w:val="22"/>
          <w:szCs w:val="22"/>
        </w:rPr>
        <w:t>, byl schválen materiál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C73479">
        <w:rPr>
          <w:rFonts w:ascii="Arial" w:hAnsi="Arial" w:cs="Arial"/>
          <w:color w:val="000000" w:themeColor="text1"/>
          <w:sz w:val="22"/>
          <w:szCs w:val="22"/>
        </w:rPr>
        <w:t>„</w:t>
      </w:r>
      <w:r w:rsidRPr="00BD084E">
        <w:rPr>
          <w:rFonts w:ascii="Arial" w:hAnsi="Arial" w:cs="Arial"/>
          <w:color w:val="000000" w:themeColor="text1"/>
          <w:sz w:val="22"/>
          <w:szCs w:val="22"/>
        </w:rPr>
        <w:t>Pokračování realizace Rámcového projektu k implementaci podpory, kterou Evropská kosmická agentura poskytne aktivitám týkajícím se vesmíru v České republice po roce 2025</w:t>
      </w:r>
      <w:r w:rsidR="00C73479">
        <w:rPr>
          <w:rFonts w:ascii="Arial" w:hAnsi="Arial" w:cs="Arial"/>
          <w:color w:val="000000" w:themeColor="text1"/>
          <w:sz w:val="22"/>
          <w:szCs w:val="22"/>
        </w:rPr>
        <w:t>“</w:t>
      </w:r>
    </w:p>
    <w:p w14:paraId="5E99E831" w14:textId="765EBFEA" w:rsidR="00C73479" w:rsidRDefault="00C73479" w:rsidP="006D7894">
      <w:pPr>
        <w:spacing w:before="120" w:after="24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C73479">
        <w:rPr>
          <w:rFonts w:ascii="Arial" w:hAnsi="Arial" w:cs="Arial"/>
          <w:color w:val="000000" w:themeColor="text1"/>
          <w:sz w:val="22"/>
          <w:szCs w:val="22"/>
        </w:rPr>
        <w:t>Usnesení</w:t>
      </w:r>
      <w:r>
        <w:rPr>
          <w:rFonts w:ascii="Arial" w:hAnsi="Arial" w:cs="Arial"/>
          <w:color w:val="000000" w:themeColor="text1"/>
          <w:sz w:val="22"/>
          <w:szCs w:val="22"/>
        </w:rPr>
        <w:t>m</w:t>
      </w:r>
      <w:r w:rsidRPr="00C73479">
        <w:rPr>
          <w:rFonts w:ascii="Arial" w:hAnsi="Arial" w:cs="Arial"/>
          <w:color w:val="000000" w:themeColor="text1"/>
          <w:sz w:val="22"/>
          <w:szCs w:val="22"/>
        </w:rPr>
        <w:t xml:space="preserve"> vlády č. 552 ze dne 21. 08. 2024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byl schválen materiál „</w:t>
      </w:r>
      <w:r w:rsidRPr="00C73479">
        <w:rPr>
          <w:rFonts w:ascii="Arial" w:hAnsi="Arial" w:cs="Arial"/>
          <w:color w:val="000000" w:themeColor="text1"/>
          <w:sz w:val="22"/>
          <w:szCs w:val="22"/>
        </w:rPr>
        <w:t>Žádost o udělení souhlasu Digitální a informační agentuře s použitím nároků z nespotřebovaných neprofilujících výdajů na zajištění národního podílu k programům Technické pomoci – Ostatní 2021+ a Národního plánu obnovy</w:t>
      </w:r>
      <w:r>
        <w:rPr>
          <w:rFonts w:ascii="Arial" w:hAnsi="Arial" w:cs="Arial"/>
          <w:color w:val="000000" w:themeColor="text1"/>
          <w:sz w:val="22"/>
          <w:szCs w:val="22"/>
        </w:rPr>
        <w:t>“</w:t>
      </w:r>
    </w:p>
    <w:p w14:paraId="2BF56BBF" w14:textId="1AD00040" w:rsidR="00C73479" w:rsidRDefault="00C73479" w:rsidP="006D7894">
      <w:pPr>
        <w:spacing w:before="120" w:after="24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C73479">
        <w:rPr>
          <w:rFonts w:ascii="Arial" w:hAnsi="Arial" w:cs="Arial"/>
          <w:color w:val="000000" w:themeColor="text1"/>
          <w:sz w:val="22"/>
          <w:szCs w:val="22"/>
        </w:rPr>
        <w:t>Usnesení</w:t>
      </w:r>
      <w:r>
        <w:rPr>
          <w:rFonts w:ascii="Arial" w:hAnsi="Arial" w:cs="Arial"/>
          <w:color w:val="000000" w:themeColor="text1"/>
          <w:sz w:val="22"/>
          <w:szCs w:val="22"/>
        </w:rPr>
        <w:t>m</w:t>
      </w:r>
      <w:r w:rsidRPr="00C73479">
        <w:rPr>
          <w:rFonts w:ascii="Arial" w:hAnsi="Arial" w:cs="Arial"/>
          <w:color w:val="000000" w:themeColor="text1"/>
          <w:sz w:val="22"/>
          <w:szCs w:val="22"/>
        </w:rPr>
        <w:t xml:space="preserve"> vlády č. 556 ze dne 21. 08. 2024 </w:t>
      </w:r>
      <w:r>
        <w:rPr>
          <w:rFonts w:ascii="Arial" w:hAnsi="Arial" w:cs="Arial"/>
          <w:color w:val="000000" w:themeColor="text1"/>
          <w:sz w:val="22"/>
          <w:szCs w:val="22"/>
        </w:rPr>
        <w:t>byl schválen materiál „</w:t>
      </w:r>
      <w:r w:rsidRPr="00C73479">
        <w:rPr>
          <w:rFonts w:ascii="Arial" w:hAnsi="Arial" w:cs="Arial"/>
          <w:color w:val="000000" w:themeColor="text1"/>
          <w:sz w:val="22"/>
          <w:szCs w:val="22"/>
        </w:rPr>
        <w:t>Priority a oblasti dotačního titulu Protidrogová politika Úřadu vlády ČR na rok 2025</w:t>
      </w:r>
      <w:r>
        <w:rPr>
          <w:rFonts w:ascii="Arial" w:hAnsi="Arial" w:cs="Arial"/>
          <w:color w:val="000000" w:themeColor="text1"/>
          <w:sz w:val="22"/>
          <w:szCs w:val="22"/>
        </w:rPr>
        <w:t>“</w:t>
      </w:r>
    </w:p>
    <w:p w14:paraId="2822F4AA" w14:textId="6490D728" w:rsidR="00C73479" w:rsidRDefault="00C73479" w:rsidP="00C73479">
      <w:pPr>
        <w:spacing w:before="120" w:after="24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D</w:t>
      </w:r>
      <w:r w:rsidRPr="000E0F0A">
        <w:rPr>
          <w:rFonts w:ascii="Arial" w:hAnsi="Arial" w:cs="Arial"/>
          <w:color w:val="000000" w:themeColor="text1"/>
          <w:sz w:val="22"/>
          <w:szCs w:val="22"/>
        </w:rPr>
        <w:t>ne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C73479">
        <w:rPr>
          <w:rFonts w:ascii="Arial" w:hAnsi="Arial" w:cs="Arial"/>
          <w:color w:val="000000" w:themeColor="text1"/>
          <w:sz w:val="22"/>
          <w:szCs w:val="22"/>
        </w:rPr>
        <w:t>21. 08. 2024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ED66F9">
        <w:rPr>
          <w:rFonts w:ascii="Arial" w:hAnsi="Arial" w:cs="Arial"/>
          <w:color w:val="000000" w:themeColor="text1"/>
          <w:sz w:val="22"/>
          <w:szCs w:val="22"/>
        </w:rPr>
        <w:t>byl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vládě pro informaci předložen materiál „</w:t>
      </w:r>
      <w:r w:rsidRPr="00C73479">
        <w:rPr>
          <w:rFonts w:ascii="Arial" w:hAnsi="Arial" w:cs="Arial"/>
          <w:color w:val="000000" w:themeColor="text1"/>
          <w:sz w:val="22"/>
          <w:szCs w:val="22"/>
        </w:rPr>
        <w:t>Výroční zpráva o stavu a rozvoji vzdělávání v České republice v roce 2023 (předložil ministr školství, mládeže a tělovýchovy)</w:t>
      </w:r>
      <w:r>
        <w:rPr>
          <w:rFonts w:ascii="Arial" w:hAnsi="Arial" w:cs="Arial"/>
          <w:color w:val="000000" w:themeColor="text1"/>
          <w:sz w:val="22"/>
          <w:szCs w:val="22"/>
        </w:rPr>
        <w:t>“</w:t>
      </w:r>
    </w:p>
    <w:p w14:paraId="239B049B" w14:textId="4EF76778" w:rsidR="00C73479" w:rsidRDefault="00CF7AAF" w:rsidP="00C73479">
      <w:pPr>
        <w:spacing w:before="120" w:after="24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CF7AAF">
        <w:rPr>
          <w:rFonts w:ascii="Arial" w:hAnsi="Arial" w:cs="Arial"/>
          <w:color w:val="000000" w:themeColor="text1"/>
          <w:sz w:val="22"/>
          <w:szCs w:val="22"/>
        </w:rPr>
        <w:t>Usnesení</w:t>
      </w:r>
      <w:r>
        <w:rPr>
          <w:rFonts w:ascii="Arial" w:hAnsi="Arial" w:cs="Arial"/>
          <w:color w:val="000000" w:themeColor="text1"/>
          <w:sz w:val="22"/>
          <w:szCs w:val="22"/>
        </w:rPr>
        <w:t>m</w:t>
      </w:r>
      <w:r w:rsidRPr="00CF7AAF">
        <w:rPr>
          <w:rFonts w:ascii="Arial" w:hAnsi="Arial" w:cs="Arial"/>
          <w:color w:val="000000" w:themeColor="text1"/>
          <w:sz w:val="22"/>
          <w:szCs w:val="22"/>
        </w:rPr>
        <w:t xml:space="preserve"> vlády č. 588 ze dne 28. 08. 2024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CF7AAF">
        <w:rPr>
          <w:rFonts w:ascii="Arial" w:hAnsi="Arial" w:cs="Arial"/>
          <w:color w:val="000000" w:themeColor="text1"/>
          <w:sz w:val="22"/>
          <w:szCs w:val="22"/>
        </w:rPr>
        <w:t>byl schválen materiál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„</w:t>
      </w:r>
      <w:r w:rsidRPr="00CF7AAF">
        <w:rPr>
          <w:rFonts w:ascii="Arial" w:hAnsi="Arial" w:cs="Arial"/>
          <w:color w:val="000000" w:themeColor="text1"/>
          <w:sz w:val="22"/>
          <w:szCs w:val="22"/>
        </w:rPr>
        <w:t>Stanovení vnitrostátních lhůt k ukončení státní podpory vývozu projektů v odvětví energie z fosilních paliv</w:t>
      </w:r>
      <w:r>
        <w:rPr>
          <w:rFonts w:ascii="Arial" w:hAnsi="Arial" w:cs="Arial"/>
          <w:color w:val="000000" w:themeColor="text1"/>
          <w:sz w:val="22"/>
          <w:szCs w:val="22"/>
        </w:rPr>
        <w:t>“</w:t>
      </w:r>
    </w:p>
    <w:p w14:paraId="044941B6" w14:textId="2DFAA28A" w:rsidR="00CF7AAF" w:rsidRDefault="00CF7AAF" w:rsidP="00C73479">
      <w:pPr>
        <w:spacing w:before="120" w:after="24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CF7AAF">
        <w:rPr>
          <w:rFonts w:ascii="Arial" w:hAnsi="Arial" w:cs="Arial"/>
          <w:color w:val="000000" w:themeColor="text1"/>
          <w:sz w:val="22"/>
          <w:szCs w:val="22"/>
        </w:rPr>
        <w:t>Usnesení</w:t>
      </w:r>
      <w:r>
        <w:rPr>
          <w:rFonts w:ascii="Arial" w:hAnsi="Arial" w:cs="Arial"/>
          <w:color w:val="000000" w:themeColor="text1"/>
          <w:sz w:val="22"/>
          <w:szCs w:val="22"/>
        </w:rPr>
        <w:t>m</w:t>
      </w:r>
      <w:r w:rsidRPr="00CF7AAF">
        <w:rPr>
          <w:rFonts w:ascii="Arial" w:hAnsi="Arial" w:cs="Arial"/>
          <w:color w:val="000000" w:themeColor="text1"/>
          <w:sz w:val="22"/>
          <w:szCs w:val="22"/>
        </w:rPr>
        <w:t xml:space="preserve"> vlády č. 590 ze dne 28. 08. 2024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CF7AAF">
        <w:rPr>
          <w:rFonts w:ascii="Arial" w:hAnsi="Arial" w:cs="Arial"/>
          <w:color w:val="000000" w:themeColor="text1"/>
          <w:sz w:val="22"/>
          <w:szCs w:val="22"/>
        </w:rPr>
        <w:t>byl schválen materiál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„</w:t>
      </w:r>
      <w:r w:rsidRPr="00CF7AAF">
        <w:rPr>
          <w:rFonts w:ascii="Arial" w:hAnsi="Arial" w:cs="Arial"/>
          <w:color w:val="000000" w:themeColor="text1"/>
          <w:sz w:val="22"/>
          <w:szCs w:val="22"/>
        </w:rPr>
        <w:t>2. aktualizace Národního akčního plánu čisté mobility</w:t>
      </w:r>
      <w:r>
        <w:rPr>
          <w:rFonts w:ascii="Arial" w:hAnsi="Arial" w:cs="Arial"/>
          <w:color w:val="000000" w:themeColor="text1"/>
          <w:sz w:val="22"/>
          <w:szCs w:val="22"/>
        </w:rPr>
        <w:t>“</w:t>
      </w:r>
    </w:p>
    <w:p w14:paraId="71339990" w14:textId="1EEE61B7" w:rsidR="00C73479" w:rsidRDefault="00CF7AAF" w:rsidP="00C73479">
      <w:pPr>
        <w:spacing w:before="120" w:after="24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D</w:t>
      </w:r>
      <w:r w:rsidRPr="000E0F0A">
        <w:rPr>
          <w:rFonts w:ascii="Arial" w:hAnsi="Arial" w:cs="Arial"/>
          <w:color w:val="000000" w:themeColor="text1"/>
          <w:sz w:val="22"/>
          <w:szCs w:val="22"/>
        </w:rPr>
        <w:t>ne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C73479">
        <w:rPr>
          <w:rFonts w:ascii="Arial" w:hAnsi="Arial" w:cs="Arial"/>
          <w:color w:val="000000" w:themeColor="text1"/>
          <w:sz w:val="22"/>
          <w:szCs w:val="22"/>
        </w:rPr>
        <w:t>2</w:t>
      </w:r>
      <w:r>
        <w:rPr>
          <w:rFonts w:ascii="Arial" w:hAnsi="Arial" w:cs="Arial"/>
          <w:color w:val="000000" w:themeColor="text1"/>
          <w:sz w:val="22"/>
          <w:szCs w:val="22"/>
        </w:rPr>
        <w:t>8</w:t>
      </w:r>
      <w:r w:rsidRPr="00C73479">
        <w:rPr>
          <w:rFonts w:ascii="Arial" w:hAnsi="Arial" w:cs="Arial"/>
          <w:color w:val="000000" w:themeColor="text1"/>
          <w:sz w:val="22"/>
          <w:szCs w:val="22"/>
        </w:rPr>
        <w:t>. 08. 2024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ED66F9">
        <w:rPr>
          <w:rFonts w:ascii="Arial" w:hAnsi="Arial" w:cs="Arial"/>
          <w:color w:val="000000" w:themeColor="text1"/>
          <w:sz w:val="22"/>
          <w:szCs w:val="22"/>
        </w:rPr>
        <w:t>byl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vládě pro informaci předložen materiál „</w:t>
      </w:r>
      <w:r w:rsidRPr="00CF7AAF">
        <w:rPr>
          <w:rFonts w:ascii="Arial" w:hAnsi="Arial" w:cs="Arial"/>
          <w:color w:val="000000" w:themeColor="text1"/>
          <w:sz w:val="22"/>
          <w:szCs w:val="22"/>
        </w:rPr>
        <w:t>Informace o průběhu a výsledcích Diplomatické konference o duševním vlastnictví, genetických zdrojích a tradičních znalostech souvisejících s genetickými zdroji a návrhu dalšího postupu (předložil ministr průmyslu a</w:t>
      </w:r>
      <w:r>
        <w:rPr>
          <w:rFonts w:ascii="Arial" w:hAnsi="Arial" w:cs="Arial"/>
          <w:color w:val="000000" w:themeColor="text1"/>
          <w:sz w:val="22"/>
          <w:szCs w:val="22"/>
        </w:rPr>
        <w:t> </w:t>
      </w:r>
      <w:r w:rsidRPr="00CF7AAF">
        <w:rPr>
          <w:rFonts w:ascii="Arial" w:hAnsi="Arial" w:cs="Arial"/>
          <w:color w:val="000000" w:themeColor="text1"/>
          <w:sz w:val="22"/>
          <w:szCs w:val="22"/>
        </w:rPr>
        <w:t>obchodu)</w:t>
      </w:r>
      <w:r>
        <w:rPr>
          <w:rFonts w:ascii="Arial" w:hAnsi="Arial" w:cs="Arial"/>
          <w:color w:val="000000" w:themeColor="text1"/>
          <w:sz w:val="22"/>
          <w:szCs w:val="22"/>
        </w:rPr>
        <w:t>“</w:t>
      </w:r>
    </w:p>
    <w:p w14:paraId="25541D96" w14:textId="42D45BA7" w:rsidR="00CF7AAF" w:rsidRDefault="00CF7AAF" w:rsidP="00C73479">
      <w:pPr>
        <w:spacing w:before="120" w:after="24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CF7AAF">
        <w:rPr>
          <w:rFonts w:ascii="Arial" w:hAnsi="Arial" w:cs="Arial"/>
          <w:color w:val="000000" w:themeColor="text1"/>
          <w:sz w:val="22"/>
          <w:szCs w:val="22"/>
        </w:rPr>
        <w:t xml:space="preserve">Dne </w:t>
      </w:r>
      <w:r>
        <w:rPr>
          <w:rFonts w:ascii="Arial" w:hAnsi="Arial" w:cs="Arial"/>
          <w:color w:val="000000" w:themeColor="text1"/>
          <w:sz w:val="22"/>
          <w:szCs w:val="22"/>
        </w:rPr>
        <w:t>04</w:t>
      </w:r>
      <w:r w:rsidRPr="00CF7AAF">
        <w:rPr>
          <w:rFonts w:ascii="Arial" w:hAnsi="Arial" w:cs="Arial"/>
          <w:color w:val="000000" w:themeColor="text1"/>
          <w:sz w:val="22"/>
          <w:szCs w:val="22"/>
        </w:rPr>
        <w:t>. 0</w:t>
      </w:r>
      <w:r>
        <w:rPr>
          <w:rFonts w:ascii="Arial" w:hAnsi="Arial" w:cs="Arial"/>
          <w:color w:val="000000" w:themeColor="text1"/>
          <w:sz w:val="22"/>
          <w:szCs w:val="22"/>
        </w:rPr>
        <w:t>9</w:t>
      </w:r>
      <w:r w:rsidRPr="00CF7AAF">
        <w:rPr>
          <w:rFonts w:ascii="Arial" w:hAnsi="Arial" w:cs="Arial"/>
          <w:color w:val="000000" w:themeColor="text1"/>
          <w:sz w:val="22"/>
          <w:szCs w:val="22"/>
        </w:rPr>
        <w:t>. 2024 byl vládě pro informaci předložen materiál „Implementace Aktu o umělé inteligenci</w:t>
      </w:r>
      <w:r>
        <w:rPr>
          <w:rFonts w:ascii="Arial" w:hAnsi="Arial" w:cs="Arial"/>
          <w:color w:val="000000" w:themeColor="text1"/>
          <w:sz w:val="22"/>
          <w:szCs w:val="22"/>
        </w:rPr>
        <w:t>“</w:t>
      </w:r>
    </w:p>
    <w:p w14:paraId="67CCE58A" w14:textId="1691ED68" w:rsidR="00B36D08" w:rsidRDefault="00B36D08" w:rsidP="00C73479">
      <w:pPr>
        <w:spacing w:before="120" w:after="24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CF7AAF">
        <w:rPr>
          <w:rFonts w:ascii="Arial" w:hAnsi="Arial" w:cs="Arial"/>
          <w:color w:val="000000" w:themeColor="text1"/>
          <w:sz w:val="22"/>
          <w:szCs w:val="22"/>
        </w:rPr>
        <w:t>Usnesení</w:t>
      </w:r>
      <w:r>
        <w:rPr>
          <w:rFonts w:ascii="Arial" w:hAnsi="Arial" w:cs="Arial"/>
          <w:color w:val="000000" w:themeColor="text1"/>
          <w:sz w:val="22"/>
          <w:szCs w:val="22"/>
        </w:rPr>
        <w:t>m</w:t>
      </w:r>
      <w:r w:rsidRPr="00CF7AAF">
        <w:rPr>
          <w:rFonts w:ascii="Arial" w:hAnsi="Arial" w:cs="Arial"/>
          <w:color w:val="000000" w:themeColor="text1"/>
          <w:sz w:val="22"/>
          <w:szCs w:val="22"/>
        </w:rPr>
        <w:t xml:space="preserve"> vlády č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 w:rsidRPr="00B36D08">
        <w:rPr>
          <w:rFonts w:ascii="Arial" w:hAnsi="Arial" w:cs="Arial"/>
          <w:color w:val="000000" w:themeColor="text1"/>
          <w:sz w:val="22"/>
          <w:szCs w:val="22"/>
        </w:rPr>
        <w:t>635 ze dne 18. 09. 2024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CF7AAF">
        <w:rPr>
          <w:rFonts w:ascii="Arial" w:hAnsi="Arial" w:cs="Arial"/>
          <w:color w:val="000000" w:themeColor="text1"/>
          <w:sz w:val="22"/>
          <w:szCs w:val="22"/>
        </w:rPr>
        <w:t>byl schválen materiál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„</w:t>
      </w:r>
      <w:r w:rsidRPr="00B36D08">
        <w:rPr>
          <w:rFonts w:ascii="Arial" w:hAnsi="Arial" w:cs="Arial"/>
          <w:color w:val="000000" w:themeColor="text1"/>
          <w:sz w:val="22"/>
          <w:szCs w:val="22"/>
        </w:rPr>
        <w:t>Návrh na jmenování rektora Vysoké školy technické a ekonomické v Českých Budějovicích pro období 2025–2028</w:t>
      </w:r>
      <w:r>
        <w:rPr>
          <w:rFonts w:ascii="Arial" w:hAnsi="Arial" w:cs="Arial"/>
          <w:color w:val="000000" w:themeColor="text1"/>
          <w:sz w:val="22"/>
          <w:szCs w:val="22"/>
        </w:rPr>
        <w:t>“</w:t>
      </w:r>
    </w:p>
    <w:p w14:paraId="774D60FB" w14:textId="3168E522" w:rsidR="00B36D08" w:rsidRDefault="00B36D08" w:rsidP="00C73479">
      <w:pPr>
        <w:spacing w:before="120" w:after="24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36D08">
        <w:rPr>
          <w:rFonts w:ascii="Arial" w:hAnsi="Arial" w:cs="Arial"/>
          <w:color w:val="000000" w:themeColor="text1"/>
          <w:sz w:val="22"/>
          <w:szCs w:val="22"/>
        </w:rPr>
        <w:t>Usnesení</w:t>
      </w:r>
      <w:r>
        <w:rPr>
          <w:rFonts w:ascii="Arial" w:hAnsi="Arial" w:cs="Arial"/>
          <w:color w:val="000000" w:themeColor="text1"/>
          <w:sz w:val="22"/>
          <w:szCs w:val="22"/>
        </w:rPr>
        <w:t>m</w:t>
      </w:r>
      <w:r w:rsidRPr="00B36D08">
        <w:rPr>
          <w:rFonts w:ascii="Arial" w:hAnsi="Arial" w:cs="Arial"/>
          <w:color w:val="000000" w:themeColor="text1"/>
          <w:sz w:val="22"/>
          <w:szCs w:val="22"/>
        </w:rPr>
        <w:t xml:space="preserve"> vlády č. 638 ze dne 18. 09. 2024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CF7AAF">
        <w:rPr>
          <w:rFonts w:ascii="Arial" w:hAnsi="Arial" w:cs="Arial"/>
          <w:color w:val="000000" w:themeColor="text1"/>
          <w:sz w:val="22"/>
          <w:szCs w:val="22"/>
        </w:rPr>
        <w:t>byl schválen materiál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„</w:t>
      </w:r>
      <w:r w:rsidRPr="00B36D08">
        <w:rPr>
          <w:rFonts w:ascii="Arial" w:hAnsi="Arial" w:cs="Arial"/>
          <w:color w:val="000000" w:themeColor="text1"/>
          <w:sz w:val="22"/>
          <w:szCs w:val="22"/>
        </w:rPr>
        <w:t>Zapojení ČR do Inovačního fondu Trojmoří</w:t>
      </w:r>
      <w:r>
        <w:rPr>
          <w:rFonts w:ascii="Arial" w:hAnsi="Arial" w:cs="Arial"/>
          <w:color w:val="000000" w:themeColor="text1"/>
          <w:sz w:val="22"/>
          <w:szCs w:val="22"/>
        </w:rPr>
        <w:t>“</w:t>
      </w:r>
    </w:p>
    <w:p w14:paraId="202B1E9F" w14:textId="77777777" w:rsidR="00B36D08" w:rsidRPr="006D7894" w:rsidRDefault="00B36D08" w:rsidP="00C73479">
      <w:pPr>
        <w:spacing w:before="120" w:after="24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sectPr w:rsidR="00B36D08" w:rsidRPr="006D7894" w:rsidSect="009758E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C9FD2F" w14:textId="77777777" w:rsidR="00E83863" w:rsidRDefault="00E83863" w:rsidP="008F77F6">
      <w:r>
        <w:separator/>
      </w:r>
    </w:p>
  </w:endnote>
  <w:endnote w:type="continuationSeparator" w:id="0">
    <w:p w14:paraId="6C7CFD5C" w14:textId="77777777" w:rsidR="00E83863" w:rsidRDefault="00E83863" w:rsidP="008F7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utura CE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EA7F9A" w14:textId="7C4738B7" w:rsidR="00CC370F" w:rsidRPr="00CC370F" w:rsidRDefault="00CC370F" w:rsidP="00E7704B">
    <w:pPr>
      <w:pStyle w:val="Zpat"/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Název materiálu</w:t>
    </w:r>
    <w:r w:rsidR="00E7704B">
      <w:rPr>
        <w:rFonts w:ascii="Arial" w:hAnsi="Arial" w:cs="Arial"/>
        <w:sz w:val="18"/>
        <w:szCs w:val="18"/>
      </w:rPr>
      <w:t xml:space="preserve">: </w:t>
    </w:r>
    <w:r w:rsidR="00BF112D">
      <w:rPr>
        <w:rFonts w:ascii="Arial" w:hAnsi="Arial" w:cs="Arial"/>
        <w:sz w:val="18"/>
        <w:szCs w:val="18"/>
      </w:rPr>
      <w:t>Přehled usnesení vlády z oblasti VaVaI</w:t>
    </w:r>
    <w:r w:rsidRPr="00CC370F">
      <w:rPr>
        <w:rFonts w:ascii="Arial" w:hAnsi="Arial" w:cs="Arial"/>
        <w:sz w:val="18"/>
        <w:szCs w:val="18"/>
      </w:rPr>
      <w:ptab w:relativeTo="margin" w:alignment="center" w:leader="none"/>
    </w:r>
    <w:r w:rsidRPr="00CC370F">
      <w:rPr>
        <w:rFonts w:ascii="Arial" w:hAnsi="Arial" w:cs="Arial"/>
        <w:sz w:val="18"/>
        <w:szCs w:val="18"/>
      </w:rPr>
      <w:ptab w:relativeTo="margin" w:alignment="right" w:leader="none"/>
    </w:r>
    <w:sdt>
      <w:sdtPr>
        <w:rPr>
          <w:rFonts w:ascii="Arial" w:hAnsi="Arial" w:cs="Arial"/>
          <w:sz w:val="18"/>
          <w:szCs w:val="18"/>
        </w:rPr>
        <w:id w:val="1547331835"/>
        <w:docPartObj>
          <w:docPartGallery w:val="Page Numbers (Bottom of Page)"/>
          <w:docPartUnique/>
        </w:docPartObj>
      </w:sdtPr>
      <w:sdtEndPr/>
      <w:sdtContent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>PAGE   \* MERGEFORMAT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6D7894">
          <w:rPr>
            <w:rFonts w:ascii="Arial" w:hAnsi="Arial" w:cs="Arial"/>
            <w:noProof/>
            <w:sz w:val="18"/>
            <w:szCs w:val="18"/>
          </w:rPr>
          <w:t>2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  <w:r w:rsidRPr="00CC370F">
          <w:rPr>
            <w:rFonts w:ascii="Arial" w:hAnsi="Arial" w:cs="Arial"/>
            <w:sz w:val="18"/>
            <w:szCs w:val="18"/>
          </w:rPr>
          <w:t xml:space="preserve"> / </w:t>
        </w:r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 xml:space="preserve"> NUMPAGES   \* MERGEFORMAT 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6D7894">
          <w:rPr>
            <w:rFonts w:ascii="Arial" w:hAnsi="Arial" w:cs="Arial"/>
            <w:noProof/>
            <w:sz w:val="18"/>
            <w:szCs w:val="18"/>
          </w:rPr>
          <w:t>2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8"/>
        <w:szCs w:val="18"/>
      </w:rPr>
      <w:id w:val="-2027467776"/>
      <w:docPartObj>
        <w:docPartGallery w:val="Page Numbers (Bottom of Page)"/>
        <w:docPartUnique/>
      </w:docPartObj>
    </w:sdtPr>
    <w:sdtEndPr/>
    <w:sdtContent>
      <w:p w14:paraId="56332C46" w14:textId="5BEB5B34" w:rsidR="00C42D67" w:rsidRDefault="00CC370F">
        <w:pPr>
          <w:pStyle w:val="Zpat"/>
          <w:jc w:val="right"/>
          <w:rPr>
            <w:rFonts w:ascii="Arial" w:hAnsi="Arial" w:cs="Arial"/>
            <w:sz w:val="18"/>
            <w:szCs w:val="18"/>
          </w:rPr>
        </w:pPr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>PAGE   \* MERGEFORMAT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6D7894">
          <w:rPr>
            <w:rFonts w:ascii="Arial" w:hAnsi="Arial" w:cs="Arial"/>
            <w:noProof/>
            <w:sz w:val="18"/>
            <w:szCs w:val="18"/>
          </w:rPr>
          <w:t>1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  <w:r w:rsidRPr="00CC370F">
          <w:rPr>
            <w:rFonts w:ascii="Arial" w:hAnsi="Arial" w:cs="Arial"/>
            <w:sz w:val="18"/>
            <w:szCs w:val="18"/>
          </w:rPr>
          <w:t xml:space="preserve"> / </w:t>
        </w:r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 xml:space="preserve"> NUMPAGES   \* MERGEFORMAT 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6D7894">
          <w:rPr>
            <w:rFonts w:ascii="Arial" w:hAnsi="Arial" w:cs="Arial"/>
            <w:noProof/>
            <w:sz w:val="18"/>
            <w:szCs w:val="18"/>
          </w:rPr>
          <w:t>1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</w:p>
      <w:p w14:paraId="04365BAA" w14:textId="416DC869" w:rsidR="00CC370F" w:rsidRPr="00CC370F" w:rsidRDefault="00C42D67" w:rsidP="00C42D67">
        <w:pPr>
          <w:pStyle w:val="Zpat"/>
          <w:rPr>
            <w:rFonts w:ascii="Arial" w:hAnsi="Arial" w:cs="Arial"/>
            <w:sz w:val="18"/>
            <w:szCs w:val="18"/>
          </w:rPr>
        </w:pPr>
        <w:r>
          <w:rPr>
            <w:rFonts w:ascii="Arial" w:hAnsi="Arial" w:cs="Arial"/>
            <w:sz w:val="18"/>
            <w:szCs w:val="18"/>
          </w:rPr>
          <w:t xml:space="preserve">Zpracoval: </w:t>
        </w:r>
        <w:r w:rsidR="00CF7AAF">
          <w:rPr>
            <w:rFonts w:ascii="Arial" w:hAnsi="Arial" w:cs="Arial"/>
            <w:sz w:val="18"/>
            <w:szCs w:val="18"/>
          </w:rPr>
          <w:t>Mgr. Kapucián</w:t>
        </w:r>
        <w:r w:rsidR="004F5396">
          <w:rPr>
            <w:rFonts w:ascii="Arial" w:hAnsi="Arial" w:cs="Arial"/>
            <w:sz w:val="18"/>
            <w:szCs w:val="18"/>
          </w:rPr>
          <w:t>,</w:t>
        </w:r>
        <w:r w:rsidR="00DC3C83">
          <w:rPr>
            <w:rFonts w:ascii="Arial" w:hAnsi="Arial" w:cs="Arial"/>
            <w:sz w:val="18"/>
            <w:szCs w:val="18"/>
          </w:rPr>
          <w:t xml:space="preserve"> </w:t>
        </w:r>
        <w:r w:rsidR="00A65BA6">
          <w:rPr>
            <w:rFonts w:ascii="Arial" w:hAnsi="Arial" w:cs="Arial"/>
            <w:sz w:val="18"/>
            <w:szCs w:val="18"/>
          </w:rPr>
          <w:t>stav jednání vlády</w:t>
        </w:r>
        <w:r w:rsidR="005A22BD">
          <w:rPr>
            <w:rFonts w:ascii="Arial" w:hAnsi="Arial" w:cs="Arial"/>
            <w:sz w:val="18"/>
            <w:szCs w:val="18"/>
          </w:rPr>
          <w:t xml:space="preserve"> </w:t>
        </w:r>
        <w:r w:rsidR="00A65BA6">
          <w:rPr>
            <w:rFonts w:ascii="Arial" w:hAnsi="Arial" w:cs="Arial"/>
            <w:sz w:val="18"/>
            <w:szCs w:val="18"/>
          </w:rPr>
          <w:t>k</w:t>
        </w:r>
        <w:r w:rsidR="00BA3E18">
          <w:rPr>
            <w:rFonts w:ascii="Arial" w:hAnsi="Arial" w:cs="Arial"/>
            <w:sz w:val="18"/>
            <w:szCs w:val="18"/>
          </w:rPr>
          <w:t> </w:t>
        </w:r>
        <w:r w:rsidR="00B36D08">
          <w:rPr>
            <w:rFonts w:ascii="Arial" w:hAnsi="Arial" w:cs="Arial"/>
            <w:sz w:val="18"/>
            <w:szCs w:val="18"/>
          </w:rPr>
          <w:t>25</w:t>
        </w:r>
        <w:r w:rsidR="00BA3E18">
          <w:rPr>
            <w:rFonts w:ascii="Arial" w:hAnsi="Arial" w:cs="Arial"/>
            <w:sz w:val="18"/>
            <w:szCs w:val="18"/>
          </w:rPr>
          <w:t>.0</w:t>
        </w:r>
        <w:r w:rsidR="00CF7AAF">
          <w:rPr>
            <w:rFonts w:ascii="Arial" w:hAnsi="Arial" w:cs="Arial"/>
            <w:sz w:val="18"/>
            <w:szCs w:val="18"/>
          </w:rPr>
          <w:t>9</w:t>
        </w:r>
        <w:r w:rsidR="003F0A60">
          <w:rPr>
            <w:rFonts w:ascii="Arial" w:hAnsi="Arial" w:cs="Arial"/>
            <w:sz w:val="18"/>
            <w:szCs w:val="18"/>
          </w:rPr>
          <w:t>.</w:t>
        </w:r>
        <w:r w:rsidR="00B701ED">
          <w:rPr>
            <w:rFonts w:ascii="Arial" w:hAnsi="Arial" w:cs="Arial"/>
            <w:sz w:val="18"/>
            <w:szCs w:val="18"/>
          </w:rPr>
          <w:t>2024</w:t>
        </w:r>
        <w:r w:rsidR="00A65BA6">
          <w:rPr>
            <w:rFonts w:ascii="Arial" w:hAnsi="Arial" w:cs="Arial"/>
            <w:sz w:val="18"/>
            <w:szCs w:val="18"/>
          </w:rPr>
          <w:t xml:space="preserve"> včetně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86BF03" w14:textId="77777777" w:rsidR="00E83863" w:rsidRDefault="00E83863" w:rsidP="008F77F6">
      <w:r>
        <w:separator/>
      </w:r>
    </w:p>
  </w:footnote>
  <w:footnote w:type="continuationSeparator" w:id="0">
    <w:p w14:paraId="0FC960ED" w14:textId="77777777" w:rsidR="00E83863" w:rsidRDefault="00E83863" w:rsidP="008F77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8188" w:type="dxa"/>
      <w:tblLook w:val="04A0" w:firstRow="1" w:lastRow="0" w:firstColumn="1" w:lastColumn="0" w:noHBand="0" w:noVBand="1"/>
    </w:tblPr>
    <w:tblGrid>
      <w:gridCol w:w="8188"/>
    </w:tblGrid>
    <w:tr w:rsidR="009758E5" w14:paraId="0D8CA0F1" w14:textId="77777777" w:rsidTr="009758E5">
      <w:trPr>
        <w:trHeight w:val="686"/>
      </w:trPr>
      <w:tc>
        <w:tcPr>
          <w:tcW w:w="8188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2217FE89" w14:textId="77777777" w:rsidR="009758E5" w:rsidRPr="009758E5" w:rsidRDefault="009758E5" w:rsidP="00156192">
          <w:pPr>
            <w:pStyle w:val="Zhlav"/>
            <w:rPr>
              <w:rFonts w:ascii="Arial" w:hAnsi="Arial" w:cs="Arial"/>
              <w:b/>
              <w:color w:val="0B38B5"/>
            </w:rPr>
          </w:pPr>
          <w:r w:rsidRPr="00A51417">
            <w:rPr>
              <w:rFonts w:ascii="Arial" w:hAnsi="Arial" w:cs="Arial"/>
              <w:b/>
              <w:noProof/>
              <w:color w:val="0B38B5"/>
            </w:rPr>
            <w:drawing>
              <wp:anchor distT="0" distB="0" distL="114300" distR="114300" simplePos="0" relativeHeight="251663360" behindDoc="0" locked="0" layoutInCell="1" allowOverlap="1" wp14:anchorId="2B8CDAA9" wp14:editId="55AD465B">
                <wp:simplePos x="0" y="0"/>
                <wp:positionH relativeFrom="column">
                  <wp:posOffset>635</wp:posOffset>
                </wp:positionH>
                <wp:positionV relativeFrom="paragraph">
                  <wp:posOffset>-68638</wp:posOffset>
                </wp:positionV>
                <wp:extent cx="914760" cy="277200"/>
                <wp:effectExtent l="0" t="0" r="0" b="8890"/>
                <wp:wrapNone/>
                <wp:docPr id="2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760" cy="27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                      </w:t>
          </w:r>
          <w:r w:rsidRPr="00D27C56">
            <w:rPr>
              <w:rFonts w:ascii="Arial" w:hAnsi="Arial" w:cs="Arial"/>
              <w:b/>
            </w:rPr>
            <w:t>Rada pro výzkum, vývoj a inovace</w:t>
          </w:r>
        </w:p>
      </w:tc>
    </w:tr>
  </w:tbl>
  <w:p w14:paraId="670708DA" w14:textId="77777777" w:rsidR="008F77F6" w:rsidRPr="00CC370F" w:rsidRDefault="008F77F6">
    <w:pPr>
      <w:pStyle w:val="Zhlav"/>
      <w:rPr>
        <w:rFonts w:ascii="Arial" w:hAnsi="Arial" w:cs="Arial"/>
        <w:b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9747" w:type="dxa"/>
      <w:tblLook w:val="04A0" w:firstRow="1" w:lastRow="0" w:firstColumn="1" w:lastColumn="0" w:noHBand="0" w:noVBand="1"/>
    </w:tblPr>
    <w:tblGrid>
      <w:gridCol w:w="8188"/>
      <w:gridCol w:w="1559"/>
    </w:tblGrid>
    <w:tr w:rsidR="00265A36" w14:paraId="0FBFF30D" w14:textId="77777777" w:rsidTr="00A465B6">
      <w:trPr>
        <w:trHeight w:val="686"/>
      </w:trPr>
      <w:tc>
        <w:tcPr>
          <w:tcW w:w="8188" w:type="dxa"/>
          <w:tcBorders>
            <w:top w:val="nil"/>
            <w:left w:val="nil"/>
            <w:bottom w:val="nil"/>
            <w:right w:val="single" w:sz="6" w:space="0" w:color="auto"/>
          </w:tcBorders>
          <w:vAlign w:val="center"/>
        </w:tcPr>
        <w:p w14:paraId="10246DC2" w14:textId="77777777" w:rsidR="00265A36" w:rsidRPr="009758E5" w:rsidRDefault="009758E5" w:rsidP="00265A36">
          <w:pPr>
            <w:pStyle w:val="Zhlav"/>
            <w:rPr>
              <w:rFonts w:ascii="Arial" w:hAnsi="Arial" w:cs="Arial"/>
              <w:b/>
              <w:color w:val="0B38B5"/>
            </w:rPr>
          </w:pPr>
          <w:r w:rsidRPr="00A51417">
            <w:rPr>
              <w:rFonts w:ascii="Arial" w:hAnsi="Arial" w:cs="Arial"/>
              <w:b/>
              <w:noProof/>
              <w:color w:val="0B38B5"/>
            </w:rPr>
            <w:drawing>
              <wp:anchor distT="0" distB="0" distL="114300" distR="114300" simplePos="0" relativeHeight="251658240" behindDoc="0" locked="0" layoutInCell="1" allowOverlap="1" wp14:anchorId="7370FD67" wp14:editId="50B64B48">
                <wp:simplePos x="0" y="0"/>
                <wp:positionH relativeFrom="column">
                  <wp:posOffset>635</wp:posOffset>
                </wp:positionH>
                <wp:positionV relativeFrom="paragraph">
                  <wp:posOffset>-68638</wp:posOffset>
                </wp:positionV>
                <wp:extent cx="914760" cy="277200"/>
                <wp:effectExtent l="0" t="0" r="0" b="8890"/>
                <wp:wrapNone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760" cy="27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                      </w:t>
          </w:r>
          <w:r w:rsidRPr="00D27C56">
            <w:rPr>
              <w:rFonts w:ascii="Arial" w:hAnsi="Arial" w:cs="Arial"/>
              <w:b/>
            </w:rPr>
            <w:t>Rada pro výzkum, vývoj a inova</w:t>
          </w:r>
          <w:r w:rsidRPr="009758E5">
            <w:rPr>
              <w:rFonts w:ascii="Arial" w:hAnsi="Arial" w:cs="Arial"/>
              <w:b/>
            </w:rPr>
            <w:t>ce</w:t>
          </w:r>
        </w:p>
      </w:tc>
      <w:tc>
        <w:tcPr>
          <w:tcW w:w="1559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C6D9F1" w:themeFill="text2" w:themeFillTint="33"/>
          <w:vAlign w:val="center"/>
        </w:tcPr>
        <w:p w14:paraId="609358BB" w14:textId="48212E03" w:rsidR="00265A36" w:rsidRPr="00C12F55" w:rsidRDefault="008228F0" w:rsidP="009816FF">
          <w:pPr>
            <w:pStyle w:val="Zhlav"/>
            <w:jc w:val="center"/>
            <w:rPr>
              <w:rFonts w:ascii="Arial" w:hAnsi="Arial" w:cs="Arial"/>
              <w:b/>
              <w:color w:val="0070C0"/>
              <w:sz w:val="28"/>
              <w:szCs w:val="28"/>
            </w:rPr>
          </w:pPr>
          <w:r>
            <w:rPr>
              <w:rFonts w:ascii="Arial" w:hAnsi="Arial" w:cs="Arial"/>
              <w:b/>
              <w:color w:val="0070C0"/>
              <w:sz w:val="28"/>
              <w:szCs w:val="28"/>
            </w:rPr>
            <w:t>40</w:t>
          </w:r>
          <w:r w:rsidR="009816FF">
            <w:rPr>
              <w:rFonts w:ascii="Arial" w:hAnsi="Arial" w:cs="Arial"/>
              <w:b/>
              <w:color w:val="0070C0"/>
              <w:sz w:val="28"/>
              <w:szCs w:val="28"/>
            </w:rPr>
            <w:t>3</w:t>
          </w:r>
          <w:r w:rsidR="00C75C9F" w:rsidRPr="00C12F55">
            <w:rPr>
              <w:rFonts w:ascii="Arial" w:hAnsi="Arial" w:cs="Arial"/>
              <w:b/>
              <w:color w:val="0070C0"/>
              <w:sz w:val="28"/>
              <w:szCs w:val="28"/>
            </w:rPr>
            <w:t>/</w:t>
          </w:r>
          <w:r w:rsidR="00AF1AA7" w:rsidRPr="00C12F55">
            <w:rPr>
              <w:rFonts w:ascii="Arial" w:hAnsi="Arial" w:cs="Arial"/>
              <w:b/>
              <w:color w:val="0070C0"/>
              <w:sz w:val="28"/>
              <w:szCs w:val="28"/>
            </w:rPr>
            <w:t>C</w:t>
          </w:r>
          <w:r w:rsidR="00230132">
            <w:rPr>
              <w:rFonts w:ascii="Arial" w:hAnsi="Arial" w:cs="Arial"/>
              <w:b/>
              <w:color w:val="0070C0"/>
              <w:sz w:val="28"/>
              <w:szCs w:val="28"/>
            </w:rPr>
            <w:t>1</w:t>
          </w:r>
        </w:p>
      </w:tc>
    </w:tr>
  </w:tbl>
  <w:p w14:paraId="51DBE987" w14:textId="77777777" w:rsidR="00CC370F" w:rsidRDefault="00CC370F" w:rsidP="00F51DC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B1FBA8F"/>
    <w:multiLevelType w:val="hybridMultilevel"/>
    <w:tmpl w:val="C152B5B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184860"/>
    <w:multiLevelType w:val="hybridMultilevel"/>
    <w:tmpl w:val="AED491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BB2578"/>
    <w:multiLevelType w:val="hybridMultilevel"/>
    <w:tmpl w:val="48A09B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454DE5"/>
    <w:multiLevelType w:val="hybridMultilevel"/>
    <w:tmpl w:val="9806C6C1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start w:val="1"/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57F669A"/>
    <w:multiLevelType w:val="hybridMultilevel"/>
    <w:tmpl w:val="00B6B1F0"/>
    <w:lvl w:ilvl="0" w:tplc="2B48B26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6E3DD2"/>
    <w:multiLevelType w:val="multilevel"/>
    <w:tmpl w:val="E3281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D61CDE"/>
    <w:multiLevelType w:val="hybridMultilevel"/>
    <w:tmpl w:val="8208FC94"/>
    <w:lvl w:ilvl="0" w:tplc="6EE6E0E6">
      <w:numFmt w:val="bullet"/>
      <w:lvlText w:val="•"/>
      <w:lvlJc w:val="left"/>
      <w:pPr>
        <w:ind w:left="520" w:hanging="360"/>
      </w:pPr>
      <w:rPr>
        <w:rFonts w:ascii="Calibri" w:eastAsiaTheme="minorHAnsi" w:hAnsi="Calibri" w:cs="Futura CE" w:hint="default"/>
      </w:rPr>
    </w:lvl>
    <w:lvl w:ilvl="1" w:tplc="0405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7" w15:restartNumberingAfterBreak="0">
    <w:nsid w:val="206D3C87"/>
    <w:multiLevelType w:val="hybridMultilevel"/>
    <w:tmpl w:val="81F61F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DD591C"/>
    <w:multiLevelType w:val="hybridMultilevel"/>
    <w:tmpl w:val="7C4AC8BA"/>
    <w:lvl w:ilvl="0" w:tplc="0824BA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57C3F04"/>
    <w:multiLevelType w:val="hybridMultilevel"/>
    <w:tmpl w:val="86EED2A8"/>
    <w:lvl w:ilvl="0" w:tplc="FE1AD5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8459D0"/>
    <w:multiLevelType w:val="hybridMultilevel"/>
    <w:tmpl w:val="68588998"/>
    <w:lvl w:ilvl="0" w:tplc="0C2650B6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  <w:color w:val="auto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92BE0D"/>
    <w:multiLevelType w:val="hybridMultilevel"/>
    <w:tmpl w:val="297FC68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330461C4"/>
    <w:multiLevelType w:val="hybridMultilevel"/>
    <w:tmpl w:val="1E7A8084"/>
    <w:lvl w:ilvl="0" w:tplc="0824BA6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295F13"/>
    <w:multiLevelType w:val="hybridMultilevel"/>
    <w:tmpl w:val="16EA64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4B036E"/>
    <w:multiLevelType w:val="hybridMultilevel"/>
    <w:tmpl w:val="976A47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315398"/>
    <w:multiLevelType w:val="hybridMultilevel"/>
    <w:tmpl w:val="5B9259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9E1E82"/>
    <w:multiLevelType w:val="hybridMultilevel"/>
    <w:tmpl w:val="7DACCDE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E92528"/>
    <w:multiLevelType w:val="hybridMultilevel"/>
    <w:tmpl w:val="4DFC0E80"/>
    <w:lvl w:ilvl="0" w:tplc="04050001">
      <w:start w:val="1"/>
      <w:numFmt w:val="bullet"/>
      <w:lvlText w:val=""/>
      <w:lvlJc w:val="left"/>
      <w:pPr>
        <w:ind w:left="8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18" w15:restartNumberingAfterBreak="0">
    <w:nsid w:val="7505241A"/>
    <w:multiLevelType w:val="hybridMultilevel"/>
    <w:tmpl w:val="7AC686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8027921">
    <w:abstractNumId w:val="2"/>
  </w:num>
  <w:num w:numId="2" w16cid:durableId="697463050">
    <w:abstractNumId w:val="10"/>
  </w:num>
  <w:num w:numId="3" w16cid:durableId="1905385">
    <w:abstractNumId w:val="4"/>
  </w:num>
  <w:num w:numId="4" w16cid:durableId="2063945474">
    <w:abstractNumId w:val="5"/>
  </w:num>
  <w:num w:numId="5" w16cid:durableId="1845197957">
    <w:abstractNumId w:val="11"/>
  </w:num>
  <w:num w:numId="6" w16cid:durableId="1205100185">
    <w:abstractNumId w:val="0"/>
  </w:num>
  <w:num w:numId="7" w16cid:durableId="86854431">
    <w:abstractNumId w:val="3"/>
  </w:num>
  <w:num w:numId="8" w16cid:durableId="1797331793">
    <w:abstractNumId w:val="14"/>
  </w:num>
  <w:num w:numId="9" w16cid:durableId="741298975">
    <w:abstractNumId w:val="6"/>
  </w:num>
  <w:num w:numId="10" w16cid:durableId="915943745">
    <w:abstractNumId w:val="15"/>
  </w:num>
  <w:num w:numId="11" w16cid:durableId="1667241231">
    <w:abstractNumId w:val="13"/>
  </w:num>
  <w:num w:numId="12" w16cid:durableId="284696442">
    <w:abstractNumId w:val="16"/>
  </w:num>
  <w:num w:numId="13" w16cid:durableId="2030911194">
    <w:abstractNumId w:val="12"/>
  </w:num>
  <w:num w:numId="14" w16cid:durableId="405032446">
    <w:abstractNumId w:val="17"/>
  </w:num>
  <w:num w:numId="15" w16cid:durableId="498424273">
    <w:abstractNumId w:val="8"/>
  </w:num>
  <w:num w:numId="16" w16cid:durableId="1862205465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536309071">
    <w:abstractNumId w:val="7"/>
  </w:num>
  <w:num w:numId="18" w16cid:durableId="905451850">
    <w:abstractNumId w:val="18"/>
  </w:num>
  <w:num w:numId="19" w16cid:durableId="20107150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67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7F6"/>
    <w:rsid w:val="00000013"/>
    <w:rsid w:val="0000012F"/>
    <w:rsid w:val="00007AB7"/>
    <w:rsid w:val="00007E71"/>
    <w:rsid w:val="000107EA"/>
    <w:rsid w:val="000120D6"/>
    <w:rsid w:val="00013363"/>
    <w:rsid w:val="00013C20"/>
    <w:rsid w:val="00016B78"/>
    <w:rsid w:val="00025D99"/>
    <w:rsid w:val="00033327"/>
    <w:rsid w:val="000334D7"/>
    <w:rsid w:val="00035EFD"/>
    <w:rsid w:val="000416CE"/>
    <w:rsid w:val="00041AC0"/>
    <w:rsid w:val="000472F8"/>
    <w:rsid w:val="00047813"/>
    <w:rsid w:val="000549A1"/>
    <w:rsid w:val="000561F8"/>
    <w:rsid w:val="000562B1"/>
    <w:rsid w:val="00065C9D"/>
    <w:rsid w:val="000668D4"/>
    <w:rsid w:val="000722CE"/>
    <w:rsid w:val="0007493C"/>
    <w:rsid w:val="00076499"/>
    <w:rsid w:val="00076E85"/>
    <w:rsid w:val="00077AD9"/>
    <w:rsid w:val="00080526"/>
    <w:rsid w:val="00081162"/>
    <w:rsid w:val="0008125C"/>
    <w:rsid w:val="00083370"/>
    <w:rsid w:val="00084C50"/>
    <w:rsid w:val="00086B42"/>
    <w:rsid w:val="00091A45"/>
    <w:rsid w:val="000942EB"/>
    <w:rsid w:val="000B1D22"/>
    <w:rsid w:val="000B2C9F"/>
    <w:rsid w:val="000B314A"/>
    <w:rsid w:val="000B347D"/>
    <w:rsid w:val="000B79BE"/>
    <w:rsid w:val="000C1F1B"/>
    <w:rsid w:val="000C2009"/>
    <w:rsid w:val="000C3711"/>
    <w:rsid w:val="000C4503"/>
    <w:rsid w:val="000C4A33"/>
    <w:rsid w:val="000C5920"/>
    <w:rsid w:val="000C74E8"/>
    <w:rsid w:val="000C7CA6"/>
    <w:rsid w:val="000D0E51"/>
    <w:rsid w:val="000D11A3"/>
    <w:rsid w:val="000D2F5B"/>
    <w:rsid w:val="000D7034"/>
    <w:rsid w:val="000D7E84"/>
    <w:rsid w:val="000E0F0A"/>
    <w:rsid w:val="000E29A9"/>
    <w:rsid w:val="000E3C17"/>
    <w:rsid w:val="000E3C5E"/>
    <w:rsid w:val="000E5261"/>
    <w:rsid w:val="000E5EEA"/>
    <w:rsid w:val="000E7427"/>
    <w:rsid w:val="000F31C8"/>
    <w:rsid w:val="000F6AD8"/>
    <w:rsid w:val="001029D8"/>
    <w:rsid w:val="001055FD"/>
    <w:rsid w:val="0010695C"/>
    <w:rsid w:val="001129EF"/>
    <w:rsid w:val="00113A3F"/>
    <w:rsid w:val="00113FB3"/>
    <w:rsid w:val="001151F0"/>
    <w:rsid w:val="001153DA"/>
    <w:rsid w:val="001160B1"/>
    <w:rsid w:val="0011754B"/>
    <w:rsid w:val="001268F8"/>
    <w:rsid w:val="001272E3"/>
    <w:rsid w:val="00131652"/>
    <w:rsid w:val="001340A7"/>
    <w:rsid w:val="00137584"/>
    <w:rsid w:val="00142A59"/>
    <w:rsid w:val="00144C07"/>
    <w:rsid w:val="001471E7"/>
    <w:rsid w:val="0015141E"/>
    <w:rsid w:val="00152006"/>
    <w:rsid w:val="001521F5"/>
    <w:rsid w:val="00152E34"/>
    <w:rsid w:val="00156192"/>
    <w:rsid w:val="00157380"/>
    <w:rsid w:val="00157BFB"/>
    <w:rsid w:val="00162A96"/>
    <w:rsid w:val="00163448"/>
    <w:rsid w:val="00166360"/>
    <w:rsid w:val="00176933"/>
    <w:rsid w:val="00177552"/>
    <w:rsid w:val="00183273"/>
    <w:rsid w:val="00183C16"/>
    <w:rsid w:val="00185D6A"/>
    <w:rsid w:val="00193DBE"/>
    <w:rsid w:val="001942F6"/>
    <w:rsid w:val="001942F7"/>
    <w:rsid w:val="00194793"/>
    <w:rsid w:val="00197C0D"/>
    <w:rsid w:val="001A0D57"/>
    <w:rsid w:val="001A24A6"/>
    <w:rsid w:val="001A28E1"/>
    <w:rsid w:val="001A2EEC"/>
    <w:rsid w:val="001A6585"/>
    <w:rsid w:val="001A66D2"/>
    <w:rsid w:val="001B2327"/>
    <w:rsid w:val="001B2ADB"/>
    <w:rsid w:val="001B32DA"/>
    <w:rsid w:val="001B51B3"/>
    <w:rsid w:val="001B547E"/>
    <w:rsid w:val="001B697C"/>
    <w:rsid w:val="001B78C5"/>
    <w:rsid w:val="001C039F"/>
    <w:rsid w:val="001C04DF"/>
    <w:rsid w:val="001C3249"/>
    <w:rsid w:val="001C3564"/>
    <w:rsid w:val="001C37C4"/>
    <w:rsid w:val="001C3AC3"/>
    <w:rsid w:val="001C5FB5"/>
    <w:rsid w:val="001C74C4"/>
    <w:rsid w:val="001D03E6"/>
    <w:rsid w:val="001D0791"/>
    <w:rsid w:val="001D1E7E"/>
    <w:rsid w:val="001D2DF6"/>
    <w:rsid w:val="001D34CE"/>
    <w:rsid w:val="001D43F8"/>
    <w:rsid w:val="001D6353"/>
    <w:rsid w:val="001E3014"/>
    <w:rsid w:val="001E38CB"/>
    <w:rsid w:val="001F190C"/>
    <w:rsid w:val="001F25B2"/>
    <w:rsid w:val="001F38CB"/>
    <w:rsid w:val="001F489C"/>
    <w:rsid w:val="001F7D98"/>
    <w:rsid w:val="0020048A"/>
    <w:rsid w:val="00200490"/>
    <w:rsid w:val="002033DD"/>
    <w:rsid w:val="00204829"/>
    <w:rsid w:val="002119D3"/>
    <w:rsid w:val="00215F97"/>
    <w:rsid w:val="002177F0"/>
    <w:rsid w:val="00221943"/>
    <w:rsid w:val="00222A1C"/>
    <w:rsid w:val="00225149"/>
    <w:rsid w:val="0022699E"/>
    <w:rsid w:val="002276E6"/>
    <w:rsid w:val="00227993"/>
    <w:rsid w:val="00230132"/>
    <w:rsid w:val="00231C92"/>
    <w:rsid w:val="00237006"/>
    <w:rsid w:val="00237892"/>
    <w:rsid w:val="00244CE6"/>
    <w:rsid w:val="002457E3"/>
    <w:rsid w:val="00245F90"/>
    <w:rsid w:val="00251079"/>
    <w:rsid w:val="00252037"/>
    <w:rsid w:val="00253FE7"/>
    <w:rsid w:val="00257470"/>
    <w:rsid w:val="00264A24"/>
    <w:rsid w:val="00265A36"/>
    <w:rsid w:val="00266FA1"/>
    <w:rsid w:val="002701B8"/>
    <w:rsid w:val="00271833"/>
    <w:rsid w:val="00273868"/>
    <w:rsid w:val="0027714E"/>
    <w:rsid w:val="00280147"/>
    <w:rsid w:val="00283DBF"/>
    <w:rsid w:val="0028411C"/>
    <w:rsid w:val="00284C0D"/>
    <w:rsid w:val="00293109"/>
    <w:rsid w:val="00293AE5"/>
    <w:rsid w:val="002967BD"/>
    <w:rsid w:val="00296882"/>
    <w:rsid w:val="00296E55"/>
    <w:rsid w:val="0029727E"/>
    <w:rsid w:val="002A0AE0"/>
    <w:rsid w:val="002A20A6"/>
    <w:rsid w:val="002A7D75"/>
    <w:rsid w:val="002B0284"/>
    <w:rsid w:val="002B0EF2"/>
    <w:rsid w:val="002B29F6"/>
    <w:rsid w:val="002B3855"/>
    <w:rsid w:val="002B48A8"/>
    <w:rsid w:val="002B51C2"/>
    <w:rsid w:val="002B64B7"/>
    <w:rsid w:val="002B778F"/>
    <w:rsid w:val="002C011B"/>
    <w:rsid w:val="002C268E"/>
    <w:rsid w:val="002C2B69"/>
    <w:rsid w:val="002C2C1D"/>
    <w:rsid w:val="002C3837"/>
    <w:rsid w:val="002C3B0C"/>
    <w:rsid w:val="002C41AF"/>
    <w:rsid w:val="002C4CD2"/>
    <w:rsid w:val="002C6978"/>
    <w:rsid w:val="002E2591"/>
    <w:rsid w:val="002E4C4A"/>
    <w:rsid w:val="002E62F1"/>
    <w:rsid w:val="002E7B46"/>
    <w:rsid w:val="002F098C"/>
    <w:rsid w:val="002F2272"/>
    <w:rsid w:val="002F5C51"/>
    <w:rsid w:val="00301E09"/>
    <w:rsid w:val="0030455B"/>
    <w:rsid w:val="00304705"/>
    <w:rsid w:val="0030520E"/>
    <w:rsid w:val="003069E9"/>
    <w:rsid w:val="00307014"/>
    <w:rsid w:val="003070F6"/>
    <w:rsid w:val="00310690"/>
    <w:rsid w:val="00312168"/>
    <w:rsid w:val="00315BD6"/>
    <w:rsid w:val="003201AC"/>
    <w:rsid w:val="00324378"/>
    <w:rsid w:val="003376D6"/>
    <w:rsid w:val="003403ED"/>
    <w:rsid w:val="0034394E"/>
    <w:rsid w:val="00344E10"/>
    <w:rsid w:val="003538D0"/>
    <w:rsid w:val="003572B9"/>
    <w:rsid w:val="0035777E"/>
    <w:rsid w:val="00360293"/>
    <w:rsid w:val="0036298F"/>
    <w:rsid w:val="00363BA3"/>
    <w:rsid w:val="00364FD3"/>
    <w:rsid w:val="003718B7"/>
    <w:rsid w:val="003718DF"/>
    <w:rsid w:val="00371954"/>
    <w:rsid w:val="0037287E"/>
    <w:rsid w:val="00372FB4"/>
    <w:rsid w:val="0037396D"/>
    <w:rsid w:val="003744AA"/>
    <w:rsid w:val="0037508D"/>
    <w:rsid w:val="00375AFB"/>
    <w:rsid w:val="003771B2"/>
    <w:rsid w:val="003776A2"/>
    <w:rsid w:val="003822B4"/>
    <w:rsid w:val="00382575"/>
    <w:rsid w:val="003825C0"/>
    <w:rsid w:val="0038418D"/>
    <w:rsid w:val="00384B79"/>
    <w:rsid w:val="00384C2D"/>
    <w:rsid w:val="00385C9C"/>
    <w:rsid w:val="00386EEB"/>
    <w:rsid w:val="00387B05"/>
    <w:rsid w:val="00390C77"/>
    <w:rsid w:val="00393CF8"/>
    <w:rsid w:val="00394E6A"/>
    <w:rsid w:val="00395338"/>
    <w:rsid w:val="003A0AC6"/>
    <w:rsid w:val="003A0E72"/>
    <w:rsid w:val="003A1582"/>
    <w:rsid w:val="003A37F0"/>
    <w:rsid w:val="003A5087"/>
    <w:rsid w:val="003A57CE"/>
    <w:rsid w:val="003B0484"/>
    <w:rsid w:val="003B48BE"/>
    <w:rsid w:val="003B5E5A"/>
    <w:rsid w:val="003B6C14"/>
    <w:rsid w:val="003B73D0"/>
    <w:rsid w:val="003B78D8"/>
    <w:rsid w:val="003C2A8E"/>
    <w:rsid w:val="003C3FEC"/>
    <w:rsid w:val="003C6020"/>
    <w:rsid w:val="003C6030"/>
    <w:rsid w:val="003C63EE"/>
    <w:rsid w:val="003D0080"/>
    <w:rsid w:val="003D2A3D"/>
    <w:rsid w:val="003D5CAB"/>
    <w:rsid w:val="003E2B2F"/>
    <w:rsid w:val="003E38C2"/>
    <w:rsid w:val="003E3BB2"/>
    <w:rsid w:val="003E5FC1"/>
    <w:rsid w:val="003E6A03"/>
    <w:rsid w:val="003E79EB"/>
    <w:rsid w:val="003F0A60"/>
    <w:rsid w:val="003F2808"/>
    <w:rsid w:val="003F458C"/>
    <w:rsid w:val="00400F71"/>
    <w:rsid w:val="00403A63"/>
    <w:rsid w:val="00406FB9"/>
    <w:rsid w:val="00414FDE"/>
    <w:rsid w:val="00423003"/>
    <w:rsid w:val="00423DB2"/>
    <w:rsid w:val="00424438"/>
    <w:rsid w:val="0043363D"/>
    <w:rsid w:val="004369C1"/>
    <w:rsid w:val="00440882"/>
    <w:rsid w:val="00441F71"/>
    <w:rsid w:val="00443D2C"/>
    <w:rsid w:val="0044541E"/>
    <w:rsid w:val="00446C38"/>
    <w:rsid w:val="00455187"/>
    <w:rsid w:val="00455B55"/>
    <w:rsid w:val="00455C6C"/>
    <w:rsid w:val="004600B2"/>
    <w:rsid w:val="004600FC"/>
    <w:rsid w:val="0046041D"/>
    <w:rsid w:val="004648FD"/>
    <w:rsid w:val="00465153"/>
    <w:rsid w:val="00466CF3"/>
    <w:rsid w:val="00477040"/>
    <w:rsid w:val="0048037B"/>
    <w:rsid w:val="004804E7"/>
    <w:rsid w:val="00485864"/>
    <w:rsid w:val="004866C1"/>
    <w:rsid w:val="00486BAE"/>
    <w:rsid w:val="00486F44"/>
    <w:rsid w:val="00491080"/>
    <w:rsid w:val="0049162B"/>
    <w:rsid w:val="0049236E"/>
    <w:rsid w:val="004945C1"/>
    <w:rsid w:val="00494F11"/>
    <w:rsid w:val="0049707B"/>
    <w:rsid w:val="004A1568"/>
    <w:rsid w:val="004A2DB8"/>
    <w:rsid w:val="004A467E"/>
    <w:rsid w:val="004A51E1"/>
    <w:rsid w:val="004B0FBF"/>
    <w:rsid w:val="004C1011"/>
    <w:rsid w:val="004C2973"/>
    <w:rsid w:val="004C32A7"/>
    <w:rsid w:val="004C3B35"/>
    <w:rsid w:val="004C7BEC"/>
    <w:rsid w:val="004C7CD8"/>
    <w:rsid w:val="004D0F2A"/>
    <w:rsid w:val="004D1459"/>
    <w:rsid w:val="004D4214"/>
    <w:rsid w:val="004D49EC"/>
    <w:rsid w:val="004D62CB"/>
    <w:rsid w:val="004E0FCE"/>
    <w:rsid w:val="004E1103"/>
    <w:rsid w:val="004E3EF3"/>
    <w:rsid w:val="004E4018"/>
    <w:rsid w:val="004F1EAF"/>
    <w:rsid w:val="004F281D"/>
    <w:rsid w:val="004F33D8"/>
    <w:rsid w:val="004F4FDF"/>
    <w:rsid w:val="004F5396"/>
    <w:rsid w:val="004F7D4C"/>
    <w:rsid w:val="005015AF"/>
    <w:rsid w:val="00502ABC"/>
    <w:rsid w:val="0050427C"/>
    <w:rsid w:val="00507F2E"/>
    <w:rsid w:val="0051045D"/>
    <w:rsid w:val="00511188"/>
    <w:rsid w:val="00511390"/>
    <w:rsid w:val="00513AB1"/>
    <w:rsid w:val="00513E7B"/>
    <w:rsid w:val="00514688"/>
    <w:rsid w:val="005156C4"/>
    <w:rsid w:val="00520782"/>
    <w:rsid w:val="00520E97"/>
    <w:rsid w:val="00523EBB"/>
    <w:rsid w:val="005258F2"/>
    <w:rsid w:val="005275B9"/>
    <w:rsid w:val="00530979"/>
    <w:rsid w:val="00530DE6"/>
    <w:rsid w:val="005317CA"/>
    <w:rsid w:val="00534D6C"/>
    <w:rsid w:val="00537DCB"/>
    <w:rsid w:val="005423E4"/>
    <w:rsid w:val="00545ECE"/>
    <w:rsid w:val="00554781"/>
    <w:rsid w:val="00556ECC"/>
    <w:rsid w:val="00556F91"/>
    <w:rsid w:val="0055771A"/>
    <w:rsid w:val="00557E32"/>
    <w:rsid w:val="00560517"/>
    <w:rsid w:val="0056079B"/>
    <w:rsid w:val="0056158D"/>
    <w:rsid w:val="00562B00"/>
    <w:rsid w:val="005658FF"/>
    <w:rsid w:val="00570C4A"/>
    <w:rsid w:val="005720A6"/>
    <w:rsid w:val="00573B4E"/>
    <w:rsid w:val="00574CD2"/>
    <w:rsid w:val="00574ECF"/>
    <w:rsid w:val="00580274"/>
    <w:rsid w:val="00582166"/>
    <w:rsid w:val="00582E2A"/>
    <w:rsid w:val="00585349"/>
    <w:rsid w:val="005869C5"/>
    <w:rsid w:val="00590664"/>
    <w:rsid w:val="00590FC3"/>
    <w:rsid w:val="00591E5C"/>
    <w:rsid w:val="005970A0"/>
    <w:rsid w:val="00597A28"/>
    <w:rsid w:val="005A0E40"/>
    <w:rsid w:val="005A22BD"/>
    <w:rsid w:val="005A2C67"/>
    <w:rsid w:val="005A3B7C"/>
    <w:rsid w:val="005A489F"/>
    <w:rsid w:val="005B0111"/>
    <w:rsid w:val="005B0E8C"/>
    <w:rsid w:val="005B204D"/>
    <w:rsid w:val="005B220B"/>
    <w:rsid w:val="005B37A6"/>
    <w:rsid w:val="005B5784"/>
    <w:rsid w:val="005C1E7B"/>
    <w:rsid w:val="005C1F3E"/>
    <w:rsid w:val="005C2485"/>
    <w:rsid w:val="005C36F1"/>
    <w:rsid w:val="005C393C"/>
    <w:rsid w:val="005D09CC"/>
    <w:rsid w:val="005D1709"/>
    <w:rsid w:val="005D2002"/>
    <w:rsid w:val="005D460F"/>
    <w:rsid w:val="005D5777"/>
    <w:rsid w:val="005E1FB4"/>
    <w:rsid w:val="005E249A"/>
    <w:rsid w:val="005E43C2"/>
    <w:rsid w:val="005E59E1"/>
    <w:rsid w:val="005F09D6"/>
    <w:rsid w:val="005F1F09"/>
    <w:rsid w:val="005F43A8"/>
    <w:rsid w:val="005F5238"/>
    <w:rsid w:val="005F550B"/>
    <w:rsid w:val="00602C6F"/>
    <w:rsid w:val="00606547"/>
    <w:rsid w:val="00612A83"/>
    <w:rsid w:val="0061400F"/>
    <w:rsid w:val="006148A3"/>
    <w:rsid w:val="00616978"/>
    <w:rsid w:val="00617289"/>
    <w:rsid w:val="0062369D"/>
    <w:rsid w:val="00624638"/>
    <w:rsid w:val="00624E4A"/>
    <w:rsid w:val="0062536E"/>
    <w:rsid w:val="00631137"/>
    <w:rsid w:val="00631742"/>
    <w:rsid w:val="00631B57"/>
    <w:rsid w:val="00632405"/>
    <w:rsid w:val="00632ED1"/>
    <w:rsid w:val="00633086"/>
    <w:rsid w:val="006339F9"/>
    <w:rsid w:val="00641492"/>
    <w:rsid w:val="00642284"/>
    <w:rsid w:val="00642D12"/>
    <w:rsid w:val="00647B96"/>
    <w:rsid w:val="00647F38"/>
    <w:rsid w:val="00652259"/>
    <w:rsid w:val="00653A89"/>
    <w:rsid w:val="00653C3C"/>
    <w:rsid w:val="00654AAD"/>
    <w:rsid w:val="006559C8"/>
    <w:rsid w:val="006615C1"/>
    <w:rsid w:val="00661BC9"/>
    <w:rsid w:val="0066357A"/>
    <w:rsid w:val="006736F7"/>
    <w:rsid w:val="0067630E"/>
    <w:rsid w:val="00676CCB"/>
    <w:rsid w:val="00680BD3"/>
    <w:rsid w:val="006830AB"/>
    <w:rsid w:val="00683EBD"/>
    <w:rsid w:val="00685CA0"/>
    <w:rsid w:val="00686279"/>
    <w:rsid w:val="00686C33"/>
    <w:rsid w:val="006872B6"/>
    <w:rsid w:val="00692B35"/>
    <w:rsid w:val="006943AE"/>
    <w:rsid w:val="0069489B"/>
    <w:rsid w:val="00694A92"/>
    <w:rsid w:val="006B0034"/>
    <w:rsid w:val="006B073F"/>
    <w:rsid w:val="006B5593"/>
    <w:rsid w:val="006B5B69"/>
    <w:rsid w:val="006B5DC7"/>
    <w:rsid w:val="006C24DF"/>
    <w:rsid w:val="006C2D93"/>
    <w:rsid w:val="006C6371"/>
    <w:rsid w:val="006D15A5"/>
    <w:rsid w:val="006D2CF5"/>
    <w:rsid w:val="006D4EE2"/>
    <w:rsid w:val="006D5E21"/>
    <w:rsid w:val="006D608B"/>
    <w:rsid w:val="006D7894"/>
    <w:rsid w:val="006D7BC6"/>
    <w:rsid w:val="006E13FC"/>
    <w:rsid w:val="006E3699"/>
    <w:rsid w:val="006E36D4"/>
    <w:rsid w:val="006E4A95"/>
    <w:rsid w:val="006E5921"/>
    <w:rsid w:val="006E6EFF"/>
    <w:rsid w:val="006E791D"/>
    <w:rsid w:val="006E7E15"/>
    <w:rsid w:val="00704150"/>
    <w:rsid w:val="0070553C"/>
    <w:rsid w:val="00713512"/>
    <w:rsid w:val="007136AD"/>
    <w:rsid w:val="007138C1"/>
    <w:rsid w:val="00720790"/>
    <w:rsid w:val="00722316"/>
    <w:rsid w:val="0072400A"/>
    <w:rsid w:val="00724F50"/>
    <w:rsid w:val="00730D2C"/>
    <w:rsid w:val="0073135F"/>
    <w:rsid w:val="00731504"/>
    <w:rsid w:val="00731B52"/>
    <w:rsid w:val="00733928"/>
    <w:rsid w:val="007369D7"/>
    <w:rsid w:val="0073733B"/>
    <w:rsid w:val="007375EF"/>
    <w:rsid w:val="00740DA9"/>
    <w:rsid w:val="00740EEA"/>
    <w:rsid w:val="00741440"/>
    <w:rsid w:val="00741CEE"/>
    <w:rsid w:val="00742138"/>
    <w:rsid w:val="00742D78"/>
    <w:rsid w:val="00743C61"/>
    <w:rsid w:val="0074524C"/>
    <w:rsid w:val="007453C5"/>
    <w:rsid w:val="00745BA7"/>
    <w:rsid w:val="00750B6A"/>
    <w:rsid w:val="007550B7"/>
    <w:rsid w:val="0075529C"/>
    <w:rsid w:val="00756CAA"/>
    <w:rsid w:val="007609D3"/>
    <w:rsid w:val="00763357"/>
    <w:rsid w:val="00764B28"/>
    <w:rsid w:val="00765F3D"/>
    <w:rsid w:val="00767EB4"/>
    <w:rsid w:val="007701A1"/>
    <w:rsid w:val="007735B4"/>
    <w:rsid w:val="00773F0B"/>
    <w:rsid w:val="00777808"/>
    <w:rsid w:val="00781964"/>
    <w:rsid w:val="00783DB6"/>
    <w:rsid w:val="00784DC1"/>
    <w:rsid w:val="00787628"/>
    <w:rsid w:val="007921F0"/>
    <w:rsid w:val="00792371"/>
    <w:rsid w:val="007947D1"/>
    <w:rsid w:val="0079687E"/>
    <w:rsid w:val="0079707D"/>
    <w:rsid w:val="007A0486"/>
    <w:rsid w:val="007A09F5"/>
    <w:rsid w:val="007A1410"/>
    <w:rsid w:val="007A2E0E"/>
    <w:rsid w:val="007A3466"/>
    <w:rsid w:val="007A35EB"/>
    <w:rsid w:val="007A46E5"/>
    <w:rsid w:val="007A7DC9"/>
    <w:rsid w:val="007B5CE8"/>
    <w:rsid w:val="007B7890"/>
    <w:rsid w:val="007C11DC"/>
    <w:rsid w:val="007C243A"/>
    <w:rsid w:val="007C36AC"/>
    <w:rsid w:val="007D3A50"/>
    <w:rsid w:val="007D6955"/>
    <w:rsid w:val="007D7FED"/>
    <w:rsid w:val="007E288C"/>
    <w:rsid w:val="007E2C12"/>
    <w:rsid w:val="007E4939"/>
    <w:rsid w:val="007F019D"/>
    <w:rsid w:val="007F1BDF"/>
    <w:rsid w:val="007F3BC2"/>
    <w:rsid w:val="007F3EE3"/>
    <w:rsid w:val="007F44FD"/>
    <w:rsid w:val="007F4F3F"/>
    <w:rsid w:val="007F54A4"/>
    <w:rsid w:val="00801D86"/>
    <w:rsid w:val="00803418"/>
    <w:rsid w:val="00803F6F"/>
    <w:rsid w:val="008042AA"/>
    <w:rsid w:val="00805392"/>
    <w:rsid w:val="008054BC"/>
    <w:rsid w:val="008074A6"/>
    <w:rsid w:val="00810AA0"/>
    <w:rsid w:val="00811008"/>
    <w:rsid w:val="00813A7C"/>
    <w:rsid w:val="00814296"/>
    <w:rsid w:val="008166CF"/>
    <w:rsid w:val="00816E2E"/>
    <w:rsid w:val="008212E0"/>
    <w:rsid w:val="008215D4"/>
    <w:rsid w:val="008220C2"/>
    <w:rsid w:val="008226E1"/>
    <w:rsid w:val="008228F0"/>
    <w:rsid w:val="00825079"/>
    <w:rsid w:val="008266C4"/>
    <w:rsid w:val="008274D2"/>
    <w:rsid w:val="00830E05"/>
    <w:rsid w:val="0083218A"/>
    <w:rsid w:val="0083288A"/>
    <w:rsid w:val="0083426B"/>
    <w:rsid w:val="00834E4C"/>
    <w:rsid w:val="008354DE"/>
    <w:rsid w:val="00836C78"/>
    <w:rsid w:val="00837A26"/>
    <w:rsid w:val="00840333"/>
    <w:rsid w:val="00841DED"/>
    <w:rsid w:val="00844FD9"/>
    <w:rsid w:val="00845C3B"/>
    <w:rsid w:val="00845FA1"/>
    <w:rsid w:val="00847729"/>
    <w:rsid w:val="0085063B"/>
    <w:rsid w:val="0085320A"/>
    <w:rsid w:val="008536EA"/>
    <w:rsid w:val="00857192"/>
    <w:rsid w:val="00857793"/>
    <w:rsid w:val="00864895"/>
    <w:rsid w:val="00870DE1"/>
    <w:rsid w:val="0087277D"/>
    <w:rsid w:val="00872E10"/>
    <w:rsid w:val="00874745"/>
    <w:rsid w:val="0087568F"/>
    <w:rsid w:val="00881C72"/>
    <w:rsid w:val="00882EF6"/>
    <w:rsid w:val="0088394F"/>
    <w:rsid w:val="0089347B"/>
    <w:rsid w:val="0089463A"/>
    <w:rsid w:val="0089743E"/>
    <w:rsid w:val="008A0441"/>
    <w:rsid w:val="008A2292"/>
    <w:rsid w:val="008A5B5F"/>
    <w:rsid w:val="008A603A"/>
    <w:rsid w:val="008A69B5"/>
    <w:rsid w:val="008A7244"/>
    <w:rsid w:val="008C0727"/>
    <w:rsid w:val="008C68D1"/>
    <w:rsid w:val="008D0383"/>
    <w:rsid w:val="008D2E30"/>
    <w:rsid w:val="008D2FF5"/>
    <w:rsid w:val="008D32D4"/>
    <w:rsid w:val="008D3453"/>
    <w:rsid w:val="008E0DAB"/>
    <w:rsid w:val="008E2BFC"/>
    <w:rsid w:val="008F14AB"/>
    <w:rsid w:val="008F1A79"/>
    <w:rsid w:val="008F262B"/>
    <w:rsid w:val="008F330B"/>
    <w:rsid w:val="008F77F6"/>
    <w:rsid w:val="0090049F"/>
    <w:rsid w:val="009007D4"/>
    <w:rsid w:val="009008AA"/>
    <w:rsid w:val="009020C9"/>
    <w:rsid w:val="0090271D"/>
    <w:rsid w:val="00904141"/>
    <w:rsid w:val="00905BDE"/>
    <w:rsid w:val="00905DC9"/>
    <w:rsid w:val="00913417"/>
    <w:rsid w:val="009148EE"/>
    <w:rsid w:val="00927C07"/>
    <w:rsid w:val="009300D3"/>
    <w:rsid w:val="00931770"/>
    <w:rsid w:val="00931AEE"/>
    <w:rsid w:val="00934D9A"/>
    <w:rsid w:val="00935CDE"/>
    <w:rsid w:val="009366F5"/>
    <w:rsid w:val="009369FE"/>
    <w:rsid w:val="00937A1A"/>
    <w:rsid w:val="00944903"/>
    <w:rsid w:val="00946879"/>
    <w:rsid w:val="009504B0"/>
    <w:rsid w:val="00955A00"/>
    <w:rsid w:val="0096168D"/>
    <w:rsid w:val="00964942"/>
    <w:rsid w:val="009705F5"/>
    <w:rsid w:val="00971EA8"/>
    <w:rsid w:val="0097475D"/>
    <w:rsid w:val="009758E5"/>
    <w:rsid w:val="00975E6F"/>
    <w:rsid w:val="009816FF"/>
    <w:rsid w:val="0098348B"/>
    <w:rsid w:val="00986083"/>
    <w:rsid w:val="009908C6"/>
    <w:rsid w:val="0099220D"/>
    <w:rsid w:val="00995CCC"/>
    <w:rsid w:val="009969E5"/>
    <w:rsid w:val="009A1C78"/>
    <w:rsid w:val="009A5FB2"/>
    <w:rsid w:val="009A6A4C"/>
    <w:rsid w:val="009B33BD"/>
    <w:rsid w:val="009B5A68"/>
    <w:rsid w:val="009B6E96"/>
    <w:rsid w:val="009B7836"/>
    <w:rsid w:val="009C7CDF"/>
    <w:rsid w:val="009D3AC9"/>
    <w:rsid w:val="009D789B"/>
    <w:rsid w:val="009E3266"/>
    <w:rsid w:val="009E5B49"/>
    <w:rsid w:val="009E660F"/>
    <w:rsid w:val="009F48E8"/>
    <w:rsid w:val="009F4930"/>
    <w:rsid w:val="009F4C61"/>
    <w:rsid w:val="009F5803"/>
    <w:rsid w:val="009F5E4E"/>
    <w:rsid w:val="009F673A"/>
    <w:rsid w:val="009F7373"/>
    <w:rsid w:val="00A03127"/>
    <w:rsid w:val="00A060E4"/>
    <w:rsid w:val="00A06409"/>
    <w:rsid w:val="00A0689D"/>
    <w:rsid w:val="00A06B51"/>
    <w:rsid w:val="00A071CC"/>
    <w:rsid w:val="00A07494"/>
    <w:rsid w:val="00A110E8"/>
    <w:rsid w:val="00A14E34"/>
    <w:rsid w:val="00A15829"/>
    <w:rsid w:val="00A17B13"/>
    <w:rsid w:val="00A2265C"/>
    <w:rsid w:val="00A2659B"/>
    <w:rsid w:val="00A26629"/>
    <w:rsid w:val="00A31F09"/>
    <w:rsid w:val="00A33FEC"/>
    <w:rsid w:val="00A40D47"/>
    <w:rsid w:val="00A415E5"/>
    <w:rsid w:val="00A462CC"/>
    <w:rsid w:val="00A465B6"/>
    <w:rsid w:val="00A4709D"/>
    <w:rsid w:val="00A522AA"/>
    <w:rsid w:val="00A5251A"/>
    <w:rsid w:val="00A5487A"/>
    <w:rsid w:val="00A5737D"/>
    <w:rsid w:val="00A57956"/>
    <w:rsid w:val="00A62352"/>
    <w:rsid w:val="00A63E50"/>
    <w:rsid w:val="00A63E81"/>
    <w:rsid w:val="00A63EA1"/>
    <w:rsid w:val="00A64814"/>
    <w:rsid w:val="00A65BA6"/>
    <w:rsid w:val="00A675C2"/>
    <w:rsid w:val="00A712CF"/>
    <w:rsid w:val="00A739E4"/>
    <w:rsid w:val="00A73DF7"/>
    <w:rsid w:val="00A7729A"/>
    <w:rsid w:val="00A773C9"/>
    <w:rsid w:val="00A776EA"/>
    <w:rsid w:val="00A8213E"/>
    <w:rsid w:val="00A8463A"/>
    <w:rsid w:val="00A84DCB"/>
    <w:rsid w:val="00A9159B"/>
    <w:rsid w:val="00A916E4"/>
    <w:rsid w:val="00A91770"/>
    <w:rsid w:val="00A91EAC"/>
    <w:rsid w:val="00A9328B"/>
    <w:rsid w:val="00AA2A62"/>
    <w:rsid w:val="00AA389A"/>
    <w:rsid w:val="00AA38A4"/>
    <w:rsid w:val="00AA5DA0"/>
    <w:rsid w:val="00AA6A69"/>
    <w:rsid w:val="00AA7957"/>
    <w:rsid w:val="00AB05A6"/>
    <w:rsid w:val="00AB3E70"/>
    <w:rsid w:val="00AB42B9"/>
    <w:rsid w:val="00AC5E4F"/>
    <w:rsid w:val="00AC7D80"/>
    <w:rsid w:val="00AD1DF7"/>
    <w:rsid w:val="00AD53F5"/>
    <w:rsid w:val="00AD5458"/>
    <w:rsid w:val="00AD54E2"/>
    <w:rsid w:val="00AD5A0A"/>
    <w:rsid w:val="00AD68AD"/>
    <w:rsid w:val="00AD6A19"/>
    <w:rsid w:val="00AE02E9"/>
    <w:rsid w:val="00AE0517"/>
    <w:rsid w:val="00AE06BD"/>
    <w:rsid w:val="00AE1D0E"/>
    <w:rsid w:val="00AE710B"/>
    <w:rsid w:val="00AF1738"/>
    <w:rsid w:val="00AF1AA7"/>
    <w:rsid w:val="00AF1EBA"/>
    <w:rsid w:val="00AF29CD"/>
    <w:rsid w:val="00AF4D42"/>
    <w:rsid w:val="00AF5139"/>
    <w:rsid w:val="00AF53D9"/>
    <w:rsid w:val="00AF7813"/>
    <w:rsid w:val="00B00B36"/>
    <w:rsid w:val="00B00E46"/>
    <w:rsid w:val="00B06CFD"/>
    <w:rsid w:val="00B07249"/>
    <w:rsid w:val="00B0750E"/>
    <w:rsid w:val="00B12EAD"/>
    <w:rsid w:val="00B1655A"/>
    <w:rsid w:val="00B1657A"/>
    <w:rsid w:val="00B1663D"/>
    <w:rsid w:val="00B220C2"/>
    <w:rsid w:val="00B26E0F"/>
    <w:rsid w:val="00B345DF"/>
    <w:rsid w:val="00B3492D"/>
    <w:rsid w:val="00B36D08"/>
    <w:rsid w:val="00B37F90"/>
    <w:rsid w:val="00B41026"/>
    <w:rsid w:val="00B4123F"/>
    <w:rsid w:val="00B413FF"/>
    <w:rsid w:val="00B452DA"/>
    <w:rsid w:val="00B50453"/>
    <w:rsid w:val="00B50BAE"/>
    <w:rsid w:val="00B52CCF"/>
    <w:rsid w:val="00B54D9C"/>
    <w:rsid w:val="00B56164"/>
    <w:rsid w:val="00B56541"/>
    <w:rsid w:val="00B56E6F"/>
    <w:rsid w:val="00B5775E"/>
    <w:rsid w:val="00B60C33"/>
    <w:rsid w:val="00B62251"/>
    <w:rsid w:val="00B62E0B"/>
    <w:rsid w:val="00B6310E"/>
    <w:rsid w:val="00B63243"/>
    <w:rsid w:val="00B6439F"/>
    <w:rsid w:val="00B659E7"/>
    <w:rsid w:val="00B65B0D"/>
    <w:rsid w:val="00B65CC8"/>
    <w:rsid w:val="00B6729E"/>
    <w:rsid w:val="00B701ED"/>
    <w:rsid w:val="00B702E9"/>
    <w:rsid w:val="00B71AB5"/>
    <w:rsid w:val="00B75958"/>
    <w:rsid w:val="00B76FAC"/>
    <w:rsid w:val="00B77AB3"/>
    <w:rsid w:val="00B77FA6"/>
    <w:rsid w:val="00B83A2A"/>
    <w:rsid w:val="00B844AE"/>
    <w:rsid w:val="00B84DB0"/>
    <w:rsid w:val="00B84F41"/>
    <w:rsid w:val="00B85160"/>
    <w:rsid w:val="00B859BB"/>
    <w:rsid w:val="00B86178"/>
    <w:rsid w:val="00B93D21"/>
    <w:rsid w:val="00B94E9F"/>
    <w:rsid w:val="00BA12F4"/>
    <w:rsid w:val="00BA2EE8"/>
    <w:rsid w:val="00BA3E18"/>
    <w:rsid w:val="00BB129B"/>
    <w:rsid w:val="00BB2B4B"/>
    <w:rsid w:val="00BB31F5"/>
    <w:rsid w:val="00BB524A"/>
    <w:rsid w:val="00BC383C"/>
    <w:rsid w:val="00BC45D8"/>
    <w:rsid w:val="00BC5522"/>
    <w:rsid w:val="00BC7C90"/>
    <w:rsid w:val="00BD02F3"/>
    <w:rsid w:val="00BD04E9"/>
    <w:rsid w:val="00BD084E"/>
    <w:rsid w:val="00BD43E5"/>
    <w:rsid w:val="00BE4135"/>
    <w:rsid w:val="00BE5DED"/>
    <w:rsid w:val="00BE65DF"/>
    <w:rsid w:val="00BF0A10"/>
    <w:rsid w:val="00BF106C"/>
    <w:rsid w:val="00BF112D"/>
    <w:rsid w:val="00BF4D4F"/>
    <w:rsid w:val="00BF715D"/>
    <w:rsid w:val="00BF7EE6"/>
    <w:rsid w:val="00C0167E"/>
    <w:rsid w:val="00C0257F"/>
    <w:rsid w:val="00C04FC3"/>
    <w:rsid w:val="00C07293"/>
    <w:rsid w:val="00C100F3"/>
    <w:rsid w:val="00C10AD2"/>
    <w:rsid w:val="00C1136C"/>
    <w:rsid w:val="00C12F55"/>
    <w:rsid w:val="00C14C28"/>
    <w:rsid w:val="00C15EB2"/>
    <w:rsid w:val="00C16518"/>
    <w:rsid w:val="00C26D21"/>
    <w:rsid w:val="00C307C8"/>
    <w:rsid w:val="00C312C9"/>
    <w:rsid w:val="00C33A80"/>
    <w:rsid w:val="00C33C15"/>
    <w:rsid w:val="00C40669"/>
    <w:rsid w:val="00C42228"/>
    <w:rsid w:val="00C42C24"/>
    <w:rsid w:val="00C42D67"/>
    <w:rsid w:val="00C43971"/>
    <w:rsid w:val="00C4577A"/>
    <w:rsid w:val="00C468E8"/>
    <w:rsid w:val="00C47C7D"/>
    <w:rsid w:val="00C51755"/>
    <w:rsid w:val="00C52863"/>
    <w:rsid w:val="00C52D2A"/>
    <w:rsid w:val="00C5695A"/>
    <w:rsid w:val="00C60EAF"/>
    <w:rsid w:val="00C64710"/>
    <w:rsid w:val="00C661D5"/>
    <w:rsid w:val="00C67FA2"/>
    <w:rsid w:val="00C7019E"/>
    <w:rsid w:val="00C72DDA"/>
    <w:rsid w:val="00C72E8E"/>
    <w:rsid w:val="00C73479"/>
    <w:rsid w:val="00C73CBC"/>
    <w:rsid w:val="00C74D41"/>
    <w:rsid w:val="00C7576A"/>
    <w:rsid w:val="00C75C9F"/>
    <w:rsid w:val="00C7705A"/>
    <w:rsid w:val="00C80F4E"/>
    <w:rsid w:val="00C8592D"/>
    <w:rsid w:val="00C85D79"/>
    <w:rsid w:val="00C870EE"/>
    <w:rsid w:val="00C87866"/>
    <w:rsid w:val="00C90AE6"/>
    <w:rsid w:val="00C914C7"/>
    <w:rsid w:val="00C95C0A"/>
    <w:rsid w:val="00C96EEE"/>
    <w:rsid w:val="00CA1DD6"/>
    <w:rsid w:val="00CA4323"/>
    <w:rsid w:val="00CB063F"/>
    <w:rsid w:val="00CB0B99"/>
    <w:rsid w:val="00CB2D2F"/>
    <w:rsid w:val="00CB52DF"/>
    <w:rsid w:val="00CB6CFB"/>
    <w:rsid w:val="00CC175F"/>
    <w:rsid w:val="00CC1E5F"/>
    <w:rsid w:val="00CC370F"/>
    <w:rsid w:val="00CC7432"/>
    <w:rsid w:val="00CD0B5A"/>
    <w:rsid w:val="00CD108C"/>
    <w:rsid w:val="00CD3FC1"/>
    <w:rsid w:val="00CD48FE"/>
    <w:rsid w:val="00CD5928"/>
    <w:rsid w:val="00CE1416"/>
    <w:rsid w:val="00CF1B0D"/>
    <w:rsid w:val="00CF394C"/>
    <w:rsid w:val="00CF6180"/>
    <w:rsid w:val="00CF7073"/>
    <w:rsid w:val="00CF7AAF"/>
    <w:rsid w:val="00D02186"/>
    <w:rsid w:val="00D057A6"/>
    <w:rsid w:val="00D152A4"/>
    <w:rsid w:val="00D1557C"/>
    <w:rsid w:val="00D164F1"/>
    <w:rsid w:val="00D2140B"/>
    <w:rsid w:val="00D22D5B"/>
    <w:rsid w:val="00D268FD"/>
    <w:rsid w:val="00D26DED"/>
    <w:rsid w:val="00D31D67"/>
    <w:rsid w:val="00D320CE"/>
    <w:rsid w:val="00D32312"/>
    <w:rsid w:val="00D348EB"/>
    <w:rsid w:val="00D365EF"/>
    <w:rsid w:val="00D40848"/>
    <w:rsid w:val="00D42C79"/>
    <w:rsid w:val="00D432F2"/>
    <w:rsid w:val="00D463B2"/>
    <w:rsid w:val="00D46BDF"/>
    <w:rsid w:val="00D50E72"/>
    <w:rsid w:val="00D53EF7"/>
    <w:rsid w:val="00D62773"/>
    <w:rsid w:val="00D64438"/>
    <w:rsid w:val="00D64675"/>
    <w:rsid w:val="00D743FC"/>
    <w:rsid w:val="00D76E7E"/>
    <w:rsid w:val="00D76F75"/>
    <w:rsid w:val="00D8084A"/>
    <w:rsid w:val="00D80858"/>
    <w:rsid w:val="00D81D27"/>
    <w:rsid w:val="00D84875"/>
    <w:rsid w:val="00D84B81"/>
    <w:rsid w:val="00D90CD0"/>
    <w:rsid w:val="00D91A9B"/>
    <w:rsid w:val="00D935A2"/>
    <w:rsid w:val="00D93EC5"/>
    <w:rsid w:val="00D9535C"/>
    <w:rsid w:val="00DA0398"/>
    <w:rsid w:val="00DA0C10"/>
    <w:rsid w:val="00DA1A1F"/>
    <w:rsid w:val="00DA2FFB"/>
    <w:rsid w:val="00DA40DC"/>
    <w:rsid w:val="00DA6499"/>
    <w:rsid w:val="00DB0141"/>
    <w:rsid w:val="00DB0A59"/>
    <w:rsid w:val="00DB12E1"/>
    <w:rsid w:val="00DB1B50"/>
    <w:rsid w:val="00DB46F0"/>
    <w:rsid w:val="00DB545A"/>
    <w:rsid w:val="00DB5F9F"/>
    <w:rsid w:val="00DB7D79"/>
    <w:rsid w:val="00DB7EE9"/>
    <w:rsid w:val="00DC23DA"/>
    <w:rsid w:val="00DC24FD"/>
    <w:rsid w:val="00DC3C83"/>
    <w:rsid w:val="00DC5FE9"/>
    <w:rsid w:val="00DC7643"/>
    <w:rsid w:val="00DD237A"/>
    <w:rsid w:val="00DD76EA"/>
    <w:rsid w:val="00DE3389"/>
    <w:rsid w:val="00DE6014"/>
    <w:rsid w:val="00DE62AD"/>
    <w:rsid w:val="00DF39F8"/>
    <w:rsid w:val="00DF4459"/>
    <w:rsid w:val="00DF58AA"/>
    <w:rsid w:val="00E00310"/>
    <w:rsid w:val="00E030A8"/>
    <w:rsid w:val="00E05D2E"/>
    <w:rsid w:val="00E06872"/>
    <w:rsid w:val="00E07035"/>
    <w:rsid w:val="00E071CD"/>
    <w:rsid w:val="00E076D0"/>
    <w:rsid w:val="00E1050B"/>
    <w:rsid w:val="00E10F2A"/>
    <w:rsid w:val="00E13CB4"/>
    <w:rsid w:val="00E13F2C"/>
    <w:rsid w:val="00E152FF"/>
    <w:rsid w:val="00E21915"/>
    <w:rsid w:val="00E23B8B"/>
    <w:rsid w:val="00E23CE7"/>
    <w:rsid w:val="00E26547"/>
    <w:rsid w:val="00E27964"/>
    <w:rsid w:val="00E27B5C"/>
    <w:rsid w:val="00E3018F"/>
    <w:rsid w:val="00E32208"/>
    <w:rsid w:val="00E32781"/>
    <w:rsid w:val="00E32A09"/>
    <w:rsid w:val="00E3679C"/>
    <w:rsid w:val="00E41A5B"/>
    <w:rsid w:val="00E42180"/>
    <w:rsid w:val="00E44CF3"/>
    <w:rsid w:val="00E500B7"/>
    <w:rsid w:val="00E51DC7"/>
    <w:rsid w:val="00E56B01"/>
    <w:rsid w:val="00E57A74"/>
    <w:rsid w:val="00E57BC0"/>
    <w:rsid w:val="00E61481"/>
    <w:rsid w:val="00E636D4"/>
    <w:rsid w:val="00E64785"/>
    <w:rsid w:val="00E65AC9"/>
    <w:rsid w:val="00E706F0"/>
    <w:rsid w:val="00E7287A"/>
    <w:rsid w:val="00E7382A"/>
    <w:rsid w:val="00E75006"/>
    <w:rsid w:val="00E7704B"/>
    <w:rsid w:val="00E806CB"/>
    <w:rsid w:val="00E8073F"/>
    <w:rsid w:val="00E80B72"/>
    <w:rsid w:val="00E82C93"/>
    <w:rsid w:val="00E8339D"/>
    <w:rsid w:val="00E835A3"/>
    <w:rsid w:val="00E83863"/>
    <w:rsid w:val="00E83A72"/>
    <w:rsid w:val="00E8747F"/>
    <w:rsid w:val="00E87A37"/>
    <w:rsid w:val="00E907F0"/>
    <w:rsid w:val="00E90863"/>
    <w:rsid w:val="00E917DE"/>
    <w:rsid w:val="00E92F24"/>
    <w:rsid w:val="00E94BD8"/>
    <w:rsid w:val="00E9742A"/>
    <w:rsid w:val="00EA1299"/>
    <w:rsid w:val="00EA673A"/>
    <w:rsid w:val="00EB693B"/>
    <w:rsid w:val="00EB7070"/>
    <w:rsid w:val="00EC1384"/>
    <w:rsid w:val="00EC2224"/>
    <w:rsid w:val="00EC2802"/>
    <w:rsid w:val="00EC6B88"/>
    <w:rsid w:val="00EC6CAE"/>
    <w:rsid w:val="00EC7E94"/>
    <w:rsid w:val="00ED1193"/>
    <w:rsid w:val="00ED6294"/>
    <w:rsid w:val="00ED66F9"/>
    <w:rsid w:val="00ED69EE"/>
    <w:rsid w:val="00EE1108"/>
    <w:rsid w:val="00EE1F87"/>
    <w:rsid w:val="00EE3509"/>
    <w:rsid w:val="00EF6FB6"/>
    <w:rsid w:val="00EF74ED"/>
    <w:rsid w:val="00F0137B"/>
    <w:rsid w:val="00F01556"/>
    <w:rsid w:val="00F02871"/>
    <w:rsid w:val="00F03B36"/>
    <w:rsid w:val="00F05174"/>
    <w:rsid w:val="00F0539D"/>
    <w:rsid w:val="00F117E5"/>
    <w:rsid w:val="00F13530"/>
    <w:rsid w:val="00F20097"/>
    <w:rsid w:val="00F24C52"/>
    <w:rsid w:val="00F25E91"/>
    <w:rsid w:val="00F2660A"/>
    <w:rsid w:val="00F27FA8"/>
    <w:rsid w:val="00F30142"/>
    <w:rsid w:val="00F31570"/>
    <w:rsid w:val="00F31DFD"/>
    <w:rsid w:val="00F323AC"/>
    <w:rsid w:val="00F33DCB"/>
    <w:rsid w:val="00F365A1"/>
    <w:rsid w:val="00F36B87"/>
    <w:rsid w:val="00F4189F"/>
    <w:rsid w:val="00F4448B"/>
    <w:rsid w:val="00F44FB1"/>
    <w:rsid w:val="00F45B8E"/>
    <w:rsid w:val="00F462C6"/>
    <w:rsid w:val="00F4640B"/>
    <w:rsid w:val="00F46740"/>
    <w:rsid w:val="00F51DCA"/>
    <w:rsid w:val="00F55B42"/>
    <w:rsid w:val="00F56707"/>
    <w:rsid w:val="00F65F1B"/>
    <w:rsid w:val="00F660A1"/>
    <w:rsid w:val="00F66EAA"/>
    <w:rsid w:val="00F70BE6"/>
    <w:rsid w:val="00F7179A"/>
    <w:rsid w:val="00F71956"/>
    <w:rsid w:val="00F72B7E"/>
    <w:rsid w:val="00F7367C"/>
    <w:rsid w:val="00F75EA9"/>
    <w:rsid w:val="00F764FD"/>
    <w:rsid w:val="00F7663E"/>
    <w:rsid w:val="00F80830"/>
    <w:rsid w:val="00F8083E"/>
    <w:rsid w:val="00F81154"/>
    <w:rsid w:val="00F824E7"/>
    <w:rsid w:val="00F82F2A"/>
    <w:rsid w:val="00F8416D"/>
    <w:rsid w:val="00F85F64"/>
    <w:rsid w:val="00F875FA"/>
    <w:rsid w:val="00F90984"/>
    <w:rsid w:val="00F91563"/>
    <w:rsid w:val="00F939FC"/>
    <w:rsid w:val="00F93B55"/>
    <w:rsid w:val="00FA3624"/>
    <w:rsid w:val="00FA5371"/>
    <w:rsid w:val="00FA64F3"/>
    <w:rsid w:val="00FB0A18"/>
    <w:rsid w:val="00FB10B2"/>
    <w:rsid w:val="00FB177F"/>
    <w:rsid w:val="00FB3726"/>
    <w:rsid w:val="00FB4178"/>
    <w:rsid w:val="00FB42F1"/>
    <w:rsid w:val="00FB6E59"/>
    <w:rsid w:val="00FC02BE"/>
    <w:rsid w:val="00FC3E9A"/>
    <w:rsid w:val="00FC6CA8"/>
    <w:rsid w:val="00FC6FE9"/>
    <w:rsid w:val="00FC7853"/>
    <w:rsid w:val="00FD28FA"/>
    <w:rsid w:val="00FD3BB5"/>
    <w:rsid w:val="00FD5BC1"/>
    <w:rsid w:val="00FD7F92"/>
    <w:rsid w:val="00FE261D"/>
    <w:rsid w:val="00FE3B10"/>
    <w:rsid w:val="00FE6EBF"/>
    <w:rsid w:val="00FE750E"/>
    <w:rsid w:val="00FF2C07"/>
    <w:rsid w:val="00FF4323"/>
    <w:rsid w:val="00FF6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7265"/>
    <o:shapelayout v:ext="edit">
      <o:idmap v:ext="edit" data="1"/>
    </o:shapelayout>
  </w:shapeDefaults>
  <w:decimalSymbol w:val=","/>
  <w:listSeparator w:val=";"/>
  <w14:docId w14:val="611BC40B"/>
  <w15:docId w15:val="{14263C71-F2A2-4A03-B3A8-5F5EC0C0A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F7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1160B1"/>
    <w:pPr>
      <w:keepNext/>
      <w:spacing w:before="240" w:after="60"/>
      <w:outlineLvl w:val="0"/>
    </w:pPr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paragraph" w:styleId="Nadpis2">
    <w:name w:val="heading 2"/>
    <w:basedOn w:val="Normln"/>
    <w:next w:val="Normln"/>
    <w:link w:val="Nadpis2Char"/>
    <w:uiPriority w:val="99"/>
    <w:qFormat/>
    <w:rsid w:val="001160B1"/>
    <w:pPr>
      <w:keepNext/>
      <w:spacing w:before="240" w:after="60"/>
      <w:outlineLvl w:val="1"/>
    </w:pPr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7347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CC370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CC370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37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370F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265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E3BB2"/>
    <w:pPr>
      <w:ind w:left="720"/>
      <w:contextualSpacing/>
    </w:pPr>
  </w:style>
  <w:style w:type="character" w:customStyle="1" w:styleId="ZkladntextChar">
    <w:name w:val="Základní text Char"/>
    <w:basedOn w:val="Standardnpsmoodstavce"/>
    <w:link w:val="Tlotextu"/>
    <w:uiPriority w:val="99"/>
    <w:locked/>
    <w:rsid w:val="00AF29CD"/>
    <w:rPr>
      <w:sz w:val="24"/>
      <w:szCs w:val="24"/>
      <w:lang w:eastAsia="zh-CN"/>
    </w:rPr>
  </w:style>
  <w:style w:type="paragraph" w:customStyle="1" w:styleId="Tlotextu">
    <w:name w:val="Tělo textu"/>
    <w:basedOn w:val="Normln"/>
    <w:link w:val="ZkladntextChar"/>
    <w:uiPriority w:val="99"/>
    <w:unhideWhenUsed/>
    <w:rsid w:val="00AF29CD"/>
    <w:pPr>
      <w:widowControl w:val="0"/>
      <w:suppressAutoHyphens/>
      <w:spacing w:before="113" w:line="288" w:lineRule="auto"/>
      <w:jc w:val="both"/>
    </w:pPr>
    <w:rPr>
      <w:rFonts w:asciiTheme="minorHAnsi" w:eastAsiaTheme="minorHAnsi" w:hAnsiTheme="minorHAnsi" w:cstheme="minorBidi"/>
      <w:lang w:eastAsia="zh-CN"/>
    </w:rPr>
  </w:style>
  <w:style w:type="character" w:customStyle="1" w:styleId="Znakypropoznmkupodarou">
    <w:name w:val="Znaky pro poznámku pod čarou"/>
    <w:uiPriority w:val="99"/>
    <w:rsid w:val="00AF29CD"/>
  </w:style>
  <w:style w:type="character" w:customStyle="1" w:styleId="Ukotvenpoznmkypodarou">
    <w:name w:val="Ukotvení poznámky pod čarou"/>
    <w:rsid w:val="00AF29CD"/>
    <w:rPr>
      <w:vertAlign w:val="superscript"/>
    </w:rPr>
  </w:style>
  <w:style w:type="paragraph" w:customStyle="1" w:styleId="Poznmkapodarou">
    <w:name w:val="Poznámka pod čarou"/>
    <w:basedOn w:val="Normln"/>
    <w:rsid w:val="00AF29CD"/>
    <w:pPr>
      <w:widowControl w:val="0"/>
      <w:suppressAutoHyphens/>
      <w:spacing w:line="276" w:lineRule="auto"/>
      <w:jc w:val="both"/>
    </w:pPr>
    <w:rPr>
      <w:rFonts w:eastAsia="Calibri"/>
      <w:color w:val="00000A"/>
      <w:lang w:eastAsia="zh-CN"/>
    </w:rPr>
  </w:style>
  <w:style w:type="paragraph" w:customStyle="1" w:styleId="Default">
    <w:name w:val="Default"/>
    <w:rsid w:val="0090414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Prosttext">
    <w:name w:val="Plain Text"/>
    <w:aliases w:val="Char Char"/>
    <w:basedOn w:val="Normln"/>
    <w:link w:val="ProsttextChar"/>
    <w:uiPriority w:val="99"/>
    <w:rsid w:val="00E636D4"/>
    <w:pPr>
      <w:spacing w:after="60" w:line="288" w:lineRule="auto"/>
      <w:jc w:val="both"/>
    </w:pPr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aliases w:val="Char Char Char"/>
    <w:basedOn w:val="Standardnpsmoodstavce"/>
    <w:link w:val="Prosttext"/>
    <w:uiPriority w:val="99"/>
    <w:rsid w:val="00E636D4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A2">
    <w:name w:val="A2"/>
    <w:uiPriority w:val="99"/>
    <w:rsid w:val="00E636D4"/>
    <w:rPr>
      <w:color w:val="000000"/>
    </w:rPr>
  </w:style>
  <w:style w:type="paragraph" w:customStyle="1" w:styleId="Pa2">
    <w:name w:val="Pa2"/>
    <w:basedOn w:val="Default"/>
    <w:next w:val="Default"/>
    <w:uiPriority w:val="99"/>
    <w:rsid w:val="00E636D4"/>
    <w:pPr>
      <w:spacing w:line="241" w:lineRule="atLeast"/>
    </w:pPr>
    <w:rPr>
      <w:rFonts w:ascii="Futura CE" w:eastAsia="Calibri" w:hAnsi="Futura CE" w:cs="Times New Roman"/>
      <w:color w:val="auto"/>
      <w:lang w:eastAsia="cs-CZ"/>
    </w:rPr>
  </w:style>
  <w:style w:type="paragraph" w:customStyle="1" w:styleId="Pa3">
    <w:name w:val="Pa3"/>
    <w:basedOn w:val="Normln"/>
    <w:next w:val="Normln"/>
    <w:uiPriority w:val="99"/>
    <w:rsid w:val="00E636D4"/>
    <w:pPr>
      <w:autoSpaceDE w:val="0"/>
      <w:autoSpaceDN w:val="0"/>
      <w:adjustRightInd w:val="0"/>
      <w:spacing w:line="241" w:lineRule="atLeast"/>
    </w:pPr>
    <w:rPr>
      <w:rFonts w:ascii="Futura CE" w:eastAsiaTheme="minorHAnsi" w:hAnsi="Futura CE" w:cstheme="minorBidi"/>
      <w:lang w:eastAsia="en-US"/>
    </w:rPr>
  </w:style>
  <w:style w:type="character" w:customStyle="1" w:styleId="Nadpis1Char">
    <w:name w:val="Nadpis 1 Char"/>
    <w:basedOn w:val="Standardnpsmoodstavce"/>
    <w:link w:val="Nadpis1"/>
    <w:uiPriority w:val="99"/>
    <w:rsid w:val="001160B1"/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character" w:customStyle="1" w:styleId="Nadpis2Char">
    <w:name w:val="Nadpis 2 Char"/>
    <w:basedOn w:val="Standardnpsmoodstavce"/>
    <w:link w:val="Nadpis2"/>
    <w:uiPriority w:val="99"/>
    <w:rsid w:val="001160B1"/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paragraph" w:styleId="Textkomente">
    <w:name w:val="annotation text"/>
    <w:basedOn w:val="Normln"/>
    <w:link w:val="TextkomenteChar"/>
    <w:uiPriority w:val="99"/>
    <w:semiHidden/>
    <w:rsid w:val="001160B1"/>
    <w:pPr>
      <w:spacing w:after="60" w:line="288" w:lineRule="auto"/>
      <w:jc w:val="both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160B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locality">
    <w:name w:val="locality"/>
    <w:rsid w:val="008F262B"/>
  </w:style>
  <w:style w:type="character" w:customStyle="1" w:styleId="material-noaccess-link">
    <w:name w:val="material-noaccess-link"/>
    <w:basedOn w:val="Standardnpsmoodstavce"/>
    <w:rsid w:val="0028411C"/>
  </w:style>
  <w:style w:type="paragraph" w:customStyle="1" w:styleId="Styl1-Nzevmaterilu">
    <w:name w:val="Styl1 - Název materiálu"/>
    <w:basedOn w:val="Normln"/>
    <w:link w:val="Styl1-NzevmateriluChar"/>
    <w:qFormat/>
    <w:rsid w:val="00D432F2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noProof/>
      <w:sz w:val="22"/>
    </w:rPr>
  </w:style>
  <w:style w:type="character" w:customStyle="1" w:styleId="Styl1-NzevmateriluChar">
    <w:name w:val="Styl1 - Název materiálu Char"/>
    <w:link w:val="Styl1-Nzevmaterilu"/>
    <w:rsid w:val="00D432F2"/>
    <w:rPr>
      <w:rFonts w:ascii="Arial" w:eastAsia="Times New Roman" w:hAnsi="Arial" w:cs="Arial"/>
      <w:b/>
      <w:noProof/>
      <w:szCs w:val="24"/>
      <w:lang w:eastAsia="cs-CZ"/>
    </w:rPr>
  </w:style>
  <w:style w:type="paragraph" w:customStyle="1" w:styleId="Char4CharCharCharCharCharCharCharCharCharCharCharCharCharCharCharCharCharCharCharCharCharCharCharCharCharCharCharChar">
    <w:name w:val="Char4 Char Char Char Char Char Char Char Char Char Char Char Char Char Char Char Char Char Char Char Char Char Char Char Char Char Char Char Char"/>
    <w:basedOn w:val="Normln"/>
    <w:rsid w:val="00C52863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Hypertextovodkaz">
    <w:name w:val="Hyperlink"/>
    <w:basedOn w:val="Standardnpsmoodstavce"/>
    <w:uiPriority w:val="99"/>
    <w:semiHidden/>
    <w:unhideWhenUsed/>
    <w:rsid w:val="0056079B"/>
    <w:rPr>
      <w:color w:val="153B88"/>
      <w:u w:val="single"/>
    </w:rPr>
  </w:style>
  <w:style w:type="paragraph" w:customStyle="1" w:styleId="Char4CharCharCharCharCharCharCharCharCharCharCharCharCharCharCharCharCharCharCharCharCharCharCharCharCharCharCharChar3">
    <w:name w:val="Char4 Char Char Char Char Char Char Char Char Char Char Char Char Char Char Char Char Char Char Char Char Char Char Char Char Char Char Char Char3"/>
    <w:basedOn w:val="Normln"/>
    <w:rsid w:val="004D1459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4CharCharCharCharCharCharCharCharCharCharCharCharCharCharCharCharCharCharCharCharCharCharCharCharCharCharCharChar2">
    <w:name w:val="Char4 Char Char Char Char Char Char Char Char Char Char Char Char Char Char Char Char Char Char Char Char Char Char Char Char Char Char Char Char2"/>
    <w:basedOn w:val="Normln"/>
    <w:rsid w:val="00D46BDF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4CharCharCharCharCharCharCharCharCharCharCharCharCharCharCharCharCharCharCharCharCharCharCharCharCharCharCharChar1">
    <w:name w:val="Char4 Char Char Char Char Char Char Char Char Char Char Char Char Char Char Char Char Char Char Char Char Char Char Char Char Char Char Char Char1"/>
    <w:basedOn w:val="Normln"/>
    <w:rsid w:val="004F281D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Siln">
    <w:name w:val="Strong"/>
    <w:basedOn w:val="Standardnpsmoodstavce"/>
    <w:uiPriority w:val="22"/>
    <w:qFormat/>
    <w:rsid w:val="007F3BC2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E592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E592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E5921"/>
    <w:rPr>
      <w:vertAlign w:val="superscript"/>
    </w:rPr>
  </w:style>
  <w:style w:type="character" w:styleId="Zdraznn">
    <w:name w:val="Emphasis"/>
    <w:basedOn w:val="Standardnpsmoodstavce"/>
    <w:uiPriority w:val="20"/>
    <w:qFormat/>
    <w:rsid w:val="00E13F2C"/>
    <w:rPr>
      <w:i/>
      <w:iCs/>
    </w:rPr>
  </w:style>
  <w:style w:type="character" w:customStyle="1" w:styleId="fw-bold">
    <w:name w:val="fw-bold"/>
    <w:basedOn w:val="Standardnpsmoodstavce"/>
    <w:rsid w:val="00344E10"/>
  </w:style>
  <w:style w:type="character" w:customStyle="1" w:styleId="Nadpis4Char">
    <w:name w:val="Nadpis 4 Char"/>
    <w:basedOn w:val="Standardnpsmoodstavce"/>
    <w:link w:val="Nadpis4"/>
    <w:uiPriority w:val="9"/>
    <w:semiHidden/>
    <w:rsid w:val="00C73479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54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99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01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81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911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912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6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260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0995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0070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2878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758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49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27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74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145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376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796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666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575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7576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6665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583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84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56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49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009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59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152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503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9748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63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4582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01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30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8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49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87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237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905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258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061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217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7922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234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4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33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6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9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549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478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4840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3629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2270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0849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837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2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90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07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425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005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225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034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956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685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9A879A-5013-42E7-9D44-1BA8136FE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1</Pages>
  <Words>273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vlády ČR</Company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Luboš Sychra</dc:creator>
  <cp:lastModifiedBy>Kapucián Aleš</cp:lastModifiedBy>
  <cp:revision>86</cp:revision>
  <cp:lastPrinted>2024-04-04T06:01:00Z</cp:lastPrinted>
  <dcterms:created xsi:type="dcterms:W3CDTF">2024-04-04T06:01:00Z</dcterms:created>
  <dcterms:modified xsi:type="dcterms:W3CDTF">2024-09-25T05:36:00Z</dcterms:modified>
</cp:coreProperties>
</file>