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835"/>
        <w:gridCol w:w="2551"/>
      </w:tblGrid>
      <w:tr w:rsidR="008F77F6" w:rsidRPr="00DE2BC0" w:rsidTr="00D80C9F">
        <w:trPr>
          <w:trHeight w:val="1104"/>
        </w:trPr>
        <w:tc>
          <w:tcPr>
            <w:tcW w:w="677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E4631" w:rsidRPr="00275958" w:rsidRDefault="00D80C9F" w:rsidP="004F1F56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Příprava návrhu výdajů SR </w:t>
            </w:r>
            <w:proofErr w:type="spellStart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202</w:t>
            </w:r>
            <w:r w:rsidR="004F1F56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+ (</w:t>
            </w:r>
            <w:r w:rsidR="00DD5D44">
              <w:rPr>
                <w:rFonts w:ascii="Arial" w:hAnsi="Arial" w:cs="Arial"/>
                <w:b/>
                <w:color w:val="0070C0"/>
                <w:sz w:val="28"/>
                <w:szCs w:val="28"/>
              </w:rPr>
              <w:t>Výchozí n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ávrh výdajů)</w:t>
            </w:r>
          </w:p>
        </w:tc>
        <w:tc>
          <w:tcPr>
            <w:tcW w:w="2551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4F1F56" w:rsidP="00C561D7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406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6B056D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822769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E6DE9" w:rsidRDefault="00C561D7" w:rsidP="007633F1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>dr. Ženíšek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3315A5" w:rsidP="003079AD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Filip, </w:t>
            </w:r>
            <w:r w:rsidR="00DD2861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>ng.</w:t>
            </w:r>
            <w:r w:rsidR="000849D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D2861">
              <w:rPr>
                <w:rFonts w:ascii="Arial" w:hAnsi="Arial" w:cs="Arial"/>
                <w:i/>
                <w:sz w:val="22"/>
                <w:szCs w:val="22"/>
              </w:rPr>
              <w:t>Špičková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VV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44076D">
              <w:rPr>
                <w:rFonts w:ascii="Arial" w:hAnsi="Arial" w:cs="Arial"/>
                <w:i/>
                <w:sz w:val="22"/>
                <w:szCs w:val="22"/>
              </w:rPr>
              <w:t>listopad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D17A97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44076D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4F1F56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</w:tr>
      <w:tr w:rsidR="008F77F6" w:rsidRPr="00DE2BC0" w:rsidTr="00BB420B">
        <w:trPr>
          <w:trHeight w:val="3652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6B61E3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6B61E3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A928A7" w:rsidRDefault="00275958" w:rsidP="009227E4">
            <w:pPr>
              <w:suppressAutoHyphens/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Rada pro výzkum, vývoj a inovace (Rada) předkládá k projednání:</w:t>
            </w:r>
          </w:p>
          <w:p w:rsidR="00275958" w:rsidRPr="007A6B3F" w:rsidRDefault="00275958" w:rsidP="009227E4">
            <w:pPr>
              <w:pStyle w:val="Odstavecseseznamem"/>
              <w:numPr>
                <w:ilvl w:val="0"/>
                <w:numId w:val="26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A6B3F">
              <w:rPr>
                <w:rFonts w:ascii="Arial" w:hAnsi="Arial" w:cs="Arial"/>
                <w:sz w:val="22"/>
                <w:szCs w:val="22"/>
              </w:rPr>
              <w:t xml:space="preserve">Pokyny </w:t>
            </w:r>
            <w:r>
              <w:rPr>
                <w:rFonts w:ascii="Arial" w:hAnsi="Arial" w:cs="Arial"/>
                <w:sz w:val="22"/>
                <w:szCs w:val="22"/>
              </w:rPr>
              <w:t xml:space="preserve">Rady </w:t>
            </w:r>
            <w:r w:rsidRPr="007A6B3F">
              <w:rPr>
                <w:rFonts w:ascii="Arial" w:hAnsi="Arial" w:cs="Arial"/>
                <w:sz w:val="22"/>
                <w:szCs w:val="22"/>
              </w:rPr>
              <w:t xml:space="preserve">k </w:t>
            </w:r>
            <w:r w:rsidRPr="007A6B3F">
              <w:rPr>
                <w:rFonts w:ascii="Arial" w:hAnsi="Arial" w:cs="Arial"/>
                <w:bCs/>
                <w:sz w:val="22"/>
                <w:szCs w:val="22"/>
              </w:rPr>
              <w:t>přípravě návrhu výdajů státního rozpočtu České republiky na výzkum, experimentální vývoj a inovace na roky 20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767C88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A6B3F">
              <w:rPr>
                <w:rFonts w:ascii="Arial" w:hAnsi="Arial" w:cs="Arial"/>
                <w:bCs/>
                <w:sz w:val="22"/>
                <w:szCs w:val="22"/>
              </w:rPr>
              <w:t>-20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767C88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Pr="007A6B3F">
              <w:rPr>
                <w:rFonts w:ascii="Arial" w:hAnsi="Arial" w:cs="Arial"/>
                <w:bCs/>
                <w:sz w:val="22"/>
                <w:szCs w:val="22"/>
              </w:rPr>
              <w:t xml:space="preserve"> s výhledem do roku 20</w:t>
            </w:r>
            <w:r w:rsidR="00F03910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="00767C88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(Pokyny Rady k přípravě návrhu výdajů)</w:t>
            </w:r>
          </w:p>
          <w:p w:rsidR="00275958" w:rsidRPr="007A6B3F" w:rsidRDefault="00275958" w:rsidP="009227E4">
            <w:pPr>
              <w:pStyle w:val="Odstavecseseznamem"/>
              <w:numPr>
                <w:ilvl w:val="0"/>
                <w:numId w:val="26"/>
              </w:num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Výchozí návrh </w:t>
            </w:r>
            <w:r>
              <w:rPr>
                <w:rFonts w:ascii="Arial" w:hAnsi="Arial" w:cs="Arial"/>
                <w:bCs/>
                <w:sz w:val="22"/>
                <w:szCs w:val="22"/>
              </w:rPr>
              <w:t>výdajů státního rozpočtu České republiky na výzkum, experimentální vývoj a inovace na roky 202</w:t>
            </w:r>
            <w:r w:rsidR="00767C88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>
              <w:rPr>
                <w:rFonts w:ascii="Arial" w:hAnsi="Arial" w:cs="Arial"/>
                <w:bCs/>
                <w:sz w:val="22"/>
                <w:szCs w:val="22"/>
              </w:rPr>
              <w:t>-202</w:t>
            </w:r>
            <w:r w:rsidR="00767C88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(Výchozí návrh Rady)</w:t>
            </w:r>
          </w:p>
          <w:p w:rsidR="00275958" w:rsidRDefault="00275958" w:rsidP="009227E4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Výchozí návrh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Rady </w:t>
            </w:r>
            <w:r w:rsidR="000B5FAA">
              <w:rPr>
                <w:rFonts w:ascii="Arial" w:hAnsi="Arial" w:cs="Arial"/>
                <w:bCs/>
                <w:sz w:val="22"/>
                <w:szCs w:val="22"/>
              </w:rPr>
              <w:t>respektuje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usnesení vlády Č</w:t>
            </w:r>
            <w:r w:rsidR="000B5FAA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ze dne</w:t>
            </w:r>
            <w:r w:rsidR="000B5FA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A20D8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767C88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9A20D8">
              <w:rPr>
                <w:rFonts w:ascii="Arial" w:hAnsi="Arial" w:cs="Arial"/>
                <w:bCs/>
                <w:sz w:val="22"/>
                <w:szCs w:val="22"/>
              </w:rPr>
              <w:t>září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20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767C88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č. </w:t>
            </w:r>
            <w:r w:rsidR="00767C88">
              <w:rPr>
                <w:rFonts w:ascii="Arial" w:hAnsi="Arial" w:cs="Arial"/>
                <w:bCs/>
                <w:sz w:val="22"/>
                <w:szCs w:val="22"/>
              </w:rPr>
              <w:t>645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k návrhu zákona o státním rozpočtu Č</w:t>
            </w:r>
            <w:r w:rsidR="00FE13A8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 rok 20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767C88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 střednědobého výhledu státního rozpočtu Č</w:t>
            </w:r>
            <w:r w:rsidR="00FE13A8">
              <w:rPr>
                <w:rFonts w:ascii="Arial" w:hAnsi="Arial" w:cs="Arial"/>
                <w:bCs/>
                <w:sz w:val="22"/>
                <w:szCs w:val="22"/>
              </w:rPr>
              <w:t>R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na léta 202</w:t>
            </w:r>
            <w:r w:rsidR="00767C88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 202</w:t>
            </w:r>
            <w:r w:rsidR="00767C88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350804">
              <w:rPr>
                <w:rFonts w:ascii="Arial" w:hAnsi="Arial" w:cs="Arial"/>
                <w:bCs/>
                <w:sz w:val="22"/>
                <w:szCs w:val="22"/>
              </w:rPr>
              <w:t>Pro rok 202</w:t>
            </w:r>
            <w:r w:rsidR="00767C88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="00350804">
              <w:rPr>
                <w:rFonts w:ascii="Arial" w:hAnsi="Arial" w:cs="Arial"/>
                <w:bCs/>
                <w:sz w:val="22"/>
                <w:szCs w:val="22"/>
              </w:rPr>
              <w:t xml:space="preserve"> jsou navrženy výdaje ve výši a struktuře</w:t>
            </w:r>
            <w:r w:rsidR="009D25D1">
              <w:rPr>
                <w:rFonts w:ascii="Arial" w:hAnsi="Arial" w:cs="Arial"/>
                <w:bCs/>
                <w:sz w:val="22"/>
                <w:szCs w:val="22"/>
              </w:rPr>
              <w:t xml:space="preserve"> shodné s rokem 202</w:t>
            </w:r>
            <w:r w:rsidR="00767C88">
              <w:rPr>
                <w:rFonts w:ascii="Arial" w:hAnsi="Arial" w:cs="Arial"/>
                <w:bCs/>
                <w:sz w:val="22"/>
                <w:szCs w:val="22"/>
              </w:rPr>
              <w:t>7</w:t>
            </w:r>
            <w:r w:rsidR="009A20D8">
              <w:rPr>
                <w:rFonts w:ascii="Arial" w:hAnsi="Arial" w:cs="Arial"/>
                <w:bCs/>
                <w:sz w:val="22"/>
                <w:szCs w:val="22"/>
              </w:rPr>
              <w:t xml:space="preserve"> s tím, že st</w:t>
            </w:r>
            <w:r>
              <w:rPr>
                <w:rFonts w:ascii="Arial" w:hAnsi="Arial" w:cs="Arial"/>
                <w:bCs/>
                <w:sz w:val="22"/>
                <w:szCs w:val="22"/>
              </w:rPr>
              <w:t>řednědobý výhled na rok 202</w:t>
            </w:r>
            <w:r w:rsidR="00767C88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="00F156EE">
              <w:rPr>
                <w:rFonts w:ascii="Arial" w:hAnsi="Arial" w:cs="Arial"/>
                <w:bCs/>
                <w:sz w:val="22"/>
                <w:szCs w:val="22"/>
              </w:rPr>
              <w:t xml:space="preserve"> a jeho s</w:t>
            </w:r>
            <w:r>
              <w:rPr>
                <w:rFonts w:ascii="Arial" w:hAnsi="Arial" w:cs="Arial"/>
                <w:bCs/>
                <w:sz w:val="22"/>
                <w:szCs w:val="22"/>
              </w:rPr>
              <w:t>truktura bude společně s dlouhodobým výhledem na roky 202</w:t>
            </w:r>
            <w:r w:rsidR="00767C88">
              <w:rPr>
                <w:rFonts w:ascii="Arial" w:hAnsi="Arial" w:cs="Arial"/>
                <w:bCs/>
                <w:sz w:val="22"/>
                <w:szCs w:val="22"/>
              </w:rPr>
              <w:t>9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až 20</w:t>
            </w:r>
            <w:r w:rsidR="00F03910">
              <w:rPr>
                <w:rFonts w:ascii="Arial" w:hAnsi="Arial" w:cs="Arial"/>
                <w:bCs/>
                <w:sz w:val="22"/>
                <w:szCs w:val="22"/>
              </w:rPr>
              <w:t>3</w:t>
            </w:r>
            <w:r w:rsidR="00767C88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projednána s jednotlivými rozpočtovými kapitolami na jednáních o rozpočtu v únoru 20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767C88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, která budou vedena zpravodaji Rady pro jednotlivé poskytovatele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275958" w:rsidRDefault="00275958" w:rsidP="009227E4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Výchozí návrh Rady bude sloužit jako podklad k přípravě návrhů výdajů, které předloží jednotliví správci rozpočtových kapitol do </w:t>
            </w:r>
            <w:r w:rsidR="006F4B0B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767C88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Pr="0028148F">
              <w:rPr>
                <w:rFonts w:ascii="Arial" w:hAnsi="Arial" w:cs="Arial"/>
                <w:bCs/>
                <w:sz w:val="22"/>
                <w:szCs w:val="22"/>
              </w:rPr>
              <w:t>. ledna 2</w:t>
            </w:r>
            <w:r>
              <w:rPr>
                <w:rFonts w:ascii="Arial" w:hAnsi="Arial" w:cs="Arial"/>
                <w:bCs/>
                <w:sz w:val="22"/>
                <w:szCs w:val="22"/>
              </w:rPr>
              <w:t>0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767C88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CD5359" w:rsidRDefault="00472BCC" w:rsidP="009227E4">
            <w:p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Dále je předkládán </w:t>
            </w:r>
            <w:r w:rsidR="00FE13A8">
              <w:rPr>
                <w:rFonts w:ascii="Arial" w:hAnsi="Arial" w:cs="Arial"/>
                <w:bCs/>
                <w:sz w:val="22"/>
                <w:szCs w:val="22"/>
              </w:rPr>
              <w:t xml:space="preserve">pro informaci </w:t>
            </w:r>
            <w:r>
              <w:rPr>
                <w:rFonts w:ascii="Arial" w:hAnsi="Arial" w:cs="Arial"/>
                <w:bCs/>
                <w:sz w:val="22"/>
                <w:szCs w:val="22"/>
              </w:rPr>
              <w:t>vývoj nároků z nespotřebovaných výdajů</w:t>
            </w:r>
            <w:r w:rsidR="006F6686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jejich očekávaný stav k 1. 1. 20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767C88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aktualizovaný poskytovateli k </w:t>
            </w:r>
            <w:r w:rsidR="0000782C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>
              <w:rPr>
                <w:rFonts w:ascii="Arial" w:hAnsi="Arial" w:cs="Arial"/>
                <w:bCs/>
                <w:sz w:val="22"/>
                <w:szCs w:val="22"/>
              </w:rPr>
              <w:t>. 1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1</w:t>
            </w:r>
            <w:r>
              <w:rPr>
                <w:rFonts w:ascii="Arial" w:hAnsi="Arial" w:cs="Arial"/>
                <w:bCs/>
                <w:sz w:val="22"/>
                <w:szCs w:val="22"/>
              </w:rPr>
              <w:t>. 20</w:t>
            </w:r>
            <w:r w:rsidR="009539F4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767C88">
              <w:rPr>
                <w:rFonts w:ascii="Arial" w:hAnsi="Arial" w:cs="Arial"/>
                <w:bCs/>
                <w:sz w:val="22"/>
                <w:szCs w:val="22"/>
              </w:rPr>
              <w:t>4</w:t>
            </w:r>
            <w:r w:rsidR="006F6686">
              <w:rPr>
                <w:rFonts w:ascii="Arial" w:hAnsi="Arial" w:cs="Arial"/>
                <w:bCs/>
                <w:sz w:val="22"/>
                <w:szCs w:val="22"/>
              </w:rPr>
              <w:t xml:space="preserve"> a očekávané čerpání v r. 2025</w:t>
            </w:r>
            <w:r w:rsidR="00D768BB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:rsidR="00CD5359" w:rsidRPr="000B5FAA" w:rsidRDefault="00CD5359" w:rsidP="002B0A94">
            <w:pPr>
              <w:spacing w:before="120"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8F77F6" w:rsidRPr="00DE2BC0" w:rsidTr="001D6DAE">
        <w:trPr>
          <w:trHeight w:val="694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967B71" w:rsidRPr="00A4086D" w:rsidRDefault="00967B71" w:rsidP="009227E4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4086D">
              <w:rPr>
                <w:rFonts w:ascii="Arial" w:hAnsi="Arial" w:cs="Arial"/>
                <w:sz w:val="22"/>
                <w:szCs w:val="22"/>
              </w:rPr>
              <w:t xml:space="preserve">Pokyny 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>Rady k přípravě návrhu výdajů státního rozpočtu České republiky na výzkum, experimentální vývoj a inovace na roky 202</w:t>
            </w:r>
            <w:r w:rsidR="00767C88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>-202</w:t>
            </w:r>
            <w:r w:rsidR="00767C88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="00F03910">
              <w:rPr>
                <w:rFonts w:ascii="Arial" w:hAnsi="Arial" w:cs="Arial"/>
                <w:bCs/>
                <w:sz w:val="22"/>
                <w:szCs w:val="22"/>
              </w:rPr>
              <w:t xml:space="preserve"> s výhledem do roku 203</w:t>
            </w:r>
            <w:r w:rsidR="00767C88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  <w:p w:rsidR="00967B71" w:rsidRPr="00C50EA2" w:rsidRDefault="00C50EA2" w:rsidP="00C50EA2">
            <w:pPr>
              <w:spacing w:before="120" w:after="120"/>
              <w:ind w:left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     </w:t>
            </w:r>
            <w:r w:rsidR="00967B71" w:rsidRPr="00C50EA2">
              <w:rPr>
                <w:rFonts w:ascii="Arial" w:hAnsi="Arial" w:cs="Arial"/>
                <w:bCs/>
                <w:sz w:val="22"/>
                <w:szCs w:val="22"/>
              </w:rPr>
              <w:t>Přílohy k Pokynům Rady k přípravě návrhu výdajů:</w:t>
            </w:r>
          </w:p>
          <w:p w:rsidR="00967B71" w:rsidRPr="00844EDF" w:rsidRDefault="00967B71" w:rsidP="009227E4">
            <w:pPr>
              <w:spacing w:before="120" w:after="120"/>
              <w:ind w:left="993"/>
              <w:jc w:val="both"/>
              <w:rPr>
                <w:rFonts w:ascii="Arial" w:hAnsi="Arial" w:cs="Arial"/>
                <w:bCs/>
                <w:color w:val="FF0000"/>
                <w:sz w:val="22"/>
                <w:szCs w:val="22"/>
              </w:rPr>
            </w:pPr>
            <w:r w:rsidRPr="00A4086D">
              <w:rPr>
                <w:rFonts w:ascii="Arial" w:hAnsi="Arial" w:cs="Arial"/>
                <w:bCs/>
                <w:sz w:val="22"/>
                <w:szCs w:val="22"/>
              </w:rPr>
              <w:t>Příloha 1 - Výchozí návrh výdajů státního rozpočtu České republiky na výzkum, experimentální vývoj a inovace na roky 202</w:t>
            </w:r>
            <w:r w:rsidR="00767C88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>–202</w:t>
            </w:r>
            <w:r w:rsidR="00767C88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  <w:p w:rsidR="00D768BB" w:rsidRPr="002B0A94" w:rsidRDefault="009A0091" w:rsidP="002B0A94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4086D">
              <w:rPr>
                <w:rFonts w:ascii="Arial" w:hAnsi="Arial" w:cs="Arial"/>
                <w:bCs/>
                <w:sz w:val="22"/>
                <w:szCs w:val="22"/>
              </w:rPr>
              <w:t>Vývoj nároků z nespotřebovaných výdajů –</w:t>
            </w:r>
            <w:r w:rsidR="00CD53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 xml:space="preserve">stav </w:t>
            </w:r>
            <w:r w:rsidR="00CD5359" w:rsidRPr="00A4086D">
              <w:rPr>
                <w:rFonts w:ascii="Arial" w:hAnsi="Arial" w:cs="Arial"/>
                <w:bCs/>
                <w:sz w:val="22"/>
                <w:szCs w:val="22"/>
              </w:rPr>
              <w:t xml:space="preserve">očekávaný </w:t>
            </w:r>
            <w:r w:rsidRPr="00A4086D">
              <w:rPr>
                <w:rFonts w:ascii="Arial" w:hAnsi="Arial" w:cs="Arial"/>
                <w:bCs/>
                <w:sz w:val="22"/>
                <w:szCs w:val="22"/>
              </w:rPr>
              <w:t>k 1. 1. 20</w:t>
            </w:r>
            <w:r w:rsidR="00BE70CA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767C88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  <w:p w:rsidR="00CD5359" w:rsidRPr="00CD5359" w:rsidRDefault="00CD5359" w:rsidP="00CD5359">
            <w:pPr>
              <w:spacing w:before="120" w:after="120"/>
              <w:ind w:left="357"/>
              <w:jc w:val="both"/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</w:p>
        </w:tc>
      </w:tr>
    </w:tbl>
    <w:p w:rsidR="00F86D54" w:rsidRDefault="005A6395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395" w:rsidRDefault="005A6395" w:rsidP="008F77F6">
      <w:r>
        <w:separator/>
      </w:r>
    </w:p>
  </w:endnote>
  <w:endnote w:type="continuationSeparator" w:id="0">
    <w:p w:rsidR="005A6395" w:rsidRDefault="005A6395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395" w:rsidRDefault="005A6395" w:rsidP="008F77F6">
      <w:r>
        <w:separator/>
      </w:r>
    </w:p>
  </w:footnote>
  <w:footnote w:type="continuationSeparator" w:id="0">
    <w:p w:rsidR="005A6395" w:rsidRDefault="005A6395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 w15:restartNumberingAfterBreak="0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0" w15:restartNumberingAfterBreak="0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1" w15:restartNumberingAfterBreak="0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 w15:restartNumberingAfterBreak="0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9"/>
  </w:num>
  <w:num w:numId="5">
    <w:abstractNumId w:val="12"/>
  </w:num>
  <w:num w:numId="6">
    <w:abstractNumId w:val="3"/>
  </w:num>
  <w:num w:numId="7">
    <w:abstractNumId w:val="14"/>
  </w:num>
  <w:num w:numId="8">
    <w:abstractNumId w:val="10"/>
  </w:num>
  <w:num w:numId="9">
    <w:abstractNumId w:val="15"/>
  </w:num>
  <w:num w:numId="10">
    <w:abstractNumId w:val="7"/>
  </w:num>
  <w:num w:numId="11">
    <w:abstractNumId w:val="20"/>
  </w:num>
  <w:num w:numId="12">
    <w:abstractNumId w:val="22"/>
  </w:num>
  <w:num w:numId="13">
    <w:abstractNumId w:val="19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6"/>
  </w:num>
  <w:num w:numId="19">
    <w:abstractNumId w:val="23"/>
  </w:num>
  <w:num w:numId="20">
    <w:abstractNumId w:val="17"/>
  </w:num>
  <w:num w:numId="21">
    <w:abstractNumId w:val="5"/>
  </w:num>
  <w:num w:numId="22">
    <w:abstractNumId w:val="16"/>
  </w:num>
  <w:num w:numId="23">
    <w:abstractNumId w:val="18"/>
  </w:num>
  <w:num w:numId="24">
    <w:abstractNumId w:val="11"/>
  </w:num>
  <w:num w:numId="25">
    <w:abstractNumId w:val="21"/>
  </w:num>
  <w:num w:numId="26">
    <w:abstractNumId w:val="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5A91"/>
    <w:rsid w:val="0000782C"/>
    <w:rsid w:val="0002146C"/>
    <w:rsid w:val="00022B78"/>
    <w:rsid w:val="00024376"/>
    <w:rsid w:val="00024674"/>
    <w:rsid w:val="00043668"/>
    <w:rsid w:val="00045FD9"/>
    <w:rsid w:val="00051DA2"/>
    <w:rsid w:val="00053FBC"/>
    <w:rsid w:val="00056D88"/>
    <w:rsid w:val="000607ED"/>
    <w:rsid w:val="000849D5"/>
    <w:rsid w:val="00095B2C"/>
    <w:rsid w:val="000A5B93"/>
    <w:rsid w:val="000B5FAA"/>
    <w:rsid w:val="000B7D0E"/>
    <w:rsid w:val="000C4A33"/>
    <w:rsid w:val="000D6C28"/>
    <w:rsid w:val="000E6DE9"/>
    <w:rsid w:val="00104CCF"/>
    <w:rsid w:val="00115DD5"/>
    <w:rsid w:val="00121AF3"/>
    <w:rsid w:val="00124930"/>
    <w:rsid w:val="00127410"/>
    <w:rsid w:val="00141492"/>
    <w:rsid w:val="00154AA2"/>
    <w:rsid w:val="00155009"/>
    <w:rsid w:val="00166AD8"/>
    <w:rsid w:val="0017784E"/>
    <w:rsid w:val="001829AF"/>
    <w:rsid w:val="001A1063"/>
    <w:rsid w:val="001D15F9"/>
    <w:rsid w:val="001D6DAE"/>
    <w:rsid w:val="001D7437"/>
    <w:rsid w:val="001E6E69"/>
    <w:rsid w:val="001E7EAC"/>
    <w:rsid w:val="001F34CA"/>
    <w:rsid w:val="00206877"/>
    <w:rsid w:val="0021423F"/>
    <w:rsid w:val="00237006"/>
    <w:rsid w:val="00246F78"/>
    <w:rsid w:val="00254A52"/>
    <w:rsid w:val="00260C0F"/>
    <w:rsid w:val="002722AF"/>
    <w:rsid w:val="002728BB"/>
    <w:rsid w:val="0027442F"/>
    <w:rsid w:val="00275958"/>
    <w:rsid w:val="002A18DA"/>
    <w:rsid w:val="002A380C"/>
    <w:rsid w:val="002A77A5"/>
    <w:rsid w:val="002B0A94"/>
    <w:rsid w:val="002B4C9D"/>
    <w:rsid w:val="002F01DD"/>
    <w:rsid w:val="002F0A5C"/>
    <w:rsid w:val="002F2693"/>
    <w:rsid w:val="002F611A"/>
    <w:rsid w:val="003079AD"/>
    <w:rsid w:val="0031020D"/>
    <w:rsid w:val="00313BD4"/>
    <w:rsid w:val="0031750C"/>
    <w:rsid w:val="003315A5"/>
    <w:rsid w:val="00336C8B"/>
    <w:rsid w:val="00340B79"/>
    <w:rsid w:val="00342085"/>
    <w:rsid w:val="003427B4"/>
    <w:rsid w:val="00350804"/>
    <w:rsid w:val="00360293"/>
    <w:rsid w:val="00376D0F"/>
    <w:rsid w:val="00380040"/>
    <w:rsid w:val="00386CBE"/>
    <w:rsid w:val="00387B05"/>
    <w:rsid w:val="003A599C"/>
    <w:rsid w:val="003B1822"/>
    <w:rsid w:val="003C0F31"/>
    <w:rsid w:val="003C1580"/>
    <w:rsid w:val="003C6480"/>
    <w:rsid w:val="003C71CA"/>
    <w:rsid w:val="003C76AE"/>
    <w:rsid w:val="003D19B3"/>
    <w:rsid w:val="003D40C2"/>
    <w:rsid w:val="003E51D9"/>
    <w:rsid w:val="003E7039"/>
    <w:rsid w:val="00404D23"/>
    <w:rsid w:val="004061F6"/>
    <w:rsid w:val="004064D0"/>
    <w:rsid w:val="00416FBA"/>
    <w:rsid w:val="00432005"/>
    <w:rsid w:val="0044076D"/>
    <w:rsid w:val="00457D6D"/>
    <w:rsid w:val="00461A40"/>
    <w:rsid w:val="00472BCC"/>
    <w:rsid w:val="00494A1F"/>
    <w:rsid w:val="00495E87"/>
    <w:rsid w:val="004A757F"/>
    <w:rsid w:val="004B2F16"/>
    <w:rsid w:val="004C3552"/>
    <w:rsid w:val="004E013D"/>
    <w:rsid w:val="004F0C14"/>
    <w:rsid w:val="004F1F56"/>
    <w:rsid w:val="00505451"/>
    <w:rsid w:val="00515757"/>
    <w:rsid w:val="00516F19"/>
    <w:rsid w:val="00533D24"/>
    <w:rsid w:val="00553E0C"/>
    <w:rsid w:val="0055683A"/>
    <w:rsid w:val="00560239"/>
    <w:rsid w:val="005655FC"/>
    <w:rsid w:val="005662BB"/>
    <w:rsid w:val="00566A92"/>
    <w:rsid w:val="0057301A"/>
    <w:rsid w:val="005742E8"/>
    <w:rsid w:val="00582B31"/>
    <w:rsid w:val="005934EE"/>
    <w:rsid w:val="00597D2A"/>
    <w:rsid w:val="005A6395"/>
    <w:rsid w:val="005E4326"/>
    <w:rsid w:val="005E68D4"/>
    <w:rsid w:val="005F4CC0"/>
    <w:rsid w:val="005F5FEE"/>
    <w:rsid w:val="006006CA"/>
    <w:rsid w:val="00623ECD"/>
    <w:rsid w:val="00624B53"/>
    <w:rsid w:val="00630101"/>
    <w:rsid w:val="00634307"/>
    <w:rsid w:val="00646D8B"/>
    <w:rsid w:val="00660AAF"/>
    <w:rsid w:val="0066164C"/>
    <w:rsid w:val="006656CF"/>
    <w:rsid w:val="00667CA5"/>
    <w:rsid w:val="006747F0"/>
    <w:rsid w:val="00681D93"/>
    <w:rsid w:val="006A3417"/>
    <w:rsid w:val="006B056D"/>
    <w:rsid w:val="006B61E3"/>
    <w:rsid w:val="006C4FEA"/>
    <w:rsid w:val="006C6645"/>
    <w:rsid w:val="006D098A"/>
    <w:rsid w:val="006F4B0B"/>
    <w:rsid w:val="006F6686"/>
    <w:rsid w:val="007039F9"/>
    <w:rsid w:val="00713180"/>
    <w:rsid w:val="0071524F"/>
    <w:rsid w:val="00717801"/>
    <w:rsid w:val="00731B10"/>
    <w:rsid w:val="00746D9F"/>
    <w:rsid w:val="00747E81"/>
    <w:rsid w:val="00754FD6"/>
    <w:rsid w:val="007621DC"/>
    <w:rsid w:val="00762A4B"/>
    <w:rsid w:val="007633F1"/>
    <w:rsid w:val="00763A51"/>
    <w:rsid w:val="00763D84"/>
    <w:rsid w:val="00767061"/>
    <w:rsid w:val="00767C88"/>
    <w:rsid w:val="007A51A1"/>
    <w:rsid w:val="007A6307"/>
    <w:rsid w:val="007B4EA4"/>
    <w:rsid w:val="007B56E5"/>
    <w:rsid w:val="007C1B83"/>
    <w:rsid w:val="007C208A"/>
    <w:rsid w:val="007D20FF"/>
    <w:rsid w:val="007D549F"/>
    <w:rsid w:val="007D7868"/>
    <w:rsid w:val="007F1F37"/>
    <w:rsid w:val="007F7561"/>
    <w:rsid w:val="008031FA"/>
    <w:rsid w:val="00810AA0"/>
    <w:rsid w:val="00816061"/>
    <w:rsid w:val="00816D69"/>
    <w:rsid w:val="0081779E"/>
    <w:rsid w:val="00821317"/>
    <w:rsid w:val="00821E36"/>
    <w:rsid w:val="00822769"/>
    <w:rsid w:val="00824C5F"/>
    <w:rsid w:val="00826797"/>
    <w:rsid w:val="00826CB9"/>
    <w:rsid w:val="00837D04"/>
    <w:rsid w:val="00844EDF"/>
    <w:rsid w:val="008642EB"/>
    <w:rsid w:val="00871D16"/>
    <w:rsid w:val="008770A0"/>
    <w:rsid w:val="00883CF4"/>
    <w:rsid w:val="008A6A8F"/>
    <w:rsid w:val="008B7337"/>
    <w:rsid w:val="008C4325"/>
    <w:rsid w:val="008C7F2E"/>
    <w:rsid w:val="008F3497"/>
    <w:rsid w:val="008F35D6"/>
    <w:rsid w:val="008F5980"/>
    <w:rsid w:val="008F77F6"/>
    <w:rsid w:val="00900D95"/>
    <w:rsid w:val="009227E4"/>
    <w:rsid w:val="00922F27"/>
    <w:rsid w:val="00925EA0"/>
    <w:rsid w:val="00942A5D"/>
    <w:rsid w:val="009539F4"/>
    <w:rsid w:val="00956628"/>
    <w:rsid w:val="00967B71"/>
    <w:rsid w:val="009704D2"/>
    <w:rsid w:val="009870E8"/>
    <w:rsid w:val="009955D5"/>
    <w:rsid w:val="00996128"/>
    <w:rsid w:val="00996672"/>
    <w:rsid w:val="00997AA0"/>
    <w:rsid w:val="009A0091"/>
    <w:rsid w:val="009A20D8"/>
    <w:rsid w:val="009A20E2"/>
    <w:rsid w:val="009B25FF"/>
    <w:rsid w:val="009B2D7F"/>
    <w:rsid w:val="009B3AB0"/>
    <w:rsid w:val="009C1281"/>
    <w:rsid w:val="009C1F93"/>
    <w:rsid w:val="009D25D1"/>
    <w:rsid w:val="009E4631"/>
    <w:rsid w:val="00A06A19"/>
    <w:rsid w:val="00A06AC6"/>
    <w:rsid w:val="00A21F6C"/>
    <w:rsid w:val="00A259DA"/>
    <w:rsid w:val="00A346DA"/>
    <w:rsid w:val="00A40510"/>
    <w:rsid w:val="00A4086D"/>
    <w:rsid w:val="00A41366"/>
    <w:rsid w:val="00A50364"/>
    <w:rsid w:val="00A510E8"/>
    <w:rsid w:val="00A51417"/>
    <w:rsid w:val="00A51D40"/>
    <w:rsid w:val="00A5206E"/>
    <w:rsid w:val="00A549F1"/>
    <w:rsid w:val="00A60A40"/>
    <w:rsid w:val="00A74993"/>
    <w:rsid w:val="00A83D19"/>
    <w:rsid w:val="00A8491A"/>
    <w:rsid w:val="00A928A7"/>
    <w:rsid w:val="00A96B82"/>
    <w:rsid w:val="00AA1B8F"/>
    <w:rsid w:val="00AA277C"/>
    <w:rsid w:val="00AA51BE"/>
    <w:rsid w:val="00AA7217"/>
    <w:rsid w:val="00AB6973"/>
    <w:rsid w:val="00AD58A8"/>
    <w:rsid w:val="00AD65CB"/>
    <w:rsid w:val="00AE7D40"/>
    <w:rsid w:val="00AF4FCB"/>
    <w:rsid w:val="00B1666D"/>
    <w:rsid w:val="00B2119B"/>
    <w:rsid w:val="00B21855"/>
    <w:rsid w:val="00B25016"/>
    <w:rsid w:val="00B326DE"/>
    <w:rsid w:val="00B437E0"/>
    <w:rsid w:val="00B476E7"/>
    <w:rsid w:val="00B52606"/>
    <w:rsid w:val="00B72578"/>
    <w:rsid w:val="00B80B94"/>
    <w:rsid w:val="00B92CFA"/>
    <w:rsid w:val="00B93708"/>
    <w:rsid w:val="00BA148D"/>
    <w:rsid w:val="00BA54FD"/>
    <w:rsid w:val="00BB0768"/>
    <w:rsid w:val="00BB420B"/>
    <w:rsid w:val="00BB551D"/>
    <w:rsid w:val="00BE70CA"/>
    <w:rsid w:val="00BF1633"/>
    <w:rsid w:val="00C035F6"/>
    <w:rsid w:val="00C20639"/>
    <w:rsid w:val="00C21DC2"/>
    <w:rsid w:val="00C240C8"/>
    <w:rsid w:val="00C4228E"/>
    <w:rsid w:val="00C50EA2"/>
    <w:rsid w:val="00C51585"/>
    <w:rsid w:val="00C51BF6"/>
    <w:rsid w:val="00C561D7"/>
    <w:rsid w:val="00C70BB9"/>
    <w:rsid w:val="00C76EEC"/>
    <w:rsid w:val="00C81447"/>
    <w:rsid w:val="00CC3195"/>
    <w:rsid w:val="00CD5359"/>
    <w:rsid w:val="00CD54DB"/>
    <w:rsid w:val="00CD59A9"/>
    <w:rsid w:val="00CE2280"/>
    <w:rsid w:val="00CE22B7"/>
    <w:rsid w:val="00CE6262"/>
    <w:rsid w:val="00CE7143"/>
    <w:rsid w:val="00CF1D9F"/>
    <w:rsid w:val="00D10E9A"/>
    <w:rsid w:val="00D11E57"/>
    <w:rsid w:val="00D13C18"/>
    <w:rsid w:val="00D17A97"/>
    <w:rsid w:val="00D21C0C"/>
    <w:rsid w:val="00D27C56"/>
    <w:rsid w:val="00D35DDA"/>
    <w:rsid w:val="00D50564"/>
    <w:rsid w:val="00D768BB"/>
    <w:rsid w:val="00D80C9F"/>
    <w:rsid w:val="00D85836"/>
    <w:rsid w:val="00D96DE7"/>
    <w:rsid w:val="00DA042B"/>
    <w:rsid w:val="00DB1A95"/>
    <w:rsid w:val="00DB3C64"/>
    <w:rsid w:val="00DC5FE9"/>
    <w:rsid w:val="00DC6CCE"/>
    <w:rsid w:val="00DD2861"/>
    <w:rsid w:val="00DD4323"/>
    <w:rsid w:val="00DD4FF7"/>
    <w:rsid w:val="00DD5D44"/>
    <w:rsid w:val="00DE2037"/>
    <w:rsid w:val="00DE3AA3"/>
    <w:rsid w:val="00DE47AF"/>
    <w:rsid w:val="00DE6BDF"/>
    <w:rsid w:val="00E0075D"/>
    <w:rsid w:val="00E245B6"/>
    <w:rsid w:val="00E345E6"/>
    <w:rsid w:val="00E37300"/>
    <w:rsid w:val="00E52D50"/>
    <w:rsid w:val="00E64CA1"/>
    <w:rsid w:val="00E84184"/>
    <w:rsid w:val="00EA63D9"/>
    <w:rsid w:val="00EC047C"/>
    <w:rsid w:val="00EC5543"/>
    <w:rsid w:val="00EC70A1"/>
    <w:rsid w:val="00ED1CDD"/>
    <w:rsid w:val="00ED7158"/>
    <w:rsid w:val="00EE3E85"/>
    <w:rsid w:val="00EF3114"/>
    <w:rsid w:val="00F03910"/>
    <w:rsid w:val="00F156EE"/>
    <w:rsid w:val="00F200FE"/>
    <w:rsid w:val="00F24D60"/>
    <w:rsid w:val="00F25066"/>
    <w:rsid w:val="00F3227C"/>
    <w:rsid w:val="00F35F47"/>
    <w:rsid w:val="00F36FE0"/>
    <w:rsid w:val="00F52322"/>
    <w:rsid w:val="00F5508B"/>
    <w:rsid w:val="00F76232"/>
    <w:rsid w:val="00F81EBC"/>
    <w:rsid w:val="00F848B5"/>
    <w:rsid w:val="00FA489B"/>
    <w:rsid w:val="00FB0BA2"/>
    <w:rsid w:val="00FC20FC"/>
    <w:rsid w:val="00FD0BAB"/>
    <w:rsid w:val="00FD797F"/>
    <w:rsid w:val="00FD7ADB"/>
    <w:rsid w:val="00FE13A8"/>
    <w:rsid w:val="00FF01E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AA35EB-6023-4D3F-9263-04544588E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paragraph" w:customStyle="1" w:styleId="CharCharCharCharCharCharCharCharCharCharCharChar">
    <w:name w:val="Char Char Char Char Char Char Char Char Char Char Char Char"/>
    <w:basedOn w:val="Normln"/>
    <w:rsid w:val="003A599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A5F32-7590-46E5-BC0F-B075B6582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Lenka Schäfer</cp:lastModifiedBy>
  <cp:revision>7</cp:revision>
  <cp:lastPrinted>2021-11-10T14:35:00Z</cp:lastPrinted>
  <dcterms:created xsi:type="dcterms:W3CDTF">2024-11-06T11:32:00Z</dcterms:created>
  <dcterms:modified xsi:type="dcterms:W3CDTF">2024-11-28T10:47:00Z</dcterms:modified>
</cp:coreProperties>
</file>