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5EA19" w14:textId="77777777"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14:paraId="47B2A0EA" w14:textId="77777777"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14:paraId="2AD41710" w14:textId="05518144" w:rsidR="00C74D41" w:rsidRPr="001055FD" w:rsidRDefault="00D2140B" w:rsidP="001055FD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693AAD">
        <w:rPr>
          <w:rFonts w:ascii="Arial" w:eastAsiaTheme="minorHAnsi" w:hAnsi="Arial" w:cs="Arial"/>
          <w:sz w:val="22"/>
          <w:szCs w:val="22"/>
          <w:lang w:eastAsia="en-US"/>
        </w:rPr>
        <w:t>říjen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 xml:space="preserve">/ </w:t>
      </w:r>
      <w:r w:rsidR="00693AAD">
        <w:rPr>
          <w:rFonts w:ascii="Arial" w:eastAsiaTheme="minorHAnsi" w:hAnsi="Arial" w:cs="Arial"/>
          <w:sz w:val="22"/>
          <w:szCs w:val="22"/>
          <w:lang w:eastAsia="en-US"/>
        </w:rPr>
        <w:t>listopad</w:t>
      </w:r>
      <w:r w:rsidR="00F1353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>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67824391" w14:textId="05668B9F" w:rsidR="004A1568" w:rsidRDefault="00FE6EBF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3AAD">
        <w:rPr>
          <w:rFonts w:ascii="Arial" w:hAnsi="Arial" w:cs="Arial"/>
          <w:color w:val="000000" w:themeColor="text1"/>
          <w:sz w:val="22"/>
          <w:szCs w:val="22"/>
        </w:rPr>
        <w:t>30. října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č.</w:t>
      </w:r>
      <w:r w:rsidR="001F5D9F">
        <w:rPr>
          <w:rFonts w:ascii="Arial" w:hAnsi="Arial" w:cs="Arial"/>
          <w:color w:val="000000" w:themeColor="text1"/>
          <w:sz w:val="22"/>
          <w:szCs w:val="22"/>
        </w:rPr>
        <w:t xml:space="preserve"> 764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5306B8" w:rsidRPr="005306B8">
        <w:rPr>
          <w:rFonts w:ascii="Arial" w:hAnsi="Arial" w:cs="Arial"/>
          <w:color w:val="000000" w:themeColor="text1"/>
          <w:sz w:val="22"/>
          <w:szCs w:val="22"/>
        </w:rPr>
        <w:t>Návrh na udělení Národní ceny vlády Česká hlava za rok 2024</w:t>
      </w:r>
      <w:r w:rsidRPr="00DA0C10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395BA8D" w14:textId="7D709800" w:rsidR="00693AAD" w:rsidRDefault="00693AAD" w:rsidP="00693AAD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30. října 2024 č.</w:t>
      </w:r>
      <w:r w:rsidR="00FD1B5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5C8C">
        <w:rPr>
          <w:rFonts w:ascii="Arial" w:hAnsi="Arial" w:cs="Arial"/>
          <w:color w:val="000000" w:themeColor="text1"/>
          <w:sz w:val="22"/>
          <w:szCs w:val="22"/>
        </w:rPr>
        <w:t xml:space="preserve">766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5306B8" w:rsidRPr="005306B8">
        <w:rPr>
          <w:rFonts w:ascii="Arial" w:hAnsi="Arial" w:cs="Arial"/>
          <w:color w:val="000000" w:themeColor="text1"/>
          <w:sz w:val="22"/>
          <w:szCs w:val="22"/>
        </w:rPr>
        <w:t>Strategie rozvoje Technologické agentury České republiky 2035</w:t>
      </w:r>
      <w:r w:rsidRPr="00DA0C10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38441CB" w14:textId="794AF06E" w:rsidR="006E1E3C" w:rsidRDefault="006E1E3C" w:rsidP="00693AAD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6. listopadu 2024 č. </w:t>
      </w:r>
      <w:r w:rsidR="00110D37">
        <w:rPr>
          <w:rFonts w:ascii="Arial" w:hAnsi="Arial" w:cs="Arial"/>
          <w:color w:val="000000" w:themeColor="text1"/>
          <w:sz w:val="22"/>
          <w:szCs w:val="22"/>
        </w:rPr>
        <w:t>790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6E1E3C">
        <w:rPr>
          <w:rFonts w:ascii="Arial" w:hAnsi="Arial" w:cs="Arial"/>
          <w:color w:val="000000" w:themeColor="text1"/>
          <w:sz w:val="22"/>
          <w:szCs w:val="22"/>
        </w:rPr>
        <w:t>Zprávy o činnosti poradních orgánů Rady pro výzkum, vývoj a inovace a návrh na stanovení odměn za výkon veřejné funkce členů poradních orgánů za rok 2024 (Odborných panelů a</w:t>
      </w:r>
      <w:r w:rsidR="00FA6DE2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E1E3C">
        <w:rPr>
          <w:rFonts w:ascii="Arial" w:hAnsi="Arial" w:cs="Arial"/>
          <w:color w:val="000000" w:themeColor="text1"/>
          <w:sz w:val="22"/>
          <w:szCs w:val="22"/>
        </w:rPr>
        <w:t>Odborného orgánu hodnotitelů)“</w:t>
      </w:r>
    </w:p>
    <w:p w14:paraId="7125B434" w14:textId="5F922B04" w:rsidR="006E1A23" w:rsidRDefault="006E1A23" w:rsidP="00693AAD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6. listopadu 2024 č. </w:t>
      </w:r>
      <w:r w:rsidR="002F7C7C">
        <w:rPr>
          <w:rFonts w:ascii="Arial" w:hAnsi="Arial" w:cs="Arial"/>
          <w:color w:val="000000" w:themeColor="text1"/>
          <w:sz w:val="22"/>
          <w:szCs w:val="22"/>
        </w:rPr>
        <w:t xml:space="preserve">789 </w:t>
      </w:r>
      <w:r w:rsidR="00E123A8"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 w:rsidR="00E123A8">
        <w:rPr>
          <w:rFonts w:ascii="Arial" w:hAnsi="Arial" w:cs="Arial"/>
          <w:color w:val="000000" w:themeColor="text1"/>
          <w:sz w:val="22"/>
          <w:szCs w:val="22"/>
        </w:rPr>
        <w:t>schválen</w:t>
      </w:r>
      <w:r w:rsidR="00E123A8"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 w:rsidR="00E123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6E1A23">
        <w:rPr>
          <w:rFonts w:ascii="Arial" w:hAnsi="Arial" w:cs="Arial"/>
          <w:color w:val="000000" w:themeColor="text1"/>
          <w:sz w:val="22"/>
          <w:szCs w:val="22"/>
        </w:rPr>
        <w:t>Návrh skupiny grantových projektů Návratové granty“</w:t>
      </w:r>
    </w:p>
    <w:p w14:paraId="62B0B836" w14:textId="6AB27C54" w:rsidR="00E123A8" w:rsidRDefault="00E123A8" w:rsidP="00693AAD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13. listopadu 2024 č. 810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Pr="001F7D98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E123A8">
        <w:rPr>
          <w:rFonts w:ascii="Arial" w:hAnsi="Arial" w:cs="Arial"/>
          <w:color w:val="000000" w:themeColor="text1"/>
          <w:sz w:val="22"/>
          <w:szCs w:val="22"/>
        </w:rPr>
        <w:t>Návrh na odvolání a jmenování členů Rady pro výzkum, vývoj a inovace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C5884AC" w14:textId="553FB5F6" w:rsidR="00E123A8" w:rsidRDefault="00697714" w:rsidP="00693AAD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13. listopadu 2024 č. </w:t>
      </w:r>
      <w:r>
        <w:rPr>
          <w:rFonts w:ascii="Arial" w:hAnsi="Arial" w:cs="Arial"/>
          <w:color w:val="000000" w:themeColor="text1"/>
          <w:sz w:val="22"/>
          <w:szCs w:val="22"/>
        </w:rPr>
        <w:t>…. (bude doplněno) byl schválen a vzat na</w:t>
      </w:r>
      <w:r w:rsidR="00B70B6B">
        <w:rPr>
          <w:rFonts w:ascii="Arial" w:hAnsi="Arial" w:cs="Arial"/>
          <w:color w:val="000000" w:themeColor="text1"/>
          <w:sz w:val="22"/>
          <w:szCs w:val="22"/>
        </w:rPr>
        <w:t> 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>vědomí materiál</w:t>
      </w:r>
      <w:r w:rsidR="00E123A8"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="00E123A8" w:rsidRPr="00E123A8">
        <w:rPr>
          <w:rFonts w:ascii="Arial" w:hAnsi="Arial" w:cs="Arial"/>
          <w:color w:val="000000" w:themeColor="text1"/>
          <w:sz w:val="22"/>
          <w:szCs w:val="22"/>
        </w:rPr>
        <w:t>Zpráva o pracovní návštěvě ministra pro vědu, výzkum a inovace v Norsku ve dnech 8. až 12. září 2024“</w:t>
      </w:r>
    </w:p>
    <w:p w14:paraId="01BF57B1" w14:textId="77777777" w:rsidR="004C1011" w:rsidRPr="00874745" w:rsidRDefault="004C1011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34F4DD" w14:textId="77777777" w:rsidR="00E42180" w:rsidRDefault="00E42180" w:rsidP="00E42180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7620EF" w14:textId="77777777" w:rsidR="00661BC9" w:rsidRPr="00E8747F" w:rsidRDefault="00661BC9" w:rsidP="004C7BEC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623FFF1" w14:textId="77777777" w:rsidR="000E0F0A" w:rsidRPr="00542D36" w:rsidRDefault="000E0F0A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1EAA20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7164D8" w14:textId="77777777"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14:paraId="4E36766E" w14:textId="77777777"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6A2A23" w14:textId="77777777" w:rsidR="00185D6A" w:rsidRPr="00C74D41" w:rsidRDefault="00185D6A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DF41D3" w14:textId="77777777"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ED35F0" w14:textId="77777777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3AFC72" w14:textId="77777777"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CF38D76" w14:textId="77777777" w:rsidR="002033DD" w:rsidRPr="002C41AF" w:rsidRDefault="002033DD" w:rsidP="002967BD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2033DD" w:rsidRPr="002C41AF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FD2F" w14:textId="77777777" w:rsidR="00E83863" w:rsidRDefault="00E83863" w:rsidP="008F77F6">
      <w:r>
        <w:separator/>
      </w:r>
    </w:p>
  </w:endnote>
  <w:endnote w:type="continuationSeparator" w:id="0">
    <w:p w14:paraId="6C7CFD5C" w14:textId="77777777"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BF37" w14:textId="77777777" w:rsidR="00EA0CE5" w:rsidRDefault="00EA0C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7F9A" w14:textId="7777777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967BD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56332C46" w14:textId="4AB54089"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70B6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70B6B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4365BAA" w14:textId="1E094E06"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4F5396">
          <w:rPr>
            <w:rFonts w:ascii="Arial" w:hAnsi="Arial" w:cs="Arial"/>
            <w:sz w:val="18"/>
            <w:szCs w:val="18"/>
          </w:rPr>
          <w:t>Ing. Lenka Schäfer,</w:t>
        </w:r>
        <w:r w:rsidR="00DC3C83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EA0CE5">
          <w:rPr>
            <w:rFonts w:ascii="Arial" w:hAnsi="Arial" w:cs="Arial"/>
            <w:sz w:val="18"/>
            <w:szCs w:val="18"/>
          </w:rPr>
          <w:t> </w:t>
        </w:r>
        <w:proofErr w:type="gramStart"/>
        <w:r w:rsidR="00EA0CE5">
          <w:rPr>
            <w:rFonts w:ascii="Arial" w:hAnsi="Arial" w:cs="Arial"/>
            <w:sz w:val="18"/>
            <w:szCs w:val="18"/>
          </w:rPr>
          <w:t>13</w:t>
        </w:r>
        <w:r w:rsidR="006E1E3C">
          <w:rPr>
            <w:rFonts w:ascii="Arial" w:hAnsi="Arial" w:cs="Arial"/>
            <w:sz w:val="18"/>
            <w:szCs w:val="18"/>
          </w:rPr>
          <w:t>.11</w:t>
        </w:r>
        <w:r w:rsidR="003F0A60">
          <w:rPr>
            <w:rFonts w:ascii="Arial" w:hAnsi="Arial" w:cs="Arial"/>
            <w:sz w:val="18"/>
            <w:szCs w:val="18"/>
          </w:rPr>
          <w:t>.</w:t>
        </w:r>
        <w:r w:rsidR="00B701ED">
          <w:rPr>
            <w:rFonts w:ascii="Arial" w:hAnsi="Arial" w:cs="Arial"/>
            <w:sz w:val="18"/>
            <w:szCs w:val="18"/>
          </w:rPr>
          <w:t>2024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  <w:r w:rsidR="00CF47E8">
          <w:rPr>
            <w:rFonts w:ascii="Arial" w:hAnsi="Arial" w:cs="Arial"/>
            <w:sz w:val="18"/>
            <w:szCs w:val="18"/>
          </w:rPr>
          <w:t>, upraveno 15.11.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BF03" w14:textId="77777777" w:rsidR="00E83863" w:rsidRDefault="00E83863" w:rsidP="008F77F6">
      <w:r>
        <w:separator/>
      </w:r>
    </w:p>
  </w:footnote>
  <w:footnote w:type="continuationSeparator" w:id="0">
    <w:p w14:paraId="0FC960ED" w14:textId="77777777"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9B041" w14:textId="77777777" w:rsidR="00EA0CE5" w:rsidRDefault="00EA0C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0D8CA0F1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17FE89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B8CDAA9" wp14:editId="55AD465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670708DA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0FBFF30D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10246DC2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370FD67" wp14:editId="50B64B48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609358BB" w14:textId="55C746EE" w:rsidR="00265A36" w:rsidRPr="00C12F55" w:rsidRDefault="008228F0" w:rsidP="00F1353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40</w:t>
          </w:r>
          <w:r w:rsidR="00774CCD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14:paraId="51DBE987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55FD"/>
    <w:rsid w:val="0010695C"/>
    <w:rsid w:val="00110D37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D6353"/>
    <w:rsid w:val="001E3014"/>
    <w:rsid w:val="001E38CB"/>
    <w:rsid w:val="001F190C"/>
    <w:rsid w:val="001F25B2"/>
    <w:rsid w:val="001F38CB"/>
    <w:rsid w:val="001F489C"/>
    <w:rsid w:val="001F5D9F"/>
    <w:rsid w:val="001F7D98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7BD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51C2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2272"/>
    <w:rsid w:val="002F5C51"/>
    <w:rsid w:val="002F7C7C"/>
    <w:rsid w:val="00301E09"/>
    <w:rsid w:val="0030455B"/>
    <w:rsid w:val="00304705"/>
    <w:rsid w:val="0030520E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A57CE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D5CAB"/>
    <w:rsid w:val="003E2B2F"/>
    <w:rsid w:val="003E38C2"/>
    <w:rsid w:val="003E3BB2"/>
    <w:rsid w:val="003E5FC1"/>
    <w:rsid w:val="003E6A03"/>
    <w:rsid w:val="003E79EB"/>
    <w:rsid w:val="003F0A60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B55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1568"/>
    <w:rsid w:val="004A2DB8"/>
    <w:rsid w:val="004A467E"/>
    <w:rsid w:val="004A51E1"/>
    <w:rsid w:val="004B0FBF"/>
    <w:rsid w:val="004C1011"/>
    <w:rsid w:val="004C2973"/>
    <w:rsid w:val="004C32A7"/>
    <w:rsid w:val="004C3B35"/>
    <w:rsid w:val="004C7BEC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6B8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6F1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35C8C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1BC9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3AAD"/>
    <w:rsid w:val="006943AE"/>
    <w:rsid w:val="0069489B"/>
    <w:rsid w:val="00694A92"/>
    <w:rsid w:val="00697714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1A23"/>
    <w:rsid w:val="006E1E3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2D7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4CCD"/>
    <w:rsid w:val="00777808"/>
    <w:rsid w:val="00781964"/>
    <w:rsid w:val="00783DB6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074A6"/>
    <w:rsid w:val="00810AA0"/>
    <w:rsid w:val="00811008"/>
    <w:rsid w:val="00813A7C"/>
    <w:rsid w:val="008166CF"/>
    <w:rsid w:val="00816E2E"/>
    <w:rsid w:val="008207CF"/>
    <w:rsid w:val="008212E0"/>
    <w:rsid w:val="008215D4"/>
    <w:rsid w:val="008220C2"/>
    <w:rsid w:val="008226E1"/>
    <w:rsid w:val="008228F0"/>
    <w:rsid w:val="00825079"/>
    <w:rsid w:val="008266C4"/>
    <w:rsid w:val="008274D2"/>
    <w:rsid w:val="00830E05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4745"/>
    <w:rsid w:val="0087568F"/>
    <w:rsid w:val="00881C72"/>
    <w:rsid w:val="00882EF6"/>
    <w:rsid w:val="0088394F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04B0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409"/>
    <w:rsid w:val="00A0689D"/>
    <w:rsid w:val="00A06B51"/>
    <w:rsid w:val="00A071CC"/>
    <w:rsid w:val="00A07494"/>
    <w:rsid w:val="00A14E34"/>
    <w:rsid w:val="00A15829"/>
    <w:rsid w:val="00A17B13"/>
    <w:rsid w:val="00A2265C"/>
    <w:rsid w:val="00A2659B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8AC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2A62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37F90"/>
    <w:rsid w:val="00B41026"/>
    <w:rsid w:val="00B4123F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0B6B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33C15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0F4E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47E8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9535C"/>
    <w:rsid w:val="00DA0398"/>
    <w:rsid w:val="00DA0C10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035"/>
    <w:rsid w:val="00E071CD"/>
    <w:rsid w:val="00E076D0"/>
    <w:rsid w:val="00E1050B"/>
    <w:rsid w:val="00E10F2A"/>
    <w:rsid w:val="00E123A8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2180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47F"/>
    <w:rsid w:val="00E87A37"/>
    <w:rsid w:val="00E907F0"/>
    <w:rsid w:val="00E90863"/>
    <w:rsid w:val="00E917DE"/>
    <w:rsid w:val="00E92F24"/>
    <w:rsid w:val="00E94BD8"/>
    <w:rsid w:val="00E9742A"/>
    <w:rsid w:val="00EA0CE5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D69EE"/>
    <w:rsid w:val="00EE1108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13530"/>
    <w:rsid w:val="00F20097"/>
    <w:rsid w:val="00F24C52"/>
    <w:rsid w:val="00F25E91"/>
    <w:rsid w:val="00F2660A"/>
    <w:rsid w:val="00F27FA8"/>
    <w:rsid w:val="00F30142"/>
    <w:rsid w:val="00F31570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A6DE2"/>
    <w:rsid w:val="00FB0A18"/>
    <w:rsid w:val="00FB10B2"/>
    <w:rsid w:val="00FB177F"/>
    <w:rsid w:val="00FB3726"/>
    <w:rsid w:val="00FB4178"/>
    <w:rsid w:val="00FB42F1"/>
    <w:rsid w:val="00FB6E59"/>
    <w:rsid w:val="00FC02BE"/>
    <w:rsid w:val="00FC3E9A"/>
    <w:rsid w:val="00FC6CA8"/>
    <w:rsid w:val="00FC6FE9"/>
    <w:rsid w:val="00FC7853"/>
    <w:rsid w:val="00FD1B52"/>
    <w:rsid w:val="00FD28FA"/>
    <w:rsid w:val="00FD3BB5"/>
    <w:rsid w:val="00FD5BC1"/>
    <w:rsid w:val="00FD7F92"/>
    <w:rsid w:val="00FE261D"/>
    <w:rsid w:val="00FE3B10"/>
    <w:rsid w:val="00FE6EBF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  <w14:docId w14:val="611BC40B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9FEF-0DE1-496E-92B9-0A691C5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66</cp:revision>
  <cp:lastPrinted>2024-04-04T06:01:00Z</cp:lastPrinted>
  <dcterms:created xsi:type="dcterms:W3CDTF">2024-04-04T06:01:00Z</dcterms:created>
  <dcterms:modified xsi:type="dcterms:W3CDTF">2024-11-15T07:04:00Z</dcterms:modified>
</cp:coreProperties>
</file>