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32EAE" w14:textId="77777777" w:rsidR="004637EE" w:rsidRDefault="004637EE"/>
    <w:p w14:paraId="7441AAF2" w14:textId="77777777" w:rsidR="0097043F" w:rsidRDefault="0097043F"/>
    <w:p w14:paraId="6378C625" w14:textId="77777777" w:rsidR="0097043F" w:rsidRDefault="0097043F"/>
    <w:tbl>
      <w:tblPr>
        <w:tblW w:w="9636" w:type="dxa"/>
        <w:jc w:val="center"/>
        <w:tblLook w:val="04A0" w:firstRow="1" w:lastRow="0" w:firstColumn="1" w:lastColumn="0" w:noHBand="0" w:noVBand="1"/>
      </w:tblPr>
      <w:tblGrid>
        <w:gridCol w:w="2621"/>
        <w:gridCol w:w="3710"/>
        <w:gridCol w:w="651"/>
        <w:gridCol w:w="706"/>
        <w:gridCol w:w="618"/>
        <w:gridCol w:w="689"/>
        <w:gridCol w:w="641"/>
      </w:tblGrid>
      <w:tr w:rsidR="004C1100" w:rsidRPr="00DB5CDA" w14:paraId="4790A3F1" w14:textId="77777777" w:rsidTr="00D078DD">
        <w:trPr>
          <w:trHeight w:val="480"/>
          <w:jc w:val="center"/>
        </w:trPr>
        <w:tc>
          <w:tcPr>
            <w:tcW w:w="26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8EAADB"/>
          </w:tcPr>
          <w:p w14:paraId="45D52CAE" w14:textId="77777777" w:rsidR="004C1100" w:rsidRPr="00DB5CDA" w:rsidRDefault="004C1100" w:rsidP="00D078DD">
            <w:pPr>
              <w:pStyle w:val="Zhlav"/>
              <w:rPr>
                <w:rFonts w:ascii="Arial" w:hAnsi="Arial" w:cs="Arial"/>
                <w:b/>
              </w:rPr>
            </w:pPr>
          </w:p>
          <w:p w14:paraId="1E1FF3C5" w14:textId="77777777" w:rsidR="004C1100" w:rsidRPr="00DB5CDA" w:rsidRDefault="004C1100" w:rsidP="00D078DD">
            <w:pPr>
              <w:pStyle w:val="Zhlav"/>
              <w:rPr>
                <w:rFonts w:ascii="Arial" w:hAnsi="Arial" w:cs="Arial"/>
                <w:b/>
              </w:rPr>
            </w:pPr>
            <w:proofErr w:type="spellStart"/>
            <w:r w:rsidRPr="00DB5CDA">
              <w:rPr>
                <w:rFonts w:ascii="Arial" w:hAnsi="Arial" w:cs="Arial"/>
                <w:b/>
              </w:rPr>
              <w:t>M</w:t>
            </w:r>
            <w:r>
              <w:rPr>
                <w:rFonts w:ascii="Arial" w:hAnsi="Arial" w:cs="Arial"/>
                <w:b/>
              </w:rPr>
              <w:t>Zd</w:t>
            </w:r>
            <w:proofErr w:type="spellEnd"/>
          </w:p>
          <w:p w14:paraId="4AD78DE7" w14:textId="77777777" w:rsidR="004C1100" w:rsidRPr="00DB5CDA" w:rsidRDefault="004C1100" w:rsidP="00D078DD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374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8EAADB"/>
          </w:tcPr>
          <w:p w14:paraId="4A6BBFBE" w14:textId="77777777" w:rsidR="004C1100" w:rsidRPr="00DB5CDA" w:rsidRDefault="004C1100" w:rsidP="00D078DD">
            <w:pPr>
              <w:rPr>
                <w:rFonts w:ascii="Arial" w:hAnsi="Arial" w:cs="Arial"/>
                <w:b/>
              </w:rPr>
            </w:pPr>
          </w:p>
          <w:p w14:paraId="22A7BA49" w14:textId="52D88592" w:rsidR="004C1100" w:rsidRPr="00DB5CDA" w:rsidRDefault="004C1100" w:rsidP="00D078DD">
            <w:pPr>
              <w:rPr>
                <w:rFonts w:ascii="Arial" w:hAnsi="Arial" w:cs="Arial"/>
                <w:b/>
              </w:rPr>
            </w:pPr>
            <w:r w:rsidRPr="00B927B5">
              <w:rPr>
                <w:rFonts w:ascii="Arial" w:hAnsi="Arial" w:cs="Arial"/>
                <w:b/>
              </w:rPr>
              <w:t>Nemocnice Na Homolce</w:t>
            </w:r>
          </w:p>
        </w:tc>
        <w:tc>
          <w:tcPr>
            <w:tcW w:w="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8EAADB"/>
            <w:vAlign w:val="center"/>
          </w:tcPr>
          <w:p w14:paraId="17A24954" w14:textId="02C437AB" w:rsidR="004C1100" w:rsidRPr="00DB5CDA" w:rsidRDefault="00620395" w:rsidP="00D078D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7E3E7F1" w14:textId="79D6FECF" w:rsidR="004C1100" w:rsidRPr="00CE0B51" w:rsidRDefault="00620395" w:rsidP="00D078D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M1/2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D45ECE2" w14:textId="688D3BC4" w:rsidR="004C1100" w:rsidRPr="00CE0B51" w:rsidRDefault="00620395" w:rsidP="00D078D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E9D55E5" w14:textId="21473D66" w:rsidR="004C1100" w:rsidRPr="00CE0B51" w:rsidRDefault="00620395" w:rsidP="00D078D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M4</w:t>
            </w: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4F50A16" w14:textId="5AAB218C" w:rsidR="004C1100" w:rsidRPr="00CE0B51" w:rsidRDefault="00620395" w:rsidP="00D078D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M5</w:t>
            </w:r>
          </w:p>
        </w:tc>
      </w:tr>
      <w:tr w:rsidR="004C1100" w:rsidRPr="00DB5CDA" w14:paraId="46EF3039" w14:textId="77777777" w:rsidTr="00D078DD">
        <w:trPr>
          <w:trHeight w:val="402"/>
          <w:jc w:val="center"/>
        </w:trPr>
        <w:tc>
          <w:tcPr>
            <w:tcW w:w="26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8EAADB"/>
          </w:tcPr>
          <w:p w14:paraId="12EE2600" w14:textId="77777777" w:rsidR="004C1100" w:rsidRPr="00DB5CDA" w:rsidRDefault="004C1100" w:rsidP="00D078DD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374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8EAADB"/>
          </w:tcPr>
          <w:p w14:paraId="5534927C" w14:textId="77777777" w:rsidR="004C1100" w:rsidRPr="00DB5CDA" w:rsidRDefault="004C1100" w:rsidP="00D078DD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8EAADB"/>
            <w:vAlign w:val="center"/>
          </w:tcPr>
          <w:p w14:paraId="5CE479A2" w14:textId="77777777" w:rsidR="004C1100" w:rsidRPr="00CE0B51" w:rsidRDefault="004C1100" w:rsidP="00D078D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41B2CD8" w14:textId="1A8C2DE1" w:rsidR="004C1100" w:rsidRPr="00CE0B51" w:rsidRDefault="005E2C73" w:rsidP="00D078D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1943102" w14:textId="2466DD66" w:rsidR="004C1100" w:rsidRPr="00CE0B51" w:rsidRDefault="00620395" w:rsidP="00D078D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D291211" w14:textId="19484A54" w:rsidR="004C1100" w:rsidRPr="00CE0B51" w:rsidRDefault="00620395" w:rsidP="00D078D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BA6BEB5" w14:textId="05583BCE" w:rsidR="004C1100" w:rsidRPr="00CE0B51" w:rsidRDefault="00620395" w:rsidP="00D078D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</w:t>
            </w:r>
          </w:p>
        </w:tc>
      </w:tr>
      <w:tr w:rsidR="004C1100" w:rsidRPr="003567B8" w14:paraId="17464D2B" w14:textId="77777777" w:rsidTr="00D078DD">
        <w:trPr>
          <w:trHeight w:val="265"/>
          <w:jc w:val="center"/>
        </w:trPr>
        <w:tc>
          <w:tcPr>
            <w:tcW w:w="2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119C7F5" w14:textId="77777777" w:rsidR="004C1100" w:rsidRPr="00DB5CDA" w:rsidRDefault="004C1100" w:rsidP="00D078D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6999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18E642" w14:textId="77777777" w:rsidR="004C1100" w:rsidRPr="004829A8" w:rsidRDefault="004C1100" w:rsidP="00D078DD">
            <w:pPr>
              <w:pStyle w:val="Zhlav"/>
              <w:jc w:val="both"/>
              <w:rPr>
                <w:rFonts w:ascii="Arial" w:hAnsi="Arial" w:cs="Arial"/>
                <w:bCs/>
                <w:szCs w:val="22"/>
              </w:rPr>
            </w:pPr>
          </w:p>
        </w:tc>
      </w:tr>
      <w:tr w:rsidR="004C1100" w:rsidRPr="001F0B21" w14:paraId="3A68A268" w14:textId="77777777" w:rsidTr="00D078DD">
        <w:trPr>
          <w:trHeight w:val="265"/>
          <w:jc w:val="center"/>
        </w:trPr>
        <w:tc>
          <w:tcPr>
            <w:tcW w:w="263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F0B2044" w14:textId="4C99C159" w:rsidR="004C1100" w:rsidRPr="00DB5CDA" w:rsidRDefault="004C1100" w:rsidP="00D078D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796777">
              <w:rPr>
                <w:rFonts w:ascii="Arial" w:hAnsi="Arial" w:cs="Arial"/>
                <w:b/>
                <w:szCs w:val="22"/>
              </w:rPr>
              <w:t>Výsledné hodnocení</w:t>
            </w:r>
            <w:r>
              <w:rPr>
                <w:rFonts w:ascii="Arial" w:hAnsi="Arial" w:cs="Arial"/>
                <w:b/>
                <w:szCs w:val="22"/>
              </w:rPr>
              <w:t xml:space="preserve"> </w:t>
            </w:r>
            <w:r w:rsidR="00B9315F">
              <w:rPr>
                <w:rFonts w:ascii="Arial" w:hAnsi="Arial" w:cs="Arial"/>
                <w:b/>
                <w:szCs w:val="22"/>
              </w:rPr>
              <w:t xml:space="preserve">v modulech 1 až 5 je </w:t>
            </w:r>
            <w:r>
              <w:rPr>
                <w:rFonts w:ascii="Arial" w:hAnsi="Arial" w:cs="Arial"/>
                <w:b/>
                <w:szCs w:val="22"/>
              </w:rPr>
              <w:t>B</w:t>
            </w:r>
          </w:p>
        </w:tc>
        <w:tc>
          <w:tcPr>
            <w:tcW w:w="6999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813B08" w14:textId="31610F76" w:rsidR="00620395" w:rsidRDefault="00620395" w:rsidP="00620395">
            <w:pPr>
              <w:pStyle w:val="Zhlav"/>
              <w:jc w:val="both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4C73B8"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Moduly M1-2 </w:t>
            </w:r>
            <w:r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po tripartitě v roce </w:t>
            </w:r>
            <w:proofErr w:type="gramStart"/>
            <w:r>
              <w:rPr>
                <w:rFonts w:ascii="Arial" w:hAnsi="Arial" w:cs="Arial"/>
                <w:b/>
                <w:color w:val="000000" w:themeColor="text1"/>
                <w:szCs w:val="22"/>
              </w:rPr>
              <w:t>202</w:t>
            </w:r>
            <w:r w:rsidR="005E2C73">
              <w:rPr>
                <w:rFonts w:ascii="Arial" w:hAnsi="Arial" w:cs="Arial"/>
                <w:b/>
                <w:color w:val="000000" w:themeColor="text1"/>
                <w:szCs w:val="22"/>
              </w:rPr>
              <w:t>4</w:t>
            </w:r>
            <w:r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 – </w:t>
            </w:r>
            <w:r w:rsidR="00277195">
              <w:rPr>
                <w:rFonts w:ascii="Arial" w:hAnsi="Arial" w:cs="Arial"/>
                <w:b/>
                <w:color w:val="000000" w:themeColor="text1"/>
                <w:szCs w:val="22"/>
              </w:rPr>
              <w:t>B</w:t>
            </w:r>
            <w:proofErr w:type="gramEnd"/>
          </w:p>
          <w:p w14:paraId="68E1D300" w14:textId="77777777" w:rsidR="004C1100" w:rsidRPr="00796777" w:rsidRDefault="004C1100" w:rsidP="00D078DD">
            <w:pPr>
              <w:pStyle w:val="Zhlav"/>
              <w:jc w:val="both"/>
              <w:rPr>
                <w:rFonts w:ascii="Arial" w:hAnsi="Arial" w:cs="Arial"/>
                <w:b/>
                <w:color w:val="FF0000"/>
                <w:szCs w:val="22"/>
                <w:highlight w:val="yellow"/>
              </w:rPr>
            </w:pPr>
          </w:p>
        </w:tc>
      </w:tr>
      <w:tr w:rsidR="00137347" w:rsidRPr="00B44D3A" w14:paraId="1A33B598" w14:textId="77777777" w:rsidTr="00D078DD">
        <w:trPr>
          <w:trHeight w:val="265"/>
          <w:jc w:val="center"/>
        </w:trPr>
        <w:tc>
          <w:tcPr>
            <w:tcW w:w="263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081B87" w14:textId="77777777" w:rsidR="00137347" w:rsidRDefault="00137347" w:rsidP="0013734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814D57E" w14:textId="77777777" w:rsidR="00137347" w:rsidRDefault="00137347" w:rsidP="0013734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24F3F9C" w14:textId="77777777" w:rsidR="00137347" w:rsidRDefault="00137347" w:rsidP="00137347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 xml:space="preserve">Modul </w:t>
            </w:r>
            <w:r>
              <w:rPr>
                <w:rFonts w:ascii="Arial" w:hAnsi="Arial" w:cs="Arial"/>
                <w:b/>
                <w:szCs w:val="22"/>
              </w:rPr>
              <w:t>3</w:t>
            </w:r>
            <w:r w:rsidRPr="00DB5CDA">
              <w:rPr>
                <w:rFonts w:ascii="Arial" w:hAnsi="Arial" w:cs="Arial"/>
                <w:b/>
                <w:szCs w:val="22"/>
              </w:rPr>
              <w:t xml:space="preserve"> – </w:t>
            </w:r>
            <w:r>
              <w:rPr>
                <w:rFonts w:ascii="Arial" w:hAnsi="Arial" w:cs="Arial"/>
                <w:b/>
                <w:szCs w:val="22"/>
              </w:rPr>
              <w:t>Společenská relevance B</w:t>
            </w:r>
          </w:p>
          <w:p w14:paraId="3547E850" w14:textId="77777777" w:rsidR="00137347" w:rsidRDefault="00137347" w:rsidP="0013734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AD03623" w14:textId="77777777" w:rsidR="00137347" w:rsidRPr="00DB5CDA" w:rsidRDefault="00137347" w:rsidP="0013734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6999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39C6F7" w14:textId="511D7E72" w:rsidR="00B9315F" w:rsidRPr="00E3248F" w:rsidRDefault="00277195" w:rsidP="00277195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szCs w:val="22"/>
              </w:rPr>
            </w:pPr>
            <w:r w:rsidRPr="00277195">
              <w:rPr>
                <w:rFonts w:ascii="Arial" w:hAnsi="Arial" w:cs="Arial"/>
              </w:rPr>
              <w:t>Instituce realizuje národní granty, je malá mezinárodní spolupráce, chybí klinické studie.  Výstupy mají průměrný ekonomický a společenský dopad. Průběžné hodnocení odpovídá stavu v době škálování</w:t>
            </w:r>
            <w:r w:rsidRPr="00D900EB">
              <w:rPr>
                <w:rFonts w:cstheme="minorHAnsi"/>
              </w:rPr>
              <w:t>.</w:t>
            </w:r>
          </w:p>
          <w:p w14:paraId="70B99270" w14:textId="41BEDCE5" w:rsidR="007B22DD" w:rsidRPr="00CE0B51" w:rsidRDefault="007B22DD" w:rsidP="00137347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137347" w:rsidRPr="00B44D3A" w14:paraId="19FE6432" w14:textId="77777777" w:rsidTr="00D078DD">
        <w:trPr>
          <w:trHeight w:val="255"/>
          <w:jc w:val="center"/>
        </w:trPr>
        <w:tc>
          <w:tcPr>
            <w:tcW w:w="263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C692F7F" w14:textId="11285195" w:rsidR="00137347" w:rsidRDefault="00137347" w:rsidP="00137347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 xml:space="preserve">Modul </w:t>
            </w:r>
            <w:r>
              <w:rPr>
                <w:rFonts w:ascii="Arial" w:hAnsi="Arial" w:cs="Arial"/>
                <w:b/>
                <w:szCs w:val="22"/>
              </w:rPr>
              <w:t>4</w:t>
            </w:r>
            <w:r w:rsidRPr="00DB5CDA">
              <w:rPr>
                <w:rFonts w:ascii="Arial" w:hAnsi="Arial" w:cs="Arial"/>
                <w:b/>
                <w:szCs w:val="22"/>
              </w:rPr>
              <w:t xml:space="preserve"> –</w:t>
            </w:r>
            <w:proofErr w:type="spellStart"/>
            <w:r>
              <w:rPr>
                <w:rFonts w:ascii="Arial" w:hAnsi="Arial" w:cs="Arial"/>
                <w:b/>
                <w:szCs w:val="22"/>
              </w:rPr>
              <w:t>Viabilita</w:t>
            </w:r>
            <w:proofErr w:type="spellEnd"/>
            <w:r w:rsidRPr="00DB5CDA">
              <w:rPr>
                <w:rFonts w:ascii="Arial" w:hAnsi="Arial" w:cs="Arial"/>
                <w:b/>
                <w:szCs w:val="22"/>
              </w:rPr>
              <w:t xml:space="preserve"> výzkumu</w:t>
            </w:r>
            <w:r>
              <w:rPr>
                <w:rFonts w:ascii="Arial" w:hAnsi="Arial" w:cs="Arial"/>
                <w:b/>
                <w:szCs w:val="22"/>
              </w:rPr>
              <w:t xml:space="preserve"> C</w:t>
            </w:r>
          </w:p>
          <w:p w14:paraId="3A4FC818" w14:textId="77777777" w:rsidR="00137347" w:rsidRDefault="00137347" w:rsidP="0013734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1BC19F6" w14:textId="77777777" w:rsidR="00137347" w:rsidRDefault="00137347" w:rsidP="0013734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D54458F" w14:textId="77777777" w:rsidR="00137347" w:rsidRPr="00DB5CDA" w:rsidRDefault="00137347" w:rsidP="0013734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6999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3D8E3E" w14:textId="41E0DAE7" w:rsidR="00885F94" w:rsidRPr="00A87F60" w:rsidRDefault="00277195" w:rsidP="00277195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</w:rPr>
            </w:pPr>
            <w:r w:rsidRPr="00277195">
              <w:rPr>
                <w:rFonts w:ascii="Arial" w:hAnsi="Arial" w:cs="Arial"/>
              </w:rPr>
              <w:t>Absence zahraničních pracovníků, mobilita je nízká. Také není realizován transfer technologií. Průběžné hodnocení odpovídá stavu v době škálování</w:t>
            </w:r>
            <w:r w:rsidRPr="00D900EB">
              <w:rPr>
                <w:rFonts w:asciiTheme="minorHAnsi" w:hAnsiTheme="minorHAnsi" w:cstheme="minorHAnsi"/>
              </w:rPr>
              <w:t>.</w:t>
            </w:r>
          </w:p>
          <w:p w14:paraId="54FD71AA" w14:textId="76D2F329" w:rsidR="00885F94" w:rsidRPr="00CE0B51" w:rsidRDefault="00885F94" w:rsidP="00137347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137347" w:rsidRPr="001F0B21" w14:paraId="7C06B051" w14:textId="77777777" w:rsidTr="00D078DD">
        <w:trPr>
          <w:trHeight w:val="265"/>
          <w:jc w:val="center"/>
        </w:trPr>
        <w:tc>
          <w:tcPr>
            <w:tcW w:w="263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56990C" w14:textId="25EECB7E" w:rsidR="00137347" w:rsidRPr="00DB5CDA" w:rsidRDefault="00137347" w:rsidP="00137347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Modul 5 Strategie a koncepce B</w:t>
            </w:r>
          </w:p>
        </w:tc>
        <w:tc>
          <w:tcPr>
            <w:tcW w:w="6999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3A34C1" w14:textId="799E1D8E" w:rsidR="00137347" w:rsidRPr="00885F94" w:rsidRDefault="00277195" w:rsidP="00277195">
            <w:pPr>
              <w:jc w:val="both"/>
              <w:rPr>
                <w:rFonts w:ascii="Arial" w:hAnsi="Arial" w:cs="Arial"/>
              </w:rPr>
            </w:pPr>
            <w:r w:rsidRPr="00277195">
              <w:rPr>
                <w:rFonts w:ascii="Arial" w:hAnsi="Arial" w:cs="Arial"/>
              </w:rPr>
              <w:t xml:space="preserve">NNH má vypracovanou koncepci, misi a vizi v oblasti lékařských věd a zdravotnického </w:t>
            </w:r>
            <w:proofErr w:type="spellStart"/>
            <w:r w:rsidRPr="00277195">
              <w:rPr>
                <w:rFonts w:ascii="Arial" w:hAnsi="Arial" w:cs="Arial"/>
              </w:rPr>
              <w:t>VaVaI</w:t>
            </w:r>
            <w:proofErr w:type="spellEnd"/>
            <w:r w:rsidRPr="00277195">
              <w:rPr>
                <w:rFonts w:ascii="Arial" w:hAnsi="Arial" w:cs="Arial"/>
              </w:rPr>
              <w:t xml:space="preserve"> ve třech programech, s rozpracováním do dílčích cílů, které vyhodnocuje. Nebyly vypořádány námitky z předchozího hodnocení.  Průběžné hodnocení odpovídá stavu v době škálování.</w:t>
            </w:r>
          </w:p>
        </w:tc>
      </w:tr>
      <w:tr w:rsidR="004C1100" w:rsidRPr="001F0B21" w14:paraId="138AAE7A" w14:textId="77777777" w:rsidTr="00D078DD">
        <w:trPr>
          <w:trHeight w:val="265"/>
          <w:jc w:val="center"/>
        </w:trPr>
        <w:tc>
          <w:tcPr>
            <w:tcW w:w="263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7A71C52" w14:textId="77777777" w:rsidR="004C1100" w:rsidRPr="00DB5CDA" w:rsidRDefault="004C1100" w:rsidP="00D078D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6999" w:type="dxa"/>
            <w:gridSpan w:val="6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0F64A3C" w14:textId="77777777" w:rsidR="004C1100" w:rsidRPr="001F0B21" w:rsidRDefault="004C1100" w:rsidP="00D078DD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</w:tbl>
    <w:p w14:paraId="165B7148" w14:textId="77777777" w:rsidR="00137347" w:rsidRDefault="00137347" w:rsidP="00137347">
      <w:pPr>
        <w:pStyle w:val="Zkladntext1"/>
        <w:spacing w:after="300" w:line="276" w:lineRule="auto"/>
        <w:jc w:val="both"/>
        <w:rPr>
          <w:b/>
          <w:bCs/>
        </w:rPr>
      </w:pPr>
    </w:p>
    <w:sectPr w:rsidR="001373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C4090"/>
    <w:multiLevelType w:val="multilevel"/>
    <w:tmpl w:val="151630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" w15:restartNumberingAfterBreak="0">
    <w:nsid w:val="261B0A67"/>
    <w:multiLevelType w:val="hybridMultilevel"/>
    <w:tmpl w:val="47BC56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8583228">
    <w:abstractNumId w:val="1"/>
  </w:num>
  <w:num w:numId="2" w16cid:durableId="1559197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E83"/>
    <w:rsid w:val="000779AD"/>
    <w:rsid w:val="00137347"/>
    <w:rsid w:val="00277195"/>
    <w:rsid w:val="002D55C6"/>
    <w:rsid w:val="0034701A"/>
    <w:rsid w:val="004637EE"/>
    <w:rsid w:val="004829A8"/>
    <w:rsid w:val="004C1100"/>
    <w:rsid w:val="004C4C60"/>
    <w:rsid w:val="004C7431"/>
    <w:rsid w:val="004C7623"/>
    <w:rsid w:val="005E2C73"/>
    <w:rsid w:val="00620395"/>
    <w:rsid w:val="006700BE"/>
    <w:rsid w:val="00791517"/>
    <w:rsid w:val="00796777"/>
    <w:rsid w:val="007B22DD"/>
    <w:rsid w:val="007F2720"/>
    <w:rsid w:val="00885F94"/>
    <w:rsid w:val="008D3DF2"/>
    <w:rsid w:val="00936696"/>
    <w:rsid w:val="00966EAC"/>
    <w:rsid w:val="0097043F"/>
    <w:rsid w:val="009C7D43"/>
    <w:rsid w:val="00A7498E"/>
    <w:rsid w:val="00B9315F"/>
    <w:rsid w:val="00BA52DF"/>
    <w:rsid w:val="00CB2E83"/>
    <w:rsid w:val="00ED7448"/>
    <w:rsid w:val="00F20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F6C0D"/>
  <w15:chartTrackingRefBased/>
  <w15:docId w15:val="{D03A9F43-BC4E-42E2-97D0-689905764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29A8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paragraph" w:styleId="Nadpis3">
    <w:name w:val="heading 3"/>
    <w:basedOn w:val="Normln"/>
    <w:link w:val="Nadpis3Char"/>
    <w:uiPriority w:val="9"/>
    <w:qFormat/>
    <w:rsid w:val="0013734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4829A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829A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29A8"/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4829A8"/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rsid w:val="00137347"/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customStyle="1" w:styleId="Zkladntext">
    <w:name w:val="Základní text_"/>
    <w:basedOn w:val="Standardnpsmoodstavce"/>
    <w:link w:val="Zkladntext1"/>
    <w:rsid w:val="00137347"/>
    <w:rPr>
      <w:rFonts w:ascii="Calibri" w:eastAsia="Calibri" w:hAnsi="Calibri" w:cs="Calibri"/>
      <w:sz w:val="24"/>
      <w:szCs w:val="24"/>
    </w:rPr>
  </w:style>
  <w:style w:type="paragraph" w:customStyle="1" w:styleId="Zkladntext1">
    <w:name w:val="Základní text1"/>
    <w:basedOn w:val="Normln"/>
    <w:link w:val="Zkladntext"/>
    <w:rsid w:val="00137347"/>
    <w:pPr>
      <w:widowControl w:val="0"/>
      <w:spacing w:after="320" w:line="271" w:lineRule="auto"/>
    </w:pPr>
    <w:rPr>
      <w:rFonts w:ascii="Calibri" w:eastAsia="Calibri" w:hAnsi="Calibri" w:cs="Calibri"/>
      <w:kern w:val="2"/>
      <w:sz w:val="24"/>
      <w:szCs w:val="24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126</Words>
  <Characters>745</Characters>
  <Application>Microsoft Office Word</Application>
  <DocSecurity>0</DocSecurity>
  <Lines>6</Lines>
  <Paragraphs>1</Paragraphs>
  <ScaleCrop>false</ScaleCrop>
  <Company>Office365 deploy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Hejnová Jana, Ing.</dc:creator>
  <cp:keywords/>
  <dc:description/>
  <cp:lastModifiedBy>Hejnová Jana, Ing.</cp:lastModifiedBy>
  <cp:revision>29</cp:revision>
  <dcterms:created xsi:type="dcterms:W3CDTF">2024-02-27T10:50:00Z</dcterms:created>
  <dcterms:modified xsi:type="dcterms:W3CDTF">2025-01-02T10:40:00Z</dcterms:modified>
</cp:coreProperties>
</file>