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AE2F" w14:textId="77777777" w:rsidR="0021634C" w:rsidRPr="00B4110D" w:rsidRDefault="0021634C" w:rsidP="00062C51">
      <w:pPr>
        <w:spacing w:after="120" w:line="276" w:lineRule="auto"/>
        <w:jc w:val="center"/>
        <w:rPr>
          <w:rFonts w:ascii="Arial" w:hAnsi="Arial" w:cs="Arial"/>
          <w:b/>
          <w:bCs/>
          <w:sz w:val="24"/>
          <w:szCs w:val="24"/>
        </w:rPr>
      </w:pPr>
    </w:p>
    <w:p w14:paraId="4F8CAF45" w14:textId="77777777" w:rsidR="0021634C" w:rsidRPr="00B4110D" w:rsidRDefault="0021634C" w:rsidP="00062C51">
      <w:pPr>
        <w:spacing w:after="120" w:line="276" w:lineRule="auto"/>
        <w:jc w:val="center"/>
        <w:rPr>
          <w:rFonts w:ascii="Arial" w:hAnsi="Arial" w:cs="Arial"/>
          <w:b/>
          <w:bCs/>
          <w:sz w:val="24"/>
          <w:szCs w:val="24"/>
        </w:rPr>
      </w:pPr>
    </w:p>
    <w:p w14:paraId="3E123DA1" w14:textId="77777777" w:rsidR="0021634C" w:rsidRPr="00B4110D" w:rsidRDefault="0021634C" w:rsidP="00062C51">
      <w:pPr>
        <w:spacing w:after="120" w:line="276" w:lineRule="auto"/>
        <w:jc w:val="center"/>
        <w:rPr>
          <w:rFonts w:ascii="Arial" w:hAnsi="Arial" w:cs="Arial"/>
          <w:b/>
          <w:bCs/>
          <w:sz w:val="24"/>
          <w:szCs w:val="24"/>
        </w:rPr>
      </w:pPr>
    </w:p>
    <w:p w14:paraId="5F82DFD1" w14:textId="77777777" w:rsidR="0021634C" w:rsidRPr="00B4110D" w:rsidRDefault="0021634C" w:rsidP="00062C51">
      <w:pPr>
        <w:spacing w:after="120" w:line="276" w:lineRule="auto"/>
        <w:jc w:val="center"/>
        <w:rPr>
          <w:rFonts w:ascii="Arial" w:hAnsi="Arial" w:cs="Arial"/>
          <w:b/>
          <w:bCs/>
          <w:sz w:val="24"/>
          <w:szCs w:val="24"/>
        </w:rPr>
      </w:pPr>
    </w:p>
    <w:p w14:paraId="39621935" w14:textId="77777777" w:rsidR="0021634C" w:rsidRPr="00B4110D" w:rsidRDefault="0021634C" w:rsidP="00062C51">
      <w:pPr>
        <w:spacing w:after="120" w:line="276" w:lineRule="auto"/>
        <w:jc w:val="center"/>
        <w:rPr>
          <w:rFonts w:ascii="Arial" w:hAnsi="Arial" w:cs="Arial"/>
          <w:b/>
          <w:bCs/>
          <w:sz w:val="24"/>
          <w:szCs w:val="24"/>
        </w:rPr>
      </w:pPr>
    </w:p>
    <w:p w14:paraId="289E5724" w14:textId="77777777" w:rsidR="0021634C" w:rsidRPr="00B4110D" w:rsidRDefault="0021634C" w:rsidP="00062C51">
      <w:pPr>
        <w:spacing w:after="120" w:line="276" w:lineRule="auto"/>
        <w:jc w:val="center"/>
        <w:rPr>
          <w:rFonts w:ascii="Arial" w:hAnsi="Arial" w:cs="Arial"/>
          <w:b/>
          <w:bCs/>
          <w:sz w:val="24"/>
          <w:szCs w:val="24"/>
        </w:rPr>
      </w:pPr>
    </w:p>
    <w:p w14:paraId="34EE5331" w14:textId="77777777" w:rsidR="0021634C" w:rsidRPr="00B4110D" w:rsidRDefault="0021634C" w:rsidP="00062C51">
      <w:pPr>
        <w:spacing w:after="120" w:line="276" w:lineRule="auto"/>
        <w:jc w:val="center"/>
        <w:rPr>
          <w:rFonts w:ascii="Arial" w:hAnsi="Arial" w:cs="Arial"/>
          <w:b/>
          <w:bCs/>
          <w:sz w:val="24"/>
          <w:szCs w:val="24"/>
        </w:rPr>
      </w:pPr>
    </w:p>
    <w:p w14:paraId="23A95896" w14:textId="77777777" w:rsidR="0021634C" w:rsidRPr="00B4110D" w:rsidRDefault="0021634C" w:rsidP="00062C51">
      <w:pPr>
        <w:spacing w:after="120" w:line="276" w:lineRule="auto"/>
        <w:jc w:val="center"/>
        <w:rPr>
          <w:rFonts w:ascii="Arial" w:hAnsi="Arial" w:cs="Arial"/>
          <w:b/>
          <w:bCs/>
          <w:sz w:val="24"/>
          <w:szCs w:val="24"/>
        </w:rPr>
      </w:pPr>
    </w:p>
    <w:p w14:paraId="599E55BF" w14:textId="15442790" w:rsidR="0021634C" w:rsidRPr="005750FA" w:rsidRDefault="00B256CB" w:rsidP="0021634C">
      <w:pPr>
        <w:jc w:val="center"/>
        <w:rPr>
          <w:rFonts w:ascii="Arial" w:hAnsi="Arial" w:cs="Arial"/>
          <w:b/>
          <w:sz w:val="44"/>
          <w:szCs w:val="44"/>
        </w:rPr>
      </w:pPr>
      <w:r>
        <w:rPr>
          <w:rFonts w:ascii="Arial" w:hAnsi="Arial"/>
          <w:b/>
          <w:sz w:val="44"/>
        </w:rPr>
        <w:t>Methodology</w:t>
      </w:r>
    </w:p>
    <w:p w14:paraId="2A4C665E" w14:textId="77777777" w:rsidR="0021634C" w:rsidRPr="005750FA" w:rsidRDefault="00B256CB" w:rsidP="0021634C">
      <w:pPr>
        <w:jc w:val="center"/>
        <w:rPr>
          <w:rFonts w:ascii="Arial" w:hAnsi="Arial" w:cs="Arial"/>
          <w:b/>
          <w:sz w:val="44"/>
          <w:szCs w:val="44"/>
        </w:rPr>
      </w:pPr>
      <w:r>
        <w:rPr>
          <w:rFonts w:ascii="Arial" w:hAnsi="Arial"/>
          <w:b/>
          <w:sz w:val="44"/>
        </w:rPr>
        <w:t>For Evaluating Research Organisations</w:t>
      </w:r>
    </w:p>
    <w:p w14:paraId="4FFFDFCA" w14:textId="393248CE" w:rsidR="0021634C" w:rsidRPr="005750FA" w:rsidRDefault="00B256CB" w:rsidP="0021634C">
      <w:pPr>
        <w:jc w:val="center"/>
        <w:rPr>
          <w:rFonts w:ascii="Arial" w:hAnsi="Arial" w:cs="Arial"/>
          <w:b/>
          <w:sz w:val="32"/>
          <w:szCs w:val="32"/>
        </w:rPr>
      </w:pPr>
      <w:r>
        <w:rPr>
          <w:rFonts w:ascii="Arial" w:hAnsi="Arial"/>
          <w:b/>
          <w:sz w:val="32"/>
        </w:rPr>
        <w:t>(Methodology 2025+)</w:t>
      </w:r>
    </w:p>
    <w:p w14:paraId="263938B4" w14:textId="77777777" w:rsidR="0021634C" w:rsidRPr="005750FA" w:rsidRDefault="0021634C" w:rsidP="0021634C">
      <w:pPr>
        <w:jc w:val="center"/>
        <w:rPr>
          <w:rFonts w:ascii="Arial" w:hAnsi="Arial" w:cs="Arial"/>
          <w:b/>
          <w:sz w:val="32"/>
          <w:szCs w:val="32"/>
        </w:rPr>
      </w:pPr>
    </w:p>
    <w:p w14:paraId="7C410F94" w14:textId="49C83A2A" w:rsidR="0021634C" w:rsidRPr="005750FA" w:rsidRDefault="00B256CB" w:rsidP="0021634C">
      <w:pPr>
        <w:jc w:val="center"/>
        <w:rPr>
          <w:rFonts w:ascii="Arial" w:hAnsi="Arial" w:cs="Arial"/>
          <w:b/>
          <w:sz w:val="32"/>
          <w:szCs w:val="32"/>
        </w:rPr>
      </w:pPr>
      <w:r>
        <w:rPr>
          <w:rFonts w:ascii="Arial" w:hAnsi="Arial"/>
          <w:b/>
          <w:sz w:val="32"/>
        </w:rPr>
        <w:t xml:space="preserve">Appendix 2 </w:t>
      </w:r>
      <w:r w:rsidR="00696A9B">
        <w:rPr>
          <w:rFonts w:ascii="Arial" w:hAnsi="Arial"/>
          <w:b/>
          <w:sz w:val="32"/>
        </w:rPr>
        <w:t xml:space="preserve">– </w:t>
      </w:r>
      <w:r>
        <w:rPr>
          <w:rFonts w:ascii="Arial" w:hAnsi="Arial"/>
          <w:b/>
          <w:sz w:val="32"/>
        </w:rPr>
        <w:t>Format of the summary report for the research organisation</w:t>
      </w:r>
    </w:p>
    <w:p w14:paraId="5A810C3C" w14:textId="77777777" w:rsidR="0021634C" w:rsidRPr="005750FA" w:rsidRDefault="0021634C" w:rsidP="00062C51">
      <w:pPr>
        <w:spacing w:after="120" w:line="276" w:lineRule="auto"/>
        <w:jc w:val="center"/>
        <w:rPr>
          <w:rFonts w:ascii="Arial" w:hAnsi="Arial" w:cs="Arial"/>
          <w:b/>
          <w:bCs/>
          <w:sz w:val="24"/>
          <w:szCs w:val="24"/>
        </w:rPr>
      </w:pPr>
    </w:p>
    <w:p w14:paraId="10E092D3" w14:textId="77777777" w:rsidR="0021634C" w:rsidRPr="005750FA" w:rsidRDefault="0021634C" w:rsidP="00062C51">
      <w:pPr>
        <w:spacing w:after="120" w:line="276" w:lineRule="auto"/>
        <w:jc w:val="center"/>
        <w:rPr>
          <w:rFonts w:ascii="Arial" w:hAnsi="Arial" w:cs="Arial"/>
          <w:b/>
          <w:bCs/>
          <w:sz w:val="24"/>
          <w:szCs w:val="24"/>
        </w:rPr>
      </w:pPr>
    </w:p>
    <w:p w14:paraId="2FFA940C" w14:textId="77777777" w:rsidR="0021634C" w:rsidRPr="005750FA" w:rsidRDefault="0021634C" w:rsidP="00062C51">
      <w:pPr>
        <w:spacing w:after="120" w:line="276" w:lineRule="auto"/>
        <w:jc w:val="center"/>
        <w:rPr>
          <w:rFonts w:ascii="Arial" w:hAnsi="Arial" w:cs="Arial"/>
          <w:b/>
          <w:bCs/>
          <w:sz w:val="24"/>
          <w:szCs w:val="24"/>
        </w:rPr>
      </w:pPr>
    </w:p>
    <w:p w14:paraId="7C1C30C9" w14:textId="77777777" w:rsidR="0021634C" w:rsidRPr="005750FA" w:rsidRDefault="0021634C" w:rsidP="00062C51">
      <w:pPr>
        <w:spacing w:after="120" w:line="276" w:lineRule="auto"/>
        <w:jc w:val="center"/>
        <w:rPr>
          <w:rFonts w:ascii="Arial" w:hAnsi="Arial" w:cs="Arial"/>
          <w:b/>
          <w:bCs/>
          <w:sz w:val="24"/>
          <w:szCs w:val="24"/>
        </w:rPr>
      </w:pPr>
    </w:p>
    <w:p w14:paraId="38A2B543" w14:textId="77777777" w:rsidR="0021634C" w:rsidRPr="005750FA" w:rsidRDefault="0021634C" w:rsidP="00062C51">
      <w:pPr>
        <w:spacing w:after="120" w:line="276" w:lineRule="auto"/>
        <w:jc w:val="center"/>
        <w:rPr>
          <w:rFonts w:ascii="Arial" w:hAnsi="Arial" w:cs="Arial"/>
          <w:b/>
          <w:bCs/>
          <w:sz w:val="24"/>
          <w:szCs w:val="24"/>
        </w:rPr>
      </w:pPr>
    </w:p>
    <w:p w14:paraId="6A65F8D8" w14:textId="77777777" w:rsidR="0021634C" w:rsidRPr="005750FA" w:rsidRDefault="0021634C" w:rsidP="00062C51">
      <w:pPr>
        <w:spacing w:after="120" w:line="276" w:lineRule="auto"/>
        <w:jc w:val="center"/>
        <w:rPr>
          <w:rFonts w:ascii="Arial" w:hAnsi="Arial" w:cs="Arial"/>
          <w:b/>
          <w:bCs/>
          <w:sz w:val="24"/>
          <w:szCs w:val="24"/>
        </w:rPr>
      </w:pPr>
    </w:p>
    <w:p w14:paraId="6AABC5D8" w14:textId="77777777" w:rsidR="0021634C" w:rsidRPr="005750FA" w:rsidRDefault="0021634C" w:rsidP="00062C51">
      <w:pPr>
        <w:spacing w:after="120" w:line="276" w:lineRule="auto"/>
        <w:jc w:val="center"/>
        <w:rPr>
          <w:rFonts w:ascii="Arial" w:hAnsi="Arial" w:cs="Arial"/>
          <w:b/>
          <w:bCs/>
          <w:sz w:val="24"/>
          <w:szCs w:val="24"/>
        </w:rPr>
      </w:pPr>
    </w:p>
    <w:p w14:paraId="18E0EE47" w14:textId="77777777" w:rsidR="0021634C" w:rsidRPr="005750FA" w:rsidRDefault="0021634C" w:rsidP="00062C51">
      <w:pPr>
        <w:spacing w:after="120" w:line="276" w:lineRule="auto"/>
        <w:jc w:val="center"/>
        <w:rPr>
          <w:rFonts w:ascii="Arial" w:hAnsi="Arial" w:cs="Arial"/>
          <w:b/>
          <w:bCs/>
          <w:sz w:val="24"/>
          <w:szCs w:val="24"/>
        </w:rPr>
      </w:pPr>
    </w:p>
    <w:p w14:paraId="65185D44" w14:textId="77777777" w:rsidR="0021634C" w:rsidRPr="005750FA" w:rsidRDefault="0021634C" w:rsidP="00062C51">
      <w:pPr>
        <w:spacing w:after="120" w:line="276" w:lineRule="auto"/>
        <w:jc w:val="center"/>
        <w:rPr>
          <w:rFonts w:ascii="Arial" w:hAnsi="Arial" w:cs="Arial"/>
          <w:b/>
          <w:bCs/>
          <w:sz w:val="24"/>
          <w:szCs w:val="24"/>
        </w:rPr>
      </w:pPr>
    </w:p>
    <w:p w14:paraId="0899B4DD" w14:textId="77777777" w:rsidR="0021634C" w:rsidRPr="005750FA" w:rsidRDefault="0021634C" w:rsidP="00062C51">
      <w:pPr>
        <w:spacing w:after="120" w:line="276" w:lineRule="auto"/>
        <w:jc w:val="center"/>
        <w:rPr>
          <w:rFonts w:ascii="Arial" w:hAnsi="Arial" w:cs="Arial"/>
          <w:b/>
          <w:bCs/>
          <w:sz w:val="24"/>
          <w:szCs w:val="24"/>
        </w:rPr>
      </w:pPr>
    </w:p>
    <w:p w14:paraId="4763FAEF" w14:textId="77777777" w:rsidR="0021634C" w:rsidRPr="005750FA" w:rsidRDefault="0021634C" w:rsidP="00062C51">
      <w:pPr>
        <w:spacing w:after="120" w:line="276" w:lineRule="auto"/>
        <w:jc w:val="center"/>
        <w:rPr>
          <w:rFonts w:ascii="Arial" w:hAnsi="Arial" w:cs="Arial"/>
          <w:b/>
          <w:bCs/>
          <w:sz w:val="24"/>
          <w:szCs w:val="24"/>
        </w:rPr>
      </w:pPr>
    </w:p>
    <w:p w14:paraId="01D4B0DF" w14:textId="77777777" w:rsidR="0021634C" w:rsidRPr="005750FA" w:rsidRDefault="0021634C" w:rsidP="00062C51">
      <w:pPr>
        <w:spacing w:after="120" w:line="276" w:lineRule="auto"/>
        <w:jc w:val="center"/>
        <w:rPr>
          <w:rFonts w:ascii="Arial" w:hAnsi="Arial" w:cs="Arial"/>
          <w:b/>
          <w:bCs/>
          <w:sz w:val="24"/>
          <w:szCs w:val="24"/>
        </w:rPr>
      </w:pPr>
    </w:p>
    <w:p w14:paraId="27DCE179" w14:textId="77777777" w:rsidR="0021634C" w:rsidRPr="005750FA" w:rsidRDefault="0021634C" w:rsidP="00062C51">
      <w:pPr>
        <w:spacing w:after="120" w:line="276" w:lineRule="auto"/>
        <w:jc w:val="center"/>
        <w:rPr>
          <w:rFonts w:ascii="Arial" w:hAnsi="Arial" w:cs="Arial"/>
          <w:b/>
          <w:bCs/>
          <w:sz w:val="24"/>
          <w:szCs w:val="24"/>
        </w:rPr>
      </w:pPr>
    </w:p>
    <w:p w14:paraId="326177DD" w14:textId="77777777" w:rsidR="0021634C" w:rsidRPr="005750FA" w:rsidRDefault="0021634C" w:rsidP="00062C51">
      <w:pPr>
        <w:spacing w:after="120" w:line="276" w:lineRule="auto"/>
        <w:jc w:val="center"/>
        <w:rPr>
          <w:rFonts w:ascii="Arial" w:hAnsi="Arial" w:cs="Arial"/>
          <w:b/>
          <w:bCs/>
          <w:sz w:val="24"/>
          <w:szCs w:val="24"/>
        </w:rPr>
      </w:pPr>
    </w:p>
    <w:p w14:paraId="54A1CA54" w14:textId="77777777" w:rsidR="0021634C" w:rsidRPr="005750FA" w:rsidRDefault="0021634C" w:rsidP="00062C51">
      <w:pPr>
        <w:spacing w:after="120" w:line="276" w:lineRule="auto"/>
        <w:jc w:val="center"/>
        <w:rPr>
          <w:rFonts w:ascii="Arial" w:hAnsi="Arial" w:cs="Arial"/>
          <w:b/>
          <w:bCs/>
          <w:sz w:val="24"/>
          <w:szCs w:val="24"/>
        </w:rPr>
      </w:pPr>
    </w:p>
    <w:p w14:paraId="311DBB4B" w14:textId="77777777" w:rsidR="0021634C" w:rsidRPr="005750FA" w:rsidRDefault="0021634C" w:rsidP="00062C51">
      <w:pPr>
        <w:spacing w:after="120" w:line="276" w:lineRule="auto"/>
        <w:jc w:val="center"/>
        <w:rPr>
          <w:rFonts w:ascii="Arial" w:hAnsi="Arial" w:cs="Arial"/>
          <w:b/>
          <w:bCs/>
          <w:sz w:val="24"/>
          <w:szCs w:val="24"/>
        </w:rPr>
      </w:pPr>
    </w:p>
    <w:p w14:paraId="0DE53140" w14:textId="77777777" w:rsidR="0021634C" w:rsidRPr="005750FA" w:rsidRDefault="0021634C" w:rsidP="00062C51">
      <w:pPr>
        <w:spacing w:after="120" w:line="276" w:lineRule="auto"/>
        <w:jc w:val="center"/>
        <w:rPr>
          <w:rFonts w:ascii="Arial" w:hAnsi="Arial" w:cs="Arial"/>
          <w:b/>
          <w:bCs/>
          <w:sz w:val="24"/>
          <w:szCs w:val="24"/>
        </w:rPr>
      </w:pPr>
    </w:p>
    <w:p w14:paraId="2A5FB516" w14:textId="77777777" w:rsidR="0021634C" w:rsidRPr="005750FA" w:rsidRDefault="0021634C" w:rsidP="00062C51">
      <w:pPr>
        <w:spacing w:after="120" w:line="276" w:lineRule="auto"/>
        <w:jc w:val="center"/>
        <w:rPr>
          <w:rFonts w:ascii="Arial" w:hAnsi="Arial" w:cs="Arial"/>
          <w:b/>
          <w:bCs/>
          <w:sz w:val="24"/>
          <w:szCs w:val="24"/>
        </w:rPr>
      </w:pPr>
    </w:p>
    <w:p w14:paraId="692C5A51" w14:textId="77777777" w:rsidR="0021634C" w:rsidRPr="005750FA" w:rsidRDefault="0021634C" w:rsidP="00062C51">
      <w:pPr>
        <w:spacing w:after="120" w:line="276" w:lineRule="auto"/>
        <w:jc w:val="center"/>
        <w:rPr>
          <w:rFonts w:ascii="Arial" w:hAnsi="Arial" w:cs="Arial"/>
          <w:b/>
          <w:bCs/>
          <w:sz w:val="24"/>
          <w:szCs w:val="24"/>
        </w:rPr>
      </w:pPr>
    </w:p>
    <w:p w14:paraId="4CC13567" w14:textId="77777777" w:rsidR="0021634C" w:rsidRPr="005750FA" w:rsidRDefault="0021634C" w:rsidP="00062C51">
      <w:pPr>
        <w:spacing w:after="120" w:line="276" w:lineRule="auto"/>
        <w:jc w:val="center"/>
        <w:rPr>
          <w:rFonts w:ascii="Arial" w:hAnsi="Arial" w:cs="Arial"/>
          <w:b/>
          <w:bCs/>
          <w:sz w:val="24"/>
          <w:szCs w:val="24"/>
        </w:rPr>
      </w:pPr>
    </w:p>
    <w:p w14:paraId="35370F9F" w14:textId="74603373" w:rsidR="00416130" w:rsidRPr="005750FA" w:rsidRDefault="00B256CB" w:rsidP="00062C51">
      <w:pPr>
        <w:spacing w:after="120" w:line="276" w:lineRule="auto"/>
        <w:jc w:val="center"/>
        <w:rPr>
          <w:rFonts w:ascii="Arial" w:hAnsi="Arial" w:cs="Arial"/>
          <w:b/>
          <w:bCs/>
          <w:sz w:val="24"/>
          <w:szCs w:val="24"/>
        </w:rPr>
      </w:pPr>
      <w:r>
        <w:rPr>
          <w:rFonts w:ascii="Arial" w:hAnsi="Arial"/>
          <w:b/>
          <w:sz w:val="24"/>
        </w:rPr>
        <w:t>FORMAT OF THE SUMMARY REPORT FOR THE RESEARCH ORGANISATION</w:t>
      </w:r>
    </w:p>
    <w:p w14:paraId="1C5F1404" w14:textId="504B2317" w:rsidR="009B4CF4" w:rsidRPr="005750FA" w:rsidRDefault="00B256CB" w:rsidP="008749E3">
      <w:pPr>
        <w:pStyle w:val="Nadpis2"/>
        <w:jc w:val="center"/>
        <w:rPr>
          <w:rFonts w:ascii="Arial" w:hAnsi="Arial" w:cs="Arial"/>
          <w:b/>
        </w:rPr>
      </w:pPr>
      <w:r>
        <w:rPr>
          <w:rFonts w:ascii="Arial" w:hAnsi="Arial"/>
          <w:b/>
        </w:rPr>
        <w:t>Aggregation of the complete assessment in Modules 1</w:t>
      </w:r>
      <w:r w:rsidR="008560FE">
        <w:rPr>
          <w:rFonts w:ascii="Arial" w:hAnsi="Arial"/>
          <w:b/>
        </w:rPr>
        <w:t>–</w:t>
      </w:r>
      <w:r>
        <w:rPr>
          <w:rFonts w:ascii="Arial" w:hAnsi="Arial"/>
          <w:b/>
        </w:rPr>
        <w:t>5 according to M2</w:t>
      </w:r>
      <w:r w:rsidR="008560FE">
        <w:rPr>
          <w:rFonts w:ascii="Arial" w:hAnsi="Arial"/>
          <w:b/>
        </w:rPr>
        <w:t>5</w:t>
      </w:r>
      <w:r>
        <w:rPr>
          <w:rFonts w:ascii="Arial" w:hAnsi="Arial"/>
          <w:b/>
        </w:rPr>
        <w:t>+</w:t>
      </w:r>
    </w:p>
    <w:p w14:paraId="7F41A3A9" w14:textId="77777777" w:rsidR="008749E3" w:rsidRPr="005750FA" w:rsidRDefault="008749E3" w:rsidP="008749E3">
      <w:pPr>
        <w:rPr>
          <w:rFonts w:ascii="Arial" w:hAnsi="Arial" w:cs="Arial"/>
        </w:rPr>
      </w:pPr>
    </w:p>
    <w:tbl>
      <w:tblPr>
        <w:tblW w:w="9211" w:type="dxa"/>
        <w:jc w:val="center"/>
        <w:tblLook w:val="04A0" w:firstRow="1" w:lastRow="0" w:firstColumn="1" w:lastColumn="0" w:noHBand="0" w:noVBand="1"/>
      </w:tblPr>
      <w:tblGrid>
        <w:gridCol w:w="2582"/>
        <w:gridCol w:w="3518"/>
        <w:gridCol w:w="645"/>
        <w:gridCol w:w="635"/>
        <w:gridCol w:w="614"/>
        <w:gridCol w:w="719"/>
        <w:gridCol w:w="498"/>
      </w:tblGrid>
      <w:tr w:rsidR="00085F7E" w14:paraId="4C48FA4F" w14:textId="77777777" w:rsidTr="009D0ECF">
        <w:trPr>
          <w:trHeight w:val="480"/>
          <w:jc w:val="center"/>
        </w:trPr>
        <w:tc>
          <w:tcPr>
            <w:tcW w:w="2586" w:type="dxa"/>
            <w:vMerge w:val="restart"/>
            <w:tcBorders>
              <w:top w:val="single" w:sz="2" w:space="0" w:color="auto"/>
              <w:left w:val="single" w:sz="2" w:space="0" w:color="auto"/>
              <w:bottom w:val="single" w:sz="2" w:space="0" w:color="auto"/>
              <w:right w:val="single" w:sz="2" w:space="0" w:color="auto"/>
            </w:tcBorders>
          </w:tcPr>
          <w:p w14:paraId="068F9B59" w14:textId="77777777" w:rsidR="00443C64" w:rsidRPr="005750FA" w:rsidRDefault="00443C64" w:rsidP="00443C64">
            <w:pPr>
              <w:pStyle w:val="Zhlav"/>
              <w:rPr>
                <w:rFonts w:ascii="Arial" w:hAnsi="Arial" w:cs="Arial"/>
                <w:b/>
              </w:rPr>
            </w:pPr>
          </w:p>
          <w:p w14:paraId="4E475A28" w14:textId="17C95D1F" w:rsidR="00443C64" w:rsidRPr="005750FA" w:rsidRDefault="00B256CB" w:rsidP="00443C64">
            <w:pPr>
              <w:pStyle w:val="Zhlav"/>
              <w:rPr>
                <w:rFonts w:ascii="Arial" w:hAnsi="Arial" w:cs="Arial"/>
                <w:b/>
              </w:rPr>
            </w:pPr>
            <w:r>
              <w:rPr>
                <w:rFonts w:ascii="Arial" w:hAnsi="Arial"/>
                <w:b/>
              </w:rPr>
              <w:t>Segment</w:t>
            </w:r>
          </w:p>
          <w:p w14:paraId="225A8C8C" w14:textId="77777777" w:rsidR="00443C64" w:rsidRPr="005750FA" w:rsidRDefault="00443C64" w:rsidP="00443C64">
            <w:pPr>
              <w:pStyle w:val="Zhlav"/>
              <w:rPr>
                <w:rFonts w:ascii="Arial" w:hAnsi="Arial" w:cs="Arial"/>
                <w:b/>
                <w:smallCaps/>
                <w:spacing w:val="20"/>
              </w:rPr>
            </w:pPr>
          </w:p>
        </w:tc>
        <w:tc>
          <w:tcPr>
            <w:tcW w:w="3525" w:type="dxa"/>
            <w:vMerge w:val="restart"/>
            <w:tcBorders>
              <w:top w:val="single" w:sz="2" w:space="0" w:color="auto"/>
              <w:left w:val="single" w:sz="2" w:space="0" w:color="auto"/>
              <w:bottom w:val="single" w:sz="2" w:space="0" w:color="auto"/>
              <w:right w:val="single" w:sz="2" w:space="0" w:color="auto"/>
            </w:tcBorders>
          </w:tcPr>
          <w:p w14:paraId="06CE8C70" w14:textId="77777777" w:rsidR="00443C64" w:rsidRPr="005750FA" w:rsidRDefault="00443C64" w:rsidP="00443C64">
            <w:pPr>
              <w:rPr>
                <w:rFonts w:ascii="Arial" w:hAnsi="Arial" w:cs="Arial"/>
                <w:b/>
              </w:rPr>
            </w:pPr>
          </w:p>
          <w:p w14:paraId="3CEE534B" w14:textId="424BB086" w:rsidR="00443C64" w:rsidRPr="005750FA" w:rsidRDefault="00B256CB" w:rsidP="00443C64">
            <w:pPr>
              <w:rPr>
                <w:rFonts w:ascii="Arial" w:hAnsi="Arial" w:cs="Arial"/>
                <w:b/>
              </w:rPr>
            </w:pPr>
            <w:r>
              <w:rPr>
                <w:rFonts w:ascii="Arial" w:hAnsi="Arial"/>
                <w:b/>
              </w:rPr>
              <w:t>Name of research organisation</w:t>
            </w:r>
          </w:p>
        </w:tc>
        <w:tc>
          <w:tcPr>
            <w:tcW w:w="646" w:type="dxa"/>
            <w:tcBorders>
              <w:top w:val="single" w:sz="2" w:space="0" w:color="auto"/>
              <w:left w:val="single" w:sz="2" w:space="0" w:color="auto"/>
              <w:bottom w:val="single" w:sz="2" w:space="0" w:color="auto"/>
              <w:right w:val="single" w:sz="2" w:space="0" w:color="auto"/>
            </w:tcBorders>
            <w:vAlign w:val="center"/>
          </w:tcPr>
          <w:p w14:paraId="1DFE3D57" w14:textId="6B5DD7D9" w:rsidR="00443C64" w:rsidRPr="005750FA" w:rsidRDefault="00B256CB" w:rsidP="00443C64">
            <w:pPr>
              <w:rPr>
                <w:rFonts w:ascii="Arial" w:hAnsi="Arial" w:cs="Arial"/>
                <w:b/>
              </w:rPr>
            </w:pPr>
            <w:proofErr w:type="spellStart"/>
            <w:r>
              <w:rPr>
                <w:rFonts w:ascii="Arial" w:hAnsi="Arial"/>
                <w:b/>
              </w:rPr>
              <w:t>Hx</w:t>
            </w:r>
            <w:proofErr w:type="spellEnd"/>
          </w:p>
        </w:tc>
        <w:tc>
          <w:tcPr>
            <w:tcW w:w="635" w:type="dxa"/>
            <w:tcBorders>
              <w:top w:val="single" w:sz="2" w:space="0" w:color="auto"/>
              <w:left w:val="single" w:sz="2" w:space="0" w:color="auto"/>
              <w:bottom w:val="single" w:sz="2" w:space="0" w:color="auto"/>
              <w:right w:val="single" w:sz="2" w:space="0" w:color="auto"/>
            </w:tcBorders>
            <w:vAlign w:val="center"/>
          </w:tcPr>
          <w:p w14:paraId="3D83E4F5" w14:textId="398E7507" w:rsidR="00443C64" w:rsidRPr="00903932" w:rsidRDefault="00B256CB" w:rsidP="00443C64">
            <w:pPr>
              <w:rPr>
                <w:rFonts w:ascii="Arial" w:hAnsi="Arial" w:cs="Arial"/>
                <w:b/>
                <w:bCs/>
              </w:rPr>
            </w:pPr>
            <w:proofErr w:type="spellStart"/>
            <w:r w:rsidRPr="00903932">
              <w:rPr>
                <w:rFonts w:ascii="Arial" w:hAnsi="Arial"/>
                <w:b/>
                <w:bCs/>
              </w:rPr>
              <w:t>Hx</w:t>
            </w:r>
            <w:proofErr w:type="spellEnd"/>
          </w:p>
        </w:tc>
        <w:tc>
          <w:tcPr>
            <w:tcW w:w="614" w:type="dxa"/>
            <w:tcBorders>
              <w:top w:val="single" w:sz="2" w:space="0" w:color="auto"/>
              <w:left w:val="single" w:sz="2" w:space="0" w:color="auto"/>
              <w:bottom w:val="single" w:sz="2" w:space="0" w:color="auto"/>
              <w:right w:val="single" w:sz="2" w:space="0" w:color="auto"/>
            </w:tcBorders>
            <w:vAlign w:val="center"/>
          </w:tcPr>
          <w:p w14:paraId="07F3673F" w14:textId="713F524C" w:rsidR="00443C64" w:rsidRPr="00903932" w:rsidRDefault="00B256CB" w:rsidP="00443C64">
            <w:pPr>
              <w:rPr>
                <w:rFonts w:ascii="Arial" w:hAnsi="Arial" w:cs="Arial"/>
                <w:b/>
                <w:bCs/>
              </w:rPr>
            </w:pPr>
            <w:proofErr w:type="spellStart"/>
            <w:r w:rsidRPr="00903932">
              <w:rPr>
                <w:rFonts w:ascii="Arial" w:hAnsi="Arial"/>
                <w:b/>
                <w:bCs/>
              </w:rPr>
              <w:t>Hx</w:t>
            </w:r>
            <w:proofErr w:type="spellEnd"/>
          </w:p>
        </w:tc>
        <w:tc>
          <w:tcPr>
            <w:tcW w:w="720" w:type="dxa"/>
            <w:tcBorders>
              <w:top w:val="single" w:sz="2" w:space="0" w:color="auto"/>
              <w:left w:val="single" w:sz="2" w:space="0" w:color="auto"/>
              <w:bottom w:val="single" w:sz="2" w:space="0" w:color="auto"/>
              <w:right w:val="single" w:sz="2" w:space="0" w:color="auto"/>
            </w:tcBorders>
            <w:vAlign w:val="center"/>
          </w:tcPr>
          <w:p w14:paraId="1FCC8001" w14:textId="6FAA0FB6" w:rsidR="00443C64" w:rsidRPr="00903932" w:rsidRDefault="00B256CB" w:rsidP="00443C64">
            <w:pPr>
              <w:rPr>
                <w:rFonts w:ascii="Arial" w:hAnsi="Arial" w:cs="Arial"/>
                <w:b/>
                <w:bCs/>
              </w:rPr>
            </w:pPr>
            <w:proofErr w:type="spellStart"/>
            <w:r w:rsidRPr="00903932">
              <w:rPr>
                <w:rFonts w:ascii="Arial" w:hAnsi="Arial"/>
                <w:b/>
                <w:bCs/>
              </w:rPr>
              <w:t>Hx</w:t>
            </w:r>
            <w:proofErr w:type="spellEnd"/>
          </w:p>
        </w:tc>
        <w:tc>
          <w:tcPr>
            <w:tcW w:w="485" w:type="dxa"/>
            <w:tcBorders>
              <w:top w:val="single" w:sz="2" w:space="0" w:color="auto"/>
              <w:left w:val="single" w:sz="2" w:space="0" w:color="auto"/>
              <w:bottom w:val="single" w:sz="2" w:space="0" w:color="auto"/>
              <w:right w:val="single" w:sz="2" w:space="0" w:color="auto"/>
            </w:tcBorders>
            <w:vAlign w:val="center"/>
          </w:tcPr>
          <w:p w14:paraId="03576EF9" w14:textId="31760C1E" w:rsidR="00443C64" w:rsidRPr="00903932" w:rsidRDefault="00B256CB" w:rsidP="00443C64">
            <w:pPr>
              <w:rPr>
                <w:rFonts w:ascii="Arial" w:hAnsi="Arial" w:cs="Arial"/>
                <w:b/>
                <w:bCs/>
              </w:rPr>
            </w:pPr>
            <w:proofErr w:type="spellStart"/>
            <w:r w:rsidRPr="00903932">
              <w:rPr>
                <w:rFonts w:ascii="Arial" w:hAnsi="Arial"/>
                <w:b/>
                <w:bCs/>
              </w:rPr>
              <w:t>Hx</w:t>
            </w:r>
            <w:proofErr w:type="spellEnd"/>
          </w:p>
        </w:tc>
      </w:tr>
      <w:tr w:rsidR="00085F7E" w14:paraId="4D2B9105" w14:textId="77777777" w:rsidTr="00405FA9">
        <w:trPr>
          <w:trHeight w:val="402"/>
          <w:jc w:val="center"/>
        </w:trPr>
        <w:tc>
          <w:tcPr>
            <w:tcW w:w="2586" w:type="dxa"/>
            <w:vMerge/>
            <w:tcBorders>
              <w:top w:val="single" w:sz="2" w:space="0" w:color="auto"/>
              <w:left w:val="single" w:sz="2" w:space="0" w:color="auto"/>
              <w:bottom w:val="single" w:sz="2" w:space="0" w:color="auto"/>
              <w:right w:val="single" w:sz="2" w:space="0" w:color="auto"/>
            </w:tcBorders>
          </w:tcPr>
          <w:p w14:paraId="26B776DA" w14:textId="77777777" w:rsidR="00443C64" w:rsidRPr="005750FA" w:rsidRDefault="00443C64" w:rsidP="00443C64">
            <w:pPr>
              <w:pStyle w:val="Zhlav"/>
              <w:rPr>
                <w:rFonts w:ascii="Arial" w:hAnsi="Arial" w:cs="Arial"/>
                <w:b/>
                <w:smallCaps/>
                <w:spacing w:val="20"/>
              </w:rPr>
            </w:pPr>
          </w:p>
        </w:tc>
        <w:tc>
          <w:tcPr>
            <w:tcW w:w="3525" w:type="dxa"/>
            <w:vMerge/>
            <w:tcBorders>
              <w:top w:val="single" w:sz="2" w:space="0" w:color="auto"/>
              <w:left w:val="single" w:sz="2" w:space="0" w:color="auto"/>
              <w:bottom w:val="single" w:sz="2" w:space="0" w:color="auto"/>
              <w:right w:val="single" w:sz="2" w:space="0" w:color="auto"/>
            </w:tcBorders>
          </w:tcPr>
          <w:p w14:paraId="67574DFA" w14:textId="77777777" w:rsidR="00443C64" w:rsidRPr="005750FA" w:rsidRDefault="00443C64" w:rsidP="00443C64">
            <w:pPr>
              <w:pStyle w:val="Zhlav"/>
              <w:rPr>
                <w:rFonts w:ascii="Arial" w:hAnsi="Arial" w:cs="Arial"/>
                <w:smallCaps/>
                <w:spacing w:val="20"/>
              </w:rPr>
            </w:pPr>
          </w:p>
        </w:tc>
        <w:tc>
          <w:tcPr>
            <w:tcW w:w="646" w:type="dxa"/>
            <w:tcBorders>
              <w:top w:val="single" w:sz="2" w:space="0" w:color="auto"/>
              <w:left w:val="single" w:sz="2" w:space="0" w:color="auto"/>
              <w:bottom w:val="single" w:sz="2" w:space="0" w:color="auto"/>
              <w:right w:val="single" w:sz="2" w:space="0" w:color="auto"/>
            </w:tcBorders>
            <w:vAlign w:val="center"/>
          </w:tcPr>
          <w:p w14:paraId="1B576649" w14:textId="620D43CD" w:rsidR="00443C64" w:rsidRPr="005750FA" w:rsidRDefault="00443C64" w:rsidP="00443C64">
            <w:pPr>
              <w:pStyle w:val="Zhlav"/>
              <w:rPr>
                <w:rFonts w:ascii="Arial" w:hAnsi="Arial" w:cs="Arial"/>
                <w:b/>
                <w:smallCaps/>
                <w:spacing w:val="20"/>
              </w:rPr>
            </w:pPr>
          </w:p>
        </w:tc>
        <w:tc>
          <w:tcPr>
            <w:tcW w:w="635" w:type="dxa"/>
            <w:tcBorders>
              <w:top w:val="single" w:sz="2" w:space="0" w:color="auto"/>
              <w:left w:val="single" w:sz="2" w:space="0" w:color="auto"/>
              <w:bottom w:val="single" w:sz="2" w:space="0" w:color="auto"/>
              <w:right w:val="single" w:sz="2" w:space="0" w:color="auto"/>
            </w:tcBorders>
            <w:vAlign w:val="center"/>
          </w:tcPr>
          <w:p w14:paraId="02FBB8AB" w14:textId="7DD4A6BB" w:rsidR="00443C64" w:rsidRPr="005750FA" w:rsidRDefault="00443C64" w:rsidP="00443C64">
            <w:pPr>
              <w:pStyle w:val="Zhlav"/>
              <w:rPr>
                <w:rFonts w:ascii="Arial" w:hAnsi="Arial" w:cs="Arial"/>
                <w:b/>
                <w:smallCaps/>
                <w:spacing w:val="20"/>
              </w:rPr>
            </w:pPr>
          </w:p>
        </w:tc>
        <w:tc>
          <w:tcPr>
            <w:tcW w:w="614" w:type="dxa"/>
            <w:tcBorders>
              <w:top w:val="single" w:sz="2" w:space="0" w:color="auto"/>
              <w:left w:val="single" w:sz="2" w:space="0" w:color="auto"/>
              <w:bottom w:val="single" w:sz="2" w:space="0" w:color="auto"/>
              <w:right w:val="single" w:sz="2" w:space="0" w:color="auto"/>
            </w:tcBorders>
            <w:vAlign w:val="center"/>
          </w:tcPr>
          <w:p w14:paraId="0DE829CD" w14:textId="60823268" w:rsidR="00443C64" w:rsidRPr="005750FA" w:rsidRDefault="00443C64" w:rsidP="00443C64">
            <w:pPr>
              <w:pStyle w:val="Zhlav"/>
              <w:rPr>
                <w:rFonts w:ascii="Arial" w:hAnsi="Arial" w:cs="Arial"/>
                <w:smallCaps/>
                <w:spacing w:val="20"/>
              </w:rPr>
            </w:pPr>
          </w:p>
        </w:tc>
        <w:tc>
          <w:tcPr>
            <w:tcW w:w="720" w:type="dxa"/>
            <w:tcBorders>
              <w:top w:val="single" w:sz="2" w:space="0" w:color="auto"/>
              <w:left w:val="single" w:sz="2" w:space="0" w:color="auto"/>
              <w:bottom w:val="single" w:sz="2" w:space="0" w:color="auto"/>
              <w:right w:val="single" w:sz="2" w:space="0" w:color="auto"/>
            </w:tcBorders>
            <w:vAlign w:val="center"/>
          </w:tcPr>
          <w:p w14:paraId="1E98615D" w14:textId="23BB38E3" w:rsidR="00443C64" w:rsidRPr="005750FA" w:rsidRDefault="00443C64" w:rsidP="00443C64">
            <w:pPr>
              <w:pStyle w:val="Zhlav"/>
              <w:rPr>
                <w:rFonts w:ascii="Arial" w:hAnsi="Arial" w:cs="Arial"/>
                <w:smallCaps/>
                <w:spacing w:val="20"/>
              </w:rPr>
            </w:pPr>
          </w:p>
        </w:tc>
        <w:tc>
          <w:tcPr>
            <w:tcW w:w="485" w:type="dxa"/>
            <w:tcBorders>
              <w:top w:val="single" w:sz="2" w:space="0" w:color="auto"/>
              <w:left w:val="single" w:sz="2" w:space="0" w:color="auto"/>
              <w:bottom w:val="single" w:sz="2" w:space="0" w:color="auto"/>
              <w:right w:val="single" w:sz="2" w:space="0" w:color="auto"/>
            </w:tcBorders>
            <w:vAlign w:val="center"/>
          </w:tcPr>
          <w:p w14:paraId="56DBE6A1" w14:textId="75A706C2" w:rsidR="00443C64" w:rsidRPr="005750FA" w:rsidRDefault="00443C64" w:rsidP="00443C64">
            <w:pPr>
              <w:pStyle w:val="Zhlav"/>
              <w:rPr>
                <w:rFonts w:ascii="Arial" w:hAnsi="Arial" w:cs="Arial"/>
                <w:smallCaps/>
                <w:spacing w:val="20"/>
              </w:rPr>
            </w:pPr>
          </w:p>
        </w:tc>
      </w:tr>
      <w:tr w:rsidR="00085F7E" w14:paraId="12352BEC" w14:textId="77777777" w:rsidTr="00405FA9">
        <w:trPr>
          <w:trHeight w:val="265"/>
          <w:jc w:val="center"/>
        </w:trPr>
        <w:tc>
          <w:tcPr>
            <w:tcW w:w="2586" w:type="dxa"/>
            <w:tcBorders>
              <w:top w:val="single" w:sz="2" w:space="0" w:color="auto"/>
              <w:left w:val="single" w:sz="2" w:space="0" w:color="auto"/>
              <w:bottom w:val="single" w:sz="4" w:space="0" w:color="auto"/>
              <w:right w:val="single" w:sz="2" w:space="0" w:color="auto"/>
            </w:tcBorders>
            <w:vAlign w:val="center"/>
          </w:tcPr>
          <w:p w14:paraId="1B674130" w14:textId="0E12F5DF" w:rsidR="00FD3E66" w:rsidRPr="005750FA" w:rsidRDefault="00B256CB" w:rsidP="004E5CDB">
            <w:pPr>
              <w:pStyle w:val="Zhlav"/>
              <w:rPr>
                <w:rFonts w:ascii="Arial" w:hAnsi="Arial" w:cs="Arial"/>
                <w:b/>
                <w:smallCaps/>
                <w:spacing w:val="20"/>
                <w:szCs w:val="22"/>
              </w:rPr>
            </w:pPr>
            <w:r>
              <w:rPr>
                <w:rFonts w:ascii="Arial" w:hAnsi="Arial"/>
                <w:b/>
              </w:rPr>
              <w:t>Dominant disciplines</w:t>
            </w:r>
          </w:p>
        </w:tc>
        <w:tc>
          <w:tcPr>
            <w:tcW w:w="6625" w:type="dxa"/>
            <w:gridSpan w:val="6"/>
            <w:tcBorders>
              <w:top w:val="single" w:sz="2" w:space="0" w:color="auto"/>
              <w:left w:val="single" w:sz="2" w:space="0" w:color="auto"/>
              <w:bottom w:val="single" w:sz="4" w:space="0" w:color="auto"/>
              <w:right w:val="single" w:sz="2" w:space="0" w:color="auto"/>
            </w:tcBorders>
            <w:vAlign w:val="center"/>
          </w:tcPr>
          <w:p w14:paraId="3A19FE15" w14:textId="6257370F" w:rsidR="00724DD9" w:rsidRPr="005750FA" w:rsidRDefault="00B256CB" w:rsidP="009E61E7">
            <w:pPr>
              <w:pStyle w:val="Zhlav"/>
              <w:jc w:val="both"/>
              <w:rPr>
                <w:rFonts w:ascii="Arial" w:hAnsi="Arial" w:cs="Arial"/>
                <w:i/>
                <w:szCs w:val="22"/>
              </w:rPr>
            </w:pPr>
            <w:r>
              <w:rPr>
                <w:rFonts w:ascii="Arial" w:hAnsi="Arial"/>
                <w:i/>
              </w:rPr>
              <w:t>By RO portfolio</w:t>
            </w:r>
          </w:p>
        </w:tc>
      </w:tr>
      <w:tr w:rsidR="00085F7E" w14:paraId="43866CD7" w14:textId="77777777" w:rsidTr="00405FA9">
        <w:trPr>
          <w:trHeight w:val="265"/>
          <w:jc w:val="center"/>
        </w:trPr>
        <w:tc>
          <w:tcPr>
            <w:tcW w:w="2586" w:type="dxa"/>
            <w:tcBorders>
              <w:top w:val="single" w:sz="4" w:space="0" w:color="auto"/>
              <w:left w:val="single" w:sz="2" w:space="0" w:color="auto"/>
              <w:bottom w:val="single" w:sz="4" w:space="0" w:color="auto"/>
              <w:right w:val="single" w:sz="2" w:space="0" w:color="auto"/>
            </w:tcBorders>
            <w:vAlign w:val="center"/>
          </w:tcPr>
          <w:p w14:paraId="3FE237A8" w14:textId="77777777" w:rsidR="0021634C" w:rsidRPr="005750FA" w:rsidRDefault="0021634C" w:rsidP="00324954">
            <w:pPr>
              <w:pStyle w:val="Zhlav"/>
              <w:rPr>
                <w:rFonts w:ascii="Arial" w:hAnsi="Arial" w:cs="Arial"/>
                <w:b/>
                <w:szCs w:val="22"/>
              </w:rPr>
            </w:pPr>
          </w:p>
          <w:p w14:paraId="1CE2AA5E" w14:textId="448BBD19" w:rsidR="00267EF8" w:rsidRPr="005750FA" w:rsidRDefault="00B256CB" w:rsidP="00324954">
            <w:pPr>
              <w:pStyle w:val="Zhlav"/>
              <w:rPr>
                <w:rFonts w:ascii="Arial" w:hAnsi="Arial" w:cs="Arial"/>
                <w:b/>
                <w:smallCaps/>
                <w:spacing w:val="20"/>
                <w:szCs w:val="22"/>
              </w:rPr>
            </w:pPr>
            <w:r>
              <w:rPr>
                <w:rFonts w:ascii="Arial" w:hAnsi="Arial"/>
                <w:b/>
              </w:rPr>
              <w:t>Mission</w:t>
            </w:r>
          </w:p>
        </w:tc>
        <w:tc>
          <w:tcPr>
            <w:tcW w:w="6625" w:type="dxa"/>
            <w:gridSpan w:val="6"/>
            <w:tcBorders>
              <w:top w:val="single" w:sz="4" w:space="0" w:color="auto"/>
              <w:left w:val="single" w:sz="2" w:space="0" w:color="auto"/>
              <w:bottom w:val="single" w:sz="4" w:space="0" w:color="auto"/>
              <w:right w:val="single" w:sz="2" w:space="0" w:color="auto"/>
            </w:tcBorders>
            <w:vAlign w:val="center"/>
          </w:tcPr>
          <w:p w14:paraId="022BA4D1" w14:textId="77777777" w:rsidR="00A26F29" w:rsidRPr="005750FA" w:rsidRDefault="00A26F29" w:rsidP="00685F50">
            <w:pPr>
              <w:pStyle w:val="Zhlav"/>
              <w:jc w:val="both"/>
              <w:rPr>
                <w:rFonts w:ascii="Arial" w:hAnsi="Arial" w:cs="Arial"/>
                <w:i/>
                <w:szCs w:val="22"/>
              </w:rPr>
            </w:pPr>
          </w:p>
          <w:p w14:paraId="4CBE81CD" w14:textId="6DF2441B" w:rsidR="002F2941" w:rsidRPr="005750FA" w:rsidRDefault="00B256CB" w:rsidP="00685F50">
            <w:pPr>
              <w:pStyle w:val="Zhlav"/>
              <w:jc w:val="both"/>
              <w:rPr>
                <w:rFonts w:ascii="Arial" w:hAnsi="Arial" w:cs="Arial"/>
                <w:i/>
                <w:szCs w:val="22"/>
              </w:rPr>
            </w:pPr>
            <w:r>
              <w:rPr>
                <w:rFonts w:ascii="Arial" w:hAnsi="Arial"/>
                <w:i/>
              </w:rPr>
              <w:t>Basic brief annotation (more in part B)</w:t>
            </w:r>
          </w:p>
        </w:tc>
      </w:tr>
      <w:tr w:rsidR="00085F7E" w14:paraId="48139D1F" w14:textId="77777777" w:rsidTr="00405FA9">
        <w:trPr>
          <w:trHeight w:val="265"/>
          <w:jc w:val="center"/>
        </w:trPr>
        <w:tc>
          <w:tcPr>
            <w:tcW w:w="2586" w:type="dxa"/>
            <w:tcBorders>
              <w:top w:val="single" w:sz="4" w:space="0" w:color="auto"/>
              <w:left w:val="single" w:sz="2" w:space="0" w:color="auto"/>
              <w:right w:val="single" w:sz="2" w:space="0" w:color="auto"/>
            </w:tcBorders>
            <w:vAlign w:val="center"/>
          </w:tcPr>
          <w:p w14:paraId="133C4C8C" w14:textId="77777777" w:rsidR="009D0ECF" w:rsidRPr="005750FA" w:rsidRDefault="009D0ECF" w:rsidP="00324954">
            <w:pPr>
              <w:pStyle w:val="Zhlav"/>
              <w:rPr>
                <w:rFonts w:ascii="Arial" w:hAnsi="Arial" w:cs="Arial"/>
                <w:b/>
                <w:szCs w:val="22"/>
              </w:rPr>
            </w:pPr>
          </w:p>
        </w:tc>
        <w:tc>
          <w:tcPr>
            <w:tcW w:w="6625" w:type="dxa"/>
            <w:gridSpan w:val="6"/>
            <w:tcBorders>
              <w:top w:val="single" w:sz="4" w:space="0" w:color="auto"/>
              <w:left w:val="single" w:sz="2" w:space="0" w:color="auto"/>
              <w:right w:val="single" w:sz="2" w:space="0" w:color="auto"/>
            </w:tcBorders>
            <w:vAlign w:val="center"/>
          </w:tcPr>
          <w:p w14:paraId="0B5146BE" w14:textId="77777777" w:rsidR="009D0ECF" w:rsidRPr="005750FA" w:rsidRDefault="009D0ECF" w:rsidP="00685F50">
            <w:pPr>
              <w:pStyle w:val="Zhlav"/>
              <w:jc w:val="both"/>
              <w:rPr>
                <w:rFonts w:ascii="Arial" w:hAnsi="Arial" w:cs="Arial"/>
                <w:i/>
                <w:szCs w:val="22"/>
              </w:rPr>
            </w:pPr>
          </w:p>
        </w:tc>
      </w:tr>
      <w:tr w:rsidR="00085F7E" w14:paraId="0F229BD7" w14:textId="77777777" w:rsidTr="00ED37D2">
        <w:trPr>
          <w:trHeight w:val="1293"/>
          <w:jc w:val="center"/>
        </w:trPr>
        <w:tc>
          <w:tcPr>
            <w:tcW w:w="2586" w:type="dxa"/>
            <w:tcBorders>
              <w:left w:val="single" w:sz="2" w:space="0" w:color="auto"/>
              <w:bottom w:val="single" w:sz="4" w:space="0" w:color="auto"/>
              <w:right w:val="single" w:sz="2" w:space="0" w:color="auto"/>
            </w:tcBorders>
            <w:vAlign w:val="center"/>
          </w:tcPr>
          <w:p w14:paraId="37929844" w14:textId="32EEBB0F" w:rsidR="009D0ECF" w:rsidRPr="005750FA" w:rsidRDefault="00B256CB" w:rsidP="009D0ECF">
            <w:pPr>
              <w:pStyle w:val="Zhlav"/>
              <w:rPr>
                <w:rFonts w:ascii="Arial" w:hAnsi="Arial" w:cs="Arial"/>
                <w:b/>
                <w:szCs w:val="22"/>
              </w:rPr>
            </w:pPr>
            <w:r>
              <w:rPr>
                <w:rFonts w:ascii="Arial" w:hAnsi="Arial"/>
                <w:b/>
              </w:rPr>
              <w:t xml:space="preserve">Module 1 </w:t>
            </w:r>
          </w:p>
          <w:p w14:paraId="2DE3E06C" w14:textId="77777777" w:rsidR="009D0ECF" w:rsidRPr="005750FA" w:rsidRDefault="00B256CB" w:rsidP="009D0ECF">
            <w:pPr>
              <w:pStyle w:val="Zhlav"/>
              <w:rPr>
                <w:rFonts w:ascii="Arial" w:hAnsi="Arial" w:cs="Arial"/>
                <w:b/>
                <w:szCs w:val="22"/>
              </w:rPr>
            </w:pPr>
            <w:r>
              <w:rPr>
                <w:rFonts w:ascii="Arial" w:hAnsi="Arial"/>
                <w:b/>
              </w:rPr>
              <w:t xml:space="preserve"> + </w:t>
            </w:r>
          </w:p>
          <w:p w14:paraId="184B484D" w14:textId="4932689B" w:rsidR="009D0ECF" w:rsidRPr="005750FA" w:rsidRDefault="00B256CB" w:rsidP="009D0ECF">
            <w:pPr>
              <w:pStyle w:val="Zhlav"/>
              <w:rPr>
                <w:rFonts w:ascii="Arial" w:hAnsi="Arial" w:cs="Arial"/>
                <w:b/>
                <w:szCs w:val="22"/>
              </w:rPr>
            </w:pPr>
            <w:r>
              <w:rPr>
                <w:rFonts w:ascii="Arial" w:hAnsi="Arial"/>
                <w:b/>
              </w:rPr>
              <w:t xml:space="preserve">Module 2 </w:t>
            </w:r>
          </w:p>
          <w:p w14:paraId="002C5C4C" w14:textId="1B21764F" w:rsidR="002F2941" w:rsidRPr="005750FA" w:rsidRDefault="002F2941" w:rsidP="00565ABA">
            <w:pPr>
              <w:pStyle w:val="Zhlav"/>
              <w:rPr>
                <w:rFonts w:ascii="Arial" w:hAnsi="Arial" w:cs="Arial"/>
                <w:b/>
                <w:smallCaps/>
                <w:spacing w:val="20"/>
                <w:szCs w:val="22"/>
              </w:rPr>
            </w:pPr>
          </w:p>
        </w:tc>
        <w:tc>
          <w:tcPr>
            <w:tcW w:w="6625" w:type="dxa"/>
            <w:gridSpan w:val="6"/>
            <w:tcBorders>
              <w:left w:val="single" w:sz="2" w:space="0" w:color="auto"/>
              <w:bottom w:val="single" w:sz="4" w:space="0" w:color="auto"/>
              <w:right w:val="single" w:sz="2" w:space="0" w:color="auto"/>
            </w:tcBorders>
          </w:tcPr>
          <w:p w14:paraId="32630695" w14:textId="6D8DFB2D" w:rsidR="002F2941" w:rsidRPr="005750FA" w:rsidRDefault="008D1CDF" w:rsidP="002F2941">
            <w:pPr>
              <w:rPr>
                <w:rFonts w:ascii="Arial" w:hAnsi="Arial" w:cs="Arial"/>
              </w:rPr>
            </w:pPr>
            <w:r>
              <w:rPr>
                <w:rFonts w:ascii="Arial" w:hAnsi="Arial"/>
              </w:rPr>
              <w:t>Expert</w:t>
            </w:r>
            <w:r w:rsidR="008A69AD">
              <w:rPr>
                <w:rFonts w:ascii="Arial" w:hAnsi="Arial"/>
              </w:rPr>
              <w:t xml:space="preserve"> panel </w:t>
            </w:r>
            <w:r>
              <w:rPr>
                <w:rFonts w:ascii="Arial" w:hAnsi="Arial"/>
              </w:rPr>
              <w:t xml:space="preserve">1 </w:t>
            </w:r>
            <w:r w:rsidR="00B256CB">
              <w:rPr>
                <w:rFonts w:ascii="Arial" w:hAnsi="Arial"/>
              </w:rPr>
              <w:t>...</w:t>
            </w:r>
          </w:p>
          <w:p w14:paraId="0A254A50" w14:textId="7AE9D4AC" w:rsidR="009D0ECF" w:rsidRPr="005750FA" w:rsidRDefault="008A69AD" w:rsidP="002F2941">
            <w:pPr>
              <w:rPr>
                <w:rFonts w:ascii="Arial" w:hAnsi="Arial" w:cs="Arial"/>
              </w:rPr>
            </w:pPr>
            <w:r>
              <w:rPr>
                <w:rFonts w:ascii="Arial" w:hAnsi="Arial"/>
              </w:rPr>
              <w:t xml:space="preserve">Expert panel </w:t>
            </w:r>
            <w:r w:rsidR="00B256CB">
              <w:rPr>
                <w:rFonts w:ascii="Arial" w:hAnsi="Arial"/>
              </w:rPr>
              <w:t>2 ...</w:t>
            </w:r>
          </w:p>
          <w:p w14:paraId="08F19A89" w14:textId="7790B6E7" w:rsidR="009D0ECF" w:rsidRPr="005750FA" w:rsidRDefault="008A69AD" w:rsidP="002F2941">
            <w:pPr>
              <w:rPr>
                <w:rFonts w:ascii="Arial" w:hAnsi="Arial" w:cs="Arial"/>
              </w:rPr>
            </w:pPr>
            <w:r>
              <w:rPr>
                <w:rFonts w:ascii="Arial" w:hAnsi="Arial"/>
              </w:rPr>
              <w:t xml:space="preserve">Expert panel </w:t>
            </w:r>
            <w:r w:rsidR="00B256CB">
              <w:rPr>
                <w:rFonts w:ascii="Arial" w:hAnsi="Arial"/>
              </w:rPr>
              <w:t>3 ...</w:t>
            </w:r>
          </w:p>
          <w:p w14:paraId="70118481" w14:textId="05C5B5D5" w:rsidR="009D0ECF" w:rsidRPr="005750FA" w:rsidRDefault="008A69AD" w:rsidP="002F2941">
            <w:pPr>
              <w:rPr>
                <w:rFonts w:ascii="Arial" w:hAnsi="Arial" w:cs="Arial"/>
              </w:rPr>
            </w:pPr>
            <w:r>
              <w:rPr>
                <w:rFonts w:ascii="Arial" w:hAnsi="Arial"/>
              </w:rPr>
              <w:t xml:space="preserve">Expert panel </w:t>
            </w:r>
            <w:r w:rsidR="00B256CB">
              <w:rPr>
                <w:rFonts w:ascii="Arial" w:hAnsi="Arial"/>
              </w:rPr>
              <w:t>4 ...</w:t>
            </w:r>
          </w:p>
          <w:p w14:paraId="65928516" w14:textId="0CDD4DE0" w:rsidR="009D0ECF" w:rsidRPr="005750FA" w:rsidRDefault="008A69AD" w:rsidP="002F2941">
            <w:pPr>
              <w:rPr>
                <w:rFonts w:ascii="Arial" w:hAnsi="Arial" w:cs="Arial"/>
              </w:rPr>
            </w:pPr>
            <w:r>
              <w:rPr>
                <w:rFonts w:ascii="Arial" w:hAnsi="Arial"/>
              </w:rPr>
              <w:t xml:space="preserve">Expert panel </w:t>
            </w:r>
            <w:r w:rsidR="00B256CB">
              <w:rPr>
                <w:rFonts w:ascii="Arial" w:hAnsi="Arial"/>
              </w:rPr>
              <w:t>5 ...</w:t>
            </w:r>
          </w:p>
          <w:p w14:paraId="04F65E7F" w14:textId="21014545" w:rsidR="009D0ECF" w:rsidRPr="005750FA" w:rsidRDefault="008A69AD" w:rsidP="002F2941">
            <w:pPr>
              <w:rPr>
                <w:rFonts w:ascii="Arial" w:hAnsi="Arial" w:cs="Arial"/>
              </w:rPr>
            </w:pPr>
            <w:r>
              <w:rPr>
                <w:rFonts w:ascii="Arial" w:hAnsi="Arial"/>
              </w:rPr>
              <w:t xml:space="preserve">Expert panel </w:t>
            </w:r>
            <w:r w:rsidR="00B256CB">
              <w:rPr>
                <w:rFonts w:ascii="Arial" w:hAnsi="Arial"/>
              </w:rPr>
              <w:t>6 ...</w:t>
            </w:r>
          </w:p>
          <w:p w14:paraId="1ED25CC6" w14:textId="77777777" w:rsidR="009D0ECF" w:rsidRPr="005750FA" w:rsidRDefault="009D0ECF" w:rsidP="009D0ECF">
            <w:pPr>
              <w:rPr>
                <w:rFonts w:ascii="Arial" w:hAnsi="Arial" w:cs="Arial"/>
                <w:i/>
                <w:szCs w:val="22"/>
              </w:rPr>
            </w:pPr>
          </w:p>
          <w:p w14:paraId="1E2B8CB3" w14:textId="7BDD8E9A" w:rsidR="009D0ECF" w:rsidRPr="005750FA" w:rsidRDefault="00B256CB" w:rsidP="009D0ECF">
            <w:pPr>
              <w:rPr>
                <w:rFonts w:ascii="Arial" w:hAnsi="Arial" w:cs="Arial"/>
                <w:i/>
                <w:szCs w:val="22"/>
              </w:rPr>
            </w:pPr>
            <w:proofErr w:type="gramStart"/>
            <w:r>
              <w:rPr>
                <w:rFonts w:ascii="Arial" w:hAnsi="Arial"/>
                <w:i/>
              </w:rPr>
              <w:t>Brief summary</w:t>
            </w:r>
            <w:proofErr w:type="gramEnd"/>
            <w:r>
              <w:rPr>
                <w:rFonts w:ascii="Arial" w:hAnsi="Arial"/>
                <w:i/>
              </w:rPr>
              <w:t>/aggregated statement of the national level evaluation.</w:t>
            </w:r>
          </w:p>
          <w:p w14:paraId="40DD9179" w14:textId="11062CAA" w:rsidR="009D0ECF" w:rsidRPr="005750FA" w:rsidRDefault="009D0ECF" w:rsidP="002F2941">
            <w:pPr>
              <w:rPr>
                <w:rFonts w:ascii="Arial" w:hAnsi="Arial" w:cs="Arial"/>
              </w:rPr>
            </w:pPr>
          </w:p>
        </w:tc>
      </w:tr>
      <w:tr w:rsidR="00085F7E" w14:paraId="3103977C" w14:textId="77777777" w:rsidTr="00ED37D2">
        <w:trPr>
          <w:trHeight w:val="255"/>
          <w:jc w:val="center"/>
        </w:trPr>
        <w:tc>
          <w:tcPr>
            <w:tcW w:w="2586" w:type="dxa"/>
            <w:tcBorders>
              <w:top w:val="single" w:sz="4" w:space="0" w:color="auto"/>
              <w:left w:val="single" w:sz="2" w:space="0" w:color="auto"/>
              <w:bottom w:val="single" w:sz="4" w:space="0" w:color="auto"/>
              <w:right w:val="single" w:sz="2" w:space="0" w:color="auto"/>
            </w:tcBorders>
            <w:vAlign w:val="center"/>
          </w:tcPr>
          <w:p w14:paraId="37700922" w14:textId="6CD4E2EF" w:rsidR="002F2941" w:rsidRPr="005750FA" w:rsidRDefault="00B256CB" w:rsidP="002F2941">
            <w:pPr>
              <w:pStyle w:val="Zhlav"/>
              <w:rPr>
                <w:rFonts w:ascii="Arial" w:hAnsi="Arial" w:cs="Arial"/>
                <w:b/>
                <w:szCs w:val="22"/>
              </w:rPr>
            </w:pPr>
            <w:r>
              <w:rPr>
                <w:rFonts w:ascii="Arial" w:hAnsi="Arial"/>
                <w:b/>
              </w:rPr>
              <w:t>Module 3</w:t>
            </w:r>
          </w:p>
          <w:p w14:paraId="1B723B02" w14:textId="0FD72A92" w:rsidR="009D0ECF" w:rsidRPr="005750FA" w:rsidRDefault="00B256CB" w:rsidP="002F2941">
            <w:pPr>
              <w:pStyle w:val="Zhlav"/>
              <w:rPr>
                <w:rFonts w:ascii="Arial" w:hAnsi="Arial" w:cs="Arial"/>
                <w:b/>
                <w:szCs w:val="22"/>
              </w:rPr>
            </w:pPr>
            <w:r>
              <w:rPr>
                <w:rFonts w:ascii="Arial" w:hAnsi="Arial"/>
                <w:b/>
              </w:rPr>
              <w:t>+</w:t>
            </w:r>
          </w:p>
          <w:p w14:paraId="49D97578" w14:textId="2F7147F3" w:rsidR="009D0ECF" w:rsidRPr="005750FA" w:rsidRDefault="00B256CB" w:rsidP="002F2941">
            <w:pPr>
              <w:pStyle w:val="Zhlav"/>
              <w:rPr>
                <w:rFonts w:ascii="Arial" w:hAnsi="Arial" w:cs="Arial"/>
                <w:b/>
                <w:szCs w:val="22"/>
              </w:rPr>
            </w:pPr>
            <w:r>
              <w:rPr>
                <w:rFonts w:ascii="Arial" w:hAnsi="Arial"/>
                <w:b/>
              </w:rPr>
              <w:t>Module 4</w:t>
            </w:r>
          </w:p>
          <w:p w14:paraId="47847313" w14:textId="6FEFFA7A" w:rsidR="009D0ECF" w:rsidRPr="005750FA" w:rsidRDefault="00B256CB" w:rsidP="002F2941">
            <w:pPr>
              <w:pStyle w:val="Zhlav"/>
              <w:rPr>
                <w:rFonts w:ascii="Arial" w:hAnsi="Arial" w:cs="Arial"/>
                <w:b/>
                <w:szCs w:val="22"/>
              </w:rPr>
            </w:pPr>
            <w:r>
              <w:rPr>
                <w:rFonts w:ascii="Arial" w:hAnsi="Arial"/>
                <w:b/>
              </w:rPr>
              <w:t>+</w:t>
            </w:r>
          </w:p>
          <w:p w14:paraId="1C699A00" w14:textId="294E3229" w:rsidR="009D0ECF" w:rsidRPr="005750FA" w:rsidRDefault="00B256CB" w:rsidP="002F2941">
            <w:pPr>
              <w:pStyle w:val="Zhlav"/>
              <w:rPr>
                <w:rFonts w:ascii="Arial" w:hAnsi="Arial" w:cs="Arial"/>
                <w:b/>
                <w:szCs w:val="22"/>
              </w:rPr>
            </w:pPr>
            <w:r>
              <w:rPr>
                <w:rFonts w:ascii="Arial" w:hAnsi="Arial"/>
                <w:b/>
              </w:rPr>
              <w:t>Module 5</w:t>
            </w:r>
          </w:p>
          <w:p w14:paraId="272F5240" w14:textId="77777777" w:rsidR="0021634C" w:rsidRPr="005750FA" w:rsidRDefault="0021634C" w:rsidP="002F2941">
            <w:pPr>
              <w:pStyle w:val="Zhlav"/>
              <w:rPr>
                <w:rFonts w:ascii="Arial" w:hAnsi="Arial" w:cs="Arial"/>
                <w:b/>
                <w:szCs w:val="22"/>
              </w:rPr>
            </w:pPr>
          </w:p>
          <w:p w14:paraId="057A276E" w14:textId="77777777" w:rsidR="0021634C" w:rsidRPr="005750FA" w:rsidRDefault="0021634C" w:rsidP="002F2941">
            <w:pPr>
              <w:pStyle w:val="Zhlav"/>
              <w:rPr>
                <w:rFonts w:ascii="Arial" w:hAnsi="Arial" w:cs="Arial"/>
                <w:b/>
                <w:szCs w:val="22"/>
              </w:rPr>
            </w:pPr>
          </w:p>
          <w:p w14:paraId="601B1F83" w14:textId="37CFAA46" w:rsidR="002F2941" w:rsidRPr="005750FA" w:rsidRDefault="002F2941" w:rsidP="002F2941">
            <w:pPr>
              <w:pStyle w:val="Zhlav"/>
              <w:rPr>
                <w:rFonts w:ascii="Arial" w:hAnsi="Arial" w:cs="Arial"/>
                <w:b/>
                <w:smallCaps/>
                <w:spacing w:val="20"/>
                <w:szCs w:val="22"/>
              </w:rPr>
            </w:pPr>
          </w:p>
        </w:tc>
        <w:tc>
          <w:tcPr>
            <w:tcW w:w="6625" w:type="dxa"/>
            <w:gridSpan w:val="6"/>
            <w:tcBorders>
              <w:top w:val="single" w:sz="4" w:space="0" w:color="auto"/>
              <w:left w:val="single" w:sz="2" w:space="0" w:color="auto"/>
              <w:bottom w:val="single" w:sz="4" w:space="0" w:color="auto"/>
              <w:right w:val="single" w:sz="2" w:space="0" w:color="auto"/>
            </w:tcBorders>
          </w:tcPr>
          <w:p w14:paraId="493EC564" w14:textId="77777777" w:rsidR="00834595" w:rsidRPr="005750FA" w:rsidRDefault="00834595" w:rsidP="002F2941">
            <w:pPr>
              <w:rPr>
                <w:rFonts w:ascii="Arial" w:hAnsi="Arial" w:cs="Arial"/>
              </w:rPr>
            </w:pPr>
          </w:p>
          <w:p w14:paraId="3FA015C2" w14:textId="64D5A79E" w:rsidR="002F2941" w:rsidRPr="005750FA" w:rsidRDefault="00B256CB" w:rsidP="002F2941">
            <w:pPr>
              <w:rPr>
                <w:rFonts w:ascii="Arial" w:hAnsi="Arial" w:cs="Arial"/>
              </w:rPr>
            </w:pPr>
            <w:r>
              <w:rPr>
                <w:rFonts w:ascii="Arial" w:hAnsi="Arial"/>
              </w:rPr>
              <w:t>M3 ...</w:t>
            </w:r>
          </w:p>
          <w:p w14:paraId="1DA6304C" w14:textId="77777777" w:rsidR="00834595" w:rsidRPr="005750FA" w:rsidRDefault="00834595" w:rsidP="002F2941">
            <w:pPr>
              <w:rPr>
                <w:rFonts w:ascii="Arial" w:hAnsi="Arial" w:cs="Arial"/>
              </w:rPr>
            </w:pPr>
          </w:p>
          <w:p w14:paraId="27AA630A" w14:textId="79968F63" w:rsidR="009D0ECF" w:rsidRPr="005750FA" w:rsidRDefault="00B256CB" w:rsidP="002F2941">
            <w:pPr>
              <w:rPr>
                <w:rFonts w:ascii="Arial" w:hAnsi="Arial" w:cs="Arial"/>
                <w:iCs/>
              </w:rPr>
            </w:pPr>
            <w:r>
              <w:rPr>
                <w:rFonts w:ascii="Arial" w:hAnsi="Arial"/>
              </w:rPr>
              <w:t>M4 ...</w:t>
            </w:r>
          </w:p>
          <w:p w14:paraId="37BB951E" w14:textId="77777777" w:rsidR="009D0ECF" w:rsidRPr="005750FA" w:rsidRDefault="009D0ECF" w:rsidP="002F2941">
            <w:pPr>
              <w:rPr>
                <w:rFonts w:ascii="Arial" w:hAnsi="Arial" w:cs="Arial"/>
                <w:i/>
              </w:rPr>
            </w:pPr>
          </w:p>
          <w:p w14:paraId="44975145" w14:textId="5BAFFBC3" w:rsidR="009D0ECF" w:rsidRPr="005750FA" w:rsidRDefault="00B256CB" w:rsidP="002F2941">
            <w:pPr>
              <w:rPr>
                <w:rFonts w:ascii="Arial" w:hAnsi="Arial" w:cs="Arial"/>
                <w:iCs/>
              </w:rPr>
            </w:pPr>
            <w:r>
              <w:rPr>
                <w:rFonts w:ascii="Arial" w:hAnsi="Arial"/>
              </w:rPr>
              <w:t>M5 ...</w:t>
            </w:r>
          </w:p>
          <w:p w14:paraId="5324FB87" w14:textId="77777777" w:rsidR="009D0ECF" w:rsidRPr="005750FA" w:rsidRDefault="009D0ECF" w:rsidP="002F2941">
            <w:pPr>
              <w:rPr>
                <w:rFonts w:ascii="Arial" w:hAnsi="Arial" w:cs="Arial"/>
                <w:i/>
              </w:rPr>
            </w:pPr>
          </w:p>
          <w:p w14:paraId="2D4DC1EA" w14:textId="3850D495" w:rsidR="0021634C" w:rsidRPr="005750FA" w:rsidRDefault="00B256CB" w:rsidP="002F2941">
            <w:pPr>
              <w:rPr>
                <w:rFonts w:ascii="Arial" w:hAnsi="Arial" w:cs="Arial"/>
              </w:rPr>
            </w:pPr>
            <w:proofErr w:type="gramStart"/>
            <w:r>
              <w:rPr>
                <w:rFonts w:ascii="Arial" w:hAnsi="Arial"/>
                <w:i/>
              </w:rPr>
              <w:t>Brief summary</w:t>
            </w:r>
            <w:proofErr w:type="gramEnd"/>
            <w:r>
              <w:rPr>
                <w:rFonts w:ascii="Arial" w:hAnsi="Arial"/>
                <w:i/>
              </w:rPr>
              <w:t>/aggregated statement at provider level</w:t>
            </w:r>
          </w:p>
          <w:p w14:paraId="026896CE" w14:textId="77777777" w:rsidR="0021634C" w:rsidRPr="005750FA" w:rsidRDefault="0021634C" w:rsidP="002F2941">
            <w:pPr>
              <w:rPr>
                <w:rFonts w:ascii="Arial" w:hAnsi="Arial" w:cs="Arial"/>
              </w:rPr>
            </w:pPr>
          </w:p>
          <w:p w14:paraId="669659E5" w14:textId="1DB6596F" w:rsidR="0021634C" w:rsidRPr="005750FA" w:rsidRDefault="0021634C" w:rsidP="002F2941">
            <w:pPr>
              <w:rPr>
                <w:rFonts w:ascii="Arial" w:hAnsi="Arial" w:cs="Arial"/>
                <w:i/>
              </w:rPr>
            </w:pPr>
          </w:p>
        </w:tc>
      </w:tr>
      <w:tr w:rsidR="00085F7E" w14:paraId="3B17099C" w14:textId="77777777" w:rsidTr="00ED37D2">
        <w:trPr>
          <w:trHeight w:val="255"/>
          <w:jc w:val="center"/>
        </w:trPr>
        <w:tc>
          <w:tcPr>
            <w:tcW w:w="2586" w:type="dxa"/>
            <w:tcBorders>
              <w:top w:val="single" w:sz="4" w:space="0" w:color="auto"/>
              <w:left w:val="single" w:sz="2" w:space="0" w:color="auto"/>
              <w:right w:val="single" w:sz="2" w:space="0" w:color="auto"/>
            </w:tcBorders>
            <w:vAlign w:val="center"/>
          </w:tcPr>
          <w:p w14:paraId="724B2E7D" w14:textId="77777777" w:rsidR="009D0ECF" w:rsidRPr="005750FA" w:rsidRDefault="009D0ECF" w:rsidP="002F2941">
            <w:pPr>
              <w:pStyle w:val="Zhlav"/>
              <w:rPr>
                <w:rFonts w:ascii="Arial" w:hAnsi="Arial" w:cs="Arial"/>
                <w:b/>
                <w:szCs w:val="22"/>
              </w:rPr>
            </w:pPr>
          </w:p>
        </w:tc>
        <w:tc>
          <w:tcPr>
            <w:tcW w:w="6625" w:type="dxa"/>
            <w:gridSpan w:val="6"/>
            <w:tcBorders>
              <w:top w:val="single" w:sz="4" w:space="0" w:color="auto"/>
              <w:left w:val="single" w:sz="2" w:space="0" w:color="auto"/>
              <w:right w:val="single" w:sz="2" w:space="0" w:color="auto"/>
            </w:tcBorders>
          </w:tcPr>
          <w:p w14:paraId="49436F70" w14:textId="77777777" w:rsidR="009D0ECF" w:rsidRPr="005750FA" w:rsidRDefault="009D0ECF" w:rsidP="00637BD4">
            <w:pPr>
              <w:rPr>
                <w:rFonts w:ascii="Arial" w:hAnsi="Arial" w:cs="Arial"/>
                <w:i/>
                <w:szCs w:val="22"/>
              </w:rPr>
            </w:pPr>
          </w:p>
        </w:tc>
      </w:tr>
      <w:tr w:rsidR="00085F7E" w14:paraId="484A8518" w14:textId="77777777" w:rsidTr="00405FA9">
        <w:trPr>
          <w:trHeight w:val="255"/>
          <w:jc w:val="center"/>
        </w:trPr>
        <w:tc>
          <w:tcPr>
            <w:tcW w:w="2586" w:type="dxa"/>
            <w:tcBorders>
              <w:left w:val="single" w:sz="2" w:space="0" w:color="auto"/>
              <w:right w:val="single" w:sz="2" w:space="0" w:color="auto"/>
            </w:tcBorders>
            <w:vAlign w:val="center"/>
          </w:tcPr>
          <w:p w14:paraId="7D2ABEEE" w14:textId="77777777" w:rsidR="009D0ECF" w:rsidRPr="005750FA" w:rsidRDefault="009D0ECF" w:rsidP="002F2941">
            <w:pPr>
              <w:pStyle w:val="Zhlav"/>
              <w:rPr>
                <w:rFonts w:ascii="Arial" w:hAnsi="Arial" w:cs="Arial"/>
                <w:b/>
                <w:szCs w:val="22"/>
              </w:rPr>
            </w:pPr>
          </w:p>
        </w:tc>
        <w:tc>
          <w:tcPr>
            <w:tcW w:w="6625" w:type="dxa"/>
            <w:gridSpan w:val="6"/>
            <w:tcBorders>
              <w:left w:val="single" w:sz="2" w:space="0" w:color="auto"/>
              <w:right w:val="single" w:sz="2" w:space="0" w:color="auto"/>
            </w:tcBorders>
          </w:tcPr>
          <w:p w14:paraId="6BEB989C" w14:textId="77777777" w:rsidR="009D0ECF" w:rsidRPr="005750FA" w:rsidRDefault="009D0ECF" w:rsidP="00637BD4">
            <w:pPr>
              <w:rPr>
                <w:rFonts w:ascii="Arial" w:hAnsi="Arial" w:cs="Arial"/>
                <w:i/>
                <w:szCs w:val="22"/>
              </w:rPr>
            </w:pPr>
          </w:p>
        </w:tc>
      </w:tr>
      <w:tr w:rsidR="00085F7E" w14:paraId="21B1D004" w14:textId="77777777" w:rsidTr="00405FA9">
        <w:trPr>
          <w:trHeight w:val="265"/>
          <w:jc w:val="center"/>
        </w:trPr>
        <w:tc>
          <w:tcPr>
            <w:tcW w:w="2586" w:type="dxa"/>
            <w:tcBorders>
              <w:left w:val="single" w:sz="2" w:space="0" w:color="auto"/>
              <w:bottom w:val="single" w:sz="4" w:space="0" w:color="auto"/>
              <w:right w:val="single" w:sz="2" w:space="0" w:color="auto"/>
            </w:tcBorders>
            <w:vAlign w:val="center"/>
          </w:tcPr>
          <w:p w14:paraId="692972EE" w14:textId="16E68877" w:rsidR="009B4CF4" w:rsidRPr="005750FA" w:rsidRDefault="00B256CB" w:rsidP="00ED37D2">
            <w:pPr>
              <w:pStyle w:val="Odstavecseseznamem"/>
              <w:autoSpaceDE w:val="0"/>
              <w:autoSpaceDN w:val="0"/>
              <w:adjustRightInd w:val="0"/>
              <w:spacing w:after="120"/>
              <w:ind w:left="0"/>
              <w:contextualSpacing w:val="0"/>
              <w:rPr>
                <w:rFonts w:ascii="Arial" w:hAnsi="Arial" w:cs="Arial"/>
                <w:b/>
                <w:szCs w:val="22"/>
              </w:rPr>
            </w:pPr>
            <w:r>
              <w:rPr>
                <w:rFonts w:ascii="Arial" w:hAnsi="Arial"/>
                <w:b/>
              </w:rPr>
              <w:t>Full tripartite negotiations</w:t>
            </w:r>
          </w:p>
        </w:tc>
        <w:tc>
          <w:tcPr>
            <w:tcW w:w="6625" w:type="dxa"/>
            <w:gridSpan w:val="6"/>
            <w:tcBorders>
              <w:left w:val="single" w:sz="2" w:space="0" w:color="auto"/>
              <w:bottom w:val="single" w:sz="4" w:space="0" w:color="auto"/>
              <w:right w:val="single" w:sz="2" w:space="0" w:color="auto"/>
            </w:tcBorders>
          </w:tcPr>
          <w:p w14:paraId="762B0B5F" w14:textId="77777777" w:rsidR="004F7DB9" w:rsidRPr="005750FA" w:rsidRDefault="004F7DB9" w:rsidP="002F2941">
            <w:pPr>
              <w:rPr>
                <w:rFonts w:ascii="Arial" w:hAnsi="Arial" w:cs="Arial"/>
              </w:rPr>
            </w:pPr>
          </w:p>
          <w:p w14:paraId="6C601F77" w14:textId="77777777" w:rsidR="004F7DB9" w:rsidRPr="005750FA" w:rsidRDefault="004F7DB9" w:rsidP="002F2941">
            <w:pPr>
              <w:rPr>
                <w:rFonts w:ascii="Arial" w:hAnsi="Arial" w:cs="Arial"/>
              </w:rPr>
            </w:pPr>
          </w:p>
          <w:p w14:paraId="3EA3FE0F" w14:textId="7FF9F577" w:rsidR="004F7DB9" w:rsidRPr="005750FA" w:rsidRDefault="00B256CB" w:rsidP="002F2941">
            <w:pPr>
              <w:rPr>
                <w:rFonts w:ascii="Arial" w:hAnsi="Arial" w:cs="Arial"/>
                <w:i/>
              </w:rPr>
            </w:pPr>
            <w:r>
              <w:rPr>
                <w:rFonts w:ascii="Arial" w:hAnsi="Arial"/>
                <w:i/>
              </w:rPr>
              <w:t>Design of aggregation in Modules 1 and 2 from the perspective of national level evaluation and evaluation design (a-d).</w:t>
            </w:r>
          </w:p>
          <w:p w14:paraId="39CE7822" w14:textId="77777777" w:rsidR="0021634C" w:rsidRPr="005750FA" w:rsidRDefault="0021634C" w:rsidP="002F2941">
            <w:pPr>
              <w:rPr>
                <w:rFonts w:ascii="Arial" w:hAnsi="Arial" w:cs="Arial"/>
                <w:i/>
              </w:rPr>
            </w:pPr>
          </w:p>
          <w:p w14:paraId="34565998" w14:textId="334ACC18" w:rsidR="004F7DB9" w:rsidRPr="005750FA" w:rsidRDefault="00B256CB" w:rsidP="002F2941">
            <w:pPr>
              <w:rPr>
                <w:rFonts w:ascii="Arial" w:hAnsi="Arial" w:cs="Arial"/>
                <w:i/>
              </w:rPr>
            </w:pPr>
            <w:r>
              <w:rPr>
                <w:rFonts w:ascii="Arial" w:hAnsi="Arial"/>
                <w:i/>
              </w:rPr>
              <w:t>Aggregation design in Modules 3 to 5 from the perspective of provider-level evaluation and evaluation design (a-d).</w:t>
            </w:r>
          </w:p>
          <w:p w14:paraId="51DDBD6E" w14:textId="77777777" w:rsidR="0021634C" w:rsidRPr="005750FA" w:rsidRDefault="0021634C" w:rsidP="002F2941">
            <w:pPr>
              <w:rPr>
                <w:rFonts w:ascii="Arial" w:hAnsi="Arial" w:cs="Arial"/>
                <w:i/>
              </w:rPr>
            </w:pPr>
          </w:p>
          <w:p w14:paraId="6FB7F561" w14:textId="05326682" w:rsidR="004F7DB9" w:rsidRPr="005750FA" w:rsidRDefault="00B256CB" w:rsidP="002F2941">
            <w:pPr>
              <w:rPr>
                <w:rFonts w:ascii="Arial" w:hAnsi="Arial" w:cs="Arial"/>
                <w:i/>
              </w:rPr>
            </w:pPr>
            <w:r>
              <w:rPr>
                <w:rFonts w:ascii="Arial" w:hAnsi="Arial"/>
                <w:i/>
              </w:rPr>
              <w:t>Brief comments from representatives of the RVVI and the provider on the proposed scaling up.</w:t>
            </w:r>
          </w:p>
          <w:p w14:paraId="6C24EE85" w14:textId="77777777" w:rsidR="009B41B4" w:rsidRPr="005750FA" w:rsidRDefault="009B41B4" w:rsidP="002F2941">
            <w:pPr>
              <w:rPr>
                <w:rFonts w:ascii="Arial" w:hAnsi="Arial" w:cs="Arial"/>
                <w:i/>
              </w:rPr>
            </w:pPr>
          </w:p>
          <w:p w14:paraId="7F4D9048" w14:textId="578483EB" w:rsidR="004F7DB9" w:rsidRPr="005750FA" w:rsidRDefault="00B256CB" w:rsidP="002F2941">
            <w:pPr>
              <w:rPr>
                <w:rFonts w:ascii="Arial" w:hAnsi="Arial" w:cs="Arial"/>
                <w:b/>
                <w:bCs/>
                <w:i/>
              </w:rPr>
            </w:pPr>
            <w:r>
              <w:rPr>
                <w:rFonts w:ascii="Arial" w:hAnsi="Arial"/>
                <w:b/>
                <w:i/>
              </w:rPr>
              <w:t xml:space="preserve">Ranking of the research organisation on the scale according to section 5.4 of the Methodology for Research Organisations (A-D). </w:t>
            </w:r>
          </w:p>
          <w:p w14:paraId="5DA518B5" w14:textId="77777777" w:rsidR="004F7DB9" w:rsidRPr="005750FA" w:rsidRDefault="004F7DB9" w:rsidP="002F2941">
            <w:pPr>
              <w:rPr>
                <w:rFonts w:ascii="Arial" w:hAnsi="Arial" w:cs="Arial"/>
              </w:rPr>
            </w:pPr>
          </w:p>
        </w:tc>
      </w:tr>
      <w:tr w:rsidR="00085F7E" w14:paraId="0CB3A5E5" w14:textId="77777777" w:rsidTr="00405FA9">
        <w:trPr>
          <w:trHeight w:val="265"/>
          <w:jc w:val="center"/>
        </w:trPr>
        <w:tc>
          <w:tcPr>
            <w:tcW w:w="2586" w:type="dxa"/>
            <w:tcBorders>
              <w:top w:val="single" w:sz="4" w:space="0" w:color="auto"/>
              <w:left w:val="single" w:sz="2" w:space="0" w:color="auto"/>
              <w:bottom w:val="single" w:sz="2" w:space="0" w:color="auto"/>
              <w:right w:val="single" w:sz="2" w:space="0" w:color="auto"/>
            </w:tcBorders>
            <w:vAlign w:val="center"/>
          </w:tcPr>
          <w:p w14:paraId="3D85F162" w14:textId="4398B8B3" w:rsidR="002F2941" w:rsidRPr="005750FA" w:rsidRDefault="00B256CB" w:rsidP="002F2941">
            <w:pPr>
              <w:pStyle w:val="Zhlav"/>
              <w:rPr>
                <w:rFonts w:ascii="Arial" w:hAnsi="Arial" w:cs="Arial"/>
                <w:b/>
                <w:smallCaps/>
                <w:spacing w:val="20"/>
                <w:szCs w:val="22"/>
              </w:rPr>
            </w:pPr>
            <w:r>
              <w:rPr>
                <w:rFonts w:ascii="Arial" w:hAnsi="Arial"/>
                <w:b/>
              </w:rPr>
              <w:t>LCDRO</w:t>
            </w:r>
          </w:p>
        </w:tc>
        <w:tc>
          <w:tcPr>
            <w:tcW w:w="6625" w:type="dxa"/>
            <w:gridSpan w:val="6"/>
            <w:tcBorders>
              <w:top w:val="single" w:sz="4" w:space="0" w:color="auto"/>
              <w:left w:val="single" w:sz="2" w:space="0" w:color="auto"/>
              <w:bottom w:val="single" w:sz="2" w:space="0" w:color="auto"/>
              <w:right w:val="single" w:sz="2" w:space="0" w:color="auto"/>
            </w:tcBorders>
          </w:tcPr>
          <w:p w14:paraId="568A24D3" w14:textId="3ACB7506" w:rsidR="002F2941" w:rsidRPr="005750FA" w:rsidRDefault="00B256CB" w:rsidP="002F2941">
            <w:pPr>
              <w:rPr>
                <w:rFonts w:ascii="Arial" w:hAnsi="Arial" w:cs="Arial"/>
                <w:i/>
              </w:rPr>
            </w:pPr>
            <w:r>
              <w:rPr>
                <w:rFonts w:ascii="Arial" w:hAnsi="Arial"/>
                <w:i/>
              </w:rPr>
              <w:t>Commentary on the amount of LCDRO</w:t>
            </w:r>
          </w:p>
        </w:tc>
      </w:tr>
    </w:tbl>
    <w:p w14:paraId="62F0039A" w14:textId="77777777" w:rsidR="001F34F5" w:rsidRPr="005750FA" w:rsidRDefault="001F34F5" w:rsidP="00CC7AE6">
      <w:pPr>
        <w:spacing w:line="276" w:lineRule="auto"/>
        <w:jc w:val="both"/>
        <w:rPr>
          <w:rFonts w:ascii="Arial" w:hAnsi="Arial" w:cs="Arial"/>
          <w:bCs/>
          <w:szCs w:val="22"/>
        </w:rPr>
      </w:pPr>
    </w:p>
    <w:p w14:paraId="6D599ECC" w14:textId="03517984" w:rsidR="00DB5CDA" w:rsidRPr="005750FA" w:rsidRDefault="00DB5CDA" w:rsidP="00CC7AE6">
      <w:pPr>
        <w:spacing w:line="276" w:lineRule="auto"/>
        <w:jc w:val="both"/>
        <w:rPr>
          <w:rFonts w:ascii="Arial" w:hAnsi="Arial" w:cs="Arial"/>
          <w:bCs/>
          <w:szCs w:val="22"/>
        </w:rPr>
      </w:pPr>
    </w:p>
    <w:p w14:paraId="67AF766C" w14:textId="515EF34A" w:rsidR="00B4110D" w:rsidRPr="005750FA" w:rsidRDefault="00B4110D" w:rsidP="00CC7AE6">
      <w:pPr>
        <w:spacing w:line="276" w:lineRule="auto"/>
        <w:jc w:val="both"/>
        <w:rPr>
          <w:rFonts w:ascii="Arial" w:hAnsi="Arial" w:cs="Arial"/>
          <w:bCs/>
          <w:szCs w:val="22"/>
        </w:rPr>
      </w:pPr>
    </w:p>
    <w:p w14:paraId="42A8377F" w14:textId="4A65E644" w:rsidR="00B4110D" w:rsidRPr="005750FA" w:rsidRDefault="00B4110D" w:rsidP="00CC7AE6">
      <w:pPr>
        <w:spacing w:line="276" w:lineRule="auto"/>
        <w:jc w:val="both"/>
        <w:rPr>
          <w:rFonts w:ascii="Arial" w:hAnsi="Arial" w:cs="Arial"/>
          <w:bCs/>
          <w:szCs w:val="22"/>
        </w:rPr>
      </w:pPr>
    </w:p>
    <w:p w14:paraId="496588D9" w14:textId="573FCFD0" w:rsidR="00B4110D" w:rsidRPr="005750FA" w:rsidRDefault="00B4110D" w:rsidP="00CC7AE6">
      <w:pPr>
        <w:spacing w:line="276" w:lineRule="auto"/>
        <w:jc w:val="both"/>
        <w:rPr>
          <w:rFonts w:ascii="Arial" w:hAnsi="Arial" w:cs="Arial"/>
          <w:bCs/>
          <w:szCs w:val="22"/>
        </w:rPr>
      </w:pPr>
    </w:p>
    <w:p w14:paraId="46143661" w14:textId="1076FC96" w:rsidR="00B4110D" w:rsidRPr="005750FA" w:rsidRDefault="00B4110D" w:rsidP="00CC7AE6">
      <w:pPr>
        <w:spacing w:line="276" w:lineRule="auto"/>
        <w:jc w:val="both"/>
        <w:rPr>
          <w:rFonts w:ascii="Arial" w:hAnsi="Arial" w:cs="Arial"/>
          <w:bCs/>
          <w:szCs w:val="22"/>
        </w:rPr>
      </w:pPr>
    </w:p>
    <w:p w14:paraId="5926308E" w14:textId="2D66DB6C" w:rsidR="008749E3" w:rsidRPr="005750FA" w:rsidRDefault="00B256CB" w:rsidP="008749E3">
      <w:pPr>
        <w:pStyle w:val="Nadpis2"/>
        <w:numPr>
          <w:ilvl w:val="0"/>
          <w:numId w:val="33"/>
        </w:numPr>
        <w:jc w:val="center"/>
        <w:rPr>
          <w:rFonts w:ascii="Arial" w:hAnsi="Arial" w:cs="Arial"/>
          <w:b/>
        </w:rPr>
      </w:pPr>
      <w:r>
        <w:rPr>
          <w:rFonts w:ascii="Arial" w:hAnsi="Arial"/>
          <w:b/>
        </w:rPr>
        <w:t>Summary information on the RO from the national evaluation</w:t>
      </w:r>
    </w:p>
    <w:p w14:paraId="70F1B6E1" w14:textId="77777777" w:rsidR="008749E3" w:rsidRPr="005750FA" w:rsidRDefault="008749E3" w:rsidP="008749E3">
      <w:pPr>
        <w:spacing w:line="276" w:lineRule="auto"/>
        <w:jc w:val="both"/>
        <w:rPr>
          <w:rFonts w:ascii="Arial" w:hAnsi="Arial" w:cs="Arial"/>
          <w:b/>
        </w:rPr>
      </w:pPr>
    </w:p>
    <w:p w14:paraId="111AD500" w14:textId="499D6DDC" w:rsidR="008749E3" w:rsidRPr="005750FA" w:rsidRDefault="00B256CB" w:rsidP="008749E3">
      <w:pPr>
        <w:spacing w:line="276" w:lineRule="auto"/>
        <w:jc w:val="both"/>
        <w:rPr>
          <w:rFonts w:ascii="Arial" w:hAnsi="Arial" w:cs="Arial"/>
          <w:b/>
          <w:bCs/>
          <w:szCs w:val="22"/>
        </w:rPr>
      </w:pPr>
      <w:r>
        <w:rPr>
          <w:rFonts w:ascii="Arial" w:hAnsi="Arial"/>
          <w:b/>
        </w:rPr>
        <w:t xml:space="preserve">  Module 1: Evaluation in Module 1 over a given five-year period</w:t>
      </w:r>
    </w:p>
    <w:p w14:paraId="2D7854A7" w14:textId="570FB836" w:rsidR="000471B2" w:rsidRPr="005750FA" w:rsidRDefault="000471B2" w:rsidP="00CC7AE6">
      <w:pPr>
        <w:spacing w:line="276" w:lineRule="auto"/>
        <w:jc w:val="both"/>
        <w:rPr>
          <w:rFonts w:ascii="Arial" w:hAnsi="Arial" w:cs="Arial"/>
          <w:b/>
        </w:rPr>
      </w:pPr>
    </w:p>
    <w:tbl>
      <w:tblPr>
        <w:tblW w:w="9687" w:type="dxa"/>
        <w:jc w:val="center"/>
        <w:tblCellMar>
          <w:left w:w="70" w:type="dxa"/>
          <w:right w:w="70" w:type="dxa"/>
        </w:tblCellMar>
        <w:tblLook w:val="04A0" w:firstRow="1" w:lastRow="0" w:firstColumn="1" w:lastColumn="0" w:noHBand="0" w:noVBand="1"/>
      </w:tblPr>
      <w:tblGrid>
        <w:gridCol w:w="1461"/>
        <w:gridCol w:w="2362"/>
        <w:gridCol w:w="992"/>
        <w:gridCol w:w="1053"/>
        <w:gridCol w:w="972"/>
        <w:gridCol w:w="972"/>
        <w:gridCol w:w="972"/>
        <w:gridCol w:w="903"/>
      </w:tblGrid>
      <w:tr w:rsidR="00085F7E" w14:paraId="2D961A27" w14:textId="77777777" w:rsidTr="00442DA8">
        <w:trPr>
          <w:trHeight w:val="577"/>
          <w:jc w:val="center"/>
        </w:trPr>
        <w:tc>
          <w:tcPr>
            <w:tcW w:w="1362" w:type="dxa"/>
            <w:tcBorders>
              <w:top w:val="single" w:sz="4" w:space="0" w:color="auto"/>
              <w:left w:val="single" w:sz="4" w:space="0" w:color="auto"/>
              <w:bottom w:val="single" w:sz="4" w:space="0" w:color="auto"/>
              <w:right w:val="single" w:sz="4" w:space="0" w:color="auto"/>
            </w:tcBorders>
            <w:shd w:val="clear" w:color="auto" w:fill="DA9694"/>
            <w:vAlign w:val="center"/>
            <w:hideMark/>
          </w:tcPr>
          <w:p w14:paraId="37B8B546" w14:textId="77777777" w:rsidR="00442DA8" w:rsidRPr="005750FA" w:rsidRDefault="00B256CB" w:rsidP="00EB3D2B">
            <w:pPr>
              <w:rPr>
                <w:rFonts w:ascii="Arial" w:hAnsi="Arial" w:cs="Arial"/>
                <w:b/>
                <w:bCs/>
                <w:szCs w:val="22"/>
              </w:rPr>
            </w:pPr>
            <w:r>
              <w:rPr>
                <w:rFonts w:ascii="Arial" w:hAnsi="Arial"/>
                <w:b/>
              </w:rPr>
              <w:t>Name of research organisation</w:t>
            </w:r>
          </w:p>
        </w:tc>
        <w:tc>
          <w:tcPr>
            <w:tcW w:w="2461" w:type="dxa"/>
            <w:tcBorders>
              <w:top w:val="single" w:sz="4" w:space="0" w:color="auto"/>
              <w:left w:val="nil"/>
              <w:bottom w:val="single" w:sz="4" w:space="0" w:color="auto"/>
              <w:right w:val="single" w:sz="4" w:space="0" w:color="auto"/>
            </w:tcBorders>
            <w:shd w:val="clear" w:color="auto" w:fill="DA9694"/>
            <w:vAlign w:val="center"/>
            <w:hideMark/>
          </w:tcPr>
          <w:p w14:paraId="440F0863" w14:textId="77777777" w:rsidR="00442DA8" w:rsidRPr="005750FA" w:rsidRDefault="00B256CB" w:rsidP="00EB3D2B">
            <w:pPr>
              <w:rPr>
                <w:rFonts w:ascii="Arial" w:hAnsi="Arial" w:cs="Arial"/>
                <w:b/>
                <w:bCs/>
                <w:szCs w:val="22"/>
              </w:rPr>
            </w:pPr>
            <w:r>
              <w:rPr>
                <w:rFonts w:ascii="Arial" w:hAnsi="Arial"/>
                <w:b/>
              </w:rPr>
              <w:t>Field group</w:t>
            </w:r>
          </w:p>
        </w:tc>
        <w:tc>
          <w:tcPr>
            <w:tcW w:w="992" w:type="dxa"/>
            <w:tcBorders>
              <w:top w:val="single" w:sz="4" w:space="0" w:color="auto"/>
              <w:left w:val="nil"/>
              <w:bottom w:val="single" w:sz="4" w:space="0" w:color="auto"/>
              <w:right w:val="single" w:sz="4" w:space="0" w:color="auto"/>
            </w:tcBorders>
            <w:shd w:val="clear" w:color="auto" w:fill="DA9694"/>
            <w:vAlign w:val="center"/>
            <w:hideMark/>
          </w:tcPr>
          <w:p w14:paraId="0FC1879F" w14:textId="77777777" w:rsidR="00442DA8" w:rsidRPr="005750FA" w:rsidRDefault="00B256CB" w:rsidP="00EB3D2B">
            <w:pPr>
              <w:jc w:val="center"/>
              <w:rPr>
                <w:rFonts w:ascii="Arial" w:hAnsi="Arial" w:cs="Arial"/>
                <w:b/>
                <w:bCs/>
                <w:color w:val="000000"/>
                <w:szCs w:val="22"/>
              </w:rPr>
            </w:pPr>
            <w:r>
              <w:rPr>
                <w:rFonts w:ascii="Arial" w:hAnsi="Arial"/>
                <w:b/>
                <w:color w:val="000000"/>
              </w:rPr>
              <w:t>Grade 1</w:t>
            </w:r>
          </w:p>
        </w:tc>
        <w:tc>
          <w:tcPr>
            <w:tcW w:w="1053" w:type="dxa"/>
            <w:tcBorders>
              <w:top w:val="single" w:sz="4" w:space="0" w:color="auto"/>
              <w:left w:val="nil"/>
              <w:bottom w:val="single" w:sz="4" w:space="0" w:color="auto"/>
              <w:right w:val="single" w:sz="4" w:space="0" w:color="auto"/>
            </w:tcBorders>
            <w:shd w:val="clear" w:color="auto" w:fill="DA9694"/>
            <w:vAlign w:val="center"/>
            <w:hideMark/>
          </w:tcPr>
          <w:p w14:paraId="0E7CA772" w14:textId="77777777" w:rsidR="00442DA8" w:rsidRPr="005750FA" w:rsidRDefault="00B256CB" w:rsidP="00EB3D2B">
            <w:pPr>
              <w:jc w:val="center"/>
              <w:rPr>
                <w:rFonts w:ascii="Arial" w:hAnsi="Arial" w:cs="Arial"/>
                <w:b/>
                <w:bCs/>
                <w:color w:val="000000"/>
                <w:szCs w:val="22"/>
              </w:rPr>
            </w:pPr>
            <w:r>
              <w:rPr>
                <w:rFonts w:ascii="Arial" w:hAnsi="Arial"/>
                <w:b/>
                <w:color w:val="000000"/>
              </w:rPr>
              <w:t>Grade 2</w:t>
            </w:r>
          </w:p>
        </w:tc>
        <w:tc>
          <w:tcPr>
            <w:tcW w:w="972" w:type="dxa"/>
            <w:tcBorders>
              <w:top w:val="single" w:sz="4" w:space="0" w:color="auto"/>
              <w:left w:val="nil"/>
              <w:bottom w:val="single" w:sz="4" w:space="0" w:color="auto"/>
              <w:right w:val="single" w:sz="4" w:space="0" w:color="auto"/>
            </w:tcBorders>
            <w:shd w:val="clear" w:color="auto" w:fill="DA9694"/>
            <w:vAlign w:val="center"/>
            <w:hideMark/>
          </w:tcPr>
          <w:p w14:paraId="5F307B3B" w14:textId="77777777" w:rsidR="00442DA8" w:rsidRPr="005750FA" w:rsidRDefault="00B256CB" w:rsidP="00EB3D2B">
            <w:pPr>
              <w:jc w:val="center"/>
              <w:rPr>
                <w:rFonts w:ascii="Arial" w:hAnsi="Arial" w:cs="Arial"/>
                <w:b/>
                <w:bCs/>
                <w:color w:val="000000"/>
                <w:szCs w:val="22"/>
              </w:rPr>
            </w:pPr>
            <w:r>
              <w:rPr>
                <w:rFonts w:ascii="Arial" w:hAnsi="Arial"/>
                <w:b/>
                <w:color w:val="000000"/>
              </w:rPr>
              <w:t>Grade 3</w:t>
            </w:r>
          </w:p>
        </w:tc>
        <w:tc>
          <w:tcPr>
            <w:tcW w:w="972" w:type="dxa"/>
            <w:tcBorders>
              <w:top w:val="single" w:sz="4" w:space="0" w:color="auto"/>
              <w:left w:val="nil"/>
              <w:bottom w:val="single" w:sz="4" w:space="0" w:color="auto"/>
              <w:right w:val="single" w:sz="4" w:space="0" w:color="auto"/>
            </w:tcBorders>
            <w:shd w:val="clear" w:color="auto" w:fill="DA9694"/>
            <w:vAlign w:val="center"/>
            <w:hideMark/>
          </w:tcPr>
          <w:p w14:paraId="61F476D3" w14:textId="77777777" w:rsidR="00442DA8" w:rsidRPr="005750FA" w:rsidRDefault="00B256CB" w:rsidP="00EB3D2B">
            <w:pPr>
              <w:jc w:val="center"/>
              <w:rPr>
                <w:rFonts w:ascii="Arial" w:hAnsi="Arial" w:cs="Arial"/>
                <w:b/>
                <w:bCs/>
                <w:color w:val="000000"/>
                <w:szCs w:val="22"/>
              </w:rPr>
            </w:pPr>
            <w:r>
              <w:rPr>
                <w:rFonts w:ascii="Arial" w:hAnsi="Arial"/>
                <w:b/>
                <w:color w:val="000000"/>
              </w:rPr>
              <w:t>Grade 4</w:t>
            </w:r>
          </w:p>
        </w:tc>
        <w:tc>
          <w:tcPr>
            <w:tcW w:w="972" w:type="dxa"/>
            <w:tcBorders>
              <w:top w:val="single" w:sz="4" w:space="0" w:color="auto"/>
              <w:left w:val="nil"/>
              <w:bottom w:val="single" w:sz="4" w:space="0" w:color="auto"/>
              <w:right w:val="single" w:sz="4" w:space="0" w:color="auto"/>
            </w:tcBorders>
            <w:shd w:val="clear" w:color="auto" w:fill="DA9694"/>
            <w:vAlign w:val="center"/>
            <w:hideMark/>
          </w:tcPr>
          <w:p w14:paraId="7A7F682C" w14:textId="77777777" w:rsidR="00442DA8" w:rsidRPr="005750FA" w:rsidRDefault="00B256CB" w:rsidP="00EB3D2B">
            <w:pPr>
              <w:jc w:val="center"/>
              <w:rPr>
                <w:rFonts w:ascii="Arial" w:hAnsi="Arial" w:cs="Arial"/>
                <w:b/>
                <w:bCs/>
                <w:color w:val="000000"/>
                <w:szCs w:val="22"/>
              </w:rPr>
            </w:pPr>
            <w:r>
              <w:rPr>
                <w:rFonts w:ascii="Arial" w:hAnsi="Arial"/>
                <w:b/>
                <w:color w:val="000000"/>
              </w:rPr>
              <w:t>Grade 5</w:t>
            </w:r>
          </w:p>
        </w:tc>
        <w:tc>
          <w:tcPr>
            <w:tcW w:w="903" w:type="dxa"/>
            <w:tcBorders>
              <w:top w:val="single" w:sz="4" w:space="0" w:color="auto"/>
              <w:left w:val="nil"/>
              <w:bottom w:val="single" w:sz="4" w:space="0" w:color="auto"/>
              <w:right w:val="single" w:sz="4" w:space="0" w:color="auto"/>
            </w:tcBorders>
            <w:shd w:val="clear" w:color="auto" w:fill="DA9694"/>
            <w:vAlign w:val="center"/>
            <w:hideMark/>
          </w:tcPr>
          <w:p w14:paraId="04CC52EE" w14:textId="0AC56CBC" w:rsidR="00442DA8" w:rsidRPr="005750FA" w:rsidRDefault="00B256CB" w:rsidP="00EB3D2B">
            <w:pPr>
              <w:jc w:val="center"/>
              <w:rPr>
                <w:rFonts w:ascii="Arial" w:hAnsi="Arial" w:cs="Arial"/>
                <w:b/>
                <w:bCs/>
                <w:color w:val="000000"/>
                <w:szCs w:val="22"/>
              </w:rPr>
            </w:pPr>
            <w:r>
              <w:rPr>
                <w:rFonts w:ascii="Arial" w:hAnsi="Arial"/>
                <w:b/>
                <w:color w:val="000000"/>
              </w:rPr>
              <w:t>N</w:t>
            </w:r>
          </w:p>
        </w:tc>
      </w:tr>
      <w:tr w:rsidR="00085F7E" w14:paraId="6BDC6DBE" w14:textId="77777777" w:rsidTr="00442DA8">
        <w:trPr>
          <w:trHeight w:val="356"/>
          <w:jc w:val="center"/>
        </w:trPr>
        <w:tc>
          <w:tcPr>
            <w:tcW w:w="13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2760BA7" w14:textId="77777777" w:rsidR="00442DA8" w:rsidRPr="005750FA" w:rsidRDefault="00442DA8" w:rsidP="00EB3D2B">
            <w:pPr>
              <w:jc w:val="center"/>
              <w:rPr>
                <w:rFonts w:ascii="Arial" w:hAnsi="Arial" w:cs="Arial"/>
                <w:b/>
                <w:color w:val="000000"/>
                <w:szCs w:val="22"/>
              </w:rPr>
            </w:pPr>
          </w:p>
        </w:tc>
        <w:tc>
          <w:tcPr>
            <w:tcW w:w="2461" w:type="dxa"/>
            <w:tcBorders>
              <w:top w:val="single" w:sz="4" w:space="0" w:color="auto"/>
              <w:left w:val="nil"/>
              <w:bottom w:val="single" w:sz="4" w:space="0" w:color="auto"/>
              <w:right w:val="nil"/>
            </w:tcBorders>
            <w:shd w:val="clear" w:color="000000" w:fill="FFFFFF"/>
            <w:vAlign w:val="bottom"/>
            <w:hideMark/>
          </w:tcPr>
          <w:p w14:paraId="35A9FC6E" w14:textId="77777777" w:rsidR="00442DA8" w:rsidRPr="005750FA" w:rsidRDefault="00B256CB" w:rsidP="00EB3D2B">
            <w:pPr>
              <w:rPr>
                <w:rFonts w:ascii="Arial" w:hAnsi="Arial" w:cs="Arial"/>
                <w:b/>
                <w:bCs/>
                <w:color w:val="000000"/>
                <w:szCs w:val="22"/>
              </w:rPr>
            </w:pPr>
            <w:r>
              <w:rPr>
                <w:rFonts w:ascii="Arial" w:hAnsi="Arial"/>
                <w:b/>
                <w:color w:val="000000"/>
              </w:rPr>
              <w:t>1. Natural Sciences</w:t>
            </w:r>
          </w:p>
        </w:tc>
        <w:tc>
          <w:tcPr>
            <w:tcW w:w="992" w:type="dxa"/>
            <w:tcBorders>
              <w:top w:val="single" w:sz="4" w:space="0" w:color="auto"/>
              <w:left w:val="single" w:sz="4" w:space="0" w:color="auto"/>
              <w:bottom w:val="single" w:sz="4" w:space="0" w:color="auto"/>
              <w:right w:val="single" w:sz="4" w:space="0" w:color="auto"/>
            </w:tcBorders>
            <w:noWrap/>
            <w:vAlign w:val="center"/>
          </w:tcPr>
          <w:p w14:paraId="5545DE0D"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74648D9C"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5099814C"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C02228B"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68F3F17B"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7183E45B" w14:textId="77777777" w:rsidR="00442DA8" w:rsidRPr="005750FA" w:rsidRDefault="00442DA8" w:rsidP="00EB3D2B">
            <w:pPr>
              <w:jc w:val="center"/>
              <w:rPr>
                <w:rFonts w:ascii="Arial" w:hAnsi="Arial" w:cs="Arial"/>
                <w:b/>
                <w:bCs/>
                <w:color w:val="000000"/>
                <w:szCs w:val="22"/>
              </w:rPr>
            </w:pPr>
          </w:p>
        </w:tc>
      </w:tr>
      <w:tr w:rsidR="00085F7E" w14:paraId="105CD138"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26B0771"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hideMark/>
          </w:tcPr>
          <w:p w14:paraId="5F091F70" w14:textId="77777777" w:rsidR="00442DA8" w:rsidRPr="005750FA" w:rsidRDefault="00B256CB" w:rsidP="00EB3D2B">
            <w:pPr>
              <w:rPr>
                <w:rFonts w:ascii="Arial" w:hAnsi="Arial" w:cs="Arial"/>
                <w:color w:val="000000"/>
                <w:szCs w:val="22"/>
              </w:rPr>
            </w:pPr>
            <w:r>
              <w:rPr>
                <w:rFonts w:ascii="Arial" w:hAnsi="Arial"/>
                <w:color w:val="000000"/>
              </w:rPr>
              <w:t>1. Contribution to knowledge</w:t>
            </w:r>
          </w:p>
        </w:tc>
        <w:tc>
          <w:tcPr>
            <w:tcW w:w="992" w:type="dxa"/>
            <w:tcBorders>
              <w:top w:val="nil"/>
              <w:left w:val="single" w:sz="4" w:space="0" w:color="auto"/>
              <w:bottom w:val="nil"/>
              <w:right w:val="single" w:sz="4" w:space="0" w:color="auto"/>
            </w:tcBorders>
            <w:noWrap/>
            <w:vAlign w:val="center"/>
          </w:tcPr>
          <w:p w14:paraId="7C07FE07" w14:textId="77777777" w:rsidR="00442DA8" w:rsidRPr="005750FA" w:rsidRDefault="00442DA8" w:rsidP="00EB3D2B">
            <w:pPr>
              <w:jc w:val="center"/>
              <w:rPr>
                <w:rFonts w:ascii="Arial" w:hAnsi="Arial" w:cs="Arial"/>
                <w:color w:val="000000"/>
                <w:szCs w:val="22"/>
              </w:rPr>
            </w:pPr>
          </w:p>
        </w:tc>
        <w:tc>
          <w:tcPr>
            <w:tcW w:w="1053" w:type="dxa"/>
            <w:tcBorders>
              <w:top w:val="nil"/>
              <w:left w:val="nil"/>
              <w:bottom w:val="nil"/>
              <w:right w:val="single" w:sz="4" w:space="0" w:color="auto"/>
            </w:tcBorders>
            <w:noWrap/>
            <w:vAlign w:val="center"/>
          </w:tcPr>
          <w:p w14:paraId="59A94A6D" w14:textId="77777777" w:rsidR="00442DA8" w:rsidRPr="005750FA" w:rsidRDefault="00442DA8" w:rsidP="00EB3D2B">
            <w:pPr>
              <w:jc w:val="center"/>
              <w:rPr>
                <w:rFonts w:ascii="Arial" w:hAnsi="Arial" w:cs="Arial"/>
                <w:color w:val="000000"/>
                <w:szCs w:val="22"/>
              </w:rPr>
            </w:pPr>
          </w:p>
        </w:tc>
        <w:tc>
          <w:tcPr>
            <w:tcW w:w="972" w:type="dxa"/>
            <w:tcBorders>
              <w:top w:val="nil"/>
              <w:left w:val="nil"/>
              <w:bottom w:val="nil"/>
              <w:right w:val="single" w:sz="4" w:space="0" w:color="auto"/>
            </w:tcBorders>
            <w:noWrap/>
            <w:vAlign w:val="center"/>
          </w:tcPr>
          <w:p w14:paraId="4E99296A" w14:textId="77777777" w:rsidR="00442DA8" w:rsidRPr="005750FA" w:rsidRDefault="00442DA8" w:rsidP="00EB3D2B">
            <w:pPr>
              <w:jc w:val="center"/>
              <w:rPr>
                <w:rFonts w:ascii="Arial" w:hAnsi="Arial" w:cs="Arial"/>
                <w:color w:val="000000"/>
                <w:szCs w:val="22"/>
              </w:rPr>
            </w:pPr>
          </w:p>
        </w:tc>
        <w:tc>
          <w:tcPr>
            <w:tcW w:w="972" w:type="dxa"/>
            <w:tcBorders>
              <w:top w:val="nil"/>
              <w:left w:val="nil"/>
              <w:bottom w:val="nil"/>
              <w:right w:val="single" w:sz="4" w:space="0" w:color="auto"/>
            </w:tcBorders>
            <w:noWrap/>
            <w:vAlign w:val="center"/>
          </w:tcPr>
          <w:p w14:paraId="64D69DF9" w14:textId="77777777" w:rsidR="00442DA8" w:rsidRPr="005750FA" w:rsidRDefault="00442DA8" w:rsidP="00EB3D2B">
            <w:pPr>
              <w:jc w:val="center"/>
              <w:rPr>
                <w:rFonts w:ascii="Arial" w:hAnsi="Arial" w:cs="Arial"/>
                <w:color w:val="000000"/>
                <w:szCs w:val="22"/>
              </w:rPr>
            </w:pPr>
          </w:p>
        </w:tc>
        <w:tc>
          <w:tcPr>
            <w:tcW w:w="972" w:type="dxa"/>
            <w:tcBorders>
              <w:top w:val="nil"/>
              <w:left w:val="nil"/>
              <w:bottom w:val="nil"/>
              <w:right w:val="single" w:sz="4" w:space="0" w:color="auto"/>
            </w:tcBorders>
            <w:noWrap/>
            <w:vAlign w:val="center"/>
          </w:tcPr>
          <w:p w14:paraId="18774AD4" w14:textId="77777777" w:rsidR="00442DA8" w:rsidRPr="005750FA" w:rsidRDefault="00442DA8" w:rsidP="00EB3D2B">
            <w:pPr>
              <w:jc w:val="center"/>
              <w:rPr>
                <w:rFonts w:ascii="Arial" w:hAnsi="Arial" w:cs="Arial"/>
                <w:color w:val="000000"/>
                <w:szCs w:val="22"/>
              </w:rPr>
            </w:pPr>
          </w:p>
        </w:tc>
        <w:tc>
          <w:tcPr>
            <w:tcW w:w="903" w:type="dxa"/>
            <w:tcBorders>
              <w:top w:val="nil"/>
              <w:left w:val="nil"/>
              <w:bottom w:val="nil"/>
              <w:right w:val="single" w:sz="4" w:space="0" w:color="auto"/>
            </w:tcBorders>
            <w:noWrap/>
            <w:vAlign w:val="center"/>
          </w:tcPr>
          <w:p w14:paraId="337E53AD" w14:textId="77777777" w:rsidR="00442DA8" w:rsidRPr="005750FA" w:rsidRDefault="00442DA8" w:rsidP="00EB3D2B">
            <w:pPr>
              <w:jc w:val="center"/>
              <w:rPr>
                <w:rFonts w:ascii="Arial" w:hAnsi="Arial" w:cs="Arial"/>
                <w:color w:val="000000"/>
                <w:szCs w:val="22"/>
              </w:rPr>
            </w:pPr>
          </w:p>
        </w:tc>
      </w:tr>
      <w:tr w:rsidR="00085F7E" w14:paraId="48EB5F08"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3D2FBC1"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hideMark/>
          </w:tcPr>
          <w:p w14:paraId="6010ED9C" w14:textId="77777777" w:rsidR="00442DA8" w:rsidRPr="005750FA" w:rsidRDefault="00B256CB" w:rsidP="00EB3D2B">
            <w:pPr>
              <w:rPr>
                <w:rFonts w:ascii="Arial" w:hAnsi="Arial" w:cs="Arial"/>
                <w:color w:val="000000"/>
                <w:szCs w:val="22"/>
              </w:rPr>
            </w:pPr>
            <w:r>
              <w:rPr>
                <w:rFonts w:ascii="Arial" w:hAnsi="Arial"/>
                <w:color w:val="000000"/>
              </w:rPr>
              <w:t>1. Social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047852FE"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17147B2B"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07C5F080"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FA803BD"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7BA44E10"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6953A4EF" w14:textId="77777777" w:rsidR="00442DA8" w:rsidRPr="005750FA" w:rsidRDefault="00442DA8" w:rsidP="00EB3D2B">
            <w:pPr>
              <w:jc w:val="center"/>
              <w:rPr>
                <w:rFonts w:ascii="Arial" w:hAnsi="Arial" w:cs="Arial"/>
                <w:color w:val="000000"/>
                <w:szCs w:val="22"/>
              </w:rPr>
            </w:pPr>
          </w:p>
        </w:tc>
      </w:tr>
      <w:tr w:rsidR="00085F7E" w14:paraId="03E7EB11"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8A99991"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6D74F31D" w14:textId="77777777" w:rsidR="00442DA8" w:rsidRPr="005750FA" w:rsidRDefault="00B256CB" w:rsidP="00EB3D2B">
            <w:pPr>
              <w:rPr>
                <w:rFonts w:ascii="Arial" w:hAnsi="Arial" w:cs="Arial"/>
                <w:b/>
                <w:bCs/>
                <w:color w:val="000000"/>
                <w:szCs w:val="22"/>
              </w:rPr>
            </w:pPr>
            <w:r>
              <w:rPr>
                <w:rFonts w:ascii="Arial" w:hAnsi="Arial"/>
                <w:b/>
                <w:color w:val="000000"/>
              </w:rPr>
              <w:t>2. Engineering and Technology</w:t>
            </w:r>
          </w:p>
        </w:tc>
        <w:tc>
          <w:tcPr>
            <w:tcW w:w="992" w:type="dxa"/>
            <w:tcBorders>
              <w:top w:val="single" w:sz="4" w:space="0" w:color="auto"/>
              <w:left w:val="single" w:sz="4" w:space="0" w:color="auto"/>
              <w:bottom w:val="single" w:sz="4" w:space="0" w:color="auto"/>
              <w:right w:val="single" w:sz="4" w:space="0" w:color="auto"/>
            </w:tcBorders>
            <w:noWrap/>
            <w:vAlign w:val="center"/>
          </w:tcPr>
          <w:p w14:paraId="3A9F9C84"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18444CE5"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0F46B7F9"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70C8993"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7069622"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42BA6600" w14:textId="77777777" w:rsidR="00442DA8" w:rsidRPr="005750FA" w:rsidRDefault="00442DA8" w:rsidP="00EB3D2B">
            <w:pPr>
              <w:jc w:val="center"/>
              <w:rPr>
                <w:rFonts w:ascii="Arial" w:hAnsi="Arial" w:cs="Arial"/>
                <w:b/>
                <w:bCs/>
                <w:color w:val="000000"/>
                <w:szCs w:val="22"/>
              </w:rPr>
            </w:pPr>
          </w:p>
        </w:tc>
      </w:tr>
      <w:tr w:rsidR="00085F7E" w14:paraId="046D68F9"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318F37"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4F5018FB" w14:textId="77777777" w:rsidR="00442DA8" w:rsidRPr="005750FA" w:rsidRDefault="00B256CB" w:rsidP="00EB3D2B">
            <w:pPr>
              <w:rPr>
                <w:rFonts w:ascii="Arial" w:hAnsi="Arial" w:cs="Arial"/>
                <w:color w:val="000000"/>
                <w:szCs w:val="22"/>
              </w:rPr>
            </w:pPr>
            <w:r>
              <w:rPr>
                <w:rFonts w:ascii="Arial" w:hAnsi="Arial"/>
                <w:color w:val="000000"/>
              </w:rPr>
              <w:t>2. Contribution to knowledge</w:t>
            </w:r>
          </w:p>
        </w:tc>
        <w:tc>
          <w:tcPr>
            <w:tcW w:w="992" w:type="dxa"/>
            <w:tcBorders>
              <w:top w:val="single" w:sz="4" w:space="0" w:color="auto"/>
              <w:left w:val="single" w:sz="4" w:space="0" w:color="auto"/>
              <w:bottom w:val="single" w:sz="4" w:space="0" w:color="auto"/>
              <w:right w:val="single" w:sz="4" w:space="0" w:color="auto"/>
            </w:tcBorders>
            <w:noWrap/>
            <w:vAlign w:val="center"/>
          </w:tcPr>
          <w:p w14:paraId="4EDB3385"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4A544317"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D9EB807"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6D06A2E2"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2A396BD"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48DA9405" w14:textId="77777777" w:rsidR="00442DA8" w:rsidRPr="005750FA" w:rsidRDefault="00442DA8" w:rsidP="00EB3D2B">
            <w:pPr>
              <w:jc w:val="center"/>
              <w:rPr>
                <w:rFonts w:ascii="Arial" w:hAnsi="Arial" w:cs="Arial"/>
                <w:color w:val="000000"/>
                <w:szCs w:val="22"/>
              </w:rPr>
            </w:pPr>
          </w:p>
        </w:tc>
      </w:tr>
      <w:tr w:rsidR="00085F7E" w14:paraId="1D4ABBC6"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460D42C"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41B89345" w14:textId="77777777" w:rsidR="00442DA8" w:rsidRPr="005750FA" w:rsidRDefault="00B256CB" w:rsidP="00EB3D2B">
            <w:pPr>
              <w:rPr>
                <w:rFonts w:ascii="Arial" w:hAnsi="Arial" w:cs="Arial"/>
                <w:color w:val="000000"/>
                <w:szCs w:val="22"/>
              </w:rPr>
            </w:pPr>
            <w:r>
              <w:rPr>
                <w:rFonts w:ascii="Arial" w:hAnsi="Arial"/>
                <w:color w:val="000000"/>
              </w:rPr>
              <w:t>2. Social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60F69E7F"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702B6592"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BE48068"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81F050D"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79119371"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32526072" w14:textId="77777777" w:rsidR="00442DA8" w:rsidRPr="005750FA" w:rsidRDefault="00442DA8" w:rsidP="00EB3D2B">
            <w:pPr>
              <w:jc w:val="center"/>
              <w:rPr>
                <w:rFonts w:ascii="Arial" w:hAnsi="Arial" w:cs="Arial"/>
                <w:color w:val="000000"/>
                <w:szCs w:val="22"/>
              </w:rPr>
            </w:pPr>
          </w:p>
        </w:tc>
      </w:tr>
      <w:tr w:rsidR="00085F7E" w14:paraId="4D0373CF"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71263E9"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778FB855" w14:textId="77777777" w:rsidR="00442DA8" w:rsidRPr="005750FA" w:rsidRDefault="00B256CB" w:rsidP="00EB3D2B">
            <w:pPr>
              <w:rPr>
                <w:rFonts w:ascii="Arial" w:hAnsi="Arial" w:cs="Arial"/>
                <w:b/>
                <w:bCs/>
                <w:color w:val="000000"/>
                <w:szCs w:val="22"/>
              </w:rPr>
            </w:pPr>
            <w:r>
              <w:rPr>
                <w:rFonts w:ascii="Arial" w:hAnsi="Arial"/>
                <w:b/>
                <w:color w:val="000000"/>
              </w:rPr>
              <w:t>3. Medical and Health Sciences</w:t>
            </w:r>
          </w:p>
        </w:tc>
        <w:tc>
          <w:tcPr>
            <w:tcW w:w="992" w:type="dxa"/>
            <w:tcBorders>
              <w:top w:val="single" w:sz="4" w:space="0" w:color="auto"/>
              <w:left w:val="single" w:sz="4" w:space="0" w:color="auto"/>
              <w:bottom w:val="single" w:sz="4" w:space="0" w:color="auto"/>
              <w:right w:val="single" w:sz="4" w:space="0" w:color="auto"/>
            </w:tcBorders>
            <w:noWrap/>
            <w:vAlign w:val="center"/>
          </w:tcPr>
          <w:p w14:paraId="5F9F9B26"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090FEDD4"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3239C82"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837ED6F"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49C9CBC"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273590DF" w14:textId="77777777" w:rsidR="00442DA8" w:rsidRPr="005750FA" w:rsidRDefault="00442DA8" w:rsidP="00EB3D2B">
            <w:pPr>
              <w:jc w:val="center"/>
              <w:rPr>
                <w:rFonts w:ascii="Arial" w:hAnsi="Arial" w:cs="Arial"/>
                <w:b/>
                <w:bCs/>
                <w:color w:val="000000"/>
                <w:szCs w:val="22"/>
              </w:rPr>
            </w:pPr>
          </w:p>
        </w:tc>
      </w:tr>
      <w:tr w:rsidR="00085F7E" w14:paraId="39C685AB"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87E99E7"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4BE2F441" w14:textId="77777777" w:rsidR="00442DA8" w:rsidRPr="005750FA" w:rsidRDefault="00B256CB" w:rsidP="00EB3D2B">
            <w:pPr>
              <w:rPr>
                <w:rFonts w:ascii="Arial" w:hAnsi="Arial" w:cs="Arial"/>
                <w:color w:val="000000"/>
                <w:szCs w:val="22"/>
              </w:rPr>
            </w:pPr>
            <w:r>
              <w:rPr>
                <w:rFonts w:ascii="Arial" w:hAnsi="Arial"/>
                <w:color w:val="000000"/>
              </w:rPr>
              <w:t>3. Contribution to knowledge</w:t>
            </w:r>
          </w:p>
        </w:tc>
        <w:tc>
          <w:tcPr>
            <w:tcW w:w="992" w:type="dxa"/>
            <w:tcBorders>
              <w:top w:val="single" w:sz="4" w:space="0" w:color="auto"/>
              <w:left w:val="single" w:sz="4" w:space="0" w:color="auto"/>
              <w:bottom w:val="single" w:sz="4" w:space="0" w:color="auto"/>
              <w:right w:val="single" w:sz="4" w:space="0" w:color="auto"/>
            </w:tcBorders>
            <w:noWrap/>
            <w:vAlign w:val="center"/>
          </w:tcPr>
          <w:p w14:paraId="5CC14A70"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7E5188F2"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8FF9916"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0A0AD7F"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F2CA612"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7EEBDE92" w14:textId="77777777" w:rsidR="00442DA8" w:rsidRPr="005750FA" w:rsidRDefault="00442DA8" w:rsidP="00EB3D2B">
            <w:pPr>
              <w:jc w:val="center"/>
              <w:rPr>
                <w:rFonts w:ascii="Arial" w:hAnsi="Arial" w:cs="Arial"/>
                <w:color w:val="000000"/>
                <w:szCs w:val="22"/>
              </w:rPr>
            </w:pPr>
          </w:p>
        </w:tc>
      </w:tr>
      <w:tr w:rsidR="00085F7E" w14:paraId="01C9EDA9"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002CA10"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560E9297" w14:textId="77777777" w:rsidR="00442DA8" w:rsidRPr="005750FA" w:rsidRDefault="00B256CB" w:rsidP="00EB3D2B">
            <w:pPr>
              <w:rPr>
                <w:rFonts w:ascii="Arial" w:hAnsi="Arial" w:cs="Arial"/>
                <w:color w:val="000000"/>
                <w:szCs w:val="22"/>
              </w:rPr>
            </w:pPr>
            <w:r>
              <w:rPr>
                <w:rFonts w:ascii="Arial" w:hAnsi="Arial"/>
                <w:color w:val="000000"/>
              </w:rPr>
              <w:t>3. Social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081A8F57"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7DF99FF8"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6C7AE31A"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1675FF2"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5D8985D"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5159EC45" w14:textId="77777777" w:rsidR="00442DA8" w:rsidRPr="005750FA" w:rsidRDefault="00442DA8" w:rsidP="00EB3D2B">
            <w:pPr>
              <w:jc w:val="center"/>
              <w:rPr>
                <w:rFonts w:ascii="Arial" w:hAnsi="Arial" w:cs="Arial"/>
                <w:color w:val="000000"/>
                <w:szCs w:val="22"/>
              </w:rPr>
            </w:pPr>
          </w:p>
        </w:tc>
      </w:tr>
      <w:tr w:rsidR="00085F7E" w14:paraId="7A1D7E54"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AAF10A9"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691EF9F0" w14:textId="77777777" w:rsidR="00442DA8" w:rsidRPr="005750FA" w:rsidRDefault="00B256CB" w:rsidP="00EB3D2B">
            <w:pPr>
              <w:rPr>
                <w:rFonts w:ascii="Arial" w:hAnsi="Arial" w:cs="Arial"/>
                <w:b/>
                <w:bCs/>
                <w:color w:val="000000"/>
                <w:szCs w:val="22"/>
              </w:rPr>
            </w:pPr>
            <w:r>
              <w:rPr>
                <w:rFonts w:ascii="Arial" w:hAnsi="Arial"/>
                <w:b/>
                <w:color w:val="000000"/>
              </w:rPr>
              <w:t>4. Agricultural and Veterinary sciences</w:t>
            </w:r>
          </w:p>
        </w:tc>
        <w:tc>
          <w:tcPr>
            <w:tcW w:w="992" w:type="dxa"/>
            <w:tcBorders>
              <w:top w:val="single" w:sz="4" w:space="0" w:color="auto"/>
              <w:left w:val="single" w:sz="4" w:space="0" w:color="auto"/>
              <w:bottom w:val="single" w:sz="4" w:space="0" w:color="auto"/>
              <w:right w:val="single" w:sz="4" w:space="0" w:color="auto"/>
            </w:tcBorders>
            <w:noWrap/>
            <w:vAlign w:val="center"/>
          </w:tcPr>
          <w:p w14:paraId="64675529"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6B3AF217"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F664149"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0E35AC6"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D1E1BD2"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171E227B" w14:textId="77777777" w:rsidR="00442DA8" w:rsidRPr="005750FA" w:rsidRDefault="00442DA8" w:rsidP="00EB3D2B">
            <w:pPr>
              <w:jc w:val="center"/>
              <w:rPr>
                <w:rFonts w:ascii="Arial" w:hAnsi="Arial" w:cs="Arial"/>
                <w:b/>
                <w:bCs/>
                <w:color w:val="000000"/>
                <w:szCs w:val="22"/>
              </w:rPr>
            </w:pPr>
          </w:p>
        </w:tc>
      </w:tr>
      <w:tr w:rsidR="00085F7E" w14:paraId="40B52368"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845ED1"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69364CF8" w14:textId="77777777" w:rsidR="00442DA8" w:rsidRPr="005750FA" w:rsidRDefault="00B256CB" w:rsidP="00EB3D2B">
            <w:pPr>
              <w:rPr>
                <w:rFonts w:ascii="Arial" w:hAnsi="Arial" w:cs="Arial"/>
                <w:b/>
                <w:bCs/>
                <w:color w:val="000000"/>
                <w:szCs w:val="22"/>
              </w:rPr>
            </w:pPr>
            <w:r>
              <w:rPr>
                <w:rFonts w:ascii="Arial" w:hAnsi="Arial"/>
                <w:color w:val="000000"/>
              </w:rPr>
              <w:t>4. Contribution to knowledge</w:t>
            </w:r>
          </w:p>
        </w:tc>
        <w:tc>
          <w:tcPr>
            <w:tcW w:w="992" w:type="dxa"/>
            <w:tcBorders>
              <w:top w:val="single" w:sz="4" w:space="0" w:color="auto"/>
              <w:left w:val="single" w:sz="4" w:space="0" w:color="auto"/>
              <w:bottom w:val="single" w:sz="4" w:space="0" w:color="auto"/>
              <w:right w:val="single" w:sz="4" w:space="0" w:color="auto"/>
            </w:tcBorders>
            <w:noWrap/>
            <w:vAlign w:val="center"/>
          </w:tcPr>
          <w:p w14:paraId="6333A626"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4F79FAC3"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595E774"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2DD1419"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6658DD72"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7A343A7F" w14:textId="77777777" w:rsidR="00442DA8" w:rsidRPr="005750FA" w:rsidRDefault="00442DA8" w:rsidP="00EB3D2B">
            <w:pPr>
              <w:jc w:val="center"/>
              <w:rPr>
                <w:rFonts w:ascii="Arial" w:hAnsi="Arial" w:cs="Arial"/>
                <w:color w:val="000000"/>
                <w:szCs w:val="22"/>
              </w:rPr>
            </w:pPr>
          </w:p>
        </w:tc>
      </w:tr>
      <w:tr w:rsidR="00085F7E" w14:paraId="2C4F8080"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1C1DA2"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51A982F4" w14:textId="77777777" w:rsidR="00442DA8" w:rsidRPr="005750FA" w:rsidRDefault="00B256CB" w:rsidP="00EB3D2B">
            <w:pPr>
              <w:rPr>
                <w:rFonts w:ascii="Arial" w:hAnsi="Arial" w:cs="Arial"/>
                <w:b/>
                <w:bCs/>
                <w:color w:val="000000"/>
                <w:szCs w:val="22"/>
              </w:rPr>
            </w:pPr>
            <w:r>
              <w:rPr>
                <w:rFonts w:ascii="Arial" w:hAnsi="Arial"/>
                <w:color w:val="000000"/>
              </w:rPr>
              <w:t>4. Social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6F119FD5"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122DAAC3"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7CFCC265"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07BA8871"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A111252"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1BF8A144" w14:textId="77777777" w:rsidR="00442DA8" w:rsidRPr="005750FA" w:rsidRDefault="00442DA8" w:rsidP="00EB3D2B">
            <w:pPr>
              <w:jc w:val="center"/>
              <w:rPr>
                <w:rFonts w:ascii="Arial" w:hAnsi="Arial" w:cs="Arial"/>
                <w:color w:val="000000"/>
                <w:szCs w:val="22"/>
              </w:rPr>
            </w:pPr>
          </w:p>
        </w:tc>
      </w:tr>
      <w:tr w:rsidR="00085F7E" w14:paraId="399380C2"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1017D54"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3131B64A" w14:textId="77777777" w:rsidR="00442DA8" w:rsidRPr="005750FA" w:rsidRDefault="00B256CB" w:rsidP="00EB3D2B">
            <w:pPr>
              <w:rPr>
                <w:rFonts w:ascii="Arial" w:hAnsi="Arial" w:cs="Arial"/>
                <w:b/>
                <w:bCs/>
                <w:color w:val="000000"/>
                <w:szCs w:val="22"/>
              </w:rPr>
            </w:pPr>
            <w:r>
              <w:rPr>
                <w:rFonts w:ascii="Arial" w:hAnsi="Arial"/>
                <w:b/>
                <w:color w:val="000000"/>
              </w:rPr>
              <w:t>5. Social Sciences</w:t>
            </w:r>
          </w:p>
        </w:tc>
        <w:tc>
          <w:tcPr>
            <w:tcW w:w="992" w:type="dxa"/>
            <w:tcBorders>
              <w:top w:val="single" w:sz="4" w:space="0" w:color="auto"/>
              <w:left w:val="single" w:sz="4" w:space="0" w:color="auto"/>
              <w:bottom w:val="single" w:sz="4" w:space="0" w:color="auto"/>
              <w:right w:val="single" w:sz="4" w:space="0" w:color="auto"/>
            </w:tcBorders>
            <w:noWrap/>
            <w:vAlign w:val="center"/>
          </w:tcPr>
          <w:p w14:paraId="5B2B0641"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1C9BDAFF"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22D2FAC"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A8A9474"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716DFE1B"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23BA3517" w14:textId="77777777" w:rsidR="00442DA8" w:rsidRPr="005750FA" w:rsidRDefault="00442DA8" w:rsidP="00EB3D2B">
            <w:pPr>
              <w:jc w:val="center"/>
              <w:rPr>
                <w:rFonts w:ascii="Arial" w:hAnsi="Arial" w:cs="Arial"/>
                <w:b/>
                <w:bCs/>
                <w:color w:val="000000"/>
                <w:szCs w:val="22"/>
              </w:rPr>
            </w:pPr>
          </w:p>
        </w:tc>
      </w:tr>
      <w:tr w:rsidR="00085F7E" w14:paraId="3F1F5F2C"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ABF5E4D"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4A91A948" w14:textId="77777777" w:rsidR="00442DA8" w:rsidRPr="005750FA" w:rsidRDefault="00B256CB" w:rsidP="00EB3D2B">
            <w:pPr>
              <w:rPr>
                <w:rFonts w:ascii="Arial" w:hAnsi="Arial" w:cs="Arial"/>
                <w:color w:val="000000"/>
                <w:szCs w:val="22"/>
              </w:rPr>
            </w:pPr>
            <w:r>
              <w:rPr>
                <w:rFonts w:ascii="Arial" w:hAnsi="Arial"/>
                <w:color w:val="000000"/>
              </w:rPr>
              <w:t>5. Contribution to knowledge</w:t>
            </w:r>
          </w:p>
        </w:tc>
        <w:tc>
          <w:tcPr>
            <w:tcW w:w="992" w:type="dxa"/>
            <w:tcBorders>
              <w:top w:val="single" w:sz="4" w:space="0" w:color="auto"/>
              <w:left w:val="single" w:sz="4" w:space="0" w:color="auto"/>
              <w:bottom w:val="single" w:sz="4" w:space="0" w:color="auto"/>
              <w:right w:val="single" w:sz="4" w:space="0" w:color="auto"/>
            </w:tcBorders>
            <w:noWrap/>
            <w:vAlign w:val="center"/>
          </w:tcPr>
          <w:p w14:paraId="51180BEB"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228E0B44"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E5301D3"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179D87E"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0A730F47"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7B1DBE6D" w14:textId="77777777" w:rsidR="00442DA8" w:rsidRPr="005750FA" w:rsidRDefault="00442DA8" w:rsidP="00EB3D2B">
            <w:pPr>
              <w:jc w:val="center"/>
              <w:rPr>
                <w:rFonts w:ascii="Arial" w:hAnsi="Arial" w:cs="Arial"/>
                <w:color w:val="000000"/>
                <w:szCs w:val="22"/>
              </w:rPr>
            </w:pPr>
          </w:p>
        </w:tc>
      </w:tr>
      <w:tr w:rsidR="00085F7E" w14:paraId="2DE67766"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92F353"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6D8D96E9" w14:textId="77777777" w:rsidR="00442DA8" w:rsidRPr="005750FA" w:rsidRDefault="00B256CB" w:rsidP="00EB3D2B">
            <w:pPr>
              <w:rPr>
                <w:rFonts w:ascii="Arial" w:hAnsi="Arial" w:cs="Arial"/>
                <w:color w:val="000000"/>
                <w:szCs w:val="22"/>
              </w:rPr>
            </w:pPr>
            <w:r>
              <w:rPr>
                <w:rFonts w:ascii="Arial" w:hAnsi="Arial"/>
                <w:color w:val="000000"/>
              </w:rPr>
              <w:t>5. Social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6BE347BA"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094397BF"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01212088"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6EE99FF9"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3AB17DC"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25BF1071" w14:textId="77777777" w:rsidR="00442DA8" w:rsidRPr="005750FA" w:rsidRDefault="00442DA8" w:rsidP="00EB3D2B">
            <w:pPr>
              <w:jc w:val="center"/>
              <w:rPr>
                <w:rFonts w:ascii="Arial" w:hAnsi="Arial" w:cs="Arial"/>
                <w:color w:val="000000"/>
                <w:szCs w:val="22"/>
              </w:rPr>
            </w:pPr>
          </w:p>
        </w:tc>
      </w:tr>
      <w:tr w:rsidR="00085F7E" w14:paraId="5CA9D3CE"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7F4E4E"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17EC06C4" w14:textId="77777777" w:rsidR="00442DA8" w:rsidRPr="005750FA" w:rsidRDefault="00B256CB" w:rsidP="00EB3D2B">
            <w:pPr>
              <w:rPr>
                <w:rFonts w:ascii="Arial" w:hAnsi="Arial" w:cs="Arial"/>
                <w:b/>
                <w:bCs/>
                <w:color w:val="000000"/>
                <w:szCs w:val="22"/>
              </w:rPr>
            </w:pPr>
            <w:r>
              <w:rPr>
                <w:rFonts w:ascii="Arial" w:hAnsi="Arial"/>
                <w:b/>
                <w:color w:val="000000"/>
              </w:rPr>
              <w:t>6. Humanities and the Arts</w:t>
            </w:r>
          </w:p>
        </w:tc>
        <w:tc>
          <w:tcPr>
            <w:tcW w:w="992" w:type="dxa"/>
            <w:tcBorders>
              <w:top w:val="single" w:sz="4" w:space="0" w:color="auto"/>
              <w:left w:val="single" w:sz="4" w:space="0" w:color="auto"/>
              <w:bottom w:val="single" w:sz="4" w:space="0" w:color="auto"/>
              <w:right w:val="single" w:sz="4" w:space="0" w:color="auto"/>
            </w:tcBorders>
            <w:noWrap/>
            <w:vAlign w:val="center"/>
          </w:tcPr>
          <w:p w14:paraId="54CC4D91"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3CC88EA4"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7514F0AF"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F6251E0"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9EBD238"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26EC9200" w14:textId="77777777" w:rsidR="00442DA8" w:rsidRPr="005750FA" w:rsidRDefault="00442DA8" w:rsidP="00EB3D2B">
            <w:pPr>
              <w:jc w:val="center"/>
              <w:rPr>
                <w:rFonts w:ascii="Arial" w:hAnsi="Arial" w:cs="Arial"/>
                <w:b/>
                <w:bCs/>
                <w:color w:val="000000"/>
                <w:szCs w:val="22"/>
              </w:rPr>
            </w:pPr>
          </w:p>
        </w:tc>
      </w:tr>
      <w:tr w:rsidR="00085F7E" w14:paraId="6570BDCF"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A2F5C73"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05FAA716" w14:textId="77777777" w:rsidR="00442DA8" w:rsidRPr="005750FA" w:rsidRDefault="00B256CB" w:rsidP="00EB3D2B">
            <w:pPr>
              <w:rPr>
                <w:rFonts w:ascii="Arial" w:hAnsi="Arial" w:cs="Arial"/>
                <w:color w:val="000000"/>
                <w:szCs w:val="22"/>
              </w:rPr>
            </w:pPr>
            <w:r>
              <w:rPr>
                <w:rFonts w:ascii="Arial" w:hAnsi="Arial"/>
                <w:color w:val="000000"/>
              </w:rPr>
              <w:t>6. Contribution to knowledge</w:t>
            </w:r>
          </w:p>
        </w:tc>
        <w:tc>
          <w:tcPr>
            <w:tcW w:w="992" w:type="dxa"/>
            <w:tcBorders>
              <w:top w:val="single" w:sz="4" w:space="0" w:color="auto"/>
              <w:left w:val="single" w:sz="4" w:space="0" w:color="auto"/>
              <w:bottom w:val="single" w:sz="4" w:space="0" w:color="auto"/>
              <w:right w:val="single" w:sz="4" w:space="0" w:color="auto"/>
            </w:tcBorders>
            <w:noWrap/>
            <w:vAlign w:val="center"/>
          </w:tcPr>
          <w:p w14:paraId="7BE89B7B"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25A1A922"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5E2431C"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4356723"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5FC254A6"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3D364137" w14:textId="77777777" w:rsidR="00442DA8" w:rsidRPr="005750FA" w:rsidRDefault="00442DA8" w:rsidP="00EB3D2B">
            <w:pPr>
              <w:jc w:val="center"/>
              <w:rPr>
                <w:rFonts w:ascii="Arial" w:hAnsi="Arial" w:cs="Arial"/>
                <w:color w:val="000000"/>
                <w:szCs w:val="22"/>
              </w:rPr>
            </w:pPr>
          </w:p>
        </w:tc>
      </w:tr>
      <w:tr w:rsidR="00085F7E" w14:paraId="15112844"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2E9E71"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648132A2" w14:textId="77777777" w:rsidR="00442DA8" w:rsidRPr="005750FA" w:rsidRDefault="00B256CB" w:rsidP="00EB3D2B">
            <w:pPr>
              <w:rPr>
                <w:rFonts w:ascii="Arial" w:hAnsi="Arial" w:cs="Arial"/>
                <w:color w:val="000000"/>
                <w:szCs w:val="22"/>
              </w:rPr>
            </w:pPr>
            <w:r>
              <w:rPr>
                <w:rFonts w:ascii="Arial" w:hAnsi="Arial"/>
                <w:color w:val="000000"/>
              </w:rPr>
              <w:t>6. Social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4B806C09"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18BD606D"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428F031"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193634A"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E54DF68"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090B643D" w14:textId="77777777" w:rsidR="00442DA8" w:rsidRPr="005750FA" w:rsidRDefault="00442DA8" w:rsidP="00EB3D2B">
            <w:pPr>
              <w:jc w:val="center"/>
              <w:rPr>
                <w:rFonts w:ascii="Arial" w:hAnsi="Arial" w:cs="Arial"/>
                <w:color w:val="000000"/>
                <w:szCs w:val="22"/>
              </w:rPr>
            </w:pPr>
          </w:p>
        </w:tc>
      </w:tr>
      <w:tr w:rsidR="00085F7E" w14:paraId="410779DF"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E4283B5"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single" w:sz="4" w:space="0" w:color="auto"/>
            </w:tcBorders>
            <w:shd w:val="clear" w:color="000000" w:fill="FFFFFF"/>
            <w:vAlign w:val="bottom"/>
            <w:hideMark/>
          </w:tcPr>
          <w:p w14:paraId="68C389C6" w14:textId="77777777" w:rsidR="00442DA8" w:rsidRPr="005750FA" w:rsidRDefault="00B256CB" w:rsidP="00EB3D2B">
            <w:pPr>
              <w:rPr>
                <w:rFonts w:ascii="Arial" w:hAnsi="Arial" w:cs="Arial"/>
                <w:b/>
                <w:bCs/>
                <w:color w:val="000000"/>
                <w:szCs w:val="22"/>
              </w:rPr>
            </w:pPr>
            <w:r>
              <w:rPr>
                <w:rFonts w:ascii="Arial" w:hAnsi="Arial"/>
                <w:b/>
                <w:color w:val="000000"/>
              </w:rPr>
              <w:t xml:space="preserve">Total </w:t>
            </w:r>
          </w:p>
        </w:tc>
        <w:tc>
          <w:tcPr>
            <w:tcW w:w="992" w:type="dxa"/>
            <w:tcBorders>
              <w:top w:val="nil"/>
              <w:left w:val="nil"/>
              <w:bottom w:val="single" w:sz="4" w:space="0" w:color="auto"/>
              <w:right w:val="single" w:sz="4" w:space="0" w:color="auto"/>
            </w:tcBorders>
            <w:shd w:val="clear" w:color="D9E1F2" w:fill="FFFFFF"/>
            <w:noWrap/>
            <w:vAlign w:val="center"/>
          </w:tcPr>
          <w:p w14:paraId="308954A9" w14:textId="77777777" w:rsidR="00442DA8" w:rsidRPr="005750FA" w:rsidRDefault="00442DA8" w:rsidP="00EB3D2B">
            <w:pPr>
              <w:jc w:val="center"/>
              <w:rPr>
                <w:rFonts w:ascii="Arial" w:hAnsi="Arial" w:cs="Arial"/>
                <w:b/>
                <w:bCs/>
                <w:color w:val="000000"/>
                <w:szCs w:val="22"/>
              </w:rPr>
            </w:pPr>
          </w:p>
        </w:tc>
        <w:tc>
          <w:tcPr>
            <w:tcW w:w="1053" w:type="dxa"/>
            <w:tcBorders>
              <w:top w:val="nil"/>
              <w:left w:val="nil"/>
              <w:bottom w:val="single" w:sz="4" w:space="0" w:color="auto"/>
              <w:right w:val="single" w:sz="4" w:space="0" w:color="auto"/>
            </w:tcBorders>
            <w:shd w:val="clear" w:color="D9E1F2" w:fill="FFFFFF"/>
            <w:noWrap/>
            <w:vAlign w:val="center"/>
          </w:tcPr>
          <w:p w14:paraId="1F81A82B" w14:textId="77777777" w:rsidR="00442DA8" w:rsidRPr="005750FA" w:rsidRDefault="00442DA8" w:rsidP="00EB3D2B">
            <w:pPr>
              <w:jc w:val="center"/>
              <w:rPr>
                <w:rFonts w:ascii="Arial" w:hAnsi="Arial" w:cs="Arial"/>
                <w:b/>
                <w:bCs/>
                <w:color w:val="000000"/>
                <w:szCs w:val="22"/>
              </w:rPr>
            </w:pPr>
          </w:p>
        </w:tc>
        <w:tc>
          <w:tcPr>
            <w:tcW w:w="972" w:type="dxa"/>
            <w:tcBorders>
              <w:top w:val="nil"/>
              <w:left w:val="nil"/>
              <w:bottom w:val="single" w:sz="4" w:space="0" w:color="auto"/>
              <w:right w:val="single" w:sz="4" w:space="0" w:color="auto"/>
            </w:tcBorders>
            <w:shd w:val="clear" w:color="D9E1F2" w:fill="FFFFFF"/>
            <w:noWrap/>
            <w:vAlign w:val="center"/>
          </w:tcPr>
          <w:p w14:paraId="4C1D4C1E" w14:textId="77777777" w:rsidR="00442DA8" w:rsidRPr="005750FA" w:rsidRDefault="00442DA8" w:rsidP="00EB3D2B">
            <w:pPr>
              <w:jc w:val="center"/>
              <w:rPr>
                <w:rFonts w:ascii="Arial" w:hAnsi="Arial" w:cs="Arial"/>
                <w:b/>
                <w:bCs/>
                <w:color w:val="000000"/>
                <w:szCs w:val="22"/>
              </w:rPr>
            </w:pPr>
          </w:p>
        </w:tc>
        <w:tc>
          <w:tcPr>
            <w:tcW w:w="972" w:type="dxa"/>
            <w:tcBorders>
              <w:top w:val="nil"/>
              <w:left w:val="nil"/>
              <w:bottom w:val="single" w:sz="4" w:space="0" w:color="auto"/>
              <w:right w:val="single" w:sz="4" w:space="0" w:color="auto"/>
            </w:tcBorders>
            <w:shd w:val="clear" w:color="D9E1F2" w:fill="FFFFFF"/>
            <w:noWrap/>
            <w:vAlign w:val="center"/>
          </w:tcPr>
          <w:p w14:paraId="1AFDF437" w14:textId="77777777" w:rsidR="00442DA8" w:rsidRPr="005750FA" w:rsidRDefault="00442DA8" w:rsidP="00EB3D2B">
            <w:pPr>
              <w:jc w:val="center"/>
              <w:rPr>
                <w:rFonts w:ascii="Arial" w:hAnsi="Arial" w:cs="Arial"/>
                <w:b/>
                <w:bCs/>
                <w:color w:val="000000"/>
                <w:szCs w:val="22"/>
              </w:rPr>
            </w:pPr>
          </w:p>
        </w:tc>
        <w:tc>
          <w:tcPr>
            <w:tcW w:w="972" w:type="dxa"/>
            <w:tcBorders>
              <w:top w:val="nil"/>
              <w:left w:val="nil"/>
              <w:bottom w:val="single" w:sz="4" w:space="0" w:color="auto"/>
              <w:right w:val="single" w:sz="4" w:space="0" w:color="auto"/>
            </w:tcBorders>
            <w:shd w:val="clear" w:color="D9E1F2" w:fill="FFFFFF"/>
            <w:noWrap/>
            <w:vAlign w:val="center"/>
          </w:tcPr>
          <w:p w14:paraId="1B8EA93D" w14:textId="77777777" w:rsidR="00442DA8" w:rsidRPr="005750FA" w:rsidRDefault="00442DA8" w:rsidP="00EB3D2B">
            <w:pPr>
              <w:jc w:val="center"/>
              <w:rPr>
                <w:rFonts w:ascii="Arial" w:hAnsi="Arial" w:cs="Arial"/>
                <w:b/>
                <w:bCs/>
                <w:color w:val="000000"/>
                <w:szCs w:val="22"/>
              </w:rPr>
            </w:pPr>
          </w:p>
        </w:tc>
        <w:tc>
          <w:tcPr>
            <w:tcW w:w="903" w:type="dxa"/>
            <w:tcBorders>
              <w:top w:val="nil"/>
              <w:left w:val="nil"/>
              <w:bottom w:val="single" w:sz="4" w:space="0" w:color="auto"/>
              <w:right w:val="single" w:sz="4" w:space="0" w:color="auto"/>
            </w:tcBorders>
            <w:noWrap/>
            <w:vAlign w:val="center"/>
          </w:tcPr>
          <w:p w14:paraId="4AFF5909" w14:textId="77777777" w:rsidR="00442DA8" w:rsidRPr="005750FA" w:rsidRDefault="00442DA8" w:rsidP="00EB3D2B">
            <w:pPr>
              <w:jc w:val="center"/>
              <w:rPr>
                <w:rFonts w:ascii="Arial" w:hAnsi="Arial" w:cs="Arial"/>
                <w:b/>
                <w:bCs/>
                <w:color w:val="000000"/>
                <w:szCs w:val="22"/>
              </w:rPr>
            </w:pPr>
          </w:p>
        </w:tc>
      </w:tr>
      <w:tr w:rsidR="00085F7E" w14:paraId="62F511E9"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6DB446A"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single" w:sz="4" w:space="0" w:color="auto"/>
            </w:tcBorders>
            <w:vAlign w:val="bottom"/>
            <w:hideMark/>
          </w:tcPr>
          <w:p w14:paraId="34DC7FA2" w14:textId="77777777" w:rsidR="00442DA8" w:rsidRPr="005750FA" w:rsidRDefault="00B256CB" w:rsidP="00EB3D2B">
            <w:pPr>
              <w:rPr>
                <w:rFonts w:ascii="Arial" w:hAnsi="Arial" w:cs="Arial"/>
                <w:b/>
                <w:bCs/>
                <w:color w:val="000000"/>
                <w:szCs w:val="22"/>
              </w:rPr>
            </w:pPr>
            <w:r>
              <w:rPr>
                <w:rFonts w:ascii="Arial" w:hAnsi="Arial"/>
                <w:b/>
                <w:color w:val="000000"/>
              </w:rPr>
              <w:t>Share (%)</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0A193DA0"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tcPr>
          <w:p w14:paraId="055DD974"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tcPr>
          <w:p w14:paraId="7C6BDEB3"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14B75A2"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14:paraId="56ECA463"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14:paraId="4F6B5051" w14:textId="77777777" w:rsidR="00442DA8" w:rsidRPr="005750FA" w:rsidRDefault="00442DA8" w:rsidP="00EB3D2B">
            <w:pPr>
              <w:jc w:val="center"/>
              <w:rPr>
                <w:rFonts w:ascii="Arial" w:hAnsi="Arial" w:cs="Arial"/>
                <w:b/>
                <w:bCs/>
                <w:color w:val="000000"/>
                <w:szCs w:val="22"/>
              </w:rPr>
            </w:pPr>
          </w:p>
        </w:tc>
      </w:tr>
    </w:tbl>
    <w:p w14:paraId="785B6223" w14:textId="77777777" w:rsidR="00442DA8" w:rsidRPr="005750FA" w:rsidRDefault="00442DA8" w:rsidP="00CC7AE6">
      <w:pPr>
        <w:spacing w:line="276" w:lineRule="auto"/>
        <w:jc w:val="both"/>
        <w:rPr>
          <w:rFonts w:ascii="Arial" w:hAnsi="Arial" w:cs="Arial"/>
          <w:iCs/>
          <w:sz w:val="20"/>
        </w:rPr>
      </w:pPr>
    </w:p>
    <w:p w14:paraId="3A77C89F" w14:textId="77777777" w:rsidR="00442DA8" w:rsidRPr="005750FA" w:rsidRDefault="00442DA8" w:rsidP="00CC7AE6">
      <w:pPr>
        <w:spacing w:line="276" w:lineRule="auto"/>
        <w:jc w:val="both"/>
        <w:rPr>
          <w:rFonts w:ascii="Arial" w:hAnsi="Arial" w:cs="Arial"/>
          <w:i/>
          <w:sz w:val="20"/>
        </w:rPr>
      </w:pPr>
    </w:p>
    <w:p w14:paraId="74664E51" w14:textId="77777777" w:rsidR="00442DA8" w:rsidRPr="005750FA" w:rsidRDefault="00442DA8" w:rsidP="00CC7AE6">
      <w:pPr>
        <w:spacing w:line="276" w:lineRule="auto"/>
        <w:jc w:val="both"/>
        <w:rPr>
          <w:rFonts w:ascii="Arial" w:hAnsi="Arial" w:cs="Arial"/>
          <w:i/>
          <w:sz w:val="20"/>
        </w:rPr>
      </w:pPr>
    </w:p>
    <w:p w14:paraId="10174D0D" w14:textId="77777777" w:rsidR="00A63500" w:rsidRPr="005750FA" w:rsidRDefault="00A63500" w:rsidP="00CC7AE6">
      <w:pPr>
        <w:spacing w:line="276" w:lineRule="auto"/>
        <w:jc w:val="both"/>
        <w:rPr>
          <w:rFonts w:ascii="Arial" w:hAnsi="Arial" w:cs="Arial"/>
          <w:b/>
        </w:rPr>
      </w:pPr>
    </w:p>
    <w:p w14:paraId="173C1E0F" w14:textId="77777777" w:rsidR="00442DA8" w:rsidRPr="005750FA" w:rsidRDefault="00B256CB" w:rsidP="008749E3">
      <w:pPr>
        <w:rPr>
          <w:rFonts w:ascii="Arial" w:hAnsi="Arial" w:cs="Arial"/>
          <w:b/>
        </w:rPr>
      </w:pPr>
      <w:r>
        <w:rPr>
          <w:rFonts w:ascii="Arial" w:hAnsi="Arial"/>
          <w:b/>
        </w:rPr>
        <w:t xml:space="preserve"> </w:t>
      </w:r>
    </w:p>
    <w:p w14:paraId="2D816421" w14:textId="77777777" w:rsidR="00442DA8" w:rsidRPr="005750FA" w:rsidRDefault="00B256CB">
      <w:pPr>
        <w:rPr>
          <w:rFonts w:ascii="Arial" w:hAnsi="Arial" w:cs="Arial"/>
          <w:b/>
        </w:rPr>
      </w:pPr>
      <w:r>
        <w:br w:type="page"/>
      </w:r>
    </w:p>
    <w:p w14:paraId="7C497468" w14:textId="77777777" w:rsidR="00092E3E" w:rsidRPr="005750FA" w:rsidRDefault="00B256CB" w:rsidP="008749E3">
      <w:pPr>
        <w:rPr>
          <w:rFonts w:ascii="Arial" w:hAnsi="Arial" w:cs="Arial"/>
          <w:b/>
          <w:bCs/>
          <w:szCs w:val="22"/>
        </w:rPr>
      </w:pPr>
      <w:r>
        <w:rPr>
          <w:rFonts w:ascii="Arial" w:hAnsi="Arial"/>
          <w:b/>
        </w:rPr>
        <w:lastRenderedPageBreak/>
        <w:t>Module 2: for a given five-year period:</w:t>
      </w:r>
    </w:p>
    <w:p w14:paraId="0D61FD20" w14:textId="77777777" w:rsidR="00092E3E" w:rsidRPr="005750FA" w:rsidRDefault="00092E3E" w:rsidP="008749E3">
      <w:pPr>
        <w:rPr>
          <w:rFonts w:ascii="Arial" w:hAnsi="Arial" w:cs="Arial"/>
          <w:b/>
          <w:bCs/>
          <w:szCs w:val="22"/>
        </w:rPr>
      </w:pPr>
    </w:p>
    <w:p w14:paraId="3F3A9CA1" w14:textId="01B71993" w:rsidR="008749E3" w:rsidRPr="005750FA" w:rsidRDefault="00B256CB" w:rsidP="008749E3">
      <w:pPr>
        <w:rPr>
          <w:rFonts w:ascii="Arial" w:hAnsi="Arial" w:cs="Arial"/>
          <w:b/>
          <w:bCs/>
          <w:szCs w:val="22"/>
        </w:rPr>
      </w:pPr>
      <w:r>
        <w:rPr>
          <w:rFonts w:ascii="Arial" w:hAnsi="Arial"/>
          <w:b/>
        </w:rPr>
        <w:t xml:space="preserve">Publication activity in </w:t>
      </w:r>
      <w:proofErr w:type="spellStart"/>
      <w:r>
        <w:rPr>
          <w:rFonts w:ascii="Arial" w:hAnsi="Arial"/>
          <w:b/>
        </w:rPr>
        <w:t>WoS</w:t>
      </w:r>
      <w:proofErr w:type="spellEnd"/>
      <w:r>
        <w:rPr>
          <w:rFonts w:ascii="Arial" w:hAnsi="Arial"/>
          <w:b/>
        </w:rPr>
        <w:t xml:space="preserve"> in the main fields</w:t>
      </w:r>
    </w:p>
    <w:p w14:paraId="68F3B048" w14:textId="5DB33665" w:rsidR="000471B2" w:rsidRPr="005750FA" w:rsidRDefault="000471B2" w:rsidP="00CC7AE6">
      <w:pPr>
        <w:spacing w:line="276" w:lineRule="auto"/>
        <w:jc w:val="both"/>
        <w:rPr>
          <w:rFonts w:ascii="Arial" w:hAnsi="Arial" w:cs="Arial"/>
          <w:b/>
        </w:rPr>
      </w:pPr>
    </w:p>
    <w:p w14:paraId="150A83BA" w14:textId="77777777" w:rsidR="008749E3" w:rsidRPr="005750FA" w:rsidRDefault="008749E3" w:rsidP="009B41B4">
      <w:pPr>
        <w:spacing w:line="276" w:lineRule="auto"/>
        <w:jc w:val="both"/>
        <w:rPr>
          <w:rFonts w:ascii="Arial" w:hAnsi="Arial" w:cs="Arial"/>
          <w:i/>
          <w:sz w:val="20"/>
        </w:rPr>
      </w:pPr>
    </w:p>
    <w:tbl>
      <w:tblPr>
        <w:tblW w:w="9628" w:type="dxa"/>
        <w:jc w:val="center"/>
        <w:tblCellMar>
          <w:left w:w="70" w:type="dxa"/>
          <w:right w:w="70" w:type="dxa"/>
        </w:tblCellMar>
        <w:tblLook w:val="04A0" w:firstRow="1" w:lastRow="0" w:firstColumn="1" w:lastColumn="0" w:noHBand="0" w:noVBand="1"/>
      </w:tblPr>
      <w:tblGrid>
        <w:gridCol w:w="1461"/>
        <w:gridCol w:w="1818"/>
        <w:gridCol w:w="992"/>
        <w:gridCol w:w="709"/>
        <w:gridCol w:w="708"/>
        <w:gridCol w:w="709"/>
        <w:gridCol w:w="709"/>
        <w:gridCol w:w="1265"/>
        <w:gridCol w:w="530"/>
        <w:gridCol w:w="727"/>
      </w:tblGrid>
      <w:tr w:rsidR="00085F7E" w14:paraId="4B0A078C" w14:textId="7BFCCBDB" w:rsidTr="001D0097">
        <w:trPr>
          <w:trHeight w:val="577"/>
          <w:jc w:val="center"/>
        </w:trPr>
        <w:tc>
          <w:tcPr>
            <w:tcW w:w="1358" w:type="dxa"/>
            <w:tcBorders>
              <w:top w:val="single" w:sz="4" w:space="0" w:color="auto"/>
              <w:left w:val="single" w:sz="4" w:space="0" w:color="auto"/>
              <w:bottom w:val="single" w:sz="4" w:space="0" w:color="auto"/>
              <w:right w:val="single" w:sz="4" w:space="0" w:color="auto"/>
            </w:tcBorders>
            <w:shd w:val="clear" w:color="auto" w:fill="DA9694"/>
            <w:vAlign w:val="center"/>
            <w:hideMark/>
          </w:tcPr>
          <w:p w14:paraId="0E9E74FE" w14:textId="77777777" w:rsidR="008D4C16" w:rsidRPr="005750FA" w:rsidRDefault="00B256CB" w:rsidP="008D4C16">
            <w:pPr>
              <w:rPr>
                <w:rFonts w:ascii="Arial" w:hAnsi="Arial" w:cs="Arial"/>
                <w:b/>
                <w:bCs/>
                <w:szCs w:val="22"/>
              </w:rPr>
            </w:pPr>
            <w:r>
              <w:rPr>
                <w:rFonts w:ascii="Arial" w:hAnsi="Arial"/>
                <w:b/>
              </w:rPr>
              <w:t>Name of research organisation</w:t>
            </w:r>
          </w:p>
        </w:tc>
        <w:tc>
          <w:tcPr>
            <w:tcW w:w="2392" w:type="dxa"/>
            <w:tcBorders>
              <w:top w:val="single" w:sz="4" w:space="0" w:color="auto"/>
              <w:left w:val="nil"/>
              <w:bottom w:val="single" w:sz="4" w:space="0" w:color="auto"/>
              <w:right w:val="single" w:sz="4" w:space="0" w:color="auto"/>
            </w:tcBorders>
            <w:shd w:val="clear" w:color="auto" w:fill="DA9694"/>
            <w:vAlign w:val="center"/>
            <w:hideMark/>
          </w:tcPr>
          <w:p w14:paraId="6FFAFDC7" w14:textId="76C215D9" w:rsidR="008D4C16" w:rsidRPr="005750FA" w:rsidRDefault="00B256CB" w:rsidP="008D4C16">
            <w:pPr>
              <w:rPr>
                <w:rFonts w:ascii="Arial" w:hAnsi="Arial" w:cs="Arial"/>
                <w:b/>
                <w:bCs/>
                <w:szCs w:val="22"/>
              </w:rPr>
            </w:pPr>
            <w:r>
              <w:rPr>
                <w:rFonts w:ascii="Arial" w:hAnsi="Arial"/>
                <w:b/>
              </w:rPr>
              <w:t>FORD field</w:t>
            </w:r>
          </w:p>
        </w:tc>
        <w:tc>
          <w:tcPr>
            <w:tcW w:w="992" w:type="dxa"/>
            <w:tcBorders>
              <w:top w:val="single" w:sz="4" w:space="0" w:color="auto"/>
              <w:left w:val="nil"/>
              <w:bottom w:val="single" w:sz="4" w:space="0" w:color="auto"/>
              <w:right w:val="single" w:sz="4" w:space="0" w:color="auto"/>
            </w:tcBorders>
            <w:shd w:val="clear" w:color="auto" w:fill="DA9694"/>
            <w:vAlign w:val="center"/>
            <w:hideMark/>
          </w:tcPr>
          <w:p w14:paraId="0AE69C67" w14:textId="539DEA7E" w:rsidR="008D4C16" w:rsidRPr="005750FA" w:rsidRDefault="00B256CB" w:rsidP="008D4C16">
            <w:pPr>
              <w:jc w:val="center"/>
              <w:rPr>
                <w:rFonts w:ascii="Arial" w:hAnsi="Arial" w:cs="Arial"/>
                <w:b/>
                <w:bCs/>
                <w:color w:val="000000"/>
                <w:szCs w:val="22"/>
              </w:rPr>
            </w:pPr>
            <w:r>
              <w:rPr>
                <w:rFonts w:ascii="Arial" w:hAnsi="Arial"/>
                <w:b/>
                <w:color w:val="000000"/>
              </w:rPr>
              <w:t>Number of outputs</w:t>
            </w:r>
          </w:p>
        </w:tc>
        <w:tc>
          <w:tcPr>
            <w:tcW w:w="709" w:type="dxa"/>
            <w:tcBorders>
              <w:top w:val="single" w:sz="4" w:space="0" w:color="auto"/>
              <w:left w:val="nil"/>
              <w:bottom w:val="single" w:sz="4" w:space="0" w:color="auto"/>
              <w:right w:val="single" w:sz="4" w:space="0" w:color="auto"/>
            </w:tcBorders>
            <w:shd w:val="clear" w:color="auto" w:fill="DA9694"/>
            <w:vAlign w:val="center"/>
            <w:hideMark/>
          </w:tcPr>
          <w:p w14:paraId="4C0ADE7A" w14:textId="0059A89F" w:rsidR="008D4C16" w:rsidRPr="005750FA" w:rsidRDefault="00B256CB" w:rsidP="008D4C16">
            <w:pPr>
              <w:jc w:val="center"/>
              <w:rPr>
                <w:rFonts w:ascii="Arial" w:hAnsi="Arial" w:cs="Arial"/>
                <w:b/>
                <w:bCs/>
                <w:color w:val="000000"/>
                <w:szCs w:val="22"/>
              </w:rPr>
            </w:pPr>
            <w:r>
              <w:rPr>
                <w:rFonts w:ascii="Arial" w:hAnsi="Arial"/>
                <w:b/>
                <w:color w:val="000000"/>
              </w:rPr>
              <w:t>in D 1 Abs.</w:t>
            </w:r>
          </w:p>
        </w:tc>
        <w:tc>
          <w:tcPr>
            <w:tcW w:w="708" w:type="dxa"/>
            <w:tcBorders>
              <w:top w:val="single" w:sz="4" w:space="0" w:color="auto"/>
              <w:left w:val="nil"/>
              <w:bottom w:val="single" w:sz="4" w:space="0" w:color="auto"/>
              <w:right w:val="single" w:sz="4" w:space="0" w:color="auto"/>
            </w:tcBorders>
            <w:shd w:val="clear" w:color="auto" w:fill="DA9694"/>
            <w:vAlign w:val="center"/>
            <w:hideMark/>
          </w:tcPr>
          <w:p w14:paraId="5805DDF6" w14:textId="33AC5F01" w:rsidR="008D4C16" w:rsidRPr="005750FA" w:rsidRDefault="00B256CB" w:rsidP="008D4C16">
            <w:pPr>
              <w:jc w:val="center"/>
              <w:rPr>
                <w:rFonts w:ascii="Arial" w:hAnsi="Arial" w:cs="Arial"/>
                <w:b/>
                <w:bCs/>
                <w:color w:val="000000"/>
                <w:szCs w:val="22"/>
              </w:rPr>
            </w:pPr>
            <w:r>
              <w:rPr>
                <w:rFonts w:ascii="Arial" w:hAnsi="Arial"/>
                <w:b/>
                <w:color w:val="000000"/>
              </w:rPr>
              <w:t>in D1 %</w:t>
            </w:r>
          </w:p>
        </w:tc>
        <w:tc>
          <w:tcPr>
            <w:tcW w:w="709" w:type="dxa"/>
            <w:tcBorders>
              <w:top w:val="single" w:sz="4" w:space="0" w:color="auto"/>
              <w:left w:val="nil"/>
              <w:bottom w:val="single" w:sz="4" w:space="0" w:color="auto"/>
              <w:right w:val="single" w:sz="4" w:space="0" w:color="auto"/>
            </w:tcBorders>
            <w:shd w:val="clear" w:color="auto" w:fill="DA9694"/>
            <w:vAlign w:val="center"/>
            <w:hideMark/>
          </w:tcPr>
          <w:p w14:paraId="742118EE" w14:textId="136C0A66" w:rsidR="008D4C16" w:rsidRPr="005750FA" w:rsidRDefault="00B256CB" w:rsidP="008D4C16">
            <w:pPr>
              <w:jc w:val="center"/>
              <w:rPr>
                <w:rFonts w:ascii="Arial" w:hAnsi="Arial" w:cs="Arial"/>
                <w:b/>
                <w:bCs/>
                <w:color w:val="000000"/>
                <w:szCs w:val="22"/>
              </w:rPr>
            </w:pPr>
            <w:r>
              <w:rPr>
                <w:rFonts w:ascii="Arial" w:hAnsi="Arial"/>
                <w:b/>
                <w:color w:val="000000"/>
              </w:rPr>
              <w:t>in Q1 Abs.</w:t>
            </w:r>
          </w:p>
        </w:tc>
        <w:tc>
          <w:tcPr>
            <w:tcW w:w="709" w:type="dxa"/>
            <w:tcBorders>
              <w:top w:val="single" w:sz="4" w:space="0" w:color="auto"/>
              <w:left w:val="nil"/>
              <w:bottom w:val="single" w:sz="4" w:space="0" w:color="auto"/>
              <w:right w:val="single" w:sz="4" w:space="0" w:color="auto"/>
            </w:tcBorders>
            <w:shd w:val="clear" w:color="auto" w:fill="DA9694"/>
            <w:vAlign w:val="center"/>
            <w:hideMark/>
          </w:tcPr>
          <w:p w14:paraId="34C65840" w14:textId="1830F351" w:rsidR="008D4C16" w:rsidRPr="005750FA" w:rsidRDefault="00B256CB" w:rsidP="008D4C16">
            <w:pPr>
              <w:jc w:val="center"/>
              <w:rPr>
                <w:rFonts w:ascii="Arial" w:hAnsi="Arial" w:cs="Arial"/>
                <w:b/>
                <w:bCs/>
                <w:color w:val="000000"/>
                <w:szCs w:val="22"/>
              </w:rPr>
            </w:pPr>
            <w:r>
              <w:rPr>
                <w:rFonts w:ascii="Arial" w:hAnsi="Arial"/>
                <w:b/>
                <w:color w:val="000000"/>
              </w:rPr>
              <w:t>in Q1 %</w:t>
            </w:r>
          </w:p>
        </w:tc>
        <w:tc>
          <w:tcPr>
            <w:tcW w:w="709" w:type="dxa"/>
            <w:tcBorders>
              <w:top w:val="single" w:sz="4" w:space="0" w:color="auto"/>
              <w:left w:val="nil"/>
              <w:bottom w:val="single" w:sz="4" w:space="0" w:color="auto"/>
              <w:right w:val="single" w:sz="4" w:space="0" w:color="auto"/>
            </w:tcBorders>
            <w:shd w:val="clear" w:color="auto" w:fill="DA9694"/>
            <w:vAlign w:val="center"/>
            <w:hideMark/>
          </w:tcPr>
          <w:p w14:paraId="38345768" w14:textId="15610F78" w:rsidR="008D4C16" w:rsidRPr="005750FA" w:rsidRDefault="00B256CB" w:rsidP="008D4C16">
            <w:pPr>
              <w:jc w:val="center"/>
              <w:rPr>
                <w:rFonts w:ascii="Arial" w:hAnsi="Arial" w:cs="Arial"/>
                <w:b/>
                <w:bCs/>
                <w:color w:val="000000"/>
                <w:szCs w:val="22"/>
              </w:rPr>
            </w:pPr>
            <w:r>
              <w:rPr>
                <w:rFonts w:ascii="Arial" w:hAnsi="Arial"/>
                <w:b/>
                <w:color w:val="000000"/>
              </w:rPr>
              <w:t>Q1 CZECH REPUBLIC</w:t>
            </w:r>
          </w:p>
        </w:tc>
        <w:tc>
          <w:tcPr>
            <w:tcW w:w="671" w:type="dxa"/>
            <w:tcBorders>
              <w:top w:val="single" w:sz="4" w:space="0" w:color="auto"/>
              <w:left w:val="nil"/>
              <w:bottom w:val="single" w:sz="4" w:space="0" w:color="auto"/>
              <w:right w:val="single" w:sz="4" w:space="0" w:color="auto"/>
            </w:tcBorders>
            <w:shd w:val="clear" w:color="auto" w:fill="DA9694"/>
            <w:vAlign w:val="center"/>
          </w:tcPr>
          <w:p w14:paraId="5137F88D" w14:textId="6B3910C8" w:rsidR="008D4C16" w:rsidRPr="005750FA" w:rsidRDefault="00B256CB" w:rsidP="008D4C16">
            <w:pPr>
              <w:jc w:val="center"/>
              <w:rPr>
                <w:rFonts w:ascii="Arial" w:hAnsi="Arial" w:cs="Arial"/>
                <w:b/>
                <w:bCs/>
                <w:color w:val="000000"/>
                <w:szCs w:val="22"/>
              </w:rPr>
            </w:pPr>
            <w:r>
              <w:rPr>
                <w:rFonts w:ascii="Arial" w:hAnsi="Arial"/>
                <w:b/>
                <w:color w:val="000000"/>
              </w:rPr>
              <w:t>Q1 EU</w:t>
            </w:r>
          </w:p>
        </w:tc>
        <w:tc>
          <w:tcPr>
            <w:tcW w:w="671" w:type="dxa"/>
            <w:tcBorders>
              <w:top w:val="single" w:sz="4" w:space="0" w:color="auto"/>
              <w:left w:val="nil"/>
              <w:bottom w:val="single" w:sz="4" w:space="0" w:color="auto"/>
              <w:right w:val="single" w:sz="4" w:space="0" w:color="auto"/>
            </w:tcBorders>
            <w:shd w:val="clear" w:color="auto" w:fill="DA9694"/>
            <w:vAlign w:val="center"/>
          </w:tcPr>
          <w:p w14:paraId="2C2592A3" w14:textId="0FC2430E" w:rsidR="008D4C16" w:rsidRPr="005750FA" w:rsidRDefault="00B256CB" w:rsidP="008D4C16">
            <w:pPr>
              <w:jc w:val="center"/>
              <w:rPr>
                <w:rFonts w:ascii="Arial" w:hAnsi="Arial" w:cs="Arial"/>
                <w:b/>
                <w:bCs/>
                <w:color w:val="000000"/>
                <w:szCs w:val="22"/>
              </w:rPr>
            </w:pPr>
            <w:r>
              <w:rPr>
                <w:rFonts w:ascii="Arial" w:hAnsi="Arial"/>
                <w:b/>
                <w:color w:val="000000"/>
              </w:rPr>
              <w:t>Q1 world</w:t>
            </w:r>
          </w:p>
        </w:tc>
      </w:tr>
      <w:tr w:rsidR="00085F7E" w14:paraId="5D352CD2" w14:textId="38773748" w:rsidTr="00800596">
        <w:trPr>
          <w:trHeight w:val="356"/>
          <w:jc w:val="center"/>
        </w:trPr>
        <w:tc>
          <w:tcPr>
            <w:tcW w:w="1358" w:type="dxa"/>
            <w:vMerge w:val="restart"/>
            <w:tcBorders>
              <w:top w:val="single" w:sz="4" w:space="0" w:color="auto"/>
              <w:left w:val="single" w:sz="4" w:space="0" w:color="auto"/>
              <w:right w:val="single" w:sz="4" w:space="0" w:color="auto"/>
            </w:tcBorders>
            <w:shd w:val="clear" w:color="auto" w:fill="C5E0B3" w:themeFill="accent6" w:themeFillTint="66"/>
            <w:vAlign w:val="center"/>
            <w:hideMark/>
          </w:tcPr>
          <w:p w14:paraId="5AD06CBC" w14:textId="77777777" w:rsidR="0074481C" w:rsidRPr="005750FA" w:rsidRDefault="0074481C" w:rsidP="00EB3D2B">
            <w:pPr>
              <w:jc w:val="center"/>
              <w:rPr>
                <w:rFonts w:ascii="Arial" w:hAnsi="Arial" w:cs="Arial"/>
                <w:b/>
                <w:color w:val="000000"/>
                <w:szCs w:val="22"/>
              </w:rPr>
            </w:pPr>
          </w:p>
        </w:tc>
        <w:tc>
          <w:tcPr>
            <w:tcW w:w="2392" w:type="dxa"/>
            <w:tcBorders>
              <w:top w:val="single" w:sz="4" w:space="0" w:color="auto"/>
              <w:left w:val="nil"/>
              <w:bottom w:val="single" w:sz="4" w:space="0" w:color="auto"/>
              <w:right w:val="nil"/>
            </w:tcBorders>
            <w:shd w:val="clear" w:color="000000" w:fill="FFFFFF"/>
            <w:vAlign w:val="bottom"/>
            <w:hideMark/>
          </w:tcPr>
          <w:p w14:paraId="08E85133" w14:textId="1C1CBE67" w:rsidR="0074481C" w:rsidRPr="005750FA" w:rsidRDefault="00B256CB" w:rsidP="00EB3D2B">
            <w:pPr>
              <w:rPr>
                <w:rFonts w:ascii="Arial" w:hAnsi="Arial" w:cs="Arial"/>
                <w:b/>
                <w:bCs/>
                <w:color w:val="000000"/>
                <w:szCs w:val="22"/>
              </w:rPr>
            </w:pPr>
            <w:r>
              <w:rPr>
                <w:rFonts w:ascii="Arial" w:hAnsi="Arial"/>
                <w:b/>
                <w:color w:val="000000"/>
              </w:rPr>
              <w:t>1. 1 Mathematics</w:t>
            </w:r>
          </w:p>
        </w:tc>
        <w:tc>
          <w:tcPr>
            <w:tcW w:w="992" w:type="dxa"/>
            <w:tcBorders>
              <w:top w:val="single" w:sz="4" w:space="0" w:color="auto"/>
              <w:left w:val="single" w:sz="4" w:space="0" w:color="auto"/>
              <w:bottom w:val="single" w:sz="4" w:space="0" w:color="auto"/>
              <w:right w:val="single" w:sz="4" w:space="0" w:color="auto"/>
            </w:tcBorders>
            <w:noWrap/>
            <w:vAlign w:val="center"/>
          </w:tcPr>
          <w:p w14:paraId="537FD064" w14:textId="77777777" w:rsidR="0074481C" w:rsidRPr="005750FA" w:rsidRDefault="0074481C" w:rsidP="00EB3D2B">
            <w:pPr>
              <w:jc w:val="center"/>
              <w:rPr>
                <w:rFonts w:ascii="Arial" w:hAnsi="Arial" w:cs="Arial"/>
                <w:b/>
                <w:bCs/>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696A7560" w14:textId="77777777" w:rsidR="0074481C" w:rsidRPr="005750FA" w:rsidRDefault="0074481C" w:rsidP="0074481C">
            <w:pPr>
              <w:spacing w:line="276" w:lineRule="auto"/>
              <w:jc w:val="both"/>
              <w:rPr>
                <w:rFonts w:ascii="Arial" w:hAnsi="Arial" w:cs="Arial"/>
                <w:szCs w:val="22"/>
              </w:rPr>
            </w:pPr>
          </w:p>
        </w:tc>
        <w:tc>
          <w:tcPr>
            <w:tcW w:w="708" w:type="dxa"/>
            <w:tcBorders>
              <w:top w:val="single" w:sz="4" w:space="0" w:color="auto"/>
              <w:left w:val="nil"/>
              <w:bottom w:val="single" w:sz="4" w:space="0" w:color="auto"/>
              <w:right w:val="single" w:sz="4" w:space="0" w:color="auto"/>
            </w:tcBorders>
            <w:noWrap/>
            <w:vAlign w:val="center"/>
          </w:tcPr>
          <w:p w14:paraId="3425D70A" w14:textId="77777777" w:rsidR="0074481C" w:rsidRPr="005750FA" w:rsidRDefault="0074481C" w:rsidP="0074481C">
            <w:pPr>
              <w:spacing w:line="276" w:lineRule="auto"/>
              <w:jc w:val="both"/>
              <w:rPr>
                <w:rFonts w:ascii="Arial" w:hAnsi="Arial" w:cs="Arial"/>
                <w:szCs w:val="22"/>
              </w:rPr>
            </w:pPr>
          </w:p>
        </w:tc>
        <w:tc>
          <w:tcPr>
            <w:tcW w:w="709" w:type="dxa"/>
            <w:tcBorders>
              <w:top w:val="single" w:sz="4" w:space="0" w:color="auto"/>
              <w:left w:val="nil"/>
              <w:bottom w:val="single" w:sz="4" w:space="0" w:color="auto"/>
              <w:right w:val="single" w:sz="4" w:space="0" w:color="auto"/>
            </w:tcBorders>
            <w:noWrap/>
            <w:vAlign w:val="center"/>
          </w:tcPr>
          <w:p w14:paraId="2AB77B71" w14:textId="77777777" w:rsidR="0074481C" w:rsidRPr="005750FA" w:rsidRDefault="0074481C" w:rsidP="00EB3D2B">
            <w:pPr>
              <w:jc w:val="center"/>
              <w:rPr>
                <w:rFonts w:ascii="Arial" w:hAnsi="Arial" w:cs="Arial"/>
                <w:b/>
                <w:bCs/>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5C076B9A" w14:textId="77777777" w:rsidR="0074481C" w:rsidRPr="005750FA" w:rsidRDefault="0074481C" w:rsidP="00EB3D2B">
            <w:pPr>
              <w:jc w:val="center"/>
              <w:rPr>
                <w:rFonts w:ascii="Arial" w:hAnsi="Arial" w:cs="Arial"/>
                <w:b/>
                <w:bCs/>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23B7CCB6" w14:textId="77777777" w:rsidR="0074481C" w:rsidRPr="005750FA" w:rsidRDefault="0074481C" w:rsidP="00EB3D2B">
            <w:pPr>
              <w:jc w:val="center"/>
              <w:rPr>
                <w:rFonts w:ascii="Arial" w:hAnsi="Arial" w:cs="Arial"/>
                <w:b/>
                <w:bCs/>
                <w:color w:val="000000"/>
                <w:szCs w:val="22"/>
              </w:rPr>
            </w:pPr>
          </w:p>
        </w:tc>
        <w:tc>
          <w:tcPr>
            <w:tcW w:w="671" w:type="dxa"/>
            <w:tcBorders>
              <w:top w:val="single" w:sz="4" w:space="0" w:color="auto"/>
              <w:left w:val="nil"/>
              <w:bottom w:val="single" w:sz="4" w:space="0" w:color="auto"/>
              <w:right w:val="single" w:sz="4" w:space="0" w:color="auto"/>
            </w:tcBorders>
          </w:tcPr>
          <w:p w14:paraId="210C3A7A" w14:textId="77777777" w:rsidR="0074481C" w:rsidRPr="005750FA" w:rsidRDefault="0074481C" w:rsidP="00EB3D2B">
            <w:pPr>
              <w:jc w:val="center"/>
              <w:rPr>
                <w:rFonts w:ascii="Arial" w:hAnsi="Arial" w:cs="Arial"/>
                <w:b/>
                <w:bCs/>
                <w:color w:val="000000"/>
                <w:szCs w:val="22"/>
              </w:rPr>
            </w:pPr>
          </w:p>
        </w:tc>
        <w:tc>
          <w:tcPr>
            <w:tcW w:w="671" w:type="dxa"/>
            <w:tcBorders>
              <w:top w:val="single" w:sz="4" w:space="0" w:color="auto"/>
              <w:left w:val="nil"/>
              <w:bottom w:val="single" w:sz="4" w:space="0" w:color="auto"/>
              <w:right w:val="single" w:sz="4" w:space="0" w:color="auto"/>
            </w:tcBorders>
          </w:tcPr>
          <w:p w14:paraId="5090843F" w14:textId="77777777" w:rsidR="0074481C" w:rsidRPr="005750FA" w:rsidRDefault="0074481C" w:rsidP="00EB3D2B">
            <w:pPr>
              <w:jc w:val="center"/>
              <w:rPr>
                <w:rFonts w:ascii="Arial" w:hAnsi="Arial" w:cs="Arial"/>
                <w:b/>
                <w:bCs/>
                <w:color w:val="000000"/>
                <w:szCs w:val="22"/>
              </w:rPr>
            </w:pPr>
          </w:p>
        </w:tc>
      </w:tr>
      <w:tr w:rsidR="00085F7E" w14:paraId="198DBB46" w14:textId="532E3C7A" w:rsidTr="00800596">
        <w:trPr>
          <w:trHeight w:val="356"/>
          <w:jc w:val="center"/>
        </w:trPr>
        <w:tc>
          <w:tcPr>
            <w:tcW w:w="1358" w:type="dxa"/>
            <w:vMerge/>
            <w:tcBorders>
              <w:left w:val="single" w:sz="4" w:space="0" w:color="auto"/>
              <w:bottom w:val="single" w:sz="4" w:space="0" w:color="auto"/>
              <w:right w:val="single" w:sz="4" w:space="0" w:color="auto"/>
            </w:tcBorders>
            <w:shd w:val="clear" w:color="auto" w:fill="C5E0B3" w:themeFill="accent6" w:themeFillTint="66"/>
            <w:vAlign w:val="center"/>
            <w:hideMark/>
          </w:tcPr>
          <w:p w14:paraId="5C0551CC" w14:textId="77777777" w:rsidR="0074481C" w:rsidRPr="005750FA" w:rsidRDefault="0074481C" w:rsidP="00EB3D2B">
            <w:pPr>
              <w:rPr>
                <w:rFonts w:ascii="Arial" w:hAnsi="Arial" w:cs="Arial"/>
                <w:color w:val="000000"/>
                <w:szCs w:val="22"/>
              </w:rPr>
            </w:pPr>
          </w:p>
        </w:tc>
        <w:tc>
          <w:tcPr>
            <w:tcW w:w="2392" w:type="dxa"/>
            <w:tcBorders>
              <w:top w:val="single" w:sz="4" w:space="0" w:color="auto"/>
              <w:left w:val="nil"/>
              <w:bottom w:val="single" w:sz="4" w:space="0" w:color="auto"/>
              <w:right w:val="nil"/>
            </w:tcBorders>
            <w:shd w:val="clear" w:color="000000" w:fill="FFFFFF"/>
            <w:vAlign w:val="bottom"/>
            <w:hideMark/>
          </w:tcPr>
          <w:p w14:paraId="531FF353" w14:textId="613F0BE7" w:rsidR="0074481C" w:rsidRPr="005750FA" w:rsidRDefault="00B256CB" w:rsidP="00EB3D2B">
            <w:pPr>
              <w:rPr>
                <w:rFonts w:ascii="Arial" w:hAnsi="Arial" w:cs="Arial"/>
                <w:color w:val="000000"/>
                <w:szCs w:val="22"/>
              </w:rPr>
            </w:pPr>
            <w:r>
              <w:rPr>
                <w:rFonts w:ascii="Arial" w:hAnsi="Arial"/>
                <w:color w:val="00000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BC6866E" w14:textId="77777777" w:rsidR="0074481C" w:rsidRPr="005750FA" w:rsidRDefault="0074481C" w:rsidP="00EB3D2B">
            <w:pPr>
              <w:jc w:val="center"/>
              <w:rPr>
                <w:rFonts w:ascii="Arial" w:hAnsi="Arial" w:cs="Arial"/>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5A1FE42E" w14:textId="77777777" w:rsidR="0074481C" w:rsidRPr="005750FA" w:rsidRDefault="0074481C" w:rsidP="0074481C">
            <w:pPr>
              <w:spacing w:line="276" w:lineRule="auto"/>
              <w:jc w:val="both"/>
              <w:rPr>
                <w:rFonts w:ascii="Arial" w:hAnsi="Arial" w:cs="Arial"/>
                <w:szCs w:val="22"/>
              </w:rPr>
            </w:pPr>
          </w:p>
        </w:tc>
        <w:tc>
          <w:tcPr>
            <w:tcW w:w="708" w:type="dxa"/>
            <w:tcBorders>
              <w:top w:val="single" w:sz="4" w:space="0" w:color="auto"/>
              <w:left w:val="nil"/>
              <w:bottom w:val="single" w:sz="4" w:space="0" w:color="auto"/>
              <w:right w:val="single" w:sz="4" w:space="0" w:color="auto"/>
            </w:tcBorders>
            <w:noWrap/>
            <w:vAlign w:val="center"/>
          </w:tcPr>
          <w:p w14:paraId="148197B9" w14:textId="77777777" w:rsidR="0074481C" w:rsidRPr="005750FA" w:rsidRDefault="0074481C" w:rsidP="0074481C">
            <w:pPr>
              <w:spacing w:line="276" w:lineRule="auto"/>
              <w:jc w:val="both"/>
              <w:rPr>
                <w:rFonts w:ascii="Arial" w:hAnsi="Arial" w:cs="Arial"/>
                <w:szCs w:val="22"/>
              </w:rPr>
            </w:pPr>
          </w:p>
        </w:tc>
        <w:tc>
          <w:tcPr>
            <w:tcW w:w="709" w:type="dxa"/>
            <w:tcBorders>
              <w:top w:val="single" w:sz="4" w:space="0" w:color="auto"/>
              <w:left w:val="nil"/>
              <w:bottom w:val="single" w:sz="4" w:space="0" w:color="auto"/>
              <w:right w:val="single" w:sz="4" w:space="0" w:color="auto"/>
            </w:tcBorders>
            <w:noWrap/>
            <w:vAlign w:val="center"/>
          </w:tcPr>
          <w:p w14:paraId="4AA653F8" w14:textId="77777777" w:rsidR="0074481C" w:rsidRPr="005750FA" w:rsidRDefault="0074481C" w:rsidP="00EB3D2B">
            <w:pPr>
              <w:jc w:val="center"/>
              <w:rPr>
                <w:rFonts w:ascii="Arial" w:hAnsi="Arial" w:cs="Arial"/>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69F04109" w14:textId="77777777" w:rsidR="0074481C" w:rsidRPr="005750FA" w:rsidRDefault="0074481C" w:rsidP="00EB3D2B">
            <w:pPr>
              <w:jc w:val="center"/>
              <w:rPr>
                <w:rFonts w:ascii="Arial" w:hAnsi="Arial" w:cs="Arial"/>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40FBDE58" w14:textId="77777777" w:rsidR="0074481C" w:rsidRPr="005750FA" w:rsidRDefault="0074481C" w:rsidP="00EB3D2B">
            <w:pPr>
              <w:jc w:val="center"/>
              <w:rPr>
                <w:rFonts w:ascii="Arial" w:hAnsi="Arial" w:cs="Arial"/>
                <w:color w:val="000000"/>
                <w:szCs w:val="22"/>
              </w:rPr>
            </w:pPr>
          </w:p>
        </w:tc>
        <w:tc>
          <w:tcPr>
            <w:tcW w:w="671" w:type="dxa"/>
            <w:tcBorders>
              <w:top w:val="single" w:sz="4" w:space="0" w:color="auto"/>
              <w:left w:val="nil"/>
              <w:bottom w:val="single" w:sz="4" w:space="0" w:color="auto"/>
              <w:right w:val="single" w:sz="4" w:space="0" w:color="auto"/>
            </w:tcBorders>
          </w:tcPr>
          <w:p w14:paraId="51E5B111" w14:textId="77777777" w:rsidR="0074481C" w:rsidRPr="005750FA" w:rsidRDefault="0074481C" w:rsidP="00EB3D2B">
            <w:pPr>
              <w:jc w:val="center"/>
              <w:rPr>
                <w:rFonts w:ascii="Arial" w:hAnsi="Arial" w:cs="Arial"/>
                <w:color w:val="000000"/>
                <w:szCs w:val="22"/>
              </w:rPr>
            </w:pPr>
          </w:p>
        </w:tc>
        <w:tc>
          <w:tcPr>
            <w:tcW w:w="671" w:type="dxa"/>
            <w:tcBorders>
              <w:top w:val="single" w:sz="4" w:space="0" w:color="auto"/>
              <w:left w:val="nil"/>
              <w:bottom w:val="single" w:sz="4" w:space="0" w:color="auto"/>
              <w:right w:val="single" w:sz="4" w:space="0" w:color="auto"/>
            </w:tcBorders>
          </w:tcPr>
          <w:p w14:paraId="2FD2FB20" w14:textId="77777777" w:rsidR="0074481C" w:rsidRPr="005750FA" w:rsidRDefault="0074481C" w:rsidP="00EB3D2B">
            <w:pPr>
              <w:jc w:val="center"/>
              <w:rPr>
                <w:rFonts w:ascii="Arial" w:hAnsi="Arial" w:cs="Arial"/>
                <w:color w:val="000000"/>
                <w:szCs w:val="22"/>
              </w:rPr>
            </w:pPr>
          </w:p>
        </w:tc>
      </w:tr>
    </w:tbl>
    <w:p w14:paraId="6BCFCD5B" w14:textId="77777777" w:rsidR="008D4C16" w:rsidRPr="005750FA" w:rsidRDefault="008D4C16" w:rsidP="009B41B4">
      <w:pPr>
        <w:spacing w:line="276" w:lineRule="auto"/>
        <w:jc w:val="both"/>
        <w:rPr>
          <w:rFonts w:ascii="Arial" w:hAnsi="Arial" w:cs="Arial"/>
          <w:i/>
          <w:sz w:val="20"/>
        </w:rPr>
      </w:pPr>
    </w:p>
    <w:p w14:paraId="022E77CF" w14:textId="6257CA6D" w:rsidR="009B41B4" w:rsidRPr="005750FA" w:rsidRDefault="009B41B4" w:rsidP="008749E3">
      <w:pPr>
        <w:spacing w:line="276" w:lineRule="auto"/>
        <w:ind w:firstLine="708"/>
        <w:jc w:val="both"/>
        <w:rPr>
          <w:rFonts w:ascii="Arial" w:hAnsi="Arial" w:cs="Arial"/>
          <w:i/>
          <w:sz w:val="20"/>
        </w:rPr>
      </w:pPr>
    </w:p>
    <w:p w14:paraId="48AB74DB" w14:textId="77777777" w:rsidR="00D2023E" w:rsidRPr="005750FA" w:rsidRDefault="00D2023E" w:rsidP="00DE4023">
      <w:pPr>
        <w:spacing w:line="276" w:lineRule="auto"/>
        <w:jc w:val="both"/>
        <w:rPr>
          <w:rFonts w:ascii="Arial" w:hAnsi="Arial" w:cs="Arial"/>
          <w:b/>
          <w:bCs/>
          <w:szCs w:val="22"/>
        </w:rPr>
      </w:pPr>
    </w:p>
    <w:p w14:paraId="70B0953A" w14:textId="2FDA773D" w:rsidR="00DE4023" w:rsidRPr="005750FA" w:rsidRDefault="00B256CB" w:rsidP="00DE4023">
      <w:pPr>
        <w:spacing w:line="276" w:lineRule="auto"/>
        <w:jc w:val="both"/>
        <w:rPr>
          <w:rFonts w:ascii="Arial" w:hAnsi="Arial" w:cs="Arial"/>
          <w:b/>
          <w:bCs/>
          <w:szCs w:val="22"/>
        </w:rPr>
      </w:pPr>
      <w:r>
        <w:rPr>
          <w:rFonts w:ascii="Arial" w:hAnsi="Arial"/>
          <w:b/>
        </w:rPr>
        <w:t>Field capacities: Number of authors according to RIR by discipline for RO in the given period</w:t>
      </w:r>
    </w:p>
    <w:p w14:paraId="51D0835D" w14:textId="77777777" w:rsidR="008749E3" w:rsidRPr="005750FA" w:rsidRDefault="008749E3" w:rsidP="00DE4023">
      <w:pPr>
        <w:spacing w:line="276" w:lineRule="auto"/>
        <w:jc w:val="both"/>
        <w:rPr>
          <w:rFonts w:ascii="Arial" w:hAnsi="Arial" w:cs="Arial"/>
          <w:b/>
          <w:bCs/>
          <w:szCs w:val="22"/>
        </w:rPr>
      </w:pPr>
    </w:p>
    <w:tbl>
      <w:tblPr>
        <w:tblW w:w="9214" w:type="dxa"/>
        <w:jc w:val="center"/>
        <w:tblCellMar>
          <w:left w:w="70" w:type="dxa"/>
          <w:right w:w="70" w:type="dxa"/>
        </w:tblCellMar>
        <w:tblLook w:val="04A0" w:firstRow="1" w:lastRow="0" w:firstColumn="1" w:lastColumn="0" w:noHBand="0" w:noVBand="1"/>
      </w:tblPr>
      <w:tblGrid>
        <w:gridCol w:w="1984"/>
        <w:gridCol w:w="4678"/>
        <w:gridCol w:w="2552"/>
      </w:tblGrid>
      <w:tr w:rsidR="00085F7E" w14:paraId="41FEF073" w14:textId="77777777" w:rsidTr="00C75B10">
        <w:trPr>
          <w:trHeight w:val="51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966CCE9" w14:textId="632A30B1" w:rsidR="008749E3" w:rsidRPr="005750FA" w:rsidRDefault="00B256CB" w:rsidP="00DE4023">
            <w:pPr>
              <w:jc w:val="center"/>
              <w:rPr>
                <w:rFonts w:ascii="Arial" w:hAnsi="Arial" w:cs="Arial"/>
                <w:b/>
                <w:bCs/>
                <w:szCs w:val="22"/>
              </w:rPr>
            </w:pPr>
            <w:r>
              <w:rPr>
                <w:rFonts w:ascii="Arial" w:hAnsi="Arial"/>
                <w:b/>
              </w:rPr>
              <w:t>Name of research organisation</w:t>
            </w:r>
          </w:p>
        </w:tc>
        <w:tc>
          <w:tcPr>
            <w:tcW w:w="4678" w:type="dxa"/>
            <w:tcBorders>
              <w:top w:val="single" w:sz="4" w:space="0" w:color="auto"/>
              <w:left w:val="nil"/>
              <w:bottom w:val="single" w:sz="4" w:space="0" w:color="auto"/>
              <w:right w:val="single" w:sz="4" w:space="0" w:color="auto"/>
            </w:tcBorders>
            <w:vAlign w:val="center"/>
            <w:hideMark/>
          </w:tcPr>
          <w:p w14:paraId="67CFBF70" w14:textId="77777777" w:rsidR="008749E3" w:rsidRPr="005750FA" w:rsidRDefault="00B256CB" w:rsidP="008749E3">
            <w:pPr>
              <w:jc w:val="center"/>
              <w:rPr>
                <w:rFonts w:ascii="Arial" w:hAnsi="Arial" w:cs="Arial"/>
                <w:b/>
                <w:bCs/>
                <w:szCs w:val="22"/>
              </w:rPr>
            </w:pPr>
            <w:r>
              <w:rPr>
                <w:rFonts w:ascii="Arial" w:hAnsi="Arial"/>
                <w:b/>
              </w:rPr>
              <w:t>FORD</w:t>
            </w:r>
          </w:p>
        </w:tc>
        <w:tc>
          <w:tcPr>
            <w:tcW w:w="2552" w:type="dxa"/>
            <w:tcBorders>
              <w:top w:val="single" w:sz="4" w:space="0" w:color="auto"/>
              <w:left w:val="nil"/>
              <w:bottom w:val="single" w:sz="4" w:space="0" w:color="auto"/>
              <w:right w:val="single" w:sz="4" w:space="0" w:color="auto"/>
            </w:tcBorders>
            <w:vAlign w:val="center"/>
            <w:hideMark/>
          </w:tcPr>
          <w:p w14:paraId="27F01FC1" w14:textId="77777777" w:rsidR="008749E3" w:rsidRPr="005750FA" w:rsidRDefault="00B256CB" w:rsidP="00DE4023">
            <w:pPr>
              <w:jc w:val="center"/>
              <w:rPr>
                <w:rFonts w:ascii="Arial" w:hAnsi="Arial" w:cs="Arial"/>
                <w:b/>
                <w:bCs/>
                <w:color w:val="000000"/>
                <w:szCs w:val="22"/>
              </w:rPr>
            </w:pPr>
            <w:r>
              <w:rPr>
                <w:rFonts w:ascii="Arial" w:hAnsi="Arial"/>
                <w:b/>
                <w:color w:val="000000"/>
              </w:rPr>
              <w:t>Number of authors according to RIR</w:t>
            </w:r>
          </w:p>
        </w:tc>
      </w:tr>
      <w:tr w:rsidR="00085F7E" w14:paraId="2CCFCC6C" w14:textId="77777777" w:rsidTr="00C75B10">
        <w:trPr>
          <w:trHeight w:val="315"/>
          <w:jc w:val="center"/>
        </w:trPr>
        <w:tc>
          <w:tcPr>
            <w:tcW w:w="1984" w:type="dxa"/>
            <w:vMerge w:val="restart"/>
            <w:tcBorders>
              <w:top w:val="single" w:sz="4" w:space="0" w:color="auto"/>
              <w:left w:val="single" w:sz="4" w:space="0" w:color="auto"/>
              <w:bottom w:val="single" w:sz="4" w:space="0" w:color="000000"/>
              <w:right w:val="single" w:sz="4" w:space="0" w:color="auto"/>
            </w:tcBorders>
            <w:noWrap/>
            <w:vAlign w:val="center"/>
          </w:tcPr>
          <w:p w14:paraId="06C97635" w14:textId="095018DB" w:rsidR="008749E3" w:rsidRPr="005750FA" w:rsidRDefault="00B256CB" w:rsidP="00DE2003">
            <w:pPr>
              <w:rPr>
                <w:rFonts w:ascii="Arial" w:hAnsi="Arial" w:cs="Arial"/>
                <w:color w:val="000000"/>
                <w:szCs w:val="22"/>
              </w:rPr>
            </w:pPr>
            <w:r>
              <w:rPr>
                <w:rFonts w:ascii="Arial" w:hAnsi="Arial"/>
                <w:color w:val="000000"/>
              </w:rPr>
              <w:t>...</w:t>
            </w:r>
          </w:p>
        </w:tc>
        <w:tc>
          <w:tcPr>
            <w:tcW w:w="4678" w:type="dxa"/>
            <w:tcBorders>
              <w:top w:val="single" w:sz="4" w:space="0" w:color="auto"/>
              <w:left w:val="nil"/>
              <w:bottom w:val="nil"/>
              <w:right w:val="nil"/>
            </w:tcBorders>
            <w:noWrap/>
            <w:vAlign w:val="bottom"/>
          </w:tcPr>
          <w:p w14:paraId="79C89635" w14:textId="1CCAD4CF" w:rsidR="008749E3" w:rsidRPr="005750FA" w:rsidRDefault="008749E3" w:rsidP="00152079">
            <w:pPr>
              <w:rPr>
                <w:rFonts w:ascii="Arial" w:hAnsi="Arial" w:cs="Arial"/>
                <w:color w:val="000000"/>
                <w:szCs w:val="22"/>
              </w:rPr>
            </w:pPr>
          </w:p>
        </w:tc>
        <w:tc>
          <w:tcPr>
            <w:tcW w:w="2552" w:type="dxa"/>
            <w:tcBorders>
              <w:top w:val="single" w:sz="4" w:space="0" w:color="auto"/>
              <w:left w:val="single" w:sz="4" w:space="0" w:color="auto"/>
              <w:bottom w:val="nil"/>
              <w:right w:val="single" w:sz="4" w:space="0" w:color="auto"/>
            </w:tcBorders>
            <w:noWrap/>
            <w:vAlign w:val="bottom"/>
          </w:tcPr>
          <w:p w14:paraId="1F376FFC" w14:textId="2C7D5857" w:rsidR="008749E3" w:rsidRPr="005750FA" w:rsidRDefault="008749E3" w:rsidP="00152079">
            <w:pPr>
              <w:jc w:val="right"/>
              <w:rPr>
                <w:rFonts w:ascii="Arial" w:hAnsi="Arial" w:cs="Arial"/>
                <w:color w:val="000000"/>
                <w:szCs w:val="22"/>
              </w:rPr>
            </w:pPr>
          </w:p>
        </w:tc>
      </w:tr>
      <w:tr w:rsidR="00085F7E" w14:paraId="54F2C191" w14:textId="77777777" w:rsidTr="00C75B10">
        <w:trPr>
          <w:trHeight w:val="315"/>
          <w:jc w:val="center"/>
        </w:trPr>
        <w:tc>
          <w:tcPr>
            <w:tcW w:w="1984" w:type="dxa"/>
            <w:vMerge/>
            <w:tcBorders>
              <w:top w:val="nil"/>
              <w:left w:val="single" w:sz="4" w:space="0" w:color="auto"/>
              <w:bottom w:val="single" w:sz="4" w:space="0" w:color="000000"/>
              <w:right w:val="single" w:sz="4" w:space="0" w:color="auto"/>
            </w:tcBorders>
            <w:vAlign w:val="center"/>
            <w:hideMark/>
          </w:tcPr>
          <w:p w14:paraId="0E67D617" w14:textId="77777777" w:rsidR="008749E3" w:rsidRPr="005750FA" w:rsidRDefault="008749E3" w:rsidP="00152079">
            <w:pPr>
              <w:rPr>
                <w:rFonts w:ascii="Arial" w:hAnsi="Arial" w:cs="Arial"/>
                <w:color w:val="000000"/>
                <w:szCs w:val="22"/>
              </w:rPr>
            </w:pPr>
          </w:p>
        </w:tc>
        <w:tc>
          <w:tcPr>
            <w:tcW w:w="4678" w:type="dxa"/>
            <w:tcBorders>
              <w:top w:val="nil"/>
              <w:left w:val="nil"/>
              <w:bottom w:val="nil"/>
              <w:right w:val="nil"/>
            </w:tcBorders>
            <w:noWrap/>
            <w:vAlign w:val="bottom"/>
          </w:tcPr>
          <w:p w14:paraId="408CE435" w14:textId="2EA80418" w:rsidR="008749E3" w:rsidRPr="005750FA" w:rsidRDefault="00B256CB" w:rsidP="00152079">
            <w:pPr>
              <w:rPr>
                <w:rFonts w:ascii="Arial" w:hAnsi="Arial" w:cs="Arial"/>
                <w:color w:val="000000"/>
                <w:szCs w:val="22"/>
              </w:rPr>
            </w:pPr>
            <w:r>
              <w:rPr>
                <w:rFonts w:ascii="Arial" w:hAnsi="Arial"/>
                <w:color w:val="000000"/>
              </w:rPr>
              <w:t>...</w:t>
            </w:r>
          </w:p>
        </w:tc>
        <w:tc>
          <w:tcPr>
            <w:tcW w:w="2552" w:type="dxa"/>
            <w:tcBorders>
              <w:top w:val="nil"/>
              <w:left w:val="single" w:sz="4" w:space="0" w:color="auto"/>
              <w:bottom w:val="nil"/>
              <w:right w:val="single" w:sz="4" w:space="0" w:color="auto"/>
            </w:tcBorders>
            <w:noWrap/>
            <w:vAlign w:val="bottom"/>
          </w:tcPr>
          <w:p w14:paraId="781B9367" w14:textId="68E98B40" w:rsidR="008749E3" w:rsidRPr="005750FA" w:rsidRDefault="00B256CB" w:rsidP="00DE2003">
            <w:pPr>
              <w:rPr>
                <w:rFonts w:ascii="Arial" w:hAnsi="Arial" w:cs="Arial"/>
                <w:color w:val="000000"/>
                <w:szCs w:val="22"/>
              </w:rPr>
            </w:pPr>
            <w:r>
              <w:rPr>
                <w:rFonts w:ascii="Arial" w:hAnsi="Arial"/>
                <w:color w:val="000000"/>
              </w:rPr>
              <w:t>...</w:t>
            </w:r>
          </w:p>
        </w:tc>
      </w:tr>
      <w:tr w:rsidR="00085F7E" w14:paraId="086A877B" w14:textId="77777777" w:rsidTr="00000627">
        <w:trPr>
          <w:trHeight w:val="70"/>
          <w:jc w:val="center"/>
        </w:trPr>
        <w:tc>
          <w:tcPr>
            <w:tcW w:w="1984" w:type="dxa"/>
            <w:vMerge/>
            <w:tcBorders>
              <w:top w:val="nil"/>
              <w:left w:val="single" w:sz="4" w:space="0" w:color="auto"/>
              <w:bottom w:val="single" w:sz="4" w:space="0" w:color="auto"/>
              <w:right w:val="single" w:sz="4" w:space="0" w:color="auto"/>
            </w:tcBorders>
            <w:shd w:val="clear" w:color="auto" w:fill="A8D08D"/>
            <w:vAlign w:val="center"/>
            <w:hideMark/>
          </w:tcPr>
          <w:p w14:paraId="014EF72F" w14:textId="77777777" w:rsidR="008749E3" w:rsidRPr="005750FA" w:rsidRDefault="008749E3" w:rsidP="00D2023E">
            <w:pPr>
              <w:rPr>
                <w:rFonts w:ascii="Arial" w:hAnsi="Arial" w:cs="Arial"/>
                <w:color w:val="000000"/>
                <w:szCs w:val="22"/>
              </w:rPr>
            </w:pPr>
          </w:p>
        </w:tc>
        <w:tc>
          <w:tcPr>
            <w:tcW w:w="4678" w:type="dxa"/>
            <w:tcBorders>
              <w:top w:val="nil"/>
              <w:left w:val="nil"/>
              <w:bottom w:val="single" w:sz="4" w:space="0" w:color="auto"/>
              <w:right w:val="nil"/>
            </w:tcBorders>
            <w:noWrap/>
            <w:vAlign w:val="bottom"/>
          </w:tcPr>
          <w:p w14:paraId="4D6D6FA9" w14:textId="77777777" w:rsidR="008749E3" w:rsidRPr="005750FA" w:rsidRDefault="008749E3" w:rsidP="00D2023E">
            <w:pPr>
              <w:rPr>
                <w:rFonts w:ascii="Arial" w:hAnsi="Arial" w:cs="Arial"/>
                <w:color w:val="000000"/>
                <w:szCs w:val="22"/>
              </w:rPr>
            </w:pPr>
          </w:p>
        </w:tc>
        <w:tc>
          <w:tcPr>
            <w:tcW w:w="2552" w:type="dxa"/>
            <w:tcBorders>
              <w:top w:val="nil"/>
              <w:left w:val="single" w:sz="4" w:space="0" w:color="auto"/>
              <w:bottom w:val="single" w:sz="4" w:space="0" w:color="auto"/>
              <w:right w:val="single" w:sz="4" w:space="0" w:color="auto"/>
            </w:tcBorders>
            <w:noWrap/>
            <w:vAlign w:val="bottom"/>
          </w:tcPr>
          <w:p w14:paraId="7A6178F7" w14:textId="77777777" w:rsidR="008749E3" w:rsidRPr="005750FA" w:rsidRDefault="008749E3" w:rsidP="00D2023E">
            <w:pPr>
              <w:jc w:val="right"/>
              <w:rPr>
                <w:rFonts w:ascii="Arial" w:hAnsi="Arial" w:cs="Arial"/>
                <w:color w:val="000000"/>
                <w:szCs w:val="22"/>
              </w:rPr>
            </w:pPr>
          </w:p>
        </w:tc>
      </w:tr>
    </w:tbl>
    <w:p w14:paraId="030BE63E" w14:textId="77777777" w:rsidR="008749E3" w:rsidRPr="005750FA" w:rsidRDefault="008749E3" w:rsidP="009B41B4">
      <w:pPr>
        <w:spacing w:line="276" w:lineRule="auto"/>
        <w:jc w:val="both"/>
        <w:rPr>
          <w:rFonts w:ascii="Arial" w:hAnsi="Arial" w:cs="Arial"/>
          <w:i/>
          <w:sz w:val="20"/>
        </w:rPr>
      </w:pPr>
    </w:p>
    <w:p w14:paraId="2E76FB93" w14:textId="77777777" w:rsidR="00E06F5C" w:rsidRPr="005750FA" w:rsidRDefault="00E06F5C" w:rsidP="009B41B4">
      <w:pPr>
        <w:spacing w:line="276" w:lineRule="auto"/>
        <w:jc w:val="both"/>
        <w:rPr>
          <w:rFonts w:ascii="Arial" w:hAnsi="Arial" w:cs="Arial"/>
          <w:b/>
        </w:rPr>
      </w:pPr>
    </w:p>
    <w:p w14:paraId="59C14FF5" w14:textId="77777777" w:rsidR="00092E3E" w:rsidRPr="005750FA" w:rsidRDefault="00092E3E" w:rsidP="009B41B4">
      <w:pPr>
        <w:spacing w:line="276" w:lineRule="auto"/>
        <w:jc w:val="both"/>
        <w:rPr>
          <w:rFonts w:ascii="Arial" w:hAnsi="Arial" w:cs="Arial"/>
          <w:b/>
        </w:rPr>
      </w:pPr>
    </w:p>
    <w:p w14:paraId="5C4BF079" w14:textId="77C16A8B" w:rsidR="00092E3E" w:rsidRPr="005750FA" w:rsidRDefault="00B256CB" w:rsidP="00092E3E">
      <w:pPr>
        <w:spacing w:line="276" w:lineRule="auto"/>
        <w:jc w:val="both"/>
        <w:rPr>
          <w:rFonts w:ascii="Arial" w:hAnsi="Arial" w:cs="Arial"/>
          <w:b/>
          <w:bCs/>
          <w:szCs w:val="22"/>
        </w:rPr>
      </w:pPr>
      <w:r>
        <w:rPr>
          <w:rFonts w:ascii="Arial" w:hAnsi="Arial"/>
          <w:b/>
        </w:rPr>
        <w:t>Statistical summaries of the types of RIR results by RIR</w:t>
      </w:r>
    </w:p>
    <w:p w14:paraId="77D6B094" w14:textId="77777777" w:rsidR="00092E3E" w:rsidRPr="005750FA" w:rsidRDefault="00092E3E" w:rsidP="009B41B4">
      <w:pPr>
        <w:spacing w:line="276" w:lineRule="auto"/>
        <w:jc w:val="both"/>
        <w:rPr>
          <w:rFonts w:ascii="Arial" w:hAnsi="Arial" w:cs="Arial"/>
          <w:b/>
        </w:rPr>
      </w:pPr>
    </w:p>
    <w:tbl>
      <w:tblPr>
        <w:tblW w:w="9214" w:type="dxa"/>
        <w:jc w:val="center"/>
        <w:tblCellMar>
          <w:left w:w="70" w:type="dxa"/>
          <w:right w:w="70" w:type="dxa"/>
        </w:tblCellMar>
        <w:tblLook w:val="04A0" w:firstRow="1" w:lastRow="0" w:firstColumn="1" w:lastColumn="0" w:noHBand="0" w:noVBand="1"/>
      </w:tblPr>
      <w:tblGrid>
        <w:gridCol w:w="1984"/>
        <w:gridCol w:w="4678"/>
        <w:gridCol w:w="2552"/>
      </w:tblGrid>
      <w:tr w:rsidR="00085F7E" w14:paraId="3D2CFA37" w14:textId="77777777" w:rsidTr="00EB3D2B">
        <w:trPr>
          <w:trHeight w:val="51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4F2334D" w14:textId="168DBDCD" w:rsidR="00092E3E" w:rsidRPr="005750FA" w:rsidRDefault="00B256CB" w:rsidP="00EB3D2B">
            <w:pPr>
              <w:jc w:val="center"/>
              <w:rPr>
                <w:rFonts w:ascii="Arial" w:hAnsi="Arial" w:cs="Arial"/>
                <w:b/>
                <w:bCs/>
                <w:szCs w:val="22"/>
              </w:rPr>
            </w:pPr>
            <w:r>
              <w:rPr>
                <w:rFonts w:ascii="Arial" w:hAnsi="Arial"/>
                <w:b/>
              </w:rPr>
              <w:t>...</w:t>
            </w:r>
          </w:p>
        </w:tc>
        <w:tc>
          <w:tcPr>
            <w:tcW w:w="4678" w:type="dxa"/>
            <w:tcBorders>
              <w:top w:val="single" w:sz="4" w:space="0" w:color="auto"/>
              <w:left w:val="nil"/>
              <w:bottom w:val="single" w:sz="4" w:space="0" w:color="auto"/>
              <w:right w:val="single" w:sz="4" w:space="0" w:color="auto"/>
            </w:tcBorders>
            <w:vAlign w:val="center"/>
            <w:hideMark/>
          </w:tcPr>
          <w:p w14:paraId="7AA6E291" w14:textId="73E9F9B0" w:rsidR="00092E3E" w:rsidRPr="005750FA" w:rsidRDefault="00B256CB" w:rsidP="00EB3D2B">
            <w:pPr>
              <w:jc w:val="center"/>
              <w:rPr>
                <w:rFonts w:ascii="Arial" w:hAnsi="Arial" w:cs="Arial"/>
                <w:b/>
                <w:bCs/>
                <w:szCs w:val="22"/>
              </w:rPr>
            </w:pPr>
            <w:r>
              <w:rPr>
                <w:rFonts w:ascii="Arial" w:hAnsi="Arial"/>
                <w:b/>
              </w:rPr>
              <w:t>...</w:t>
            </w:r>
          </w:p>
        </w:tc>
        <w:tc>
          <w:tcPr>
            <w:tcW w:w="2552" w:type="dxa"/>
            <w:tcBorders>
              <w:top w:val="single" w:sz="4" w:space="0" w:color="auto"/>
              <w:left w:val="nil"/>
              <w:bottom w:val="single" w:sz="4" w:space="0" w:color="auto"/>
              <w:right w:val="single" w:sz="4" w:space="0" w:color="auto"/>
            </w:tcBorders>
            <w:vAlign w:val="center"/>
            <w:hideMark/>
          </w:tcPr>
          <w:p w14:paraId="6F4ECD75" w14:textId="7AA08995" w:rsidR="00092E3E" w:rsidRPr="005750FA" w:rsidRDefault="00B256CB" w:rsidP="004F66D7">
            <w:pPr>
              <w:jc w:val="center"/>
              <w:rPr>
                <w:rFonts w:ascii="Arial" w:hAnsi="Arial" w:cs="Arial"/>
                <w:b/>
                <w:bCs/>
                <w:color w:val="000000"/>
                <w:szCs w:val="22"/>
              </w:rPr>
            </w:pPr>
            <w:r>
              <w:rPr>
                <w:rFonts w:ascii="Arial" w:hAnsi="Arial"/>
                <w:b/>
                <w:color w:val="000000"/>
              </w:rPr>
              <w:t>...</w:t>
            </w:r>
          </w:p>
        </w:tc>
      </w:tr>
      <w:tr w:rsidR="00085F7E" w14:paraId="235AC13D" w14:textId="77777777" w:rsidTr="00EB3D2B">
        <w:trPr>
          <w:trHeight w:val="315"/>
          <w:jc w:val="center"/>
        </w:trPr>
        <w:tc>
          <w:tcPr>
            <w:tcW w:w="1984" w:type="dxa"/>
            <w:vMerge w:val="restart"/>
            <w:tcBorders>
              <w:top w:val="single" w:sz="4" w:space="0" w:color="auto"/>
              <w:left w:val="single" w:sz="4" w:space="0" w:color="auto"/>
              <w:bottom w:val="single" w:sz="4" w:space="0" w:color="000000"/>
              <w:right w:val="single" w:sz="4" w:space="0" w:color="auto"/>
            </w:tcBorders>
            <w:noWrap/>
            <w:vAlign w:val="center"/>
          </w:tcPr>
          <w:p w14:paraId="0187DB70" w14:textId="77777777" w:rsidR="00092E3E" w:rsidRPr="005750FA" w:rsidRDefault="00B256CB" w:rsidP="00DE2003">
            <w:pPr>
              <w:rPr>
                <w:rFonts w:ascii="Arial" w:hAnsi="Arial" w:cs="Arial"/>
                <w:color w:val="000000"/>
                <w:szCs w:val="22"/>
              </w:rPr>
            </w:pPr>
            <w:r>
              <w:rPr>
                <w:rFonts w:ascii="Arial" w:hAnsi="Arial"/>
                <w:color w:val="000000"/>
              </w:rPr>
              <w:t>...</w:t>
            </w:r>
          </w:p>
        </w:tc>
        <w:tc>
          <w:tcPr>
            <w:tcW w:w="4678" w:type="dxa"/>
            <w:tcBorders>
              <w:top w:val="single" w:sz="4" w:space="0" w:color="auto"/>
              <w:left w:val="nil"/>
              <w:bottom w:val="nil"/>
              <w:right w:val="nil"/>
            </w:tcBorders>
            <w:noWrap/>
            <w:vAlign w:val="bottom"/>
          </w:tcPr>
          <w:p w14:paraId="53FA07CA" w14:textId="77777777" w:rsidR="00092E3E" w:rsidRPr="005750FA" w:rsidRDefault="00092E3E" w:rsidP="00EB3D2B">
            <w:pPr>
              <w:rPr>
                <w:rFonts w:ascii="Arial" w:hAnsi="Arial" w:cs="Arial"/>
                <w:color w:val="000000"/>
                <w:szCs w:val="22"/>
              </w:rPr>
            </w:pPr>
          </w:p>
        </w:tc>
        <w:tc>
          <w:tcPr>
            <w:tcW w:w="2552" w:type="dxa"/>
            <w:tcBorders>
              <w:top w:val="single" w:sz="4" w:space="0" w:color="auto"/>
              <w:left w:val="single" w:sz="4" w:space="0" w:color="auto"/>
              <w:bottom w:val="nil"/>
              <w:right w:val="single" w:sz="4" w:space="0" w:color="auto"/>
            </w:tcBorders>
            <w:noWrap/>
            <w:vAlign w:val="bottom"/>
          </w:tcPr>
          <w:p w14:paraId="3A09C1C0" w14:textId="77777777" w:rsidR="00092E3E" w:rsidRPr="005750FA" w:rsidRDefault="00092E3E" w:rsidP="00EB3D2B">
            <w:pPr>
              <w:jc w:val="right"/>
              <w:rPr>
                <w:rFonts w:ascii="Arial" w:hAnsi="Arial" w:cs="Arial"/>
                <w:color w:val="000000"/>
                <w:szCs w:val="22"/>
              </w:rPr>
            </w:pPr>
          </w:p>
        </w:tc>
      </w:tr>
      <w:tr w:rsidR="00085F7E" w14:paraId="20A00FCD" w14:textId="77777777" w:rsidTr="00EB3D2B">
        <w:trPr>
          <w:trHeight w:val="315"/>
          <w:jc w:val="center"/>
        </w:trPr>
        <w:tc>
          <w:tcPr>
            <w:tcW w:w="1984" w:type="dxa"/>
            <w:vMerge/>
            <w:tcBorders>
              <w:top w:val="nil"/>
              <w:left w:val="single" w:sz="4" w:space="0" w:color="auto"/>
              <w:bottom w:val="single" w:sz="4" w:space="0" w:color="000000"/>
              <w:right w:val="single" w:sz="4" w:space="0" w:color="auto"/>
            </w:tcBorders>
            <w:vAlign w:val="center"/>
            <w:hideMark/>
          </w:tcPr>
          <w:p w14:paraId="6BB3F682" w14:textId="77777777" w:rsidR="00092E3E" w:rsidRPr="005750FA" w:rsidRDefault="00092E3E" w:rsidP="00EB3D2B">
            <w:pPr>
              <w:rPr>
                <w:rFonts w:ascii="Arial" w:hAnsi="Arial" w:cs="Arial"/>
                <w:color w:val="000000"/>
                <w:szCs w:val="22"/>
              </w:rPr>
            </w:pPr>
          </w:p>
        </w:tc>
        <w:tc>
          <w:tcPr>
            <w:tcW w:w="4678" w:type="dxa"/>
            <w:tcBorders>
              <w:top w:val="nil"/>
              <w:left w:val="nil"/>
              <w:bottom w:val="nil"/>
              <w:right w:val="nil"/>
            </w:tcBorders>
            <w:noWrap/>
            <w:vAlign w:val="bottom"/>
          </w:tcPr>
          <w:p w14:paraId="7204BFA7" w14:textId="77777777" w:rsidR="00092E3E" w:rsidRPr="005750FA" w:rsidRDefault="00B256CB" w:rsidP="00EB3D2B">
            <w:pPr>
              <w:rPr>
                <w:rFonts w:ascii="Arial" w:hAnsi="Arial" w:cs="Arial"/>
                <w:color w:val="000000"/>
                <w:szCs w:val="22"/>
              </w:rPr>
            </w:pPr>
            <w:r>
              <w:rPr>
                <w:rFonts w:ascii="Arial" w:hAnsi="Arial"/>
                <w:color w:val="000000"/>
              </w:rPr>
              <w:t>...</w:t>
            </w:r>
          </w:p>
        </w:tc>
        <w:tc>
          <w:tcPr>
            <w:tcW w:w="2552" w:type="dxa"/>
            <w:tcBorders>
              <w:top w:val="nil"/>
              <w:left w:val="single" w:sz="4" w:space="0" w:color="auto"/>
              <w:bottom w:val="nil"/>
              <w:right w:val="single" w:sz="4" w:space="0" w:color="auto"/>
            </w:tcBorders>
            <w:noWrap/>
            <w:vAlign w:val="bottom"/>
          </w:tcPr>
          <w:p w14:paraId="3B394F32" w14:textId="77777777" w:rsidR="00092E3E" w:rsidRPr="005750FA" w:rsidRDefault="00B256CB" w:rsidP="00DE2003">
            <w:pPr>
              <w:rPr>
                <w:rFonts w:ascii="Arial" w:hAnsi="Arial" w:cs="Arial"/>
                <w:color w:val="000000"/>
                <w:szCs w:val="22"/>
              </w:rPr>
            </w:pPr>
            <w:r>
              <w:rPr>
                <w:rFonts w:ascii="Arial" w:hAnsi="Arial"/>
                <w:color w:val="000000"/>
              </w:rPr>
              <w:t>...</w:t>
            </w:r>
          </w:p>
        </w:tc>
      </w:tr>
      <w:tr w:rsidR="00085F7E" w14:paraId="48408921" w14:textId="77777777" w:rsidTr="00EB3D2B">
        <w:trPr>
          <w:trHeight w:val="70"/>
          <w:jc w:val="center"/>
        </w:trPr>
        <w:tc>
          <w:tcPr>
            <w:tcW w:w="1984" w:type="dxa"/>
            <w:vMerge/>
            <w:tcBorders>
              <w:top w:val="nil"/>
              <w:left w:val="single" w:sz="4" w:space="0" w:color="auto"/>
              <w:bottom w:val="single" w:sz="4" w:space="0" w:color="auto"/>
              <w:right w:val="single" w:sz="4" w:space="0" w:color="auto"/>
            </w:tcBorders>
            <w:shd w:val="clear" w:color="auto" w:fill="A8D08D"/>
            <w:vAlign w:val="center"/>
            <w:hideMark/>
          </w:tcPr>
          <w:p w14:paraId="378AEEC2" w14:textId="77777777" w:rsidR="00092E3E" w:rsidRPr="005750FA" w:rsidRDefault="00092E3E" w:rsidP="00EB3D2B">
            <w:pPr>
              <w:rPr>
                <w:rFonts w:ascii="Arial" w:hAnsi="Arial" w:cs="Arial"/>
                <w:color w:val="000000"/>
                <w:szCs w:val="22"/>
              </w:rPr>
            </w:pPr>
          </w:p>
        </w:tc>
        <w:tc>
          <w:tcPr>
            <w:tcW w:w="4678" w:type="dxa"/>
            <w:tcBorders>
              <w:top w:val="nil"/>
              <w:left w:val="nil"/>
              <w:bottom w:val="single" w:sz="4" w:space="0" w:color="auto"/>
              <w:right w:val="nil"/>
            </w:tcBorders>
            <w:noWrap/>
            <w:vAlign w:val="bottom"/>
          </w:tcPr>
          <w:p w14:paraId="67F666A9" w14:textId="77777777" w:rsidR="00092E3E" w:rsidRPr="005750FA" w:rsidRDefault="00092E3E" w:rsidP="00EB3D2B">
            <w:pPr>
              <w:rPr>
                <w:rFonts w:ascii="Arial" w:hAnsi="Arial" w:cs="Arial"/>
                <w:color w:val="000000"/>
                <w:szCs w:val="22"/>
              </w:rPr>
            </w:pPr>
          </w:p>
        </w:tc>
        <w:tc>
          <w:tcPr>
            <w:tcW w:w="2552" w:type="dxa"/>
            <w:tcBorders>
              <w:top w:val="nil"/>
              <w:left w:val="single" w:sz="4" w:space="0" w:color="auto"/>
              <w:bottom w:val="single" w:sz="4" w:space="0" w:color="auto"/>
              <w:right w:val="single" w:sz="4" w:space="0" w:color="auto"/>
            </w:tcBorders>
            <w:noWrap/>
            <w:vAlign w:val="bottom"/>
          </w:tcPr>
          <w:p w14:paraId="72CD4798" w14:textId="77777777" w:rsidR="00092E3E" w:rsidRPr="005750FA" w:rsidRDefault="00092E3E" w:rsidP="00EB3D2B">
            <w:pPr>
              <w:jc w:val="right"/>
              <w:rPr>
                <w:rFonts w:ascii="Arial" w:hAnsi="Arial" w:cs="Arial"/>
                <w:color w:val="000000"/>
                <w:szCs w:val="22"/>
              </w:rPr>
            </w:pPr>
          </w:p>
        </w:tc>
      </w:tr>
    </w:tbl>
    <w:p w14:paraId="755566CE" w14:textId="5A49677D" w:rsidR="00092E3E" w:rsidRPr="005750FA" w:rsidRDefault="00092E3E" w:rsidP="009B41B4">
      <w:pPr>
        <w:spacing w:line="276" w:lineRule="auto"/>
        <w:jc w:val="both"/>
        <w:rPr>
          <w:rFonts w:ascii="Arial" w:hAnsi="Arial" w:cs="Arial"/>
          <w:b/>
        </w:rPr>
      </w:pPr>
    </w:p>
    <w:p w14:paraId="3FE7133F" w14:textId="77777777" w:rsidR="00092E3E" w:rsidRPr="005750FA" w:rsidRDefault="00092E3E" w:rsidP="009B41B4">
      <w:pPr>
        <w:spacing w:line="276" w:lineRule="auto"/>
        <w:jc w:val="both"/>
        <w:rPr>
          <w:rFonts w:ascii="Arial" w:hAnsi="Arial" w:cs="Arial"/>
          <w:b/>
        </w:rPr>
      </w:pPr>
    </w:p>
    <w:p w14:paraId="345C169D" w14:textId="77777777" w:rsidR="00092E3E" w:rsidRPr="005750FA" w:rsidRDefault="00092E3E" w:rsidP="009B41B4">
      <w:pPr>
        <w:spacing w:line="276" w:lineRule="auto"/>
        <w:jc w:val="both"/>
        <w:rPr>
          <w:rFonts w:ascii="Arial" w:hAnsi="Arial" w:cs="Arial"/>
          <w:b/>
        </w:rPr>
      </w:pPr>
    </w:p>
    <w:p w14:paraId="5E2E0032" w14:textId="77777777" w:rsidR="00092E3E" w:rsidRPr="005750FA" w:rsidRDefault="00092E3E" w:rsidP="009B41B4">
      <w:pPr>
        <w:spacing w:line="276" w:lineRule="auto"/>
        <w:jc w:val="both"/>
        <w:rPr>
          <w:rFonts w:ascii="Arial" w:hAnsi="Arial" w:cs="Arial"/>
          <w:b/>
        </w:rPr>
      </w:pPr>
    </w:p>
    <w:p w14:paraId="5FDE01AE" w14:textId="77777777" w:rsidR="00092E3E" w:rsidRPr="005750FA" w:rsidRDefault="00092E3E" w:rsidP="009B41B4">
      <w:pPr>
        <w:spacing w:line="276" w:lineRule="auto"/>
        <w:jc w:val="both"/>
        <w:rPr>
          <w:rFonts w:ascii="Arial" w:hAnsi="Arial" w:cs="Arial"/>
          <w:b/>
        </w:rPr>
      </w:pPr>
    </w:p>
    <w:p w14:paraId="2ACB8221" w14:textId="77777777" w:rsidR="00092E3E" w:rsidRPr="005750FA" w:rsidRDefault="00092E3E" w:rsidP="009B41B4">
      <w:pPr>
        <w:spacing w:line="276" w:lineRule="auto"/>
        <w:jc w:val="both"/>
        <w:rPr>
          <w:rFonts w:ascii="Arial" w:hAnsi="Arial" w:cs="Arial"/>
          <w:b/>
        </w:rPr>
      </w:pPr>
    </w:p>
    <w:p w14:paraId="66753574" w14:textId="0559AFAD" w:rsidR="009B41B4" w:rsidRPr="005750FA" w:rsidRDefault="00B256CB" w:rsidP="009B41B4">
      <w:pPr>
        <w:spacing w:line="276" w:lineRule="auto"/>
        <w:jc w:val="both"/>
        <w:rPr>
          <w:rStyle w:val="Hypertextovodkaz"/>
          <w:rFonts w:ascii="Arial" w:hAnsi="Arial" w:cs="Arial"/>
          <w:b/>
        </w:rPr>
      </w:pPr>
      <w:r>
        <w:rPr>
          <w:rFonts w:ascii="Arial" w:hAnsi="Arial"/>
          <w:b/>
        </w:rPr>
        <w:t xml:space="preserve">Part A also includes full published national level assessment documents available at </w:t>
      </w:r>
      <w:hyperlink r:id="rId8" w:history="1">
        <w:r>
          <w:rPr>
            <w:rStyle w:val="Hypertextovodkaz"/>
            <w:rFonts w:ascii="Arial" w:hAnsi="Arial"/>
            <w:b/>
          </w:rPr>
          <w:t>https://hodnoceni.rvvi.cz/</w:t>
        </w:r>
      </w:hyperlink>
    </w:p>
    <w:p w14:paraId="193AFD54" w14:textId="07152BE1" w:rsidR="009E61E7" w:rsidRPr="005750FA" w:rsidRDefault="009E61E7" w:rsidP="009B41B4">
      <w:pPr>
        <w:spacing w:line="276" w:lineRule="auto"/>
        <w:jc w:val="both"/>
        <w:rPr>
          <w:rStyle w:val="Hypertextovodkaz"/>
          <w:rFonts w:ascii="Arial" w:hAnsi="Arial" w:cs="Arial"/>
          <w:b/>
        </w:rPr>
      </w:pPr>
    </w:p>
    <w:p w14:paraId="5C3D4BD8" w14:textId="257596BF" w:rsidR="00E11F45" w:rsidRPr="005750FA" w:rsidRDefault="00E11F45" w:rsidP="00CC7AE6">
      <w:pPr>
        <w:spacing w:line="276" w:lineRule="auto"/>
        <w:jc w:val="both"/>
        <w:rPr>
          <w:rFonts w:ascii="Arial" w:hAnsi="Arial" w:cs="Arial"/>
          <w:bCs/>
          <w:szCs w:val="22"/>
        </w:rPr>
      </w:pPr>
    </w:p>
    <w:p w14:paraId="2B24EB50" w14:textId="4264324E" w:rsidR="00B4110D" w:rsidRPr="005750FA" w:rsidRDefault="00B4110D" w:rsidP="00CC7AE6">
      <w:pPr>
        <w:spacing w:line="276" w:lineRule="auto"/>
        <w:jc w:val="both"/>
        <w:rPr>
          <w:rFonts w:ascii="Arial" w:hAnsi="Arial" w:cs="Arial"/>
          <w:bCs/>
          <w:szCs w:val="22"/>
        </w:rPr>
      </w:pPr>
    </w:p>
    <w:p w14:paraId="18EAB6CD" w14:textId="7F738F7D" w:rsidR="00B4110D" w:rsidRPr="005750FA" w:rsidRDefault="00B4110D" w:rsidP="00CC7AE6">
      <w:pPr>
        <w:spacing w:line="276" w:lineRule="auto"/>
        <w:jc w:val="both"/>
        <w:rPr>
          <w:rFonts w:ascii="Arial" w:hAnsi="Arial" w:cs="Arial"/>
          <w:bCs/>
          <w:szCs w:val="22"/>
        </w:rPr>
      </w:pPr>
    </w:p>
    <w:p w14:paraId="0F54B762" w14:textId="400BDF94" w:rsidR="00B4110D" w:rsidRPr="005750FA" w:rsidRDefault="00B4110D" w:rsidP="00CC7AE6">
      <w:pPr>
        <w:spacing w:line="276" w:lineRule="auto"/>
        <w:jc w:val="both"/>
        <w:rPr>
          <w:rFonts w:ascii="Arial" w:hAnsi="Arial" w:cs="Arial"/>
          <w:bCs/>
          <w:szCs w:val="22"/>
        </w:rPr>
      </w:pPr>
    </w:p>
    <w:p w14:paraId="228CF45A" w14:textId="1486F465" w:rsidR="00B4110D" w:rsidRPr="005750FA" w:rsidRDefault="00B4110D" w:rsidP="00CC7AE6">
      <w:pPr>
        <w:spacing w:line="276" w:lineRule="auto"/>
        <w:jc w:val="both"/>
        <w:rPr>
          <w:rFonts w:ascii="Arial" w:hAnsi="Arial" w:cs="Arial"/>
          <w:bCs/>
          <w:szCs w:val="22"/>
        </w:rPr>
      </w:pPr>
    </w:p>
    <w:p w14:paraId="185A760D" w14:textId="616F7C67" w:rsidR="00B4110D" w:rsidRPr="005750FA" w:rsidRDefault="00B4110D" w:rsidP="00CC7AE6">
      <w:pPr>
        <w:spacing w:line="276" w:lineRule="auto"/>
        <w:jc w:val="both"/>
        <w:rPr>
          <w:rFonts w:ascii="Arial" w:hAnsi="Arial" w:cs="Arial"/>
          <w:bCs/>
          <w:szCs w:val="22"/>
        </w:rPr>
      </w:pPr>
    </w:p>
    <w:p w14:paraId="0D0477A7" w14:textId="7F6EFB49" w:rsidR="00B4110D" w:rsidRPr="005750FA" w:rsidRDefault="00B4110D" w:rsidP="00CC7AE6">
      <w:pPr>
        <w:spacing w:line="276" w:lineRule="auto"/>
        <w:jc w:val="both"/>
        <w:rPr>
          <w:rFonts w:ascii="Arial" w:hAnsi="Arial" w:cs="Arial"/>
          <w:bCs/>
          <w:szCs w:val="22"/>
        </w:rPr>
      </w:pPr>
    </w:p>
    <w:p w14:paraId="5FAB1382" w14:textId="411842F6" w:rsidR="00B4110D" w:rsidRPr="005750FA" w:rsidRDefault="00B4110D" w:rsidP="00CC7AE6">
      <w:pPr>
        <w:spacing w:line="276" w:lineRule="auto"/>
        <w:jc w:val="both"/>
        <w:rPr>
          <w:rFonts w:ascii="Arial" w:hAnsi="Arial" w:cs="Arial"/>
          <w:bCs/>
          <w:szCs w:val="22"/>
        </w:rPr>
      </w:pPr>
    </w:p>
    <w:p w14:paraId="5ACD9DF3" w14:textId="77777777" w:rsidR="00B4110D" w:rsidRPr="005750FA" w:rsidRDefault="00B4110D" w:rsidP="00CC7AE6">
      <w:pPr>
        <w:spacing w:line="276" w:lineRule="auto"/>
        <w:jc w:val="both"/>
        <w:rPr>
          <w:rFonts w:ascii="Arial" w:hAnsi="Arial" w:cs="Arial"/>
          <w:bCs/>
          <w:szCs w:val="22"/>
        </w:rPr>
      </w:pPr>
    </w:p>
    <w:p w14:paraId="36937A3B" w14:textId="405C941C" w:rsidR="00E11F45" w:rsidRPr="005750FA" w:rsidRDefault="00B256CB" w:rsidP="008749E3">
      <w:pPr>
        <w:pStyle w:val="Nadpis2"/>
        <w:numPr>
          <w:ilvl w:val="0"/>
          <w:numId w:val="33"/>
        </w:numPr>
        <w:rPr>
          <w:rFonts w:ascii="Arial" w:hAnsi="Arial" w:cs="Arial"/>
          <w:b/>
        </w:rPr>
      </w:pPr>
      <w:r>
        <w:rPr>
          <w:rFonts w:ascii="Arial" w:hAnsi="Arial"/>
          <w:b/>
        </w:rPr>
        <w:lastRenderedPageBreak/>
        <w:t xml:space="preserve">Summary information on the RO from the evaluation at </w:t>
      </w:r>
      <w:r w:rsidR="006B67FA" w:rsidRPr="00B85FFE">
        <w:rPr>
          <w:rFonts w:ascii="Arial" w:hAnsi="Arial"/>
          <w:b/>
        </w:rPr>
        <w:t>the</w:t>
      </w:r>
      <w:r w:rsidR="006B67FA">
        <w:rPr>
          <w:rFonts w:ascii="Arial" w:hAnsi="Arial"/>
          <w:b/>
        </w:rPr>
        <w:t xml:space="preserve"> </w:t>
      </w:r>
      <w:r>
        <w:rPr>
          <w:rFonts w:ascii="Arial" w:hAnsi="Arial"/>
          <w:b/>
        </w:rPr>
        <w:t>provider level</w:t>
      </w:r>
    </w:p>
    <w:p w14:paraId="52C4FE54" w14:textId="77777777" w:rsidR="00E11F45" w:rsidRPr="005750FA" w:rsidRDefault="00E11F45" w:rsidP="00BA280C">
      <w:pPr>
        <w:pStyle w:val="Odstavecseseznamem"/>
        <w:spacing w:line="276" w:lineRule="auto"/>
        <w:jc w:val="both"/>
        <w:rPr>
          <w:rFonts w:ascii="Arial" w:hAnsi="Arial" w:cs="Arial"/>
          <w:bCs/>
          <w:szCs w:val="22"/>
        </w:rPr>
      </w:pPr>
    </w:p>
    <w:p w14:paraId="76DD3188" w14:textId="48CB3910" w:rsidR="00F5253E" w:rsidRPr="005750FA" w:rsidRDefault="00B256CB" w:rsidP="00000627">
      <w:pPr>
        <w:pStyle w:val="Odstavecseseznamem"/>
        <w:spacing w:line="276" w:lineRule="auto"/>
        <w:ind w:left="0"/>
        <w:jc w:val="both"/>
        <w:rPr>
          <w:rFonts w:ascii="Arial" w:hAnsi="Arial" w:cs="Arial"/>
          <w:b/>
          <w:bCs/>
          <w:szCs w:val="22"/>
        </w:rPr>
      </w:pPr>
      <w:r>
        <w:rPr>
          <w:rFonts w:ascii="Arial" w:hAnsi="Arial"/>
          <w:b/>
        </w:rPr>
        <w:t xml:space="preserve">Module 3 </w:t>
      </w:r>
      <w:r w:rsidR="00696A9B">
        <w:rPr>
          <w:rFonts w:ascii="Arial" w:hAnsi="Arial"/>
          <w:b/>
        </w:rPr>
        <w:t xml:space="preserve">– </w:t>
      </w:r>
      <w:r>
        <w:rPr>
          <w:rFonts w:ascii="Arial" w:hAnsi="Arial"/>
          <w:b/>
        </w:rPr>
        <w:t>Summary evaluation and evaluation panel comments</w:t>
      </w:r>
      <w:r>
        <w:rPr>
          <w:rStyle w:val="Znakapoznpodarou"/>
          <w:rFonts w:ascii="Arial" w:hAnsi="Arial" w:cs="Arial"/>
          <w:b/>
          <w:bCs/>
          <w:szCs w:val="22"/>
        </w:rPr>
        <w:footnoteReference w:id="1"/>
      </w:r>
      <w:r>
        <w:rPr>
          <w:rFonts w:ascii="Arial" w:hAnsi="Arial"/>
          <w:b/>
        </w:rPr>
        <w:t xml:space="preserve"> </w:t>
      </w:r>
    </w:p>
    <w:p w14:paraId="74107037" w14:textId="77777777" w:rsidR="00000627" w:rsidRPr="005750FA" w:rsidRDefault="00000627" w:rsidP="00000627">
      <w:pPr>
        <w:pStyle w:val="Odstavecseseznamem"/>
        <w:spacing w:line="276" w:lineRule="auto"/>
        <w:ind w:left="0"/>
        <w:jc w:val="both"/>
        <w:rPr>
          <w:rFonts w:ascii="Arial" w:hAnsi="Arial" w:cs="Arial"/>
          <w:b/>
          <w:bCs/>
          <w:szCs w:val="22"/>
        </w:rPr>
      </w:pPr>
    </w:p>
    <w:p w14:paraId="382A747E" w14:textId="2CC4C87F" w:rsidR="00000627" w:rsidRPr="005750FA" w:rsidRDefault="00B256CB" w:rsidP="00000627">
      <w:pPr>
        <w:pStyle w:val="Odstavecseseznamem"/>
        <w:spacing w:line="276" w:lineRule="auto"/>
        <w:ind w:left="0"/>
        <w:jc w:val="both"/>
        <w:rPr>
          <w:rFonts w:ascii="Arial" w:hAnsi="Arial" w:cs="Arial"/>
          <w:b/>
          <w:bCs/>
          <w:szCs w:val="22"/>
        </w:rPr>
      </w:pPr>
      <w:r>
        <w:rPr>
          <w:rFonts w:ascii="Arial" w:hAnsi="Arial"/>
          <w:b/>
        </w:rPr>
        <w:t xml:space="preserve">Module 4 </w:t>
      </w:r>
      <w:r w:rsidR="00696A9B">
        <w:rPr>
          <w:rFonts w:ascii="Arial" w:hAnsi="Arial"/>
          <w:b/>
        </w:rPr>
        <w:t xml:space="preserve">– </w:t>
      </w:r>
      <w:r>
        <w:rPr>
          <w:rFonts w:ascii="Arial" w:hAnsi="Arial"/>
          <w:b/>
        </w:rPr>
        <w:t>Summary evaluation and evaluation panel comments</w:t>
      </w:r>
    </w:p>
    <w:p w14:paraId="6D15CD21" w14:textId="77777777" w:rsidR="00000627" w:rsidRPr="005750FA" w:rsidRDefault="00000627" w:rsidP="00000627">
      <w:pPr>
        <w:pStyle w:val="Odstavecseseznamem"/>
        <w:spacing w:line="276" w:lineRule="auto"/>
        <w:ind w:left="0"/>
        <w:jc w:val="both"/>
        <w:rPr>
          <w:rFonts w:ascii="Arial" w:hAnsi="Arial" w:cs="Arial"/>
          <w:b/>
          <w:bCs/>
          <w:szCs w:val="22"/>
        </w:rPr>
      </w:pPr>
    </w:p>
    <w:p w14:paraId="4A1804CC" w14:textId="144C8449" w:rsidR="00000627" w:rsidRPr="005750FA" w:rsidRDefault="00B256CB" w:rsidP="00000627">
      <w:pPr>
        <w:pStyle w:val="Odstavecseseznamem"/>
        <w:spacing w:line="276" w:lineRule="auto"/>
        <w:ind w:left="0"/>
        <w:jc w:val="both"/>
        <w:rPr>
          <w:rFonts w:ascii="Arial" w:hAnsi="Arial" w:cs="Arial"/>
          <w:b/>
          <w:bCs/>
          <w:szCs w:val="22"/>
        </w:rPr>
      </w:pPr>
      <w:r>
        <w:rPr>
          <w:rFonts w:ascii="Arial" w:hAnsi="Arial"/>
          <w:b/>
        </w:rPr>
        <w:t xml:space="preserve">Module 5 </w:t>
      </w:r>
      <w:r w:rsidR="00696A9B">
        <w:rPr>
          <w:rFonts w:ascii="Arial" w:hAnsi="Arial"/>
          <w:b/>
        </w:rPr>
        <w:t xml:space="preserve">– </w:t>
      </w:r>
      <w:r>
        <w:rPr>
          <w:rFonts w:ascii="Arial" w:hAnsi="Arial"/>
          <w:b/>
        </w:rPr>
        <w:t>Summary evaluation and evaluation panel comments</w:t>
      </w:r>
    </w:p>
    <w:p w14:paraId="48359167" w14:textId="48C8CD7B" w:rsidR="00000627" w:rsidRPr="005750FA" w:rsidRDefault="00000627" w:rsidP="00000627">
      <w:pPr>
        <w:pStyle w:val="Odstavecseseznamem"/>
        <w:spacing w:line="276" w:lineRule="auto"/>
        <w:ind w:left="0"/>
        <w:jc w:val="both"/>
        <w:rPr>
          <w:rFonts w:ascii="Arial" w:hAnsi="Arial" w:cs="Arial"/>
          <w:bCs/>
          <w:szCs w:val="22"/>
        </w:rPr>
      </w:pPr>
    </w:p>
    <w:p w14:paraId="5A7FC053" w14:textId="567BA5B5" w:rsidR="00000627" w:rsidRPr="005750FA" w:rsidRDefault="00B256CB" w:rsidP="00000627">
      <w:pPr>
        <w:pStyle w:val="Odstavecseseznamem"/>
        <w:spacing w:line="276" w:lineRule="auto"/>
        <w:ind w:left="0"/>
        <w:jc w:val="both"/>
        <w:rPr>
          <w:rFonts w:ascii="Arial" w:hAnsi="Arial" w:cs="Arial"/>
          <w:b/>
          <w:bCs/>
          <w:szCs w:val="22"/>
        </w:rPr>
      </w:pPr>
      <w:r>
        <w:rPr>
          <w:rFonts w:ascii="Arial" w:hAnsi="Arial"/>
          <w:b/>
        </w:rPr>
        <w:t>Summary evaluation and comments of the evaluation panel for Modules 3</w:t>
      </w:r>
      <w:r w:rsidR="00696A9B">
        <w:rPr>
          <w:rFonts w:ascii="Arial" w:hAnsi="Arial"/>
          <w:b/>
        </w:rPr>
        <w:t>–</w:t>
      </w:r>
      <w:r>
        <w:rPr>
          <w:rFonts w:ascii="Arial" w:hAnsi="Arial"/>
          <w:b/>
        </w:rPr>
        <w:t>5</w:t>
      </w:r>
    </w:p>
    <w:p w14:paraId="43D901C7" w14:textId="77777777" w:rsidR="00000627" w:rsidRPr="005750FA" w:rsidRDefault="00000627" w:rsidP="00000627">
      <w:pPr>
        <w:pStyle w:val="Odstavecseseznamem"/>
        <w:spacing w:line="276" w:lineRule="auto"/>
        <w:ind w:left="0"/>
        <w:jc w:val="both"/>
        <w:rPr>
          <w:rFonts w:ascii="Arial" w:hAnsi="Arial" w:cs="Arial"/>
          <w:b/>
          <w:bCs/>
          <w:szCs w:val="22"/>
        </w:rPr>
      </w:pPr>
    </w:p>
    <w:p w14:paraId="6EB6C172" w14:textId="6090EBA4" w:rsidR="00000627" w:rsidRPr="005750FA" w:rsidRDefault="00B256CB" w:rsidP="00000627">
      <w:pPr>
        <w:pStyle w:val="Odstavecseseznamem"/>
        <w:spacing w:line="276" w:lineRule="auto"/>
        <w:ind w:left="0"/>
        <w:jc w:val="both"/>
        <w:rPr>
          <w:rFonts w:ascii="Arial" w:hAnsi="Arial" w:cs="Arial"/>
          <w:bCs/>
          <w:szCs w:val="22"/>
        </w:rPr>
      </w:pPr>
      <w:r>
        <w:rPr>
          <w:rFonts w:ascii="Arial" w:hAnsi="Arial"/>
          <w:b/>
        </w:rPr>
        <w:t>Provider summary for Modules 3</w:t>
      </w:r>
      <w:r w:rsidR="00696A9B">
        <w:rPr>
          <w:rFonts w:ascii="Arial" w:hAnsi="Arial"/>
          <w:b/>
        </w:rPr>
        <w:t>–</w:t>
      </w:r>
      <w:r>
        <w:rPr>
          <w:rFonts w:ascii="Arial" w:hAnsi="Arial"/>
          <w:b/>
        </w:rPr>
        <w:t>5</w:t>
      </w:r>
    </w:p>
    <w:p w14:paraId="17414DED" w14:textId="77777777" w:rsidR="00F5253E" w:rsidRPr="005750FA" w:rsidRDefault="00F5253E" w:rsidP="009B4CF4">
      <w:pPr>
        <w:pStyle w:val="Odstavecseseznamem"/>
        <w:spacing w:line="276" w:lineRule="auto"/>
        <w:jc w:val="both"/>
        <w:rPr>
          <w:rFonts w:ascii="Arial" w:hAnsi="Arial" w:cs="Arial"/>
          <w:b/>
          <w:bCs/>
          <w:szCs w:val="22"/>
        </w:rPr>
      </w:pPr>
    </w:p>
    <w:p w14:paraId="58A8D0AE" w14:textId="644C45DC" w:rsidR="009B41B4" w:rsidRPr="005750FA" w:rsidRDefault="00B256CB" w:rsidP="00000627">
      <w:pPr>
        <w:spacing w:after="200" w:line="276" w:lineRule="auto"/>
        <w:contextualSpacing/>
        <w:jc w:val="both"/>
        <w:rPr>
          <w:rFonts w:ascii="Arial" w:eastAsiaTheme="minorEastAsia" w:hAnsi="Arial" w:cs="Arial"/>
          <w:b/>
          <w:szCs w:val="22"/>
        </w:rPr>
      </w:pPr>
      <w:r>
        <w:rPr>
          <w:rFonts w:ascii="Arial" w:hAnsi="Arial"/>
          <w:b/>
        </w:rPr>
        <w:t>Basic parametric data about RO</w:t>
      </w:r>
    </w:p>
    <w:p w14:paraId="56CCA948" w14:textId="19BCF369" w:rsidR="00F509B0" w:rsidRPr="005750FA" w:rsidRDefault="00B256CB" w:rsidP="00000627">
      <w:pPr>
        <w:spacing w:after="200" w:line="276" w:lineRule="auto"/>
        <w:contextualSpacing/>
        <w:jc w:val="both"/>
        <w:rPr>
          <w:rFonts w:ascii="Arial" w:eastAsiaTheme="minorEastAsia" w:hAnsi="Arial" w:cs="Arial"/>
          <w:i/>
          <w:iCs/>
          <w:szCs w:val="22"/>
        </w:rPr>
      </w:pPr>
      <w:r>
        <w:rPr>
          <w:rFonts w:ascii="Arial" w:hAnsi="Arial"/>
          <w:i/>
        </w:rPr>
        <w:t>The purpose of this section is to provide information across provider segments that provide</w:t>
      </w:r>
      <w:r w:rsidR="006B67FA">
        <w:rPr>
          <w:rFonts w:ascii="Arial" w:hAnsi="Arial"/>
          <w:i/>
        </w:rPr>
        <w:t>s</w:t>
      </w:r>
      <w:r>
        <w:rPr>
          <w:rFonts w:ascii="Arial" w:hAnsi="Arial"/>
          <w:i/>
        </w:rPr>
        <w:t xml:space="preserve"> contextual information beyond the evaluation outputs in Part A and beyond the evaluation panel outputs. This is typically the data that the provider collects as a basis for its assessment in Modules 3 and 4 under section 4.2 of the Methodology. Basic parameters can provide the desired context </w:t>
      </w:r>
      <w:r w:rsidR="006B67FA">
        <w:rPr>
          <w:rFonts w:ascii="Arial" w:hAnsi="Arial"/>
          <w:i/>
        </w:rPr>
        <w:t>for</w:t>
      </w:r>
      <w:r>
        <w:rPr>
          <w:rFonts w:ascii="Arial" w:hAnsi="Arial"/>
          <w:i/>
        </w:rPr>
        <w:t xml:space="preserve"> the overall performance of the RO. Across segments, it is expected that basic parameters such as sectoral capacity (expressed in financial terms or number of employees), an overview of major international grants (where relevant according to the segment), an overview of activities aimed at transferring research results, information on significant research infrastructure, etc. In view of the different missions of the RO, it is expected that this section will be divided into a basic section (applied to all segments) and an optional section to reflect the different segments.</w:t>
      </w:r>
    </w:p>
    <w:p w14:paraId="7F0679E8" w14:textId="77777777" w:rsidR="00000627" w:rsidRPr="005750FA" w:rsidRDefault="00000627" w:rsidP="00000627">
      <w:pPr>
        <w:spacing w:line="276" w:lineRule="auto"/>
        <w:jc w:val="both"/>
        <w:rPr>
          <w:rFonts w:ascii="Arial" w:hAnsi="Arial" w:cs="Arial"/>
          <w:b/>
        </w:rPr>
      </w:pPr>
    </w:p>
    <w:p w14:paraId="155D4714" w14:textId="55019D19" w:rsidR="00F5253E" w:rsidRPr="00B4110D" w:rsidRDefault="00B256CB" w:rsidP="00000627">
      <w:pPr>
        <w:spacing w:line="276" w:lineRule="auto"/>
        <w:jc w:val="both"/>
        <w:rPr>
          <w:rFonts w:ascii="Arial" w:hAnsi="Arial" w:cs="Arial"/>
          <w:b/>
        </w:rPr>
      </w:pPr>
      <w:r>
        <w:rPr>
          <w:rFonts w:ascii="Arial" w:hAnsi="Arial"/>
          <w:b/>
        </w:rPr>
        <w:t>Part B also includes an evaluation report in accordance with section 4.4 of the Methodology for Research Organisations.</w:t>
      </w:r>
    </w:p>
    <w:p w14:paraId="0A73D9F6" w14:textId="77777777" w:rsidR="00E11F45" w:rsidRPr="00B4110D" w:rsidRDefault="00E11F45" w:rsidP="00BA280C">
      <w:pPr>
        <w:pStyle w:val="Odstavecseseznamem"/>
        <w:spacing w:line="276" w:lineRule="auto"/>
        <w:jc w:val="both"/>
        <w:rPr>
          <w:rFonts w:ascii="Arial" w:hAnsi="Arial" w:cs="Arial"/>
          <w:bCs/>
          <w:szCs w:val="22"/>
        </w:rPr>
      </w:pPr>
    </w:p>
    <w:sectPr w:rsidR="00E11F45" w:rsidRPr="00B4110D" w:rsidSect="000471B2">
      <w:headerReference w:type="first" r:id="rId9"/>
      <w:footerReference w:type="first" r:id="rId10"/>
      <w:pgSz w:w="11906" w:h="16838" w:code="9"/>
      <w:pgMar w:top="1134"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B2DF" w14:textId="77777777" w:rsidR="000E716A" w:rsidRDefault="000E716A">
      <w:r>
        <w:separator/>
      </w:r>
    </w:p>
  </w:endnote>
  <w:endnote w:type="continuationSeparator" w:id="0">
    <w:p w14:paraId="572F63DD" w14:textId="77777777" w:rsidR="000E716A" w:rsidRDefault="000E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56D9" w14:textId="77777777" w:rsidR="00BA6927" w:rsidRPr="00F704CD" w:rsidRDefault="00BA6927">
    <w:pPr>
      <w:rPr>
        <w:rFonts w:ascii="Arial" w:hAnsi="Arial" w:cs="Arial"/>
      </w:rPr>
    </w:pPr>
  </w:p>
  <w:p w14:paraId="52BC8CEE" w14:textId="77777777" w:rsidR="00BA6927" w:rsidRPr="006C6CF6" w:rsidRDefault="00BA6927" w:rsidP="006C6CF6">
    <w:pPr>
      <w:pStyle w:val="Zpat"/>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8BA7" w14:textId="77777777" w:rsidR="000E716A" w:rsidRDefault="000E716A" w:rsidP="009B41B1">
      <w:r>
        <w:separator/>
      </w:r>
    </w:p>
  </w:footnote>
  <w:footnote w:type="continuationSeparator" w:id="0">
    <w:p w14:paraId="1385C9B2" w14:textId="77777777" w:rsidR="000E716A" w:rsidRDefault="000E716A" w:rsidP="009B41B1">
      <w:r>
        <w:continuationSeparator/>
      </w:r>
    </w:p>
  </w:footnote>
  <w:footnote w:id="1">
    <w:p w14:paraId="158E3BEC" w14:textId="3F2040E4" w:rsidR="00F509B0" w:rsidRPr="00F509B0" w:rsidRDefault="00B256CB" w:rsidP="00F509B0">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sz w:val="18"/>
        </w:rPr>
        <w:t xml:space="preserve"> Resp. of the professional advisory body of the provider.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4F9E" w14:textId="00D2C3F6" w:rsidR="00BA6927" w:rsidRPr="00A94081" w:rsidRDefault="004E4450" w:rsidP="00D93128">
    <w:pPr>
      <w:pStyle w:val="Zhlav"/>
      <w:jc w:val="center"/>
      <w:rPr>
        <w:rFonts w:ascii="Arial" w:hAnsi="Arial" w:cs="Arial"/>
      </w:rPr>
    </w:pPr>
    <w:r>
      <w:rPr>
        <w:rFonts w:ascii="Arial" w:hAnsi="Arial" w:cs="Arial"/>
        <w:noProof/>
      </w:rPr>
      <w:drawing>
        <wp:inline distT="0" distB="0" distL="0" distR="0" wp14:anchorId="06A8BE2E" wp14:editId="690B1C06">
          <wp:extent cx="3342115" cy="542339"/>
          <wp:effectExtent l="0" t="0" r="0" b="0"/>
          <wp:docPr id="881403995" name="Obrázek 1" descr="Obsah obrázku text, Písmo, logo,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403995" name="Obrázek 1" descr="Obsah obrázku text, Písmo, logo, snímek obrazovky&#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3469787" cy="563057"/>
                  </a:xfrm>
                  <a:prstGeom prst="rect">
                    <a:avLst/>
                  </a:prstGeom>
                </pic:spPr>
              </pic:pic>
            </a:graphicData>
          </a:graphic>
        </wp:inline>
      </w:drawing>
    </w:r>
  </w:p>
  <w:p w14:paraId="37AA0AF5" w14:textId="77777777" w:rsidR="00BA6927" w:rsidRPr="00AA1BE3" w:rsidRDefault="00BA6927" w:rsidP="0032482E">
    <w:pPr>
      <w:pStyle w:val="Zhlav"/>
      <w:rPr>
        <w:rFonts w:ascii="Arial" w:hAnsi="Arial" w:cs="Arial"/>
        <w:vanish/>
      </w:rPr>
    </w:pPr>
  </w:p>
  <w:p w14:paraId="11733971" w14:textId="77777777" w:rsidR="00BA6927" w:rsidRPr="00A94081" w:rsidRDefault="00BA6927" w:rsidP="00A9408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hybridMultilevel"/>
    <w:tmpl w:val="3334C280"/>
    <w:lvl w:ilvl="0" w:tplc="8A266DC6">
      <w:start w:val="1"/>
      <w:numFmt w:val="bullet"/>
      <w:lvlText w:val=""/>
      <w:lvlJc w:val="left"/>
      <w:pPr>
        <w:ind w:left="720" w:hanging="360"/>
      </w:pPr>
      <w:rPr>
        <w:rFonts w:ascii="Symbol" w:hAnsi="Symbol" w:hint="default"/>
      </w:rPr>
    </w:lvl>
    <w:lvl w:ilvl="1" w:tplc="B2B42CE8" w:tentative="1">
      <w:start w:val="1"/>
      <w:numFmt w:val="bullet"/>
      <w:lvlText w:val="o"/>
      <w:lvlJc w:val="left"/>
      <w:pPr>
        <w:ind w:left="1440" w:hanging="360"/>
      </w:pPr>
      <w:rPr>
        <w:rFonts w:ascii="Courier New" w:hAnsi="Courier New" w:cs="Courier New" w:hint="default"/>
      </w:rPr>
    </w:lvl>
    <w:lvl w:ilvl="2" w:tplc="2018C302" w:tentative="1">
      <w:start w:val="1"/>
      <w:numFmt w:val="bullet"/>
      <w:lvlText w:val=""/>
      <w:lvlJc w:val="left"/>
      <w:pPr>
        <w:ind w:left="2160" w:hanging="360"/>
      </w:pPr>
      <w:rPr>
        <w:rFonts w:ascii="Wingdings" w:hAnsi="Wingdings" w:hint="default"/>
      </w:rPr>
    </w:lvl>
    <w:lvl w:ilvl="3" w:tplc="D6DE8D18" w:tentative="1">
      <w:start w:val="1"/>
      <w:numFmt w:val="bullet"/>
      <w:lvlText w:val=""/>
      <w:lvlJc w:val="left"/>
      <w:pPr>
        <w:ind w:left="2880" w:hanging="360"/>
      </w:pPr>
      <w:rPr>
        <w:rFonts w:ascii="Symbol" w:hAnsi="Symbol" w:hint="default"/>
      </w:rPr>
    </w:lvl>
    <w:lvl w:ilvl="4" w:tplc="4DAAD4AC" w:tentative="1">
      <w:start w:val="1"/>
      <w:numFmt w:val="bullet"/>
      <w:lvlText w:val="o"/>
      <w:lvlJc w:val="left"/>
      <w:pPr>
        <w:ind w:left="3600" w:hanging="360"/>
      </w:pPr>
      <w:rPr>
        <w:rFonts w:ascii="Courier New" w:hAnsi="Courier New" w:cs="Courier New" w:hint="default"/>
      </w:rPr>
    </w:lvl>
    <w:lvl w:ilvl="5" w:tplc="853AA170" w:tentative="1">
      <w:start w:val="1"/>
      <w:numFmt w:val="bullet"/>
      <w:lvlText w:val=""/>
      <w:lvlJc w:val="left"/>
      <w:pPr>
        <w:ind w:left="4320" w:hanging="360"/>
      </w:pPr>
      <w:rPr>
        <w:rFonts w:ascii="Wingdings" w:hAnsi="Wingdings" w:hint="default"/>
      </w:rPr>
    </w:lvl>
    <w:lvl w:ilvl="6" w:tplc="F2683CCA" w:tentative="1">
      <w:start w:val="1"/>
      <w:numFmt w:val="bullet"/>
      <w:lvlText w:val=""/>
      <w:lvlJc w:val="left"/>
      <w:pPr>
        <w:ind w:left="5040" w:hanging="360"/>
      </w:pPr>
      <w:rPr>
        <w:rFonts w:ascii="Symbol" w:hAnsi="Symbol" w:hint="default"/>
      </w:rPr>
    </w:lvl>
    <w:lvl w:ilvl="7" w:tplc="842C2C6C" w:tentative="1">
      <w:start w:val="1"/>
      <w:numFmt w:val="bullet"/>
      <w:lvlText w:val="o"/>
      <w:lvlJc w:val="left"/>
      <w:pPr>
        <w:ind w:left="5760" w:hanging="360"/>
      </w:pPr>
      <w:rPr>
        <w:rFonts w:ascii="Courier New" w:hAnsi="Courier New" w:cs="Courier New" w:hint="default"/>
      </w:rPr>
    </w:lvl>
    <w:lvl w:ilvl="8" w:tplc="6FD82BC8" w:tentative="1">
      <w:start w:val="1"/>
      <w:numFmt w:val="bullet"/>
      <w:lvlText w:val=""/>
      <w:lvlJc w:val="left"/>
      <w:pPr>
        <w:ind w:left="6480" w:hanging="360"/>
      </w:pPr>
      <w:rPr>
        <w:rFonts w:ascii="Wingdings" w:hAnsi="Wingdings" w:hint="default"/>
      </w:rPr>
    </w:lvl>
  </w:abstractNum>
  <w:abstractNum w:abstractNumId="1" w15:restartNumberingAfterBreak="0">
    <w:nsid w:val="00305F79"/>
    <w:multiLevelType w:val="hybridMultilevel"/>
    <w:tmpl w:val="E62A5A5C"/>
    <w:lvl w:ilvl="0" w:tplc="F8D6DE88">
      <w:numFmt w:val="bullet"/>
      <w:lvlText w:val="-"/>
      <w:lvlJc w:val="left"/>
      <w:pPr>
        <w:ind w:left="360" w:hanging="360"/>
      </w:pPr>
      <w:rPr>
        <w:rFonts w:ascii="Calibri" w:eastAsiaTheme="minorHAnsi" w:hAnsi="Calibri" w:cs="Calibri" w:hint="default"/>
      </w:rPr>
    </w:lvl>
    <w:lvl w:ilvl="1" w:tplc="B112A0F0">
      <w:start w:val="1"/>
      <w:numFmt w:val="bullet"/>
      <w:lvlText w:val="o"/>
      <w:lvlJc w:val="left"/>
      <w:pPr>
        <w:ind w:left="1080" w:hanging="360"/>
      </w:pPr>
      <w:rPr>
        <w:rFonts w:ascii="Courier New" w:hAnsi="Courier New" w:cs="Courier New" w:hint="default"/>
      </w:rPr>
    </w:lvl>
    <w:lvl w:ilvl="2" w:tplc="AF3ACDC8" w:tentative="1">
      <w:start w:val="1"/>
      <w:numFmt w:val="bullet"/>
      <w:lvlText w:val=""/>
      <w:lvlJc w:val="left"/>
      <w:pPr>
        <w:ind w:left="1800" w:hanging="360"/>
      </w:pPr>
      <w:rPr>
        <w:rFonts w:ascii="Wingdings" w:hAnsi="Wingdings" w:hint="default"/>
      </w:rPr>
    </w:lvl>
    <w:lvl w:ilvl="3" w:tplc="304ACB86" w:tentative="1">
      <w:start w:val="1"/>
      <w:numFmt w:val="bullet"/>
      <w:lvlText w:val=""/>
      <w:lvlJc w:val="left"/>
      <w:pPr>
        <w:ind w:left="2520" w:hanging="360"/>
      </w:pPr>
      <w:rPr>
        <w:rFonts w:ascii="Symbol" w:hAnsi="Symbol" w:hint="default"/>
      </w:rPr>
    </w:lvl>
    <w:lvl w:ilvl="4" w:tplc="89A2748A" w:tentative="1">
      <w:start w:val="1"/>
      <w:numFmt w:val="bullet"/>
      <w:lvlText w:val="o"/>
      <w:lvlJc w:val="left"/>
      <w:pPr>
        <w:ind w:left="3240" w:hanging="360"/>
      </w:pPr>
      <w:rPr>
        <w:rFonts w:ascii="Courier New" w:hAnsi="Courier New" w:cs="Courier New" w:hint="default"/>
      </w:rPr>
    </w:lvl>
    <w:lvl w:ilvl="5" w:tplc="63423718" w:tentative="1">
      <w:start w:val="1"/>
      <w:numFmt w:val="bullet"/>
      <w:lvlText w:val=""/>
      <w:lvlJc w:val="left"/>
      <w:pPr>
        <w:ind w:left="3960" w:hanging="360"/>
      </w:pPr>
      <w:rPr>
        <w:rFonts w:ascii="Wingdings" w:hAnsi="Wingdings" w:hint="default"/>
      </w:rPr>
    </w:lvl>
    <w:lvl w:ilvl="6" w:tplc="F4DE8E14" w:tentative="1">
      <w:start w:val="1"/>
      <w:numFmt w:val="bullet"/>
      <w:lvlText w:val=""/>
      <w:lvlJc w:val="left"/>
      <w:pPr>
        <w:ind w:left="4680" w:hanging="360"/>
      </w:pPr>
      <w:rPr>
        <w:rFonts w:ascii="Symbol" w:hAnsi="Symbol" w:hint="default"/>
      </w:rPr>
    </w:lvl>
    <w:lvl w:ilvl="7" w:tplc="18060A66" w:tentative="1">
      <w:start w:val="1"/>
      <w:numFmt w:val="bullet"/>
      <w:lvlText w:val="o"/>
      <w:lvlJc w:val="left"/>
      <w:pPr>
        <w:ind w:left="5400" w:hanging="360"/>
      </w:pPr>
      <w:rPr>
        <w:rFonts w:ascii="Courier New" w:hAnsi="Courier New" w:cs="Courier New" w:hint="default"/>
      </w:rPr>
    </w:lvl>
    <w:lvl w:ilvl="8" w:tplc="5546D56A" w:tentative="1">
      <w:start w:val="1"/>
      <w:numFmt w:val="bullet"/>
      <w:lvlText w:val=""/>
      <w:lvlJc w:val="left"/>
      <w:pPr>
        <w:ind w:left="6120" w:hanging="360"/>
      </w:pPr>
      <w:rPr>
        <w:rFonts w:ascii="Wingdings" w:hAnsi="Wingdings" w:hint="default"/>
      </w:rPr>
    </w:lvl>
  </w:abstractNum>
  <w:abstractNum w:abstractNumId="2" w15:restartNumberingAfterBreak="0">
    <w:nsid w:val="02522EFF"/>
    <w:multiLevelType w:val="hybridMultilevel"/>
    <w:tmpl w:val="E3FCF9A4"/>
    <w:lvl w:ilvl="0" w:tplc="861AFA68">
      <w:start w:val="1"/>
      <w:numFmt w:val="upperLetter"/>
      <w:lvlText w:val="%1-"/>
      <w:lvlJc w:val="left"/>
      <w:pPr>
        <w:ind w:left="720" w:hanging="360"/>
      </w:pPr>
      <w:rPr>
        <w:rFonts w:hint="default"/>
      </w:rPr>
    </w:lvl>
    <w:lvl w:ilvl="1" w:tplc="1BC006D2" w:tentative="1">
      <w:start w:val="1"/>
      <w:numFmt w:val="lowerLetter"/>
      <w:lvlText w:val="%2."/>
      <w:lvlJc w:val="left"/>
      <w:pPr>
        <w:ind w:left="1440" w:hanging="360"/>
      </w:pPr>
    </w:lvl>
    <w:lvl w:ilvl="2" w:tplc="EFD688F4" w:tentative="1">
      <w:start w:val="1"/>
      <w:numFmt w:val="lowerRoman"/>
      <w:lvlText w:val="%3."/>
      <w:lvlJc w:val="right"/>
      <w:pPr>
        <w:ind w:left="2160" w:hanging="180"/>
      </w:pPr>
    </w:lvl>
    <w:lvl w:ilvl="3" w:tplc="68EEEBC6" w:tentative="1">
      <w:start w:val="1"/>
      <w:numFmt w:val="decimal"/>
      <w:lvlText w:val="%4."/>
      <w:lvlJc w:val="left"/>
      <w:pPr>
        <w:ind w:left="2880" w:hanging="360"/>
      </w:pPr>
    </w:lvl>
    <w:lvl w:ilvl="4" w:tplc="9850A782" w:tentative="1">
      <w:start w:val="1"/>
      <w:numFmt w:val="lowerLetter"/>
      <w:lvlText w:val="%5."/>
      <w:lvlJc w:val="left"/>
      <w:pPr>
        <w:ind w:left="3600" w:hanging="360"/>
      </w:pPr>
    </w:lvl>
    <w:lvl w:ilvl="5" w:tplc="CA7C7D76" w:tentative="1">
      <w:start w:val="1"/>
      <w:numFmt w:val="lowerRoman"/>
      <w:lvlText w:val="%6."/>
      <w:lvlJc w:val="right"/>
      <w:pPr>
        <w:ind w:left="4320" w:hanging="180"/>
      </w:pPr>
    </w:lvl>
    <w:lvl w:ilvl="6" w:tplc="B9267A7C" w:tentative="1">
      <w:start w:val="1"/>
      <w:numFmt w:val="decimal"/>
      <w:lvlText w:val="%7."/>
      <w:lvlJc w:val="left"/>
      <w:pPr>
        <w:ind w:left="5040" w:hanging="360"/>
      </w:pPr>
    </w:lvl>
    <w:lvl w:ilvl="7" w:tplc="8C9CC9BA" w:tentative="1">
      <w:start w:val="1"/>
      <w:numFmt w:val="lowerLetter"/>
      <w:lvlText w:val="%8."/>
      <w:lvlJc w:val="left"/>
      <w:pPr>
        <w:ind w:left="5760" w:hanging="360"/>
      </w:pPr>
    </w:lvl>
    <w:lvl w:ilvl="8" w:tplc="8E3E84B8" w:tentative="1">
      <w:start w:val="1"/>
      <w:numFmt w:val="lowerRoman"/>
      <w:lvlText w:val="%9."/>
      <w:lvlJc w:val="right"/>
      <w:pPr>
        <w:ind w:left="6480" w:hanging="180"/>
      </w:pPr>
    </w:lvl>
  </w:abstractNum>
  <w:abstractNum w:abstractNumId="3" w15:restartNumberingAfterBreak="0">
    <w:nsid w:val="05430BD4"/>
    <w:multiLevelType w:val="hybridMultilevel"/>
    <w:tmpl w:val="A622F0BE"/>
    <w:lvl w:ilvl="0" w:tplc="7A881F12">
      <w:numFmt w:val="bullet"/>
      <w:lvlText w:val="-"/>
      <w:lvlJc w:val="left"/>
      <w:pPr>
        <w:ind w:left="720" w:hanging="360"/>
      </w:pPr>
      <w:rPr>
        <w:rFonts w:ascii="Arial" w:eastAsia="Times New Roman" w:hAnsi="Arial" w:cs="Arial" w:hint="default"/>
      </w:rPr>
    </w:lvl>
    <w:lvl w:ilvl="1" w:tplc="5BBA8332" w:tentative="1">
      <w:start w:val="1"/>
      <w:numFmt w:val="bullet"/>
      <w:lvlText w:val="o"/>
      <w:lvlJc w:val="left"/>
      <w:pPr>
        <w:ind w:left="1440" w:hanging="360"/>
      </w:pPr>
      <w:rPr>
        <w:rFonts w:ascii="Courier New" w:hAnsi="Courier New" w:cs="Courier New" w:hint="default"/>
      </w:rPr>
    </w:lvl>
    <w:lvl w:ilvl="2" w:tplc="AA065456" w:tentative="1">
      <w:start w:val="1"/>
      <w:numFmt w:val="bullet"/>
      <w:lvlText w:val=""/>
      <w:lvlJc w:val="left"/>
      <w:pPr>
        <w:ind w:left="2160" w:hanging="360"/>
      </w:pPr>
      <w:rPr>
        <w:rFonts w:ascii="Wingdings" w:hAnsi="Wingdings" w:hint="default"/>
      </w:rPr>
    </w:lvl>
    <w:lvl w:ilvl="3" w:tplc="B8F4F33C" w:tentative="1">
      <w:start w:val="1"/>
      <w:numFmt w:val="bullet"/>
      <w:lvlText w:val=""/>
      <w:lvlJc w:val="left"/>
      <w:pPr>
        <w:ind w:left="2880" w:hanging="360"/>
      </w:pPr>
      <w:rPr>
        <w:rFonts w:ascii="Symbol" w:hAnsi="Symbol" w:hint="default"/>
      </w:rPr>
    </w:lvl>
    <w:lvl w:ilvl="4" w:tplc="0494EB24" w:tentative="1">
      <w:start w:val="1"/>
      <w:numFmt w:val="bullet"/>
      <w:lvlText w:val="o"/>
      <w:lvlJc w:val="left"/>
      <w:pPr>
        <w:ind w:left="3600" w:hanging="360"/>
      </w:pPr>
      <w:rPr>
        <w:rFonts w:ascii="Courier New" w:hAnsi="Courier New" w:cs="Courier New" w:hint="default"/>
      </w:rPr>
    </w:lvl>
    <w:lvl w:ilvl="5" w:tplc="6A7EEADE" w:tentative="1">
      <w:start w:val="1"/>
      <w:numFmt w:val="bullet"/>
      <w:lvlText w:val=""/>
      <w:lvlJc w:val="left"/>
      <w:pPr>
        <w:ind w:left="4320" w:hanging="360"/>
      </w:pPr>
      <w:rPr>
        <w:rFonts w:ascii="Wingdings" w:hAnsi="Wingdings" w:hint="default"/>
      </w:rPr>
    </w:lvl>
    <w:lvl w:ilvl="6" w:tplc="F7483EAA" w:tentative="1">
      <w:start w:val="1"/>
      <w:numFmt w:val="bullet"/>
      <w:lvlText w:val=""/>
      <w:lvlJc w:val="left"/>
      <w:pPr>
        <w:ind w:left="5040" w:hanging="360"/>
      </w:pPr>
      <w:rPr>
        <w:rFonts w:ascii="Symbol" w:hAnsi="Symbol" w:hint="default"/>
      </w:rPr>
    </w:lvl>
    <w:lvl w:ilvl="7" w:tplc="843423C0" w:tentative="1">
      <w:start w:val="1"/>
      <w:numFmt w:val="bullet"/>
      <w:lvlText w:val="o"/>
      <w:lvlJc w:val="left"/>
      <w:pPr>
        <w:ind w:left="5760" w:hanging="360"/>
      </w:pPr>
      <w:rPr>
        <w:rFonts w:ascii="Courier New" w:hAnsi="Courier New" w:cs="Courier New" w:hint="default"/>
      </w:rPr>
    </w:lvl>
    <w:lvl w:ilvl="8" w:tplc="EEAE23CE" w:tentative="1">
      <w:start w:val="1"/>
      <w:numFmt w:val="bullet"/>
      <w:lvlText w:val=""/>
      <w:lvlJc w:val="left"/>
      <w:pPr>
        <w:ind w:left="6480" w:hanging="360"/>
      </w:pPr>
      <w:rPr>
        <w:rFonts w:ascii="Wingdings" w:hAnsi="Wingdings" w:hint="default"/>
      </w:rPr>
    </w:lvl>
  </w:abstractNum>
  <w:abstractNum w:abstractNumId="4" w15:restartNumberingAfterBreak="0">
    <w:nsid w:val="055D7FF8"/>
    <w:multiLevelType w:val="hybridMultilevel"/>
    <w:tmpl w:val="6E10E690"/>
    <w:lvl w:ilvl="0" w:tplc="F42027BA">
      <w:start w:val="1"/>
      <w:numFmt w:val="bullet"/>
      <w:lvlText w:val=""/>
      <w:lvlJc w:val="left"/>
      <w:pPr>
        <w:ind w:left="720" w:hanging="360"/>
      </w:pPr>
      <w:rPr>
        <w:rFonts w:ascii="Symbol" w:hAnsi="Symbol" w:hint="default"/>
      </w:rPr>
    </w:lvl>
    <w:lvl w:ilvl="1" w:tplc="79B46906" w:tentative="1">
      <w:start w:val="1"/>
      <w:numFmt w:val="bullet"/>
      <w:lvlText w:val="o"/>
      <w:lvlJc w:val="left"/>
      <w:pPr>
        <w:ind w:left="1440" w:hanging="360"/>
      </w:pPr>
      <w:rPr>
        <w:rFonts w:ascii="Courier New" w:hAnsi="Courier New" w:cs="Courier New" w:hint="default"/>
      </w:rPr>
    </w:lvl>
    <w:lvl w:ilvl="2" w:tplc="A56A80DA" w:tentative="1">
      <w:start w:val="1"/>
      <w:numFmt w:val="bullet"/>
      <w:lvlText w:val=""/>
      <w:lvlJc w:val="left"/>
      <w:pPr>
        <w:ind w:left="2160" w:hanging="360"/>
      </w:pPr>
      <w:rPr>
        <w:rFonts w:ascii="Wingdings" w:hAnsi="Wingdings" w:hint="default"/>
      </w:rPr>
    </w:lvl>
    <w:lvl w:ilvl="3" w:tplc="8F344782" w:tentative="1">
      <w:start w:val="1"/>
      <w:numFmt w:val="bullet"/>
      <w:lvlText w:val=""/>
      <w:lvlJc w:val="left"/>
      <w:pPr>
        <w:ind w:left="2880" w:hanging="360"/>
      </w:pPr>
      <w:rPr>
        <w:rFonts w:ascii="Symbol" w:hAnsi="Symbol" w:hint="default"/>
      </w:rPr>
    </w:lvl>
    <w:lvl w:ilvl="4" w:tplc="923CA5DA" w:tentative="1">
      <w:start w:val="1"/>
      <w:numFmt w:val="bullet"/>
      <w:lvlText w:val="o"/>
      <w:lvlJc w:val="left"/>
      <w:pPr>
        <w:ind w:left="3600" w:hanging="360"/>
      </w:pPr>
      <w:rPr>
        <w:rFonts w:ascii="Courier New" w:hAnsi="Courier New" w:cs="Courier New" w:hint="default"/>
      </w:rPr>
    </w:lvl>
    <w:lvl w:ilvl="5" w:tplc="123C073A" w:tentative="1">
      <w:start w:val="1"/>
      <w:numFmt w:val="bullet"/>
      <w:lvlText w:val=""/>
      <w:lvlJc w:val="left"/>
      <w:pPr>
        <w:ind w:left="4320" w:hanging="360"/>
      </w:pPr>
      <w:rPr>
        <w:rFonts w:ascii="Wingdings" w:hAnsi="Wingdings" w:hint="default"/>
      </w:rPr>
    </w:lvl>
    <w:lvl w:ilvl="6" w:tplc="923470A8" w:tentative="1">
      <w:start w:val="1"/>
      <w:numFmt w:val="bullet"/>
      <w:lvlText w:val=""/>
      <w:lvlJc w:val="left"/>
      <w:pPr>
        <w:ind w:left="5040" w:hanging="360"/>
      </w:pPr>
      <w:rPr>
        <w:rFonts w:ascii="Symbol" w:hAnsi="Symbol" w:hint="default"/>
      </w:rPr>
    </w:lvl>
    <w:lvl w:ilvl="7" w:tplc="391C574E" w:tentative="1">
      <w:start w:val="1"/>
      <w:numFmt w:val="bullet"/>
      <w:lvlText w:val="o"/>
      <w:lvlJc w:val="left"/>
      <w:pPr>
        <w:ind w:left="5760" w:hanging="360"/>
      </w:pPr>
      <w:rPr>
        <w:rFonts w:ascii="Courier New" w:hAnsi="Courier New" w:cs="Courier New" w:hint="default"/>
      </w:rPr>
    </w:lvl>
    <w:lvl w:ilvl="8" w:tplc="BA86171E" w:tentative="1">
      <w:start w:val="1"/>
      <w:numFmt w:val="bullet"/>
      <w:lvlText w:val=""/>
      <w:lvlJc w:val="left"/>
      <w:pPr>
        <w:ind w:left="6480" w:hanging="360"/>
      </w:pPr>
      <w:rPr>
        <w:rFonts w:ascii="Wingdings" w:hAnsi="Wingdings" w:hint="default"/>
      </w:rPr>
    </w:lvl>
  </w:abstractNum>
  <w:abstractNum w:abstractNumId="5" w15:restartNumberingAfterBreak="0">
    <w:nsid w:val="0C36141A"/>
    <w:multiLevelType w:val="hybridMultilevel"/>
    <w:tmpl w:val="D3B6757E"/>
    <w:lvl w:ilvl="0" w:tplc="84E6EF32">
      <w:start w:val="1"/>
      <w:numFmt w:val="bullet"/>
      <w:lvlText w:val=""/>
      <w:lvlJc w:val="left"/>
      <w:pPr>
        <w:ind w:left="720" w:hanging="360"/>
      </w:pPr>
      <w:rPr>
        <w:rFonts w:ascii="Wingdings" w:hAnsi="Wingdings" w:hint="default"/>
      </w:rPr>
    </w:lvl>
    <w:lvl w:ilvl="1" w:tplc="D158CB58" w:tentative="1">
      <w:start w:val="1"/>
      <w:numFmt w:val="bullet"/>
      <w:lvlText w:val="o"/>
      <w:lvlJc w:val="left"/>
      <w:pPr>
        <w:ind w:left="1440" w:hanging="360"/>
      </w:pPr>
      <w:rPr>
        <w:rFonts w:ascii="Courier New" w:hAnsi="Courier New" w:cs="Courier New" w:hint="default"/>
      </w:rPr>
    </w:lvl>
    <w:lvl w:ilvl="2" w:tplc="867CEA30" w:tentative="1">
      <w:start w:val="1"/>
      <w:numFmt w:val="bullet"/>
      <w:lvlText w:val=""/>
      <w:lvlJc w:val="left"/>
      <w:pPr>
        <w:ind w:left="2160" w:hanging="360"/>
      </w:pPr>
      <w:rPr>
        <w:rFonts w:ascii="Wingdings" w:hAnsi="Wingdings" w:hint="default"/>
      </w:rPr>
    </w:lvl>
    <w:lvl w:ilvl="3" w:tplc="B6F8C6AA" w:tentative="1">
      <w:start w:val="1"/>
      <w:numFmt w:val="bullet"/>
      <w:lvlText w:val=""/>
      <w:lvlJc w:val="left"/>
      <w:pPr>
        <w:ind w:left="2880" w:hanging="360"/>
      </w:pPr>
      <w:rPr>
        <w:rFonts w:ascii="Symbol" w:hAnsi="Symbol" w:hint="default"/>
      </w:rPr>
    </w:lvl>
    <w:lvl w:ilvl="4" w:tplc="258A66BC" w:tentative="1">
      <w:start w:val="1"/>
      <w:numFmt w:val="bullet"/>
      <w:lvlText w:val="o"/>
      <w:lvlJc w:val="left"/>
      <w:pPr>
        <w:ind w:left="3600" w:hanging="360"/>
      </w:pPr>
      <w:rPr>
        <w:rFonts w:ascii="Courier New" w:hAnsi="Courier New" w:cs="Courier New" w:hint="default"/>
      </w:rPr>
    </w:lvl>
    <w:lvl w:ilvl="5" w:tplc="957C4FCE" w:tentative="1">
      <w:start w:val="1"/>
      <w:numFmt w:val="bullet"/>
      <w:lvlText w:val=""/>
      <w:lvlJc w:val="left"/>
      <w:pPr>
        <w:ind w:left="4320" w:hanging="360"/>
      </w:pPr>
      <w:rPr>
        <w:rFonts w:ascii="Wingdings" w:hAnsi="Wingdings" w:hint="default"/>
      </w:rPr>
    </w:lvl>
    <w:lvl w:ilvl="6" w:tplc="EA2AFA00" w:tentative="1">
      <w:start w:val="1"/>
      <w:numFmt w:val="bullet"/>
      <w:lvlText w:val=""/>
      <w:lvlJc w:val="left"/>
      <w:pPr>
        <w:ind w:left="5040" w:hanging="360"/>
      </w:pPr>
      <w:rPr>
        <w:rFonts w:ascii="Symbol" w:hAnsi="Symbol" w:hint="default"/>
      </w:rPr>
    </w:lvl>
    <w:lvl w:ilvl="7" w:tplc="79E60954" w:tentative="1">
      <w:start w:val="1"/>
      <w:numFmt w:val="bullet"/>
      <w:lvlText w:val="o"/>
      <w:lvlJc w:val="left"/>
      <w:pPr>
        <w:ind w:left="5760" w:hanging="360"/>
      </w:pPr>
      <w:rPr>
        <w:rFonts w:ascii="Courier New" w:hAnsi="Courier New" w:cs="Courier New" w:hint="default"/>
      </w:rPr>
    </w:lvl>
    <w:lvl w:ilvl="8" w:tplc="2166A0C6" w:tentative="1">
      <w:start w:val="1"/>
      <w:numFmt w:val="bullet"/>
      <w:lvlText w:val=""/>
      <w:lvlJc w:val="left"/>
      <w:pPr>
        <w:ind w:left="6480" w:hanging="360"/>
      </w:pPr>
      <w:rPr>
        <w:rFonts w:ascii="Wingdings" w:hAnsi="Wingdings" w:hint="default"/>
      </w:rPr>
    </w:lvl>
  </w:abstractNum>
  <w:abstractNum w:abstractNumId="6" w15:restartNumberingAfterBreak="0">
    <w:nsid w:val="0C99069A"/>
    <w:multiLevelType w:val="hybridMultilevel"/>
    <w:tmpl w:val="EB5824C2"/>
    <w:lvl w:ilvl="0" w:tplc="4816FB7A">
      <w:start w:val="1"/>
      <w:numFmt w:val="bullet"/>
      <w:lvlText w:val=""/>
      <w:lvlJc w:val="left"/>
      <w:pPr>
        <w:ind w:left="720" w:hanging="360"/>
      </w:pPr>
      <w:rPr>
        <w:rFonts w:ascii="Symbol" w:hAnsi="Symbol" w:hint="default"/>
      </w:rPr>
    </w:lvl>
    <w:lvl w:ilvl="1" w:tplc="137CBBA2" w:tentative="1">
      <w:start w:val="1"/>
      <w:numFmt w:val="bullet"/>
      <w:lvlText w:val="o"/>
      <w:lvlJc w:val="left"/>
      <w:pPr>
        <w:ind w:left="1440" w:hanging="360"/>
      </w:pPr>
      <w:rPr>
        <w:rFonts w:ascii="Courier New" w:hAnsi="Courier New" w:cs="Courier New" w:hint="default"/>
      </w:rPr>
    </w:lvl>
    <w:lvl w:ilvl="2" w:tplc="C20A94D6" w:tentative="1">
      <w:start w:val="1"/>
      <w:numFmt w:val="bullet"/>
      <w:lvlText w:val=""/>
      <w:lvlJc w:val="left"/>
      <w:pPr>
        <w:ind w:left="2160" w:hanging="360"/>
      </w:pPr>
      <w:rPr>
        <w:rFonts w:ascii="Wingdings" w:hAnsi="Wingdings" w:hint="default"/>
      </w:rPr>
    </w:lvl>
    <w:lvl w:ilvl="3" w:tplc="69847B4A" w:tentative="1">
      <w:start w:val="1"/>
      <w:numFmt w:val="bullet"/>
      <w:lvlText w:val=""/>
      <w:lvlJc w:val="left"/>
      <w:pPr>
        <w:ind w:left="2880" w:hanging="360"/>
      </w:pPr>
      <w:rPr>
        <w:rFonts w:ascii="Symbol" w:hAnsi="Symbol" w:hint="default"/>
      </w:rPr>
    </w:lvl>
    <w:lvl w:ilvl="4" w:tplc="612E79F8" w:tentative="1">
      <w:start w:val="1"/>
      <w:numFmt w:val="bullet"/>
      <w:lvlText w:val="o"/>
      <w:lvlJc w:val="left"/>
      <w:pPr>
        <w:ind w:left="3600" w:hanging="360"/>
      </w:pPr>
      <w:rPr>
        <w:rFonts w:ascii="Courier New" w:hAnsi="Courier New" w:cs="Courier New" w:hint="default"/>
      </w:rPr>
    </w:lvl>
    <w:lvl w:ilvl="5" w:tplc="AD947C02" w:tentative="1">
      <w:start w:val="1"/>
      <w:numFmt w:val="bullet"/>
      <w:lvlText w:val=""/>
      <w:lvlJc w:val="left"/>
      <w:pPr>
        <w:ind w:left="4320" w:hanging="360"/>
      </w:pPr>
      <w:rPr>
        <w:rFonts w:ascii="Wingdings" w:hAnsi="Wingdings" w:hint="default"/>
      </w:rPr>
    </w:lvl>
    <w:lvl w:ilvl="6" w:tplc="D284C27C" w:tentative="1">
      <w:start w:val="1"/>
      <w:numFmt w:val="bullet"/>
      <w:lvlText w:val=""/>
      <w:lvlJc w:val="left"/>
      <w:pPr>
        <w:ind w:left="5040" w:hanging="360"/>
      </w:pPr>
      <w:rPr>
        <w:rFonts w:ascii="Symbol" w:hAnsi="Symbol" w:hint="default"/>
      </w:rPr>
    </w:lvl>
    <w:lvl w:ilvl="7" w:tplc="B52CCA2A" w:tentative="1">
      <w:start w:val="1"/>
      <w:numFmt w:val="bullet"/>
      <w:lvlText w:val="o"/>
      <w:lvlJc w:val="left"/>
      <w:pPr>
        <w:ind w:left="5760" w:hanging="360"/>
      </w:pPr>
      <w:rPr>
        <w:rFonts w:ascii="Courier New" w:hAnsi="Courier New" w:cs="Courier New" w:hint="default"/>
      </w:rPr>
    </w:lvl>
    <w:lvl w:ilvl="8" w:tplc="5F04BA76" w:tentative="1">
      <w:start w:val="1"/>
      <w:numFmt w:val="bullet"/>
      <w:lvlText w:val=""/>
      <w:lvlJc w:val="left"/>
      <w:pPr>
        <w:ind w:left="6480" w:hanging="360"/>
      </w:pPr>
      <w:rPr>
        <w:rFonts w:ascii="Wingdings" w:hAnsi="Wingdings" w:hint="default"/>
      </w:rPr>
    </w:lvl>
  </w:abstractNum>
  <w:abstractNum w:abstractNumId="7" w15:restartNumberingAfterBreak="0">
    <w:nsid w:val="0D744DF2"/>
    <w:multiLevelType w:val="hybridMultilevel"/>
    <w:tmpl w:val="FDE49878"/>
    <w:lvl w:ilvl="0" w:tplc="E3E45128">
      <w:start w:val="1"/>
      <w:numFmt w:val="bullet"/>
      <w:lvlText w:val=""/>
      <w:lvlJc w:val="left"/>
      <w:pPr>
        <w:ind w:left="720" w:hanging="360"/>
      </w:pPr>
      <w:rPr>
        <w:rFonts w:ascii="Symbol" w:hAnsi="Symbol" w:hint="default"/>
      </w:rPr>
    </w:lvl>
    <w:lvl w:ilvl="1" w:tplc="C7B62FB2" w:tentative="1">
      <w:start w:val="1"/>
      <w:numFmt w:val="bullet"/>
      <w:lvlText w:val="o"/>
      <w:lvlJc w:val="left"/>
      <w:pPr>
        <w:ind w:left="1440" w:hanging="360"/>
      </w:pPr>
      <w:rPr>
        <w:rFonts w:ascii="Courier New" w:hAnsi="Courier New" w:cs="Courier New" w:hint="default"/>
      </w:rPr>
    </w:lvl>
    <w:lvl w:ilvl="2" w:tplc="302E9944" w:tentative="1">
      <w:start w:val="1"/>
      <w:numFmt w:val="bullet"/>
      <w:lvlText w:val=""/>
      <w:lvlJc w:val="left"/>
      <w:pPr>
        <w:ind w:left="2160" w:hanging="360"/>
      </w:pPr>
      <w:rPr>
        <w:rFonts w:ascii="Wingdings" w:hAnsi="Wingdings" w:hint="default"/>
      </w:rPr>
    </w:lvl>
    <w:lvl w:ilvl="3" w:tplc="36EEAA04" w:tentative="1">
      <w:start w:val="1"/>
      <w:numFmt w:val="bullet"/>
      <w:lvlText w:val=""/>
      <w:lvlJc w:val="left"/>
      <w:pPr>
        <w:ind w:left="2880" w:hanging="360"/>
      </w:pPr>
      <w:rPr>
        <w:rFonts w:ascii="Symbol" w:hAnsi="Symbol" w:hint="default"/>
      </w:rPr>
    </w:lvl>
    <w:lvl w:ilvl="4" w:tplc="CF22EA4A" w:tentative="1">
      <w:start w:val="1"/>
      <w:numFmt w:val="bullet"/>
      <w:lvlText w:val="o"/>
      <w:lvlJc w:val="left"/>
      <w:pPr>
        <w:ind w:left="3600" w:hanging="360"/>
      </w:pPr>
      <w:rPr>
        <w:rFonts w:ascii="Courier New" w:hAnsi="Courier New" w:cs="Courier New" w:hint="default"/>
      </w:rPr>
    </w:lvl>
    <w:lvl w:ilvl="5" w:tplc="ABC2C8FA" w:tentative="1">
      <w:start w:val="1"/>
      <w:numFmt w:val="bullet"/>
      <w:lvlText w:val=""/>
      <w:lvlJc w:val="left"/>
      <w:pPr>
        <w:ind w:left="4320" w:hanging="360"/>
      </w:pPr>
      <w:rPr>
        <w:rFonts w:ascii="Wingdings" w:hAnsi="Wingdings" w:hint="default"/>
      </w:rPr>
    </w:lvl>
    <w:lvl w:ilvl="6" w:tplc="B31A7012" w:tentative="1">
      <w:start w:val="1"/>
      <w:numFmt w:val="bullet"/>
      <w:lvlText w:val=""/>
      <w:lvlJc w:val="left"/>
      <w:pPr>
        <w:ind w:left="5040" w:hanging="360"/>
      </w:pPr>
      <w:rPr>
        <w:rFonts w:ascii="Symbol" w:hAnsi="Symbol" w:hint="default"/>
      </w:rPr>
    </w:lvl>
    <w:lvl w:ilvl="7" w:tplc="EE9469F0" w:tentative="1">
      <w:start w:val="1"/>
      <w:numFmt w:val="bullet"/>
      <w:lvlText w:val="o"/>
      <w:lvlJc w:val="left"/>
      <w:pPr>
        <w:ind w:left="5760" w:hanging="360"/>
      </w:pPr>
      <w:rPr>
        <w:rFonts w:ascii="Courier New" w:hAnsi="Courier New" w:cs="Courier New" w:hint="default"/>
      </w:rPr>
    </w:lvl>
    <w:lvl w:ilvl="8" w:tplc="B5E4851C" w:tentative="1">
      <w:start w:val="1"/>
      <w:numFmt w:val="bullet"/>
      <w:lvlText w:val=""/>
      <w:lvlJc w:val="left"/>
      <w:pPr>
        <w:ind w:left="6480" w:hanging="360"/>
      </w:pPr>
      <w:rPr>
        <w:rFonts w:ascii="Wingdings" w:hAnsi="Wingdings" w:hint="default"/>
      </w:rPr>
    </w:lvl>
  </w:abstractNum>
  <w:abstractNum w:abstractNumId="8" w15:restartNumberingAfterBreak="0">
    <w:nsid w:val="15E24039"/>
    <w:multiLevelType w:val="hybridMultilevel"/>
    <w:tmpl w:val="75F4898C"/>
    <w:lvl w:ilvl="0" w:tplc="E6E0D17A">
      <w:start w:val="1"/>
      <w:numFmt w:val="upperLetter"/>
      <w:lvlText w:val="%1."/>
      <w:lvlJc w:val="left"/>
      <w:pPr>
        <w:ind w:left="720" w:hanging="360"/>
      </w:pPr>
      <w:rPr>
        <w:rFonts w:hint="default"/>
      </w:rPr>
    </w:lvl>
    <w:lvl w:ilvl="1" w:tplc="AB30F450" w:tentative="1">
      <w:start w:val="1"/>
      <w:numFmt w:val="lowerLetter"/>
      <w:lvlText w:val="%2."/>
      <w:lvlJc w:val="left"/>
      <w:pPr>
        <w:ind w:left="1440" w:hanging="360"/>
      </w:pPr>
    </w:lvl>
    <w:lvl w:ilvl="2" w:tplc="3C6684B6" w:tentative="1">
      <w:start w:val="1"/>
      <w:numFmt w:val="lowerRoman"/>
      <w:lvlText w:val="%3."/>
      <w:lvlJc w:val="right"/>
      <w:pPr>
        <w:ind w:left="2160" w:hanging="180"/>
      </w:pPr>
    </w:lvl>
    <w:lvl w:ilvl="3" w:tplc="D964948A" w:tentative="1">
      <w:start w:val="1"/>
      <w:numFmt w:val="decimal"/>
      <w:lvlText w:val="%4."/>
      <w:lvlJc w:val="left"/>
      <w:pPr>
        <w:ind w:left="2880" w:hanging="360"/>
      </w:pPr>
    </w:lvl>
    <w:lvl w:ilvl="4" w:tplc="DF0C61B8" w:tentative="1">
      <w:start w:val="1"/>
      <w:numFmt w:val="lowerLetter"/>
      <w:lvlText w:val="%5."/>
      <w:lvlJc w:val="left"/>
      <w:pPr>
        <w:ind w:left="3600" w:hanging="360"/>
      </w:pPr>
    </w:lvl>
    <w:lvl w:ilvl="5" w:tplc="6254BD60" w:tentative="1">
      <w:start w:val="1"/>
      <w:numFmt w:val="lowerRoman"/>
      <w:lvlText w:val="%6."/>
      <w:lvlJc w:val="right"/>
      <w:pPr>
        <w:ind w:left="4320" w:hanging="180"/>
      </w:pPr>
    </w:lvl>
    <w:lvl w:ilvl="6" w:tplc="7CC8734C" w:tentative="1">
      <w:start w:val="1"/>
      <w:numFmt w:val="decimal"/>
      <w:lvlText w:val="%7."/>
      <w:lvlJc w:val="left"/>
      <w:pPr>
        <w:ind w:left="5040" w:hanging="360"/>
      </w:pPr>
    </w:lvl>
    <w:lvl w:ilvl="7" w:tplc="88EC4CC8" w:tentative="1">
      <w:start w:val="1"/>
      <w:numFmt w:val="lowerLetter"/>
      <w:lvlText w:val="%8."/>
      <w:lvlJc w:val="left"/>
      <w:pPr>
        <w:ind w:left="5760" w:hanging="360"/>
      </w:pPr>
    </w:lvl>
    <w:lvl w:ilvl="8" w:tplc="F852186A" w:tentative="1">
      <w:start w:val="1"/>
      <w:numFmt w:val="lowerRoman"/>
      <w:lvlText w:val="%9."/>
      <w:lvlJc w:val="right"/>
      <w:pPr>
        <w:ind w:left="6480" w:hanging="180"/>
      </w:pPr>
    </w:lvl>
  </w:abstractNum>
  <w:abstractNum w:abstractNumId="9" w15:restartNumberingAfterBreak="0">
    <w:nsid w:val="1ABC518B"/>
    <w:multiLevelType w:val="hybridMultilevel"/>
    <w:tmpl w:val="11F42E56"/>
    <w:lvl w:ilvl="0" w:tplc="CCFEC8A2">
      <w:start w:val="1"/>
      <w:numFmt w:val="bullet"/>
      <w:lvlText w:val=""/>
      <w:lvlJc w:val="left"/>
      <w:pPr>
        <w:ind w:left="720" w:hanging="360"/>
      </w:pPr>
      <w:rPr>
        <w:rFonts w:ascii="Symbol" w:hAnsi="Symbol" w:hint="default"/>
      </w:rPr>
    </w:lvl>
    <w:lvl w:ilvl="1" w:tplc="7AD013D6" w:tentative="1">
      <w:start w:val="1"/>
      <w:numFmt w:val="bullet"/>
      <w:lvlText w:val="o"/>
      <w:lvlJc w:val="left"/>
      <w:pPr>
        <w:ind w:left="1440" w:hanging="360"/>
      </w:pPr>
      <w:rPr>
        <w:rFonts w:ascii="Courier New" w:hAnsi="Courier New" w:cs="Courier New" w:hint="default"/>
      </w:rPr>
    </w:lvl>
    <w:lvl w:ilvl="2" w:tplc="7C647746" w:tentative="1">
      <w:start w:val="1"/>
      <w:numFmt w:val="bullet"/>
      <w:lvlText w:val=""/>
      <w:lvlJc w:val="left"/>
      <w:pPr>
        <w:ind w:left="2160" w:hanging="360"/>
      </w:pPr>
      <w:rPr>
        <w:rFonts w:ascii="Wingdings" w:hAnsi="Wingdings" w:hint="default"/>
      </w:rPr>
    </w:lvl>
    <w:lvl w:ilvl="3" w:tplc="434409BC" w:tentative="1">
      <w:start w:val="1"/>
      <w:numFmt w:val="bullet"/>
      <w:lvlText w:val=""/>
      <w:lvlJc w:val="left"/>
      <w:pPr>
        <w:ind w:left="2880" w:hanging="360"/>
      </w:pPr>
      <w:rPr>
        <w:rFonts w:ascii="Symbol" w:hAnsi="Symbol" w:hint="default"/>
      </w:rPr>
    </w:lvl>
    <w:lvl w:ilvl="4" w:tplc="CE7CFA22" w:tentative="1">
      <w:start w:val="1"/>
      <w:numFmt w:val="bullet"/>
      <w:lvlText w:val="o"/>
      <w:lvlJc w:val="left"/>
      <w:pPr>
        <w:ind w:left="3600" w:hanging="360"/>
      </w:pPr>
      <w:rPr>
        <w:rFonts w:ascii="Courier New" w:hAnsi="Courier New" w:cs="Courier New" w:hint="default"/>
      </w:rPr>
    </w:lvl>
    <w:lvl w:ilvl="5" w:tplc="B68A640A" w:tentative="1">
      <w:start w:val="1"/>
      <w:numFmt w:val="bullet"/>
      <w:lvlText w:val=""/>
      <w:lvlJc w:val="left"/>
      <w:pPr>
        <w:ind w:left="4320" w:hanging="360"/>
      </w:pPr>
      <w:rPr>
        <w:rFonts w:ascii="Wingdings" w:hAnsi="Wingdings" w:hint="default"/>
      </w:rPr>
    </w:lvl>
    <w:lvl w:ilvl="6" w:tplc="353A59F6" w:tentative="1">
      <w:start w:val="1"/>
      <w:numFmt w:val="bullet"/>
      <w:lvlText w:val=""/>
      <w:lvlJc w:val="left"/>
      <w:pPr>
        <w:ind w:left="5040" w:hanging="360"/>
      </w:pPr>
      <w:rPr>
        <w:rFonts w:ascii="Symbol" w:hAnsi="Symbol" w:hint="default"/>
      </w:rPr>
    </w:lvl>
    <w:lvl w:ilvl="7" w:tplc="C8806776" w:tentative="1">
      <w:start w:val="1"/>
      <w:numFmt w:val="bullet"/>
      <w:lvlText w:val="o"/>
      <w:lvlJc w:val="left"/>
      <w:pPr>
        <w:ind w:left="5760" w:hanging="360"/>
      </w:pPr>
      <w:rPr>
        <w:rFonts w:ascii="Courier New" w:hAnsi="Courier New" w:cs="Courier New" w:hint="default"/>
      </w:rPr>
    </w:lvl>
    <w:lvl w:ilvl="8" w:tplc="8A3A6748" w:tentative="1">
      <w:start w:val="1"/>
      <w:numFmt w:val="bullet"/>
      <w:lvlText w:val=""/>
      <w:lvlJc w:val="left"/>
      <w:pPr>
        <w:ind w:left="6480" w:hanging="360"/>
      </w:pPr>
      <w:rPr>
        <w:rFonts w:ascii="Wingdings" w:hAnsi="Wingdings" w:hint="default"/>
      </w:rPr>
    </w:lvl>
  </w:abstractNum>
  <w:abstractNum w:abstractNumId="10" w15:restartNumberingAfterBreak="0">
    <w:nsid w:val="1D835199"/>
    <w:multiLevelType w:val="hybridMultilevel"/>
    <w:tmpl w:val="48149592"/>
    <w:lvl w:ilvl="0" w:tplc="5E48475E">
      <w:start w:val="1"/>
      <w:numFmt w:val="bullet"/>
      <w:lvlText w:val=""/>
      <w:lvlJc w:val="left"/>
      <w:pPr>
        <w:ind w:left="720" w:hanging="360"/>
      </w:pPr>
      <w:rPr>
        <w:rFonts w:ascii="Symbol" w:hAnsi="Symbol" w:hint="default"/>
        <w:color w:val="auto"/>
      </w:rPr>
    </w:lvl>
    <w:lvl w:ilvl="1" w:tplc="734802AA" w:tentative="1">
      <w:start w:val="1"/>
      <w:numFmt w:val="bullet"/>
      <w:lvlText w:val="o"/>
      <w:lvlJc w:val="left"/>
      <w:pPr>
        <w:ind w:left="1440" w:hanging="360"/>
      </w:pPr>
      <w:rPr>
        <w:rFonts w:ascii="Courier New" w:hAnsi="Courier New" w:cs="Courier New" w:hint="default"/>
      </w:rPr>
    </w:lvl>
    <w:lvl w:ilvl="2" w:tplc="9DC4D60E" w:tentative="1">
      <w:start w:val="1"/>
      <w:numFmt w:val="bullet"/>
      <w:lvlText w:val=""/>
      <w:lvlJc w:val="left"/>
      <w:pPr>
        <w:ind w:left="2160" w:hanging="360"/>
      </w:pPr>
      <w:rPr>
        <w:rFonts w:ascii="Wingdings" w:hAnsi="Wingdings" w:hint="default"/>
      </w:rPr>
    </w:lvl>
    <w:lvl w:ilvl="3" w:tplc="6AD63148" w:tentative="1">
      <w:start w:val="1"/>
      <w:numFmt w:val="bullet"/>
      <w:lvlText w:val=""/>
      <w:lvlJc w:val="left"/>
      <w:pPr>
        <w:ind w:left="2880" w:hanging="360"/>
      </w:pPr>
      <w:rPr>
        <w:rFonts w:ascii="Symbol" w:hAnsi="Symbol" w:hint="default"/>
      </w:rPr>
    </w:lvl>
    <w:lvl w:ilvl="4" w:tplc="092073D6" w:tentative="1">
      <w:start w:val="1"/>
      <w:numFmt w:val="bullet"/>
      <w:lvlText w:val="o"/>
      <w:lvlJc w:val="left"/>
      <w:pPr>
        <w:ind w:left="3600" w:hanging="360"/>
      </w:pPr>
      <w:rPr>
        <w:rFonts w:ascii="Courier New" w:hAnsi="Courier New" w:cs="Courier New" w:hint="default"/>
      </w:rPr>
    </w:lvl>
    <w:lvl w:ilvl="5" w:tplc="7BDAB7B4" w:tentative="1">
      <w:start w:val="1"/>
      <w:numFmt w:val="bullet"/>
      <w:lvlText w:val=""/>
      <w:lvlJc w:val="left"/>
      <w:pPr>
        <w:ind w:left="4320" w:hanging="360"/>
      </w:pPr>
      <w:rPr>
        <w:rFonts w:ascii="Wingdings" w:hAnsi="Wingdings" w:hint="default"/>
      </w:rPr>
    </w:lvl>
    <w:lvl w:ilvl="6" w:tplc="E6FE3A84" w:tentative="1">
      <w:start w:val="1"/>
      <w:numFmt w:val="bullet"/>
      <w:lvlText w:val=""/>
      <w:lvlJc w:val="left"/>
      <w:pPr>
        <w:ind w:left="5040" w:hanging="360"/>
      </w:pPr>
      <w:rPr>
        <w:rFonts w:ascii="Symbol" w:hAnsi="Symbol" w:hint="default"/>
      </w:rPr>
    </w:lvl>
    <w:lvl w:ilvl="7" w:tplc="4FE80E5A" w:tentative="1">
      <w:start w:val="1"/>
      <w:numFmt w:val="bullet"/>
      <w:lvlText w:val="o"/>
      <w:lvlJc w:val="left"/>
      <w:pPr>
        <w:ind w:left="5760" w:hanging="360"/>
      </w:pPr>
      <w:rPr>
        <w:rFonts w:ascii="Courier New" w:hAnsi="Courier New" w:cs="Courier New" w:hint="default"/>
      </w:rPr>
    </w:lvl>
    <w:lvl w:ilvl="8" w:tplc="D222F656" w:tentative="1">
      <w:start w:val="1"/>
      <w:numFmt w:val="bullet"/>
      <w:lvlText w:val=""/>
      <w:lvlJc w:val="left"/>
      <w:pPr>
        <w:ind w:left="6480" w:hanging="360"/>
      </w:pPr>
      <w:rPr>
        <w:rFonts w:ascii="Wingdings" w:hAnsi="Wingdings" w:hint="default"/>
      </w:rPr>
    </w:lvl>
  </w:abstractNum>
  <w:abstractNum w:abstractNumId="11" w15:restartNumberingAfterBreak="0">
    <w:nsid w:val="29747C63"/>
    <w:multiLevelType w:val="hybridMultilevel"/>
    <w:tmpl w:val="869445C4"/>
    <w:lvl w:ilvl="0" w:tplc="E3641D28">
      <w:start w:val="1"/>
      <w:numFmt w:val="bullet"/>
      <w:lvlText w:val=""/>
      <w:lvlJc w:val="left"/>
      <w:pPr>
        <w:ind w:left="1080" w:hanging="360"/>
      </w:pPr>
      <w:rPr>
        <w:rFonts w:ascii="Symbol" w:hAnsi="Symbol" w:hint="default"/>
      </w:rPr>
    </w:lvl>
    <w:lvl w:ilvl="1" w:tplc="CE26FD08" w:tentative="1">
      <w:start w:val="1"/>
      <w:numFmt w:val="bullet"/>
      <w:lvlText w:val="o"/>
      <w:lvlJc w:val="left"/>
      <w:pPr>
        <w:ind w:left="1800" w:hanging="360"/>
      </w:pPr>
      <w:rPr>
        <w:rFonts w:ascii="Courier New" w:hAnsi="Courier New" w:cs="Courier New" w:hint="default"/>
      </w:rPr>
    </w:lvl>
    <w:lvl w:ilvl="2" w:tplc="D38C4D74" w:tentative="1">
      <w:start w:val="1"/>
      <w:numFmt w:val="bullet"/>
      <w:lvlText w:val=""/>
      <w:lvlJc w:val="left"/>
      <w:pPr>
        <w:ind w:left="2520" w:hanging="360"/>
      </w:pPr>
      <w:rPr>
        <w:rFonts w:ascii="Wingdings" w:hAnsi="Wingdings" w:hint="default"/>
      </w:rPr>
    </w:lvl>
    <w:lvl w:ilvl="3" w:tplc="F07ECC52" w:tentative="1">
      <w:start w:val="1"/>
      <w:numFmt w:val="bullet"/>
      <w:lvlText w:val=""/>
      <w:lvlJc w:val="left"/>
      <w:pPr>
        <w:ind w:left="3240" w:hanging="360"/>
      </w:pPr>
      <w:rPr>
        <w:rFonts w:ascii="Symbol" w:hAnsi="Symbol" w:hint="default"/>
      </w:rPr>
    </w:lvl>
    <w:lvl w:ilvl="4" w:tplc="09184276" w:tentative="1">
      <w:start w:val="1"/>
      <w:numFmt w:val="bullet"/>
      <w:lvlText w:val="o"/>
      <w:lvlJc w:val="left"/>
      <w:pPr>
        <w:ind w:left="3960" w:hanging="360"/>
      </w:pPr>
      <w:rPr>
        <w:rFonts w:ascii="Courier New" w:hAnsi="Courier New" w:cs="Courier New" w:hint="default"/>
      </w:rPr>
    </w:lvl>
    <w:lvl w:ilvl="5" w:tplc="F9E67DF2" w:tentative="1">
      <w:start w:val="1"/>
      <w:numFmt w:val="bullet"/>
      <w:lvlText w:val=""/>
      <w:lvlJc w:val="left"/>
      <w:pPr>
        <w:ind w:left="4680" w:hanging="360"/>
      </w:pPr>
      <w:rPr>
        <w:rFonts w:ascii="Wingdings" w:hAnsi="Wingdings" w:hint="default"/>
      </w:rPr>
    </w:lvl>
    <w:lvl w:ilvl="6" w:tplc="0D781336" w:tentative="1">
      <w:start w:val="1"/>
      <w:numFmt w:val="bullet"/>
      <w:lvlText w:val=""/>
      <w:lvlJc w:val="left"/>
      <w:pPr>
        <w:ind w:left="5400" w:hanging="360"/>
      </w:pPr>
      <w:rPr>
        <w:rFonts w:ascii="Symbol" w:hAnsi="Symbol" w:hint="default"/>
      </w:rPr>
    </w:lvl>
    <w:lvl w:ilvl="7" w:tplc="6608CCAE" w:tentative="1">
      <w:start w:val="1"/>
      <w:numFmt w:val="bullet"/>
      <w:lvlText w:val="o"/>
      <w:lvlJc w:val="left"/>
      <w:pPr>
        <w:ind w:left="6120" w:hanging="360"/>
      </w:pPr>
      <w:rPr>
        <w:rFonts w:ascii="Courier New" w:hAnsi="Courier New" w:cs="Courier New" w:hint="default"/>
      </w:rPr>
    </w:lvl>
    <w:lvl w:ilvl="8" w:tplc="AE6E3ACA" w:tentative="1">
      <w:start w:val="1"/>
      <w:numFmt w:val="bullet"/>
      <w:lvlText w:val=""/>
      <w:lvlJc w:val="left"/>
      <w:pPr>
        <w:ind w:left="6840" w:hanging="360"/>
      </w:pPr>
      <w:rPr>
        <w:rFonts w:ascii="Wingdings" w:hAnsi="Wingdings" w:hint="default"/>
      </w:rPr>
    </w:lvl>
  </w:abstractNum>
  <w:abstractNum w:abstractNumId="12" w15:restartNumberingAfterBreak="0">
    <w:nsid w:val="2F423926"/>
    <w:multiLevelType w:val="hybridMultilevel"/>
    <w:tmpl w:val="EEEEA062"/>
    <w:lvl w:ilvl="0" w:tplc="D9A890E2">
      <w:start w:val="1"/>
      <w:numFmt w:val="bullet"/>
      <w:lvlText w:val=""/>
      <w:lvlJc w:val="left"/>
      <w:pPr>
        <w:ind w:left="720" w:hanging="360"/>
      </w:pPr>
      <w:rPr>
        <w:rFonts w:ascii="Symbol" w:hAnsi="Symbol" w:hint="default"/>
        <w:color w:val="auto"/>
      </w:rPr>
    </w:lvl>
    <w:lvl w:ilvl="1" w:tplc="B6345F28" w:tentative="1">
      <w:start w:val="1"/>
      <w:numFmt w:val="bullet"/>
      <w:lvlText w:val="o"/>
      <w:lvlJc w:val="left"/>
      <w:pPr>
        <w:ind w:left="1440" w:hanging="360"/>
      </w:pPr>
      <w:rPr>
        <w:rFonts w:ascii="Courier New" w:hAnsi="Courier New" w:cs="Courier New" w:hint="default"/>
      </w:rPr>
    </w:lvl>
    <w:lvl w:ilvl="2" w:tplc="E7646F0C" w:tentative="1">
      <w:start w:val="1"/>
      <w:numFmt w:val="bullet"/>
      <w:lvlText w:val=""/>
      <w:lvlJc w:val="left"/>
      <w:pPr>
        <w:ind w:left="2160" w:hanging="360"/>
      </w:pPr>
      <w:rPr>
        <w:rFonts w:ascii="Wingdings" w:hAnsi="Wingdings" w:hint="default"/>
      </w:rPr>
    </w:lvl>
    <w:lvl w:ilvl="3" w:tplc="A38248EA" w:tentative="1">
      <w:start w:val="1"/>
      <w:numFmt w:val="bullet"/>
      <w:lvlText w:val=""/>
      <w:lvlJc w:val="left"/>
      <w:pPr>
        <w:ind w:left="2880" w:hanging="360"/>
      </w:pPr>
      <w:rPr>
        <w:rFonts w:ascii="Symbol" w:hAnsi="Symbol" w:hint="default"/>
      </w:rPr>
    </w:lvl>
    <w:lvl w:ilvl="4" w:tplc="A866F7D8" w:tentative="1">
      <w:start w:val="1"/>
      <w:numFmt w:val="bullet"/>
      <w:lvlText w:val="o"/>
      <w:lvlJc w:val="left"/>
      <w:pPr>
        <w:ind w:left="3600" w:hanging="360"/>
      </w:pPr>
      <w:rPr>
        <w:rFonts w:ascii="Courier New" w:hAnsi="Courier New" w:cs="Courier New" w:hint="default"/>
      </w:rPr>
    </w:lvl>
    <w:lvl w:ilvl="5" w:tplc="A446AD3E" w:tentative="1">
      <w:start w:val="1"/>
      <w:numFmt w:val="bullet"/>
      <w:lvlText w:val=""/>
      <w:lvlJc w:val="left"/>
      <w:pPr>
        <w:ind w:left="4320" w:hanging="360"/>
      </w:pPr>
      <w:rPr>
        <w:rFonts w:ascii="Wingdings" w:hAnsi="Wingdings" w:hint="default"/>
      </w:rPr>
    </w:lvl>
    <w:lvl w:ilvl="6" w:tplc="D32000B0" w:tentative="1">
      <w:start w:val="1"/>
      <w:numFmt w:val="bullet"/>
      <w:lvlText w:val=""/>
      <w:lvlJc w:val="left"/>
      <w:pPr>
        <w:ind w:left="5040" w:hanging="360"/>
      </w:pPr>
      <w:rPr>
        <w:rFonts w:ascii="Symbol" w:hAnsi="Symbol" w:hint="default"/>
      </w:rPr>
    </w:lvl>
    <w:lvl w:ilvl="7" w:tplc="C2862EB6" w:tentative="1">
      <w:start w:val="1"/>
      <w:numFmt w:val="bullet"/>
      <w:lvlText w:val="o"/>
      <w:lvlJc w:val="left"/>
      <w:pPr>
        <w:ind w:left="5760" w:hanging="360"/>
      </w:pPr>
      <w:rPr>
        <w:rFonts w:ascii="Courier New" w:hAnsi="Courier New" w:cs="Courier New" w:hint="default"/>
      </w:rPr>
    </w:lvl>
    <w:lvl w:ilvl="8" w:tplc="6EA2C2B2" w:tentative="1">
      <w:start w:val="1"/>
      <w:numFmt w:val="bullet"/>
      <w:lvlText w:val=""/>
      <w:lvlJc w:val="left"/>
      <w:pPr>
        <w:ind w:left="6480" w:hanging="360"/>
      </w:pPr>
      <w:rPr>
        <w:rFonts w:ascii="Wingdings" w:hAnsi="Wingdings" w:hint="default"/>
      </w:rPr>
    </w:lvl>
  </w:abstractNum>
  <w:abstractNum w:abstractNumId="13" w15:restartNumberingAfterBreak="0">
    <w:nsid w:val="315D0659"/>
    <w:multiLevelType w:val="hybridMultilevel"/>
    <w:tmpl w:val="2F4E0BE6"/>
    <w:lvl w:ilvl="0" w:tplc="F97C9F58">
      <w:start w:val="1"/>
      <w:numFmt w:val="bullet"/>
      <w:lvlText w:val=""/>
      <w:lvlJc w:val="left"/>
      <w:pPr>
        <w:ind w:left="1440" w:hanging="360"/>
      </w:pPr>
      <w:rPr>
        <w:rFonts w:ascii="Symbol" w:hAnsi="Symbol" w:hint="default"/>
      </w:rPr>
    </w:lvl>
    <w:lvl w:ilvl="1" w:tplc="778479EA" w:tentative="1">
      <w:start w:val="1"/>
      <w:numFmt w:val="bullet"/>
      <w:lvlText w:val="o"/>
      <w:lvlJc w:val="left"/>
      <w:pPr>
        <w:ind w:left="2160" w:hanging="360"/>
      </w:pPr>
      <w:rPr>
        <w:rFonts w:ascii="Courier New" w:hAnsi="Courier New" w:cs="Courier New" w:hint="default"/>
      </w:rPr>
    </w:lvl>
    <w:lvl w:ilvl="2" w:tplc="9700491C" w:tentative="1">
      <w:start w:val="1"/>
      <w:numFmt w:val="bullet"/>
      <w:lvlText w:val=""/>
      <w:lvlJc w:val="left"/>
      <w:pPr>
        <w:ind w:left="2880" w:hanging="360"/>
      </w:pPr>
      <w:rPr>
        <w:rFonts w:ascii="Wingdings" w:hAnsi="Wingdings" w:hint="default"/>
      </w:rPr>
    </w:lvl>
    <w:lvl w:ilvl="3" w:tplc="1D18A4A8" w:tentative="1">
      <w:start w:val="1"/>
      <w:numFmt w:val="bullet"/>
      <w:lvlText w:val=""/>
      <w:lvlJc w:val="left"/>
      <w:pPr>
        <w:ind w:left="3600" w:hanging="360"/>
      </w:pPr>
      <w:rPr>
        <w:rFonts w:ascii="Symbol" w:hAnsi="Symbol" w:hint="default"/>
      </w:rPr>
    </w:lvl>
    <w:lvl w:ilvl="4" w:tplc="5C2A3DFE" w:tentative="1">
      <w:start w:val="1"/>
      <w:numFmt w:val="bullet"/>
      <w:lvlText w:val="o"/>
      <w:lvlJc w:val="left"/>
      <w:pPr>
        <w:ind w:left="4320" w:hanging="360"/>
      </w:pPr>
      <w:rPr>
        <w:rFonts w:ascii="Courier New" w:hAnsi="Courier New" w:cs="Courier New" w:hint="default"/>
      </w:rPr>
    </w:lvl>
    <w:lvl w:ilvl="5" w:tplc="CD8AB34C" w:tentative="1">
      <w:start w:val="1"/>
      <w:numFmt w:val="bullet"/>
      <w:lvlText w:val=""/>
      <w:lvlJc w:val="left"/>
      <w:pPr>
        <w:ind w:left="5040" w:hanging="360"/>
      </w:pPr>
      <w:rPr>
        <w:rFonts w:ascii="Wingdings" w:hAnsi="Wingdings" w:hint="default"/>
      </w:rPr>
    </w:lvl>
    <w:lvl w:ilvl="6" w:tplc="EDD248F2" w:tentative="1">
      <w:start w:val="1"/>
      <w:numFmt w:val="bullet"/>
      <w:lvlText w:val=""/>
      <w:lvlJc w:val="left"/>
      <w:pPr>
        <w:ind w:left="5760" w:hanging="360"/>
      </w:pPr>
      <w:rPr>
        <w:rFonts w:ascii="Symbol" w:hAnsi="Symbol" w:hint="default"/>
      </w:rPr>
    </w:lvl>
    <w:lvl w:ilvl="7" w:tplc="D1EE3F1E" w:tentative="1">
      <w:start w:val="1"/>
      <w:numFmt w:val="bullet"/>
      <w:lvlText w:val="o"/>
      <w:lvlJc w:val="left"/>
      <w:pPr>
        <w:ind w:left="6480" w:hanging="360"/>
      </w:pPr>
      <w:rPr>
        <w:rFonts w:ascii="Courier New" w:hAnsi="Courier New" w:cs="Courier New" w:hint="default"/>
      </w:rPr>
    </w:lvl>
    <w:lvl w:ilvl="8" w:tplc="C096BBFE" w:tentative="1">
      <w:start w:val="1"/>
      <w:numFmt w:val="bullet"/>
      <w:lvlText w:val=""/>
      <w:lvlJc w:val="left"/>
      <w:pPr>
        <w:ind w:left="7200" w:hanging="360"/>
      </w:pPr>
      <w:rPr>
        <w:rFonts w:ascii="Wingdings" w:hAnsi="Wingdings" w:hint="default"/>
      </w:rPr>
    </w:lvl>
  </w:abstractNum>
  <w:abstractNum w:abstractNumId="14" w15:restartNumberingAfterBreak="0">
    <w:nsid w:val="3661703B"/>
    <w:multiLevelType w:val="hybridMultilevel"/>
    <w:tmpl w:val="AF001410"/>
    <w:lvl w:ilvl="0" w:tplc="8B9A05FE">
      <w:start w:val="1"/>
      <w:numFmt w:val="bullet"/>
      <w:lvlText w:val=""/>
      <w:lvlJc w:val="left"/>
      <w:pPr>
        <w:ind w:left="720" w:hanging="360"/>
      </w:pPr>
      <w:rPr>
        <w:rFonts w:ascii="Symbol" w:hAnsi="Symbol" w:hint="default"/>
      </w:rPr>
    </w:lvl>
    <w:lvl w:ilvl="1" w:tplc="5E3A5C26" w:tentative="1">
      <w:start w:val="1"/>
      <w:numFmt w:val="bullet"/>
      <w:lvlText w:val="o"/>
      <w:lvlJc w:val="left"/>
      <w:pPr>
        <w:ind w:left="1440" w:hanging="360"/>
      </w:pPr>
      <w:rPr>
        <w:rFonts w:ascii="Courier New" w:hAnsi="Courier New" w:cs="Courier New" w:hint="default"/>
      </w:rPr>
    </w:lvl>
    <w:lvl w:ilvl="2" w:tplc="99B08E7A" w:tentative="1">
      <w:start w:val="1"/>
      <w:numFmt w:val="bullet"/>
      <w:lvlText w:val=""/>
      <w:lvlJc w:val="left"/>
      <w:pPr>
        <w:ind w:left="2160" w:hanging="360"/>
      </w:pPr>
      <w:rPr>
        <w:rFonts w:ascii="Wingdings" w:hAnsi="Wingdings" w:hint="default"/>
      </w:rPr>
    </w:lvl>
    <w:lvl w:ilvl="3" w:tplc="770EDAC8" w:tentative="1">
      <w:start w:val="1"/>
      <w:numFmt w:val="bullet"/>
      <w:lvlText w:val=""/>
      <w:lvlJc w:val="left"/>
      <w:pPr>
        <w:ind w:left="2880" w:hanging="360"/>
      </w:pPr>
      <w:rPr>
        <w:rFonts w:ascii="Symbol" w:hAnsi="Symbol" w:hint="default"/>
      </w:rPr>
    </w:lvl>
    <w:lvl w:ilvl="4" w:tplc="C900C346" w:tentative="1">
      <w:start w:val="1"/>
      <w:numFmt w:val="bullet"/>
      <w:lvlText w:val="o"/>
      <w:lvlJc w:val="left"/>
      <w:pPr>
        <w:ind w:left="3600" w:hanging="360"/>
      </w:pPr>
      <w:rPr>
        <w:rFonts w:ascii="Courier New" w:hAnsi="Courier New" w:cs="Courier New" w:hint="default"/>
      </w:rPr>
    </w:lvl>
    <w:lvl w:ilvl="5" w:tplc="04D81CBE" w:tentative="1">
      <w:start w:val="1"/>
      <w:numFmt w:val="bullet"/>
      <w:lvlText w:val=""/>
      <w:lvlJc w:val="left"/>
      <w:pPr>
        <w:ind w:left="4320" w:hanging="360"/>
      </w:pPr>
      <w:rPr>
        <w:rFonts w:ascii="Wingdings" w:hAnsi="Wingdings" w:hint="default"/>
      </w:rPr>
    </w:lvl>
    <w:lvl w:ilvl="6" w:tplc="2F9E186E" w:tentative="1">
      <w:start w:val="1"/>
      <w:numFmt w:val="bullet"/>
      <w:lvlText w:val=""/>
      <w:lvlJc w:val="left"/>
      <w:pPr>
        <w:ind w:left="5040" w:hanging="360"/>
      </w:pPr>
      <w:rPr>
        <w:rFonts w:ascii="Symbol" w:hAnsi="Symbol" w:hint="default"/>
      </w:rPr>
    </w:lvl>
    <w:lvl w:ilvl="7" w:tplc="777E9AD6" w:tentative="1">
      <w:start w:val="1"/>
      <w:numFmt w:val="bullet"/>
      <w:lvlText w:val="o"/>
      <w:lvlJc w:val="left"/>
      <w:pPr>
        <w:ind w:left="5760" w:hanging="360"/>
      </w:pPr>
      <w:rPr>
        <w:rFonts w:ascii="Courier New" w:hAnsi="Courier New" w:cs="Courier New" w:hint="default"/>
      </w:rPr>
    </w:lvl>
    <w:lvl w:ilvl="8" w:tplc="74008346" w:tentative="1">
      <w:start w:val="1"/>
      <w:numFmt w:val="bullet"/>
      <w:lvlText w:val=""/>
      <w:lvlJc w:val="left"/>
      <w:pPr>
        <w:ind w:left="6480" w:hanging="360"/>
      </w:pPr>
      <w:rPr>
        <w:rFonts w:ascii="Wingdings" w:hAnsi="Wingdings" w:hint="default"/>
      </w:rPr>
    </w:lvl>
  </w:abstractNum>
  <w:abstractNum w:abstractNumId="15" w15:restartNumberingAfterBreak="0">
    <w:nsid w:val="37D0545C"/>
    <w:multiLevelType w:val="hybridMultilevel"/>
    <w:tmpl w:val="C270E806"/>
    <w:lvl w:ilvl="0" w:tplc="A89628B4">
      <w:start w:val="1"/>
      <w:numFmt w:val="upperLetter"/>
      <w:lvlText w:val="%1."/>
      <w:lvlJc w:val="left"/>
      <w:pPr>
        <w:ind w:left="720" w:hanging="360"/>
      </w:pPr>
      <w:rPr>
        <w:rFonts w:hint="default"/>
      </w:rPr>
    </w:lvl>
    <w:lvl w:ilvl="1" w:tplc="FF004064" w:tentative="1">
      <w:start w:val="1"/>
      <w:numFmt w:val="lowerLetter"/>
      <w:lvlText w:val="%2."/>
      <w:lvlJc w:val="left"/>
      <w:pPr>
        <w:ind w:left="1440" w:hanging="360"/>
      </w:pPr>
    </w:lvl>
    <w:lvl w:ilvl="2" w:tplc="AC48CD06" w:tentative="1">
      <w:start w:val="1"/>
      <w:numFmt w:val="lowerRoman"/>
      <w:lvlText w:val="%3."/>
      <w:lvlJc w:val="right"/>
      <w:pPr>
        <w:ind w:left="2160" w:hanging="180"/>
      </w:pPr>
    </w:lvl>
    <w:lvl w:ilvl="3" w:tplc="1F6A9848" w:tentative="1">
      <w:start w:val="1"/>
      <w:numFmt w:val="decimal"/>
      <w:lvlText w:val="%4."/>
      <w:lvlJc w:val="left"/>
      <w:pPr>
        <w:ind w:left="2880" w:hanging="360"/>
      </w:pPr>
    </w:lvl>
    <w:lvl w:ilvl="4" w:tplc="6C069154" w:tentative="1">
      <w:start w:val="1"/>
      <w:numFmt w:val="lowerLetter"/>
      <w:lvlText w:val="%5."/>
      <w:lvlJc w:val="left"/>
      <w:pPr>
        <w:ind w:left="3600" w:hanging="360"/>
      </w:pPr>
    </w:lvl>
    <w:lvl w:ilvl="5" w:tplc="E3D4C8DC" w:tentative="1">
      <w:start w:val="1"/>
      <w:numFmt w:val="lowerRoman"/>
      <w:lvlText w:val="%6."/>
      <w:lvlJc w:val="right"/>
      <w:pPr>
        <w:ind w:left="4320" w:hanging="180"/>
      </w:pPr>
    </w:lvl>
    <w:lvl w:ilvl="6" w:tplc="23225440" w:tentative="1">
      <w:start w:val="1"/>
      <w:numFmt w:val="decimal"/>
      <w:lvlText w:val="%7."/>
      <w:lvlJc w:val="left"/>
      <w:pPr>
        <w:ind w:left="5040" w:hanging="360"/>
      </w:pPr>
    </w:lvl>
    <w:lvl w:ilvl="7" w:tplc="B2808E3A" w:tentative="1">
      <w:start w:val="1"/>
      <w:numFmt w:val="lowerLetter"/>
      <w:lvlText w:val="%8."/>
      <w:lvlJc w:val="left"/>
      <w:pPr>
        <w:ind w:left="5760" w:hanging="360"/>
      </w:pPr>
    </w:lvl>
    <w:lvl w:ilvl="8" w:tplc="B5F27C50" w:tentative="1">
      <w:start w:val="1"/>
      <w:numFmt w:val="lowerRoman"/>
      <w:lvlText w:val="%9."/>
      <w:lvlJc w:val="right"/>
      <w:pPr>
        <w:ind w:left="6480" w:hanging="180"/>
      </w:pPr>
    </w:lvl>
  </w:abstractNum>
  <w:abstractNum w:abstractNumId="16" w15:restartNumberingAfterBreak="0">
    <w:nsid w:val="3A4C2C3B"/>
    <w:multiLevelType w:val="hybridMultilevel"/>
    <w:tmpl w:val="3AA40FE6"/>
    <w:lvl w:ilvl="0" w:tplc="D5604F9E">
      <w:start w:val="1"/>
      <w:numFmt w:val="bullet"/>
      <w:lvlText w:val=""/>
      <w:lvlJc w:val="left"/>
      <w:pPr>
        <w:ind w:left="720" w:hanging="360"/>
      </w:pPr>
      <w:rPr>
        <w:rFonts w:ascii="Symbol" w:hAnsi="Symbol" w:hint="default"/>
      </w:rPr>
    </w:lvl>
    <w:lvl w:ilvl="1" w:tplc="D882775E" w:tentative="1">
      <w:start w:val="1"/>
      <w:numFmt w:val="bullet"/>
      <w:lvlText w:val="o"/>
      <w:lvlJc w:val="left"/>
      <w:pPr>
        <w:ind w:left="1440" w:hanging="360"/>
      </w:pPr>
      <w:rPr>
        <w:rFonts w:ascii="Courier New" w:hAnsi="Courier New" w:cs="Courier New" w:hint="default"/>
      </w:rPr>
    </w:lvl>
    <w:lvl w:ilvl="2" w:tplc="C4742D9A" w:tentative="1">
      <w:start w:val="1"/>
      <w:numFmt w:val="bullet"/>
      <w:lvlText w:val=""/>
      <w:lvlJc w:val="left"/>
      <w:pPr>
        <w:ind w:left="2160" w:hanging="360"/>
      </w:pPr>
      <w:rPr>
        <w:rFonts w:ascii="Wingdings" w:hAnsi="Wingdings" w:hint="default"/>
      </w:rPr>
    </w:lvl>
    <w:lvl w:ilvl="3" w:tplc="C782744E" w:tentative="1">
      <w:start w:val="1"/>
      <w:numFmt w:val="bullet"/>
      <w:lvlText w:val=""/>
      <w:lvlJc w:val="left"/>
      <w:pPr>
        <w:ind w:left="2880" w:hanging="360"/>
      </w:pPr>
      <w:rPr>
        <w:rFonts w:ascii="Symbol" w:hAnsi="Symbol" w:hint="default"/>
      </w:rPr>
    </w:lvl>
    <w:lvl w:ilvl="4" w:tplc="52D64B50" w:tentative="1">
      <w:start w:val="1"/>
      <w:numFmt w:val="bullet"/>
      <w:lvlText w:val="o"/>
      <w:lvlJc w:val="left"/>
      <w:pPr>
        <w:ind w:left="3600" w:hanging="360"/>
      </w:pPr>
      <w:rPr>
        <w:rFonts w:ascii="Courier New" w:hAnsi="Courier New" w:cs="Courier New" w:hint="default"/>
      </w:rPr>
    </w:lvl>
    <w:lvl w:ilvl="5" w:tplc="9A2AB9A8" w:tentative="1">
      <w:start w:val="1"/>
      <w:numFmt w:val="bullet"/>
      <w:lvlText w:val=""/>
      <w:lvlJc w:val="left"/>
      <w:pPr>
        <w:ind w:left="4320" w:hanging="360"/>
      </w:pPr>
      <w:rPr>
        <w:rFonts w:ascii="Wingdings" w:hAnsi="Wingdings" w:hint="default"/>
      </w:rPr>
    </w:lvl>
    <w:lvl w:ilvl="6" w:tplc="196EF30A" w:tentative="1">
      <w:start w:val="1"/>
      <w:numFmt w:val="bullet"/>
      <w:lvlText w:val=""/>
      <w:lvlJc w:val="left"/>
      <w:pPr>
        <w:ind w:left="5040" w:hanging="360"/>
      </w:pPr>
      <w:rPr>
        <w:rFonts w:ascii="Symbol" w:hAnsi="Symbol" w:hint="default"/>
      </w:rPr>
    </w:lvl>
    <w:lvl w:ilvl="7" w:tplc="8E92ECC6" w:tentative="1">
      <w:start w:val="1"/>
      <w:numFmt w:val="bullet"/>
      <w:lvlText w:val="o"/>
      <w:lvlJc w:val="left"/>
      <w:pPr>
        <w:ind w:left="5760" w:hanging="360"/>
      </w:pPr>
      <w:rPr>
        <w:rFonts w:ascii="Courier New" w:hAnsi="Courier New" w:cs="Courier New" w:hint="default"/>
      </w:rPr>
    </w:lvl>
    <w:lvl w:ilvl="8" w:tplc="00007D38" w:tentative="1">
      <w:start w:val="1"/>
      <w:numFmt w:val="bullet"/>
      <w:lvlText w:val=""/>
      <w:lvlJc w:val="left"/>
      <w:pPr>
        <w:ind w:left="6480" w:hanging="360"/>
      </w:pPr>
      <w:rPr>
        <w:rFonts w:ascii="Wingdings" w:hAnsi="Wingdings" w:hint="default"/>
      </w:rPr>
    </w:lvl>
  </w:abstractNum>
  <w:abstractNum w:abstractNumId="17" w15:restartNumberingAfterBreak="0">
    <w:nsid w:val="3F1969C1"/>
    <w:multiLevelType w:val="hybridMultilevel"/>
    <w:tmpl w:val="FE5EE9CC"/>
    <w:lvl w:ilvl="0" w:tplc="94D2E966">
      <w:start w:val="1"/>
      <w:numFmt w:val="bullet"/>
      <w:lvlText w:val=""/>
      <w:lvlJc w:val="left"/>
      <w:pPr>
        <w:ind w:left="720" w:hanging="360"/>
      </w:pPr>
      <w:rPr>
        <w:rFonts w:ascii="Symbol" w:hAnsi="Symbol" w:hint="default"/>
        <w:color w:val="auto"/>
      </w:rPr>
    </w:lvl>
    <w:lvl w:ilvl="1" w:tplc="6A1E6CE2" w:tentative="1">
      <w:start w:val="1"/>
      <w:numFmt w:val="bullet"/>
      <w:lvlText w:val="o"/>
      <w:lvlJc w:val="left"/>
      <w:pPr>
        <w:ind w:left="1440" w:hanging="360"/>
      </w:pPr>
      <w:rPr>
        <w:rFonts w:ascii="Courier New" w:hAnsi="Courier New" w:cs="Courier New" w:hint="default"/>
      </w:rPr>
    </w:lvl>
    <w:lvl w:ilvl="2" w:tplc="759C6AC0" w:tentative="1">
      <w:start w:val="1"/>
      <w:numFmt w:val="bullet"/>
      <w:lvlText w:val=""/>
      <w:lvlJc w:val="left"/>
      <w:pPr>
        <w:ind w:left="2160" w:hanging="360"/>
      </w:pPr>
      <w:rPr>
        <w:rFonts w:ascii="Wingdings" w:hAnsi="Wingdings" w:hint="default"/>
      </w:rPr>
    </w:lvl>
    <w:lvl w:ilvl="3" w:tplc="BBA68602" w:tentative="1">
      <w:start w:val="1"/>
      <w:numFmt w:val="bullet"/>
      <w:lvlText w:val=""/>
      <w:lvlJc w:val="left"/>
      <w:pPr>
        <w:ind w:left="2880" w:hanging="360"/>
      </w:pPr>
      <w:rPr>
        <w:rFonts w:ascii="Symbol" w:hAnsi="Symbol" w:hint="default"/>
      </w:rPr>
    </w:lvl>
    <w:lvl w:ilvl="4" w:tplc="7B62FA7A" w:tentative="1">
      <w:start w:val="1"/>
      <w:numFmt w:val="bullet"/>
      <w:lvlText w:val="o"/>
      <w:lvlJc w:val="left"/>
      <w:pPr>
        <w:ind w:left="3600" w:hanging="360"/>
      </w:pPr>
      <w:rPr>
        <w:rFonts w:ascii="Courier New" w:hAnsi="Courier New" w:cs="Courier New" w:hint="default"/>
      </w:rPr>
    </w:lvl>
    <w:lvl w:ilvl="5" w:tplc="D896AF82" w:tentative="1">
      <w:start w:val="1"/>
      <w:numFmt w:val="bullet"/>
      <w:lvlText w:val=""/>
      <w:lvlJc w:val="left"/>
      <w:pPr>
        <w:ind w:left="4320" w:hanging="360"/>
      </w:pPr>
      <w:rPr>
        <w:rFonts w:ascii="Wingdings" w:hAnsi="Wingdings" w:hint="default"/>
      </w:rPr>
    </w:lvl>
    <w:lvl w:ilvl="6" w:tplc="BD921A18" w:tentative="1">
      <w:start w:val="1"/>
      <w:numFmt w:val="bullet"/>
      <w:lvlText w:val=""/>
      <w:lvlJc w:val="left"/>
      <w:pPr>
        <w:ind w:left="5040" w:hanging="360"/>
      </w:pPr>
      <w:rPr>
        <w:rFonts w:ascii="Symbol" w:hAnsi="Symbol" w:hint="default"/>
      </w:rPr>
    </w:lvl>
    <w:lvl w:ilvl="7" w:tplc="83689334" w:tentative="1">
      <w:start w:val="1"/>
      <w:numFmt w:val="bullet"/>
      <w:lvlText w:val="o"/>
      <w:lvlJc w:val="left"/>
      <w:pPr>
        <w:ind w:left="5760" w:hanging="360"/>
      </w:pPr>
      <w:rPr>
        <w:rFonts w:ascii="Courier New" w:hAnsi="Courier New" w:cs="Courier New" w:hint="default"/>
      </w:rPr>
    </w:lvl>
    <w:lvl w:ilvl="8" w:tplc="9762F1DA" w:tentative="1">
      <w:start w:val="1"/>
      <w:numFmt w:val="bullet"/>
      <w:lvlText w:val=""/>
      <w:lvlJc w:val="left"/>
      <w:pPr>
        <w:ind w:left="6480" w:hanging="360"/>
      </w:pPr>
      <w:rPr>
        <w:rFonts w:ascii="Wingdings" w:hAnsi="Wingdings" w:hint="default"/>
      </w:rPr>
    </w:lvl>
  </w:abstractNum>
  <w:abstractNum w:abstractNumId="18" w15:restartNumberingAfterBreak="0">
    <w:nsid w:val="4D5160C1"/>
    <w:multiLevelType w:val="hybridMultilevel"/>
    <w:tmpl w:val="56C647AA"/>
    <w:lvl w:ilvl="0" w:tplc="2D2AF794">
      <w:start w:val="1"/>
      <w:numFmt w:val="decimal"/>
      <w:lvlText w:val="%1."/>
      <w:lvlJc w:val="left"/>
      <w:pPr>
        <w:ind w:left="720" w:hanging="360"/>
      </w:pPr>
      <w:rPr>
        <w:rFonts w:hint="default"/>
      </w:rPr>
    </w:lvl>
    <w:lvl w:ilvl="1" w:tplc="B54E07CE" w:tentative="1">
      <w:start w:val="1"/>
      <w:numFmt w:val="lowerLetter"/>
      <w:lvlText w:val="%2."/>
      <w:lvlJc w:val="left"/>
      <w:pPr>
        <w:ind w:left="1440" w:hanging="360"/>
      </w:pPr>
    </w:lvl>
    <w:lvl w:ilvl="2" w:tplc="CA7220EC" w:tentative="1">
      <w:start w:val="1"/>
      <w:numFmt w:val="lowerRoman"/>
      <w:lvlText w:val="%3."/>
      <w:lvlJc w:val="right"/>
      <w:pPr>
        <w:ind w:left="2160" w:hanging="180"/>
      </w:pPr>
    </w:lvl>
    <w:lvl w:ilvl="3" w:tplc="5A480646" w:tentative="1">
      <w:start w:val="1"/>
      <w:numFmt w:val="decimal"/>
      <w:lvlText w:val="%4."/>
      <w:lvlJc w:val="left"/>
      <w:pPr>
        <w:ind w:left="2880" w:hanging="360"/>
      </w:pPr>
    </w:lvl>
    <w:lvl w:ilvl="4" w:tplc="05F62C8E" w:tentative="1">
      <w:start w:val="1"/>
      <w:numFmt w:val="lowerLetter"/>
      <w:lvlText w:val="%5."/>
      <w:lvlJc w:val="left"/>
      <w:pPr>
        <w:ind w:left="3600" w:hanging="360"/>
      </w:pPr>
    </w:lvl>
    <w:lvl w:ilvl="5" w:tplc="B710554C" w:tentative="1">
      <w:start w:val="1"/>
      <w:numFmt w:val="lowerRoman"/>
      <w:lvlText w:val="%6."/>
      <w:lvlJc w:val="right"/>
      <w:pPr>
        <w:ind w:left="4320" w:hanging="180"/>
      </w:pPr>
    </w:lvl>
    <w:lvl w:ilvl="6" w:tplc="CFE88AC6" w:tentative="1">
      <w:start w:val="1"/>
      <w:numFmt w:val="decimal"/>
      <w:lvlText w:val="%7."/>
      <w:lvlJc w:val="left"/>
      <w:pPr>
        <w:ind w:left="5040" w:hanging="360"/>
      </w:pPr>
    </w:lvl>
    <w:lvl w:ilvl="7" w:tplc="3682A9CC" w:tentative="1">
      <w:start w:val="1"/>
      <w:numFmt w:val="lowerLetter"/>
      <w:lvlText w:val="%8."/>
      <w:lvlJc w:val="left"/>
      <w:pPr>
        <w:ind w:left="5760" w:hanging="360"/>
      </w:pPr>
    </w:lvl>
    <w:lvl w:ilvl="8" w:tplc="6A584508" w:tentative="1">
      <w:start w:val="1"/>
      <w:numFmt w:val="lowerRoman"/>
      <w:lvlText w:val="%9."/>
      <w:lvlJc w:val="right"/>
      <w:pPr>
        <w:ind w:left="6480" w:hanging="180"/>
      </w:pPr>
    </w:lvl>
  </w:abstractNum>
  <w:abstractNum w:abstractNumId="19" w15:restartNumberingAfterBreak="0">
    <w:nsid w:val="50C7311D"/>
    <w:multiLevelType w:val="hybridMultilevel"/>
    <w:tmpl w:val="03BA4AD2"/>
    <w:lvl w:ilvl="0" w:tplc="BD1EA3C4">
      <w:start w:val="1"/>
      <w:numFmt w:val="decimal"/>
      <w:lvlText w:val="%1."/>
      <w:lvlJc w:val="left"/>
      <w:pPr>
        <w:ind w:left="720" w:hanging="360"/>
      </w:pPr>
      <w:rPr>
        <w:rFonts w:hint="default"/>
      </w:rPr>
    </w:lvl>
    <w:lvl w:ilvl="1" w:tplc="2BAA84E6" w:tentative="1">
      <w:start w:val="1"/>
      <w:numFmt w:val="lowerLetter"/>
      <w:lvlText w:val="%2."/>
      <w:lvlJc w:val="left"/>
      <w:pPr>
        <w:ind w:left="1440" w:hanging="360"/>
      </w:pPr>
    </w:lvl>
    <w:lvl w:ilvl="2" w:tplc="0CEE6BBE" w:tentative="1">
      <w:start w:val="1"/>
      <w:numFmt w:val="lowerRoman"/>
      <w:lvlText w:val="%3."/>
      <w:lvlJc w:val="right"/>
      <w:pPr>
        <w:ind w:left="2160" w:hanging="180"/>
      </w:pPr>
    </w:lvl>
    <w:lvl w:ilvl="3" w:tplc="E71815EE" w:tentative="1">
      <w:start w:val="1"/>
      <w:numFmt w:val="decimal"/>
      <w:lvlText w:val="%4."/>
      <w:lvlJc w:val="left"/>
      <w:pPr>
        <w:ind w:left="2880" w:hanging="360"/>
      </w:pPr>
    </w:lvl>
    <w:lvl w:ilvl="4" w:tplc="C7128EEE" w:tentative="1">
      <w:start w:val="1"/>
      <w:numFmt w:val="lowerLetter"/>
      <w:lvlText w:val="%5."/>
      <w:lvlJc w:val="left"/>
      <w:pPr>
        <w:ind w:left="3600" w:hanging="360"/>
      </w:pPr>
    </w:lvl>
    <w:lvl w:ilvl="5" w:tplc="B9FC78BE" w:tentative="1">
      <w:start w:val="1"/>
      <w:numFmt w:val="lowerRoman"/>
      <w:lvlText w:val="%6."/>
      <w:lvlJc w:val="right"/>
      <w:pPr>
        <w:ind w:left="4320" w:hanging="180"/>
      </w:pPr>
    </w:lvl>
    <w:lvl w:ilvl="6" w:tplc="88D49688" w:tentative="1">
      <w:start w:val="1"/>
      <w:numFmt w:val="decimal"/>
      <w:lvlText w:val="%7."/>
      <w:lvlJc w:val="left"/>
      <w:pPr>
        <w:ind w:left="5040" w:hanging="360"/>
      </w:pPr>
    </w:lvl>
    <w:lvl w:ilvl="7" w:tplc="559CC612" w:tentative="1">
      <w:start w:val="1"/>
      <w:numFmt w:val="lowerLetter"/>
      <w:lvlText w:val="%8."/>
      <w:lvlJc w:val="left"/>
      <w:pPr>
        <w:ind w:left="5760" w:hanging="360"/>
      </w:pPr>
    </w:lvl>
    <w:lvl w:ilvl="8" w:tplc="14C6590C" w:tentative="1">
      <w:start w:val="1"/>
      <w:numFmt w:val="lowerRoman"/>
      <w:lvlText w:val="%9."/>
      <w:lvlJc w:val="right"/>
      <w:pPr>
        <w:ind w:left="6480" w:hanging="180"/>
      </w:pPr>
    </w:lvl>
  </w:abstractNum>
  <w:abstractNum w:abstractNumId="20" w15:restartNumberingAfterBreak="0">
    <w:nsid w:val="514A539A"/>
    <w:multiLevelType w:val="hybridMultilevel"/>
    <w:tmpl w:val="BF6E4F82"/>
    <w:lvl w:ilvl="0" w:tplc="840C37DA">
      <w:start w:val="1"/>
      <w:numFmt w:val="decimal"/>
      <w:lvlText w:val="%1)"/>
      <w:lvlJc w:val="left"/>
      <w:pPr>
        <w:ind w:left="720" w:hanging="360"/>
      </w:pPr>
      <w:rPr>
        <w:rFonts w:hint="default"/>
      </w:rPr>
    </w:lvl>
    <w:lvl w:ilvl="1" w:tplc="39B43F14" w:tentative="1">
      <w:start w:val="1"/>
      <w:numFmt w:val="lowerLetter"/>
      <w:lvlText w:val="%2."/>
      <w:lvlJc w:val="left"/>
      <w:pPr>
        <w:ind w:left="1440" w:hanging="360"/>
      </w:pPr>
    </w:lvl>
    <w:lvl w:ilvl="2" w:tplc="3AE4B98A" w:tentative="1">
      <w:start w:val="1"/>
      <w:numFmt w:val="lowerRoman"/>
      <w:lvlText w:val="%3."/>
      <w:lvlJc w:val="right"/>
      <w:pPr>
        <w:ind w:left="2160" w:hanging="180"/>
      </w:pPr>
    </w:lvl>
    <w:lvl w:ilvl="3" w:tplc="8A78B51C" w:tentative="1">
      <w:start w:val="1"/>
      <w:numFmt w:val="decimal"/>
      <w:lvlText w:val="%4."/>
      <w:lvlJc w:val="left"/>
      <w:pPr>
        <w:ind w:left="2880" w:hanging="360"/>
      </w:pPr>
    </w:lvl>
    <w:lvl w:ilvl="4" w:tplc="86E43AC0" w:tentative="1">
      <w:start w:val="1"/>
      <w:numFmt w:val="lowerLetter"/>
      <w:lvlText w:val="%5."/>
      <w:lvlJc w:val="left"/>
      <w:pPr>
        <w:ind w:left="3600" w:hanging="360"/>
      </w:pPr>
    </w:lvl>
    <w:lvl w:ilvl="5" w:tplc="6616CB2C" w:tentative="1">
      <w:start w:val="1"/>
      <w:numFmt w:val="lowerRoman"/>
      <w:lvlText w:val="%6."/>
      <w:lvlJc w:val="right"/>
      <w:pPr>
        <w:ind w:left="4320" w:hanging="180"/>
      </w:pPr>
    </w:lvl>
    <w:lvl w:ilvl="6" w:tplc="14B253B2" w:tentative="1">
      <w:start w:val="1"/>
      <w:numFmt w:val="decimal"/>
      <w:lvlText w:val="%7."/>
      <w:lvlJc w:val="left"/>
      <w:pPr>
        <w:ind w:left="5040" w:hanging="360"/>
      </w:pPr>
    </w:lvl>
    <w:lvl w:ilvl="7" w:tplc="287C776A" w:tentative="1">
      <w:start w:val="1"/>
      <w:numFmt w:val="lowerLetter"/>
      <w:lvlText w:val="%8."/>
      <w:lvlJc w:val="left"/>
      <w:pPr>
        <w:ind w:left="5760" w:hanging="360"/>
      </w:pPr>
    </w:lvl>
    <w:lvl w:ilvl="8" w:tplc="7E726448" w:tentative="1">
      <w:start w:val="1"/>
      <w:numFmt w:val="lowerRoman"/>
      <w:lvlText w:val="%9."/>
      <w:lvlJc w:val="right"/>
      <w:pPr>
        <w:ind w:left="6480" w:hanging="180"/>
      </w:pPr>
    </w:lvl>
  </w:abstractNum>
  <w:abstractNum w:abstractNumId="21" w15:restartNumberingAfterBreak="0">
    <w:nsid w:val="522C2BAF"/>
    <w:multiLevelType w:val="hybridMultilevel"/>
    <w:tmpl w:val="92AA1D5A"/>
    <w:lvl w:ilvl="0" w:tplc="5E3CB3FC">
      <w:start w:val="1"/>
      <w:numFmt w:val="bullet"/>
      <w:lvlText w:val=""/>
      <w:lvlJc w:val="left"/>
      <w:pPr>
        <w:ind w:left="720" w:hanging="360"/>
      </w:pPr>
      <w:rPr>
        <w:rFonts w:ascii="Symbol" w:hAnsi="Symbol" w:hint="default"/>
      </w:rPr>
    </w:lvl>
    <w:lvl w:ilvl="1" w:tplc="7F7A05C0" w:tentative="1">
      <w:start w:val="1"/>
      <w:numFmt w:val="bullet"/>
      <w:lvlText w:val="o"/>
      <w:lvlJc w:val="left"/>
      <w:pPr>
        <w:ind w:left="1440" w:hanging="360"/>
      </w:pPr>
      <w:rPr>
        <w:rFonts w:ascii="Courier New" w:hAnsi="Courier New" w:cs="Courier New" w:hint="default"/>
      </w:rPr>
    </w:lvl>
    <w:lvl w:ilvl="2" w:tplc="DA1C26DE" w:tentative="1">
      <w:start w:val="1"/>
      <w:numFmt w:val="bullet"/>
      <w:lvlText w:val=""/>
      <w:lvlJc w:val="left"/>
      <w:pPr>
        <w:ind w:left="2160" w:hanging="360"/>
      </w:pPr>
      <w:rPr>
        <w:rFonts w:ascii="Wingdings" w:hAnsi="Wingdings" w:hint="default"/>
      </w:rPr>
    </w:lvl>
    <w:lvl w:ilvl="3" w:tplc="86F84AE6" w:tentative="1">
      <w:start w:val="1"/>
      <w:numFmt w:val="bullet"/>
      <w:lvlText w:val=""/>
      <w:lvlJc w:val="left"/>
      <w:pPr>
        <w:ind w:left="2880" w:hanging="360"/>
      </w:pPr>
      <w:rPr>
        <w:rFonts w:ascii="Symbol" w:hAnsi="Symbol" w:hint="default"/>
      </w:rPr>
    </w:lvl>
    <w:lvl w:ilvl="4" w:tplc="E97488BE" w:tentative="1">
      <w:start w:val="1"/>
      <w:numFmt w:val="bullet"/>
      <w:lvlText w:val="o"/>
      <w:lvlJc w:val="left"/>
      <w:pPr>
        <w:ind w:left="3600" w:hanging="360"/>
      </w:pPr>
      <w:rPr>
        <w:rFonts w:ascii="Courier New" w:hAnsi="Courier New" w:cs="Courier New" w:hint="default"/>
      </w:rPr>
    </w:lvl>
    <w:lvl w:ilvl="5" w:tplc="565A5452" w:tentative="1">
      <w:start w:val="1"/>
      <w:numFmt w:val="bullet"/>
      <w:lvlText w:val=""/>
      <w:lvlJc w:val="left"/>
      <w:pPr>
        <w:ind w:left="4320" w:hanging="360"/>
      </w:pPr>
      <w:rPr>
        <w:rFonts w:ascii="Wingdings" w:hAnsi="Wingdings" w:hint="default"/>
      </w:rPr>
    </w:lvl>
    <w:lvl w:ilvl="6" w:tplc="48766C2A" w:tentative="1">
      <w:start w:val="1"/>
      <w:numFmt w:val="bullet"/>
      <w:lvlText w:val=""/>
      <w:lvlJc w:val="left"/>
      <w:pPr>
        <w:ind w:left="5040" w:hanging="360"/>
      </w:pPr>
      <w:rPr>
        <w:rFonts w:ascii="Symbol" w:hAnsi="Symbol" w:hint="default"/>
      </w:rPr>
    </w:lvl>
    <w:lvl w:ilvl="7" w:tplc="16621BE2" w:tentative="1">
      <w:start w:val="1"/>
      <w:numFmt w:val="bullet"/>
      <w:lvlText w:val="o"/>
      <w:lvlJc w:val="left"/>
      <w:pPr>
        <w:ind w:left="5760" w:hanging="360"/>
      </w:pPr>
      <w:rPr>
        <w:rFonts w:ascii="Courier New" w:hAnsi="Courier New" w:cs="Courier New" w:hint="default"/>
      </w:rPr>
    </w:lvl>
    <w:lvl w:ilvl="8" w:tplc="ED5A5BCE" w:tentative="1">
      <w:start w:val="1"/>
      <w:numFmt w:val="bullet"/>
      <w:lvlText w:val=""/>
      <w:lvlJc w:val="left"/>
      <w:pPr>
        <w:ind w:left="6480" w:hanging="360"/>
      </w:pPr>
      <w:rPr>
        <w:rFonts w:ascii="Wingdings" w:hAnsi="Wingdings" w:hint="default"/>
      </w:rPr>
    </w:lvl>
  </w:abstractNum>
  <w:abstractNum w:abstractNumId="22" w15:restartNumberingAfterBreak="0">
    <w:nsid w:val="56FD7E03"/>
    <w:multiLevelType w:val="hybridMultilevel"/>
    <w:tmpl w:val="326A7344"/>
    <w:lvl w:ilvl="0" w:tplc="422602A8">
      <w:start w:val="1"/>
      <w:numFmt w:val="bullet"/>
      <w:lvlText w:val=""/>
      <w:lvlJc w:val="left"/>
      <w:pPr>
        <w:ind w:left="1430" w:hanging="360"/>
      </w:pPr>
      <w:rPr>
        <w:rFonts w:ascii="Symbol" w:hAnsi="Symbol" w:hint="default"/>
      </w:rPr>
    </w:lvl>
    <w:lvl w:ilvl="1" w:tplc="6714D638" w:tentative="1">
      <w:start w:val="1"/>
      <w:numFmt w:val="bullet"/>
      <w:lvlText w:val="o"/>
      <w:lvlJc w:val="left"/>
      <w:pPr>
        <w:ind w:left="2150" w:hanging="360"/>
      </w:pPr>
      <w:rPr>
        <w:rFonts w:ascii="Courier New" w:hAnsi="Courier New" w:cs="Courier New" w:hint="default"/>
      </w:rPr>
    </w:lvl>
    <w:lvl w:ilvl="2" w:tplc="AD44A684" w:tentative="1">
      <w:start w:val="1"/>
      <w:numFmt w:val="bullet"/>
      <w:lvlText w:val=""/>
      <w:lvlJc w:val="left"/>
      <w:pPr>
        <w:ind w:left="2870" w:hanging="360"/>
      </w:pPr>
      <w:rPr>
        <w:rFonts w:ascii="Wingdings" w:hAnsi="Wingdings" w:hint="default"/>
      </w:rPr>
    </w:lvl>
    <w:lvl w:ilvl="3" w:tplc="BDE6C164" w:tentative="1">
      <w:start w:val="1"/>
      <w:numFmt w:val="bullet"/>
      <w:lvlText w:val=""/>
      <w:lvlJc w:val="left"/>
      <w:pPr>
        <w:ind w:left="3590" w:hanging="360"/>
      </w:pPr>
      <w:rPr>
        <w:rFonts w:ascii="Symbol" w:hAnsi="Symbol" w:hint="default"/>
      </w:rPr>
    </w:lvl>
    <w:lvl w:ilvl="4" w:tplc="CCB497F4" w:tentative="1">
      <w:start w:val="1"/>
      <w:numFmt w:val="bullet"/>
      <w:lvlText w:val="o"/>
      <w:lvlJc w:val="left"/>
      <w:pPr>
        <w:ind w:left="4310" w:hanging="360"/>
      </w:pPr>
      <w:rPr>
        <w:rFonts w:ascii="Courier New" w:hAnsi="Courier New" w:cs="Courier New" w:hint="default"/>
      </w:rPr>
    </w:lvl>
    <w:lvl w:ilvl="5" w:tplc="E94EE67A" w:tentative="1">
      <w:start w:val="1"/>
      <w:numFmt w:val="bullet"/>
      <w:lvlText w:val=""/>
      <w:lvlJc w:val="left"/>
      <w:pPr>
        <w:ind w:left="5030" w:hanging="360"/>
      </w:pPr>
      <w:rPr>
        <w:rFonts w:ascii="Wingdings" w:hAnsi="Wingdings" w:hint="default"/>
      </w:rPr>
    </w:lvl>
    <w:lvl w:ilvl="6" w:tplc="85128FFE" w:tentative="1">
      <w:start w:val="1"/>
      <w:numFmt w:val="bullet"/>
      <w:lvlText w:val=""/>
      <w:lvlJc w:val="left"/>
      <w:pPr>
        <w:ind w:left="5750" w:hanging="360"/>
      </w:pPr>
      <w:rPr>
        <w:rFonts w:ascii="Symbol" w:hAnsi="Symbol" w:hint="default"/>
      </w:rPr>
    </w:lvl>
    <w:lvl w:ilvl="7" w:tplc="7C7E6AF8" w:tentative="1">
      <w:start w:val="1"/>
      <w:numFmt w:val="bullet"/>
      <w:lvlText w:val="o"/>
      <w:lvlJc w:val="left"/>
      <w:pPr>
        <w:ind w:left="6470" w:hanging="360"/>
      </w:pPr>
      <w:rPr>
        <w:rFonts w:ascii="Courier New" w:hAnsi="Courier New" w:cs="Courier New" w:hint="default"/>
      </w:rPr>
    </w:lvl>
    <w:lvl w:ilvl="8" w:tplc="2462252A" w:tentative="1">
      <w:start w:val="1"/>
      <w:numFmt w:val="bullet"/>
      <w:lvlText w:val=""/>
      <w:lvlJc w:val="left"/>
      <w:pPr>
        <w:ind w:left="7190" w:hanging="360"/>
      </w:pPr>
      <w:rPr>
        <w:rFonts w:ascii="Wingdings" w:hAnsi="Wingdings" w:hint="default"/>
      </w:rPr>
    </w:lvl>
  </w:abstractNum>
  <w:abstractNum w:abstractNumId="23" w15:restartNumberingAfterBreak="0">
    <w:nsid w:val="584766B8"/>
    <w:multiLevelType w:val="hybridMultilevel"/>
    <w:tmpl w:val="C94603CE"/>
    <w:lvl w:ilvl="0" w:tplc="9F8E8510">
      <w:start w:val="1"/>
      <w:numFmt w:val="bullet"/>
      <w:lvlText w:val=""/>
      <w:lvlJc w:val="left"/>
      <w:pPr>
        <w:ind w:left="720" w:hanging="360"/>
      </w:pPr>
      <w:rPr>
        <w:rFonts w:ascii="Symbol" w:hAnsi="Symbol" w:hint="default"/>
      </w:rPr>
    </w:lvl>
    <w:lvl w:ilvl="1" w:tplc="15BAC2D8" w:tentative="1">
      <w:start w:val="1"/>
      <w:numFmt w:val="bullet"/>
      <w:lvlText w:val="o"/>
      <w:lvlJc w:val="left"/>
      <w:pPr>
        <w:ind w:left="1440" w:hanging="360"/>
      </w:pPr>
      <w:rPr>
        <w:rFonts w:ascii="Courier New" w:hAnsi="Courier New" w:cs="Courier New" w:hint="default"/>
      </w:rPr>
    </w:lvl>
    <w:lvl w:ilvl="2" w:tplc="6DA82258" w:tentative="1">
      <w:start w:val="1"/>
      <w:numFmt w:val="bullet"/>
      <w:lvlText w:val=""/>
      <w:lvlJc w:val="left"/>
      <w:pPr>
        <w:ind w:left="2160" w:hanging="360"/>
      </w:pPr>
      <w:rPr>
        <w:rFonts w:ascii="Wingdings" w:hAnsi="Wingdings" w:hint="default"/>
      </w:rPr>
    </w:lvl>
    <w:lvl w:ilvl="3" w:tplc="063680DA" w:tentative="1">
      <w:start w:val="1"/>
      <w:numFmt w:val="bullet"/>
      <w:lvlText w:val=""/>
      <w:lvlJc w:val="left"/>
      <w:pPr>
        <w:ind w:left="2880" w:hanging="360"/>
      </w:pPr>
      <w:rPr>
        <w:rFonts w:ascii="Symbol" w:hAnsi="Symbol" w:hint="default"/>
      </w:rPr>
    </w:lvl>
    <w:lvl w:ilvl="4" w:tplc="88861C60" w:tentative="1">
      <w:start w:val="1"/>
      <w:numFmt w:val="bullet"/>
      <w:lvlText w:val="o"/>
      <w:lvlJc w:val="left"/>
      <w:pPr>
        <w:ind w:left="3600" w:hanging="360"/>
      </w:pPr>
      <w:rPr>
        <w:rFonts w:ascii="Courier New" w:hAnsi="Courier New" w:cs="Courier New" w:hint="default"/>
      </w:rPr>
    </w:lvl>
    <w:lvl w:ilvl="5" w:tplc="068ED88E" w:tentative="1">
      <w:start w:val="1"/>
      <w:numFmt w:val="bullet"/>
      <w:lvlText w:val=""/>
      <w:lvlJc w:val="left"/>
      <w:pPr>
        <w:ind w:left="4320" w:hanging="360"/>
      </w:pPr>
      <w:rPr>
        <w:rFonts w:ascii="Wingdings" w:hAnsi="Wingdings" w:hint="default"/>
      </w:rPr>
    </w:lvl>
    <w:lvl w:ilvl="6" w:tplc="53928018" w:tentative="1">
      <w:start w:val="1"/>
      <w:numFmt w:val="bullet"/>
      <w:lvlText w:val=""/>
      <w:lvlJc w:val="left"/>
      <w:pPr>
        <w:ind w:left="5040" w:hanging="360"/>
      </w:pPr>
      <w:rPr>
        <w:rFonts w:ascii="Symbol" w:hAnsi="Symbol" w:hint="default"/>
      </w:rPr>
    </w:lvl>
    <w:lvl w:ilvl="7" w:tplc="B3347B3A" w:tentative="1">
      <w:start w:val="1"/>
      <w:numFmt w:val="bullet"/>
      <w:lvlText w:val="o"/>
      <w:lvlJc w:val="left"/>
      <w:pPr>
        <w:ind w:left="5760" w:hanging="360"/>
      </w:pPr>
      <w:rPr>
        <w:rFonts w:ascii="Courier New" w:hAnsi="Courier New" w:cs="Courier New" w:hint="default"/>
      </w:rPr>
    </w:lvl>
    <w:lvl w:ilvl="8" w:tplc="FC54D5F4" w:tentative="1">
      <w:start w:val="1"/>
      <w:numFmt w:val="bullet"/>
      <w:lvlText w:val=""/>
      <w:lvlJc w:val="left"/>
      <w:pPr>
        <w:ind w:left="6480" w:hanging="360"/>
      </w:pPr>
      <w:rPr>
        <w:rFonts w:ascii="Wingdings" w:hAnsi="Wingdings" w:hint="default"/>
      </w:rPr>
    </w:lvl>
  </w:abstractNum>
  <w:abstractNum w:abstractNumId="24" w15:restartNumberingAfterBreak="0">
    <w:nsid w:val="5A3735E8"/>
    <w:multiLevelType w:val="hybridMultilevel"/>
    <w:tmpl w:val="A0AA2A48"/>
    <w:lvl w:ilvl="0" w:tplc="3D0C4C2E">
      <w:start w:val="1"/>
      <w:numFmt w:val="bullet"/>
      <w:lvlText w:val=""/>
      <w:lvlJc w:val="left"/>
      <w:pPr>
        <w:ind w:left="1440" w:hanging="360"/>
      </w:pPr>
      <w:rPr>
        <w:rFonts w:ascii="Symbol" w:hAnsi="Symbol" w:hint="default"/>
      </w:rPr>
    </w:lvl>
    <w:lvl w:ilvl="1" w:tplc="E4CE3E14" w:tentative="1">
      <w:start w:val="1"/>
      <w:numFmt w:val="bullet"/>
      <w:lvlText w:val="o"/>
      <w:lvlJc w:val="left"/>
      <w:pPr>
        <w:ind w:left="2160" w:hanging="360"/>
      </w:pPr>
      <w:rPr>
        <w:rFonts w:ascii="Courier New" w:hAnsi="Courier New" w:cs="Courier New" w:hint="default"/>
      </w:rPr>
    </w:lvl>
    <w:lvl w:ilvl="2" w:tplc="D922AD46" w:tentative="1">
      <w:start w:val="1"/>
      <w:numFmt w:val="bullet"/>
      <w:lvlText w:val=""/>
      <w:lvlJc w:val="left"/>
      <w:pPr>
        <w:ind w:left="2880" w:hanging="360"/>
      </w:pPr>
      <w:rPr>
        <w:rFonts w:ascii="Wingdings" w:hAnsi="Wingdings" w:hint="default"/>
      </w:rPr>
    </w:lvl>
    <w:lvl w:ilvl="3" w:tplc="C3CA9C3C" w:tentative="1">
      <w:start w:val="1"/>
      <w:numFmt w:val="bullet"/>
      <w:lvlText w:val=""/>
      <w:lvlJc w:val="left"/>
      <w:pPr>
        <w:ind w:left="3600" w:hanging="360"/>
      </w:pPr>
      <w:rPr>
        <w:rFonts w:ascii="Symbol" w:hAnsi="Symbol" w:hint="default"/>
      </w:rPr>
    </w:lvl>
    <w:lvl w:ilvl="4" w:tplc="2BC23EB0" w:tentative="1">
      <w:start w:val="1"/>
      <w:numFmt w:val="bullet"/>
      <w:lvlText w:val="o"/>
      <w:lvlJc w:val="left"/>
      <w:pPr>
        <w:ind w:left="4320" w:hanging="360"/>
      </w:pPr>
      <w:rPr>
        <w:rFonts w:ascii="Courier New" w:hAnsi="Courier New" w:cs="Courier New" w:hint="default"/>
      </w:rPr>
    </w:lvl>
    <w:lvl w:ilvl="5" w:tplc="67E4ED32" w:tentative="1">
      <w:start w:val="1"/>
      <w:numFmt w:val="bullet"/>
      <w:lvlText w:val=""/>
      <w:lvlJc w:val="left"/>
      <w:pPr>
        <w:ind w:left="5040" w:hanging="360"/>
      </w:pPr>
      <w:rPr>
        <w:rFonts w:ascii="Wingdings" w:hAnsi="Wingdings" w:hint="default"/>
      </w:rPr>
    </w:lvl>
    <w:lvl w:ilvl="6" w:tplc="4DD66B9C" w:tentative="1">
      <w:start w:val="1"/>
      <w:numFmt w:val="bullet"/>
      <w:lvlText w:val=""/>
      <w:lvlJc w:val="left"/>
      <w:pPr>
        <w:ind w:left="5760" w:hanging="360"/>
      </w:pPr>
      <w:rPr>
        <w:rFonts w:ascii="Symbol" w:hAnsi="Symbol" w:hint="default"/>
      </w:rPr>
    </w:lvl>
    <w:lvl w:ilvl="7" w:tplc="D188E096" w:tentative="1">
      <w:start w:val="1"/>
      <w:numFmt w:val="bullet"/>
      <w:lvlText w:val="o"/>
      <w:lvlJc w:val="left"/>
      <w:pPr>
        <w:ind w:left="6480" w:hanging="360"/>
      </w:pPr>
      <w:rPr>
        <w:rFonts w:ascii="Courier New" w:hAnsi="Courier New" w:cs="Courier New" w:hint="default"/>
      </w:rPr>
    </w:lvl>
    <w:lvl w:ilvl="8" w:tplc="6518B03C" w:tentative="1">
      <w:start w:val="1"/>
      <w:numFmt w:val="bullet"/>
      <w:lvlText w:val=""/>
      <w:lvlJc w:val="left"/>
      <w:pPr>
        <w:ind w:left="7200" w:hanging="360"/>
      </w:pPr>
      <w:rPr>
        <w:rFonts w:ascii="Wingdings" w:hAnsi="Wingdings" w:hint="default"/>
      </w:rPr>
    </w:lvl>
  </w:abstractNum>
  <w:abstractNum w:abstractNumId="25" w15:restartNumberingAfterBreak="0">
    <w:nsid w:val="5DFB3BE1"/>
    <w:multiLevelType w:val="hybridMultilevel"/>
    <w:tmpl w:val="1500FD6E"/>
    <w:lvl w:ilvl="0" w:tplc="A96654AA">
      <w:start w:val="1"/>
      <w:numFmt w:val="upperLetter"/>
      <w:lvlText w:val="%1."/>
      <w:lvlJc w:val="left"/>
      <w:pPr>
        <w:ind w:left="720" w:hanging="360"/>
      </w:pPr>
      <w:rPr>
        <w:rFonts w:hint="default"/>
      </w:rPr>
    </w:lvl>
    <w:lvl w:ilvl="1" w:tplc="987C3FCE" w:tentative="1">
      <w:start w:val="1"/>
      <w:numFmt w:val="lowerLetter"/>
      <w:lvlText w:val="%2."/>
      <w:lvlJc w:val="left"/>
      <w:pPr>
        <w:ind w:left="1440" w:hanging="360"/>
      </w:pPr>
    </w:lvl>
    <w:lvl w:ilvl="2" w:tplc="226A8810" w:tentative="1">
      <w:start w:val="1"/>
      <w:numFmt w:val="lowerRoman"/>
      <w:lvlText w:val="%3."/>
      <w:lvlJc w:val="right"/>
      <w:pPr>
        <w:ind w:left="2160" w:hanging="180"/>
      </w:pPr>
    </w:lvl>
    <w:lvl w:ilvl="3" w:tplc="3EE2D024" w:tentative="1">
      <w:start w:val="1"/>
      <w:numFmt w:val="decimal"/>
      <w:lvlText w:val="%4."/>
      <w:lvlJc w:val="left"/>
      <w:pPr>
        <w:ind w:left="2880" w:hanging="360"/>
      </w:pPr>
    </w:lvl>
    <w:lvl w:ilvl="4" w:tplc="88244FE4" w:tentative="1">
      <w:start w:val="1"/>
      <w:numFmt w:val="lowerLetter"/>
      <w:lvlText w:val="%5."/>
      <w:lvlJc w:val="left"/>
      <w:pPr>
        <w:ind w:left="3600" w:hanging="360"/>
      </w:pPr>
    </w:lvl>
    <w:lvl w:ilvl="5" w:tplc="4554006A" w:tentative="1">
      <w:start w:val="1"/>
      <w:numFmt w:val="lowerRoman"/>
      <w:lvlText w:val="%6."/>
      <w:lvlJc w:val="right"/>
      <w:pPr>
        <w:ind w:left="4320" w:hanging="180"/>
      </w:pPr>
    </w:lvl>
    <w:lvl w:ilvl="6" w:tplc="3DF2C4C0" w:tentative="1">
      <w:start w:val="1"/>
      <w:numFmt w:val="decimal"/>
      <w:lvlText w:val="%7."/>
      <w:lvlJc w:val="left"/>
      <w:pPr>
        <w:ind w:left="5040" w:hanging="360"/>
      </w:pPr>
    </w:lvl>
    <w:lvl w:ilvl="7" w:tplc="8BB4E868" w:tentative="1">
      <w:start w:val="1"/>
      <w:numFmt w:val="lowerLetter"/>
      <w:lvlText w:val="%8."/>
      <w:lvlJc w:val="left"/>
      <w:pPr>
        <w:ind w:left="5760" w:hanging="360"/>
      </w:pPr>
    </w:lvl>
    <w:lvl w:ilvl="8" w:tplc="7FE62752" w:tentative="1">
      <w:start w:val="1"/>
      <w:numFmt w:val="lowerRoman"/>
      <w:lvlText w:val="%9."/>
      <w:lvlJc w:val="right"/>
      <w:pPr>
        <w:ind w:left="6480" w:hanging="180"/>
      </w:pPr>
    </w:lvl>
  </w:abstractNum>
  <w:abstractNum w:abstractNumId="26" w15:restartNumberingAfterBreak="0">
    <w:nsid w:val="5FA63E32"/>
    <w:multiLevelType w:val="hybridMultilevel"/>
    <w:tmpl w:val="8084D8F0"/>
    <w:lvl w:ilvl="0" w:tplc="7A0CB6D2">
      <w:start w:val="1"/>
      <w:numFmt w:val="bullet"/>
      <w:lvlText w:val=""/>
      <w:lvlJc w:val="left"/>
      <w:pPr>
        <w:ind w:left="720" w:hanging="360"/>
      </w:pPr>
      <w:rPr>
        <w:rFonts w:ascii="Symbol" w:hAnsi="Symbol" w:hint="default"/>
      </w:rPr>
    </w:lvl>
    <w:lvl w:ilvl="1" w:tplc="2E9EDC66" w:tentative="1">
      <w:start w:val="1"/>
      <w:numFmt w:val="bullet"/>
      <w:lvlText w:val="o"/>
      <w:lvlJc w:val="left"/>
      <w:pPr>
        <w:ind w:left="1440" w:hanging="360"/>
      </w:pPr>
      <w:rPr>
        <w:rFonts w:ascii="Courier New" w:hAnsi="Courier New" w:cs="Courier New" w:hint="default"/>
      </w:rPr>
    </w:lvl>
    <w:lvl w:ilvl="2" w:tplc="E194A730" w:tentative="1">
      <w:start w:val="1"/>
      <w:numFmt w:val="bullet"/>
      <w:lvlText w:val=""/>
      <w:lvlJc w:val="left"/>
      <w:pPr>
        <w:ind w:left="2160" w:hanging="360"/>
      </w:pPr>
      <w:rPr>
        <w:rFonts w:ascii="Wingdings" w:hAnsi="Wingdings" w:hint="default"/>
      </w:rPr>
    </w:lvl>
    <w:lvl w:ilvl="3" w:tplc="6560809C" w:tentative="1">
      <w:start w:val="1"/>
      <w:numFmt w:val="bullet"/>
      <w:lvlText w:val=""/>
      <w:lvlJc w:val="left"/>
      <w:pPr>
        <w:ind w:left="2880" w:hanging="360"/>
      </w:pPr>
      <w:rPr>
        <w:rFonts w:ascii="Symbol" w:hAnsi="Symbol" w:hint="default"/>
      </w:rPr>
    </w:lvl>
    <w:lvl w:ilvl="4" w:tplc="6F6AAD78" w:tentative="1">
      <w:start w:val="1"/>
      <w:numFmt w:val="bullet"/>
      <w:lvlText w:val="o"/>
      <w:lvlJc w:val="left"/>
      <w:pPr>
        <w:ind w:left="3600" w:hanging="360"/>
      </w:pPr>
      <w:rPr>
        <w:rFonts w:ascii="Courier New" w:hAnsi="Courier New" w:cs="Courier New" w:hint="default"/>
      </w:rPr>
    </w:lvl>
    <w:lvl w:ilvl="5" w:tplc="69B2649C" w:tentative="1">
      <w:start w:val="1"/>
      <w:numFmt w:val="bullet"/>
      <w:lvlText w:val=""/>
      <w:lvlJc w:val="left"/>
      <w:pPr>
        <w:ind w:left="4320" w:hanging="360"/>
      </w:pPr>
      <w:rPr>
        <w:rFonts w:ascii="Wingdings" w:hAnsi="Wingdings" w:hint="default"/>
      </w:rPr>
    </w:lvl>
    <w:lvl w:ilvl="6" w:tplc="0B16BD20" w:tentative="1">
      <w:start w:val="1"/>
      <w:numFmt w:val="bullet"/>
      <w:lvlText w:val=""/>
      <w:lvlJc w:val="left"/>
      <w:pPr>
        <w:ind w:left="5040" w:hanging="360"/>
      </w:pPr>
      <w:rPr>
        <w:rFonts w:ascii="Symbol" w:hAnsi="Symbol" w:hint="default"/>
      </w:rPr>
    </w:lvl>
    <w:lvl w:ilvl="7" w:tplc="0E227412" w:tentative="1">
      <w:start w:val="1"/>
      <w:numFmt w:val="bullet"/>
      <w:lvlText w:val="o"/>
      <w:lvlJc w:val="left"/>
      <w:pPr>
        <w:ind w:left="5760" w:hanging="360"/>
      </w:pPr>
      <w:rPr>
        <w:rFonts w:ascii="Courier New" w:hAnsi="Courier New" w:cs="Courier New" w:hint="default"/>
      </w:rPr>
    </w:lvl>
    <w:lvl w:ilvl="8" w:tplc="687865AA" w:tentative="1">
      <w:start w:val="1"/>
      <w:numFmt w:val="bullet"/>
      <w:lvlText w:val=""/>
      <w:lvlJc w:val="left"/>
      <w:pPr>
        <w:ind w:left="6480" w:hanging="360"/>
      </w:pPr>
      <w:rPr>
        <w:rFonts w:ascii="Wingdings" w:hAnsi="Wingdings" w:hint="default"/>
      </w:rPr>
    </w:lvl>
  </w:abstractNum>
  <w:abstractNum w:abstractNumId="27" w15:restartNumberingAfterBreak="0">
    <w:nsid w:val="625052FA"/>
    <w:multiLevelType w:val="hybridMultilevel"/>
    <w:tmpl w:val="19341F56"/>
    <w:lvl w:ilvl="0" w:tplc="0F708F62">
      <w:start w:val="1"/>
      <w:numFmt w:val="bullet"/>
      <w:lvlText w:val=""/>
      <w:lvlJc w:val="left"/>
      <w:pPr>
        <w:ind w:left="720" w:hanging="360"/>
      </w:pPr>
      <w:rPr>
        <w:rFonts w:ascii="Symbol" w:hAnsi="Symbol" w:hint="default"/>
      </w:rPr>
    </w:lvl>
    <w:lvl w:ilvl="1" w:tplc="17C06D6C" w:tentative="1">
      <w:start w:val="1"/>
      <w:numFmt w:val="bullet"/>
      <w:lvlText w:val="o"/>
      <w:lvlJc w:val="left"/>
      <w:pPr>
        <w:ind w:left="1440" w:hanging="360"/>
      </w:pPr>
      <w:rPr>
        <w:rFonts w:ascii="Courier New" w:hAnsi="Courier New" w:cs="Courier New" w:hint="default"/>
      </w:rPr>
    </w:lvl>
    <w:lvl w:ilvl="2" w:tplc="4244B210" w:tentative="1">
      <w:start w:val="1"/>
      <w:numFmt w:val="bullet"/>
      <w:lvlText w:val=""/>
      <w:lvlJc w:val="left"/>
      <w:pPr>
        <w:ind w:left="2160" w:hanging="360"/>
      </w:pPr>
      <w:rPr>
        <w:rFonts w:ascii="Wingdings" w:hAnsi="Wingdings" w:hint="default"/>
      </w:rPr>
    </w:lvl>
    <w:lvl w:ilvl="3" w:tplc="7FE0528E" w:tentative="1">
      <w:start w:val="1"/>
      <w:numFmt w:val="bullet"/>
      <w:lvlText w:val=""/>
      <w:lvlJc w:val="left"/>
      <w:pPr>
        <w:ind w:left="2880" w:hanging="360"/>
      </w:pPr>
      <w:rPr>
        <w:rFonts w:ascii="Symbol" w:hAnsi="Symbol" w:hint="default"/>
      </w:rPr>
    </w:lvl>
    <w:lvl w:ilvl="4" w:tplc="637ACDE0" w:tentative="1">
      <w:start w:val="1"/>
      <w:numFmt w:val="bullet"/>
      <w:lvlText w:val="o"/>
      <w:lvlJc w:val="left"/>
      <w:pPr>
        <w:ind w:left="3600" w:hanging="360"/>
      </w:pPr>
      <w:rPr>
        <w:rFonts w:ascii="Courier New" w:hAnsi="Courier New" w:cs="Courier New" w:hint="default"/>
      </w:rPr>
    </w:lvl>
    <w:lvl w:ilvl="5" w:tplc="A0F44E32" w:tentative="1">
      <w:start w:val="1"/>
      <w:numFmt w:val="bullet"/>
      <w:lvlText w:val=""/>
      <w:lvlJc w:val="left"/>
      <w:pPr>
        <w:ind w:left="4320" w:hanging="360"/>
      </w:pPr>
      <w:rPr>
        <w:rFonts w:ascii="Wingdings" w:hAnsi="Wingdings" w:hint="default"/>
      </w:rPr>
    </w:lvl>
    <w:lvl w:ilvl="6" w:tplc="41748AE2" w:tentative="1">
      <w:start w:val="1"/>
      <w:numFmt w:val="bullet"/>
      <w:lvlText w:val=""/>
      <w:lvlJc w:val="left"/>
      <w:pPr>
        <w:ind w:left="5040" w:hanging="360"/>
      </w:pPr>
      <w:rPr>
        <w:rFonts w:ascii="Symbol" w:hAnsi="Symbol" w:hint="default"/>
      </w:rPr>
    </w:lvl>
    <w:lvl w:ilvl="7" w:tplc="7026EA44" w:tentative="1">
      <w:start w:val="1"/>
      <w:numFmt w:val="bullet"/>
      <w:lvlText w:val="o"/>
      <w:lvlJc w:val="left"/>
      <w:pPr>
        <w:ind w:left="5760" w:hanging="360"/>
      </w:pPr>
      <w:rPr>
        <w:rFonts w:ascii="Courier New" w:hAnsi="Courier New" w:cs="Courier New" w:hint="default"/>
      </w:rPr>
    </w:lvl>
    <w:lvl w:ilvl="8" w:tplc="CCBE54FC" w:tentative="1">
      <w:start w:val="1"/>
      <w:numFmt w:val="bullet"/>
      <w:lvlText w:val=""/>
      <w:lvlJc w:val="left"/>
      <w:pPr>
        <w:ind w:left="6480" w:hanging="360"/>
      </w:pPr>
      <w:rPr>
        <w:rFonts w:ascii="Wingdings" w:hAnsi="Wingdings" w:hint="default"/>
      </w:rPr>
    </w:lvl>
  </w:abstractNum>
  <w:abstractNum w:abstractNumId="28" w15:restartNumberingAfterBreak="0">
    <w:nsid w:val="638B0BED"/>
    <w:multiLevelType w:val="hybridMultilevel"/>
    <w:tmpl w:val="5656B588"/>
    <w:lvl w:ilvl="0" w:tplc="F2880294">
      <w:start w:val="1"/>
      <w:numFmt w:val="bullet"/>
      <w:lvlText w:val=""/>
      <w:lvlJc w:val="left"/>
      <w:pPr>
        <w:ind w:left="720" w:hanging="360"/>
      </w:pPr>
      <w:rPr>
        <w:rFonts w:ascii="Symbol" w:hAnsi="Symbol" w:hint="default"/>
      </w:rPr>
    </w:lvl>
    <w:lvl w:ilvl="1" w:tplc="663A20A6" w:tentative="1">
      <w:start w:val="1"/>
      <w:numFmt w:val="bullet"/>
      <w:lvlText w:val="o"/>
      <w:lvlJc w:val="left"/>
      <w:pPr>
        <w:ind w:left="1440" w:hanging="360"/>
      </w:pPr>
      <w:rPr>
        <w:rFonts w:ascii="Courier New" w:hAnsi="Courier New" w:cs="Courier New" w:hint="default"/>
      </w:rPr>
    </w:lvl>
    <w:lvl w:ilvl="2" w:tplc="ED58D5FA" w:tentative="1">
      <w:start w:val="1"/>
      <w:numFmt w:val="bullet"/>
      <w:lvlText w:val=""/>
      <w:lvlJc w:val="left"/>
      <w:pPr>
        <w:ind w:left="2160" w:hanging="360"/>
      </w:pPr>
      <w:rPr>
        <w:rFonts w:ascii="Wingdings" w:hAnsi="Wingdings" w:hint="default"/>
      </w:rPr>
    </w:lvl>
    <w:lvl w:ilvl="3" w:tplc="95CC4ACA" w:tentative="1">
      <w:start w:val="1"/>
      <w:numFmt w:val="bullet"/>
      <w:lvlText w:val=""/>
      <w:lvlJc w:val="left"/>
      <w:pPr>
        <w:ind w:left="2880" w:hanging="360"/>
      </w:pPr>
      <w:rPr>
        <w:rFonts w:ascii="Symbol" w:hAnsi="Symbol" w:hint="default"/>
      </w:rPr>
    </w:lvl>
    <w:lvl w:ilvl="4" w:tplc="A31A94EC" w:tentative="1">
      <w:start w:val="1"/>
      <w:numFmt w:val="bullet"/>
      <w:lvlText w:val="o"/>
      <w:lvlJc w:val="left"/>
      <w:pPr>
        <w:ind w:left="3600" w:hanging="360"/>
      </w:pPr>
      <w:rPr>
        <w:rFonts w:ascii="Courier New" w:hAnsi="Courier New" w:cs="Courier New" w:hint="default"/>
      </w:rPr>
    </w:lvl>
    <w:lvl w:ilvl="5" w:tplc="9CE8067E" w:tentative="1">
      <w:start w:val="1"/>
      <w:numFmt w:val="bullet"/>
      <w:lvlText w:val=""/>
      <w:lvlJc w:val="left"/>
      <w:pPr>
        <w:ind w:left="4320" w:hanging="360"/>
      </w:pPr>
      <w:rPr>
        <w:rFonts w:ascii="Wingdings" w:hAnsi="Wingdings" w:hint="default"/>
      </w:rPr>
    </w:lvl>
    <w:lvl w:ilvl="6" w:tplc="8356FFCE" w:tentative="1">
      <w:start w:val="1"/>
      <w:numFmt w:val="bullet"/>
      <w:lvlText w:val=""/>
      <w:lvlJc w:val="left"/>
      <w:pPr>
        <w:ind w:left="5040" w:hanging="360"/>
      </w:pPr>
      <w:rPr>
        <w:rFonts w:ascii="Symbol" w:hAnsi="Symbol" w:hint="default"/>
      </w:rPr>
    </w:lvl>
    <w:lvl w:ilvl="7" w:tplc="081EC73C" w:tentative="1">
      <w:start w:val="1"/>
      <w:numFmt w:val="bullet"/>
      <w:lvlText w:val="o"/>
      <w:lvlJc w:val="left"/>
      <w:pPr>
        <w:ind w:left="5760" w:hanging="360"/>
      </w:pPr>
      <w:rPr>
        <w:rFonts w:ascii="Courier New" w:hAnsi="Courier New" w:cs="Courier New" w:hint="default"/>
      </w:rPr>
    </w:lvl>
    <w:lvl w:ilvl="8" w:tplc="06ECDA8E" w:tentative="1">
      <w:start w:val="1"/>
      <w:numFmt w:val="bullet"/>
      <w:lvlText w:val=""/>
      <w:lvlJc w:val="left"/>
      <w:pPr>
        <w:ind w:left="6480" w:hanging="360"/>
      </w:pPr>
      <w:rPr>
        <w:rFonts w:ascii="Wingdings" w:hAnsi="Wingdings" w:hint="default"/>
      </w:rPr>
    </w:lvl>
  </w:abstractNum>
  <w:abstractNum w:abstractNumId="29" w15:restartNumberingAfterBreak="0">
    <w:nsid w:val="69A35641"/>
    <w:multiLevelType w:val="hybridMultilevel"/>
    <w:tmpl w:val="7C9A82FA"/>
    <w:lvl w:ilvl="0" w:tplc="FF3C5550">
      <w:start w:val="1"/>
      <w:numFmt w:val="bullet"/>
      <w:lvlText w:val=""/>
      <w:lvlJc w:val="left"/>
      <w:pPr>
        <w:ind w:left="1080" w:hanging="360"/>
      </w:pPr>
      <w:rPr>
        <w:rFonts w:ascii="Symbol" w:hAnsi="Symbol" w:hint="default"/>
      </w:rPr>
    </w:lvl>
    <w:lvl w:ilvl="1" w:tplc="5C189DCA" w:tentative="1">
      <w:start w:val="1"/>
      <w:numFmt w:val="bullet"/>
      <w:lvlText w:val="o"/>
      <w:lvlJc w:val="left"/>
      <w:pPr>
        <w:ind w:left="1800" w:hanging="360"/>
      </w:pPr>
      <w:rPr>
        <w:rFonts w:ascii="Courier New" w:hAnsi="Courier New" w:cs="Courier New" w:hint="default"/>
      </w:rPr>
    </w:lvl>
    <w:lvl w:ilvl="2" w:tplc="B628D5F2" w:tentative="1">
      <w:start w:val="1"/>
      <w:numFmt w:val="bullet"/>
      <w:lvlText w:val=""/>
      <w:lvlJc w:val="left"/>
      <w:pPr>
        <w:ind w:left="2520" w:hanging="360"/>
      </w:pPr>
      <w:rPr>
        <w:rFonts w:ascii="Wingdings" w:hAnsi="Wingdings" w:hint="default"/>
      </w:rPr>
    </w:lvl>
    <w:lvl w:ilvl="3" w:tplc="2A16D1E2" w:tentative="1">
      <w:start w:val="1"/>
      <w:numFmt w:val="bullet"/>
      <w:lvlText w:val=""/>
      <w:lvlJc w:val="left"/>
      <w:pPr>
        <w:ind w:left="3240" w:hanging="360"/>
      </w:pPr>
      <w:rPr>
        <w:rFonts w:ascii="Symbol" w:hAnsi="Symbol" w:hint="default"/>
      </w:rPr>
    </w:lvl>
    <w:lvl w:ilvl="4" w:tplc="749AC520" w:tentative="1">
      <w:start w:val="1"/>
      <w:numFmt w:val="bullet"/>
      <w:lvlText w:val="o"/>
      <w:lvlJc w:val="left"/>
      <w:pPr>
        <w:ind w:left="3960" w:hanging="360"/>
      </w:pPr>
      <w:rPr>
        <w:rFonts w:ascii="Courier New" w:hAnsi="Courier New" w:cs="Courier New" w:hint="default"/>
      </w:rPr>
    </w:lvl>
    <w:lvl w:ilvl="5" w:tplc="E746EC8E" w:tentative="1">
      <w:start w:val="1"/>
      <w:numFmt w:val="bullet"/>
      <w:lvlText w:val=""/>
      <w:lvlJc w:val="left"/>
      <w:pPr>
        <w:ind w:left="4680" w:hanging="360"/>
      </w:pPr>
      <w:rPr>
        <w:rFonts w:ascii="Wingdings" w:hAnsi="Wingdings" w:hint="default"/>
      </w:rPr>
    </w:lvl>
    <w:lvl w:ilvl="6" w:tplc="8744D992" w:tentative="1">
      <w:start w:val="1"/>
      <w:numFmt w:val="bullet"/>
      <w:lvlText w:val=""/>
      <w:lvlJc w:val="left"/>
      <w:pPr>
        <w:ind w:left="5400" w:hanging="360"/>
      </w:pPr>
      <w:rPr>
        <w:rFonts w:ascii="Symbol" w:hAnsi="Symbol" w:hint="default"/>
      </w:rPr>
    </w:lvl>
    <w:lvl w:ilvl="7" w:tplc="6A5CD630" w:tentative="1">
      <w:start w:val="1"/>
      <w:numFmt w:val="bullet"/>
      <w:lvlText w:val="o"/>
      <w:lvlJc w:val="left"/>
      <w:pPr>
        <w:ind w:left="6120" w:hanging="360"/>
      </w:pPr>
      <w:rPr>
        <w:rFonts w:ascii="Courier New" w:hAnsi="Courier New" w:cs="Courier New" w:hint="default"/>
      </w:rPr>
    </w:lvl>
    <w:lvl w:ilvl="8" w:tplc="7E085634" w:tentative="1">
      <w:start w:val="1"/>
      <w:numFmt w:val="bullet"/>
      <w:lvlText w:val=""/>
      <w:lvlJc w:val="left"/>
      <w:pPr>
        <w:ind w:left="6840" w:hanging="360"/>
      </w:pPr>
      <w:rPr>
        <w:rFonts w:ascii="Wingdings" w:hAnsi="Wingdings" w:hint="default"/>
      </w:rPr>
    </w:lvl>
  </w:abstractNum>
  <w:abstractNum w:abstractNumId="30" w15:restartNumberingAfterBreak="0">
    <w:nsid w:val="73FF3F6D"/>
    <w:multiLevelType w:val="multilevel"/>
    <w:tmpl w:val="1402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2B39DE"/>
    <w:multiLevelType w:val="hybridMultilevel"/>
    <w:tmpl w:val="01961ECC"/>
    <w:lvl w:ilvl="0" w:tplc="13B8B6FA">
      <w:start w:val="1"/>
      <w:numFmt w:val="bullet"/>
      <w:lvlText w:val=""/>
      <w:lvlJc w:val="left"/>
      <w:pPr>
        <w:ind w:left="720" w:hanging="360"/>
      </w:pPr>
      <w:rPr>
        <w:rFonts w:ascii="Symbol" w:hAnsi="Symbol" w:hint="default"/>
      </w:rPr>
    </w:lvl>
    <w:lvl w:ilvl="1" w:tplc="35C6616E" w:tentative="1">
      <w:start w:val="1"/>
      <w:numFmt w:val="bullet"/>
      <w:lvlText w:val="o"/>
      <w:lvlJc w:val="left"/>
      <w:pPr>
        <w:ind w:left="1440" w:hanging="360"/>
      </w:pPr>
      <w:rPr>
        <w:rFonts w:ascii="Courier New" w:hAnsi="Courier New" w:cs="Courier New" w:hint="default"/>
      </w:rPr>
    </w:lvl>
    <w:lvl w:ilvl="2" w:tplc="0D76A9D0" w:tentative="1">
      <w:start w:val="1"/>
      <w:numFmt w:val="bullet"/>
      <w:lvlText w:val=""/>
      <w:lvlJc w:val="left"/>
      <w:pPr>
        <w:ind w:left="2160" w:hanging="360"/>
      </w:pPr>
      <w:rPr>
        <w:rFonts w:ascii="Wingdings" w:hAnsi="Wingdings" w:hint="default"/>
      </w:rPr>
    </w:lvl>
    <w:lvl w:ilvl="3" w:tplc="09AEDABE" w:tentative="1">
      <w:start w:val="1"/>
      <w:numFmt w:val="bullet"/>
      <w:lvlText w:val=""/>
      <w:lvlJc w:val="left"/>
      <w:pPr>
        <w:ind w:left="2880" w:hanging="360"/>
      </w:pPr>
      <w:rPr>
        <w:rFonts w:ascii="Symbol" w:hAnsi="Symbol" w:hint="default"/>
      </w:rPr>
    </w:lvl>
    <w:lvl w:ilvl="4" w:tplc="4EE068CA" w:tentative="1">
      <w:start w:val="1"/>
      <w:numFmt w:val="bullet"/>
      <w:lvlText w:val="o"/>
      <w:lvlJc w:val="left"/>
      <w:pPr>
        <w:ind w:left="3600" w:hanging="360"/>
      </w:pPr>
      <w:rPr>
        <w:rFonts w:ascii="Courier New" w:hAnsi="Courier New" w:cs="Courier New" w:hint="default"/>
      </w:rPr>
    </w:lvl>
    <w:lvl w:ilvl="5" w:tplc="9112F744" w:tentative="1">
      <w:start w:val="1"/>
      <w:numFmt w:val="bullet"/>
      <w:lvlText w:val=""/>
      <w:lvlJc w:val="left"/>
      <w:pPr>
        <w:ind w:left="4320" w:hanging="360"/>
      </w:pPr>
      <w:rPr>
        <w:rFonts w:ascii="Wingdings" w:hAnsi="Wingdings" w:hint="default"/>
      </w:rPr>
    </w:lvl>
    <w:lvl w:ilvl="6" w:tplc="7C7E8678" w:tentative="1">
      <w:start w:val="1"/>
      <w:numFmt w:val="bullet"/>
      <w:lvlText w:val=""/>
      <w:lvlJc w:val="left"/>
      <w:pPr>
        <w:ind w:left="5040" w:hanging="360"/>
      </w:pPr>
      <w:rPr>
        <w:rFonts w:ascii="Symbol" w:hAnsi="Symbol" w:hint="default"/>
      </w:rPr>
    </w:lvl>
    <w:lvl w:ilvl="7" w:tplc="4C5830B4" w:tentative="1">
      <w:start w:val="1"/>
      <w:numFmt w:val="bullet"/>
      <w:lvlText w:val="o"/>
      <w:lvlJc w:val="left"/>
      <w:pPr>
        <w:ind w:left="5760" w:hanging="360"/>
      </w:pPr>
      <w:rPr>
        <w:rFonts w:ascii="Courier New" w:hAnsi="Courier New" w:cs="Courier New" w:hint="default"/>
      </w:rPr>
    </w:lvl>
    <w:lvl w:ilvl="8" w:tplc="B45A5DF4" w:tentative="1">
      <w:start w:val="1"/>
      <w:numFmt w:val="bullet"/>
      <w:lvlText w:val=""/>
      <w:lvlJc w:val="left"/>
      <w:pPr>
        <w:ind w:left="6480" w:hanging="360"/>
      </w:pPr>
      <w:rPr>
        <w:rFonts w:ascii="Wingdings" w:hAnsi="Wingdings" w:hint="default"/>
      </w:rPr>
    </w:lvl>
  </w:abstractNum>
  <w:abstractNum w:abstractNumId="32" w15:restartNumberingAfterBreak="0">
    <w:nsid w:val="7FD268D3"/>
    <w:multiLevelType w:val="hybridMultilevel"/>
    <w:tmpl w:val="0FE2A954"/>
    <w:lvl w:ilvl="0" w:tplc="C1A42B8E">
      <w:start w:val="1"/>
      <w:numFmt w:val="bullet"/>
      <w:lvlText w:val=""/>
      <w:lvlJc w:val="left"/>
      <w:pPr>
        <w:ind w:left="720" w:hanging="360"/>
      </w:pPr>
      <w:rPr>
        <w:rFonts w:ascii="Symbol" w:hAnsi="Symbol" w:hint="default"/>
      </w:rPr>
    </w:lvl>
    <w:lvl w:ilvl="1" w:tplc="43F0B2B6" w:tentative="1">
      <w:start w:val="1"/>
      <w:numFmt w:val="bullet"/>
      <w:lvlText w:val="o"/>
      <w:lvlJc w:val="left"/>
      <w:pPr>
        <w:ind w:left="1440" w:hanging="360"/>
      </w:pPr>
      <w:rPr>
        <w:rFonts w:ascii="Courier New" w:hAnsi="Courier New" w:cs="Courier New" w:hint="default"/>
      </w:rPr>
    </w:lvl>
    <w:lvl w:ilvl="2" w:tplc="763C5AAC" w:tentative="1">
      <w:start w:val="1"/>
      <w:numFmt w:val="bullet"/>
      <w:lvlText w:val=""/>
      <w:lvlJc w:val="left"/>
      <w:pPr>
        <w:ind w:left="2160" w:hanging="360"/>
      </w:pPr>
      <w:rPr>
        <w:rFonts w:ascii="Wingdings" w:hAnsi="Wingdings" w:hint="default"/>
      </w:rPr>
    </w:lvl>
    <w:lvl w:ilvl="3" w:tplc="F7FAB9A8" w:tentative="1">
      <w:start w:val="1"/>
      <w:numFmt w:val="bullet"/>
      <w:lvlText w:val=""/>
      <w:lvlJc w:val="left"/>
      <w:pPr>
        <w:ind w:left="2880" w:hanging="360"/>
      </w:pPr>
      <w:rPr>
        <w:rFonts w:ascii="Symbol" w:hAnsi="Symbol" w:hint="default"/>
      </w:rPr>
    </w:lvl>
    <w:lvl w:ilvl="4" w:tplc="F048B7D2" w:tentative="1">
      <w:start w:val="1"/>
      <w:numFmt w:val="bullet"/>
      <w:lvlText w:val="o"/>
      <w:lvlJc w:val="left"/>
      <w:pPr>
        <w:ind w:left="3600" w:hanging="360"/>
      </w:pPr>
      <w:rPr>
        <w:rFonts w:ascii="Courier New" w:hAnsi="Courier New" w:cs="Courier New" w:hint="default"/>
      </w:rPr>
    </w:lvl>
    <w:lvl w:ilvl="5" w:tplc="823CA8E6" w:tentative="1">
      <w:start w:val="1"/>
      <w:numFmt w:val="bullet"/>
      <w:lvlText w:val=""/>
      <w:lvlJc w:val="left"/>
      <w:pPr>
        <w:ind w:left="4320" w:hanging="360"/>
      </w:pPr>
      <w:rPr>
        <w:rFonts w:ascii="Wingdings" w:hAnsi="Wingdings" w:hint="default"/>
      </w:rPr>
    </w:lvl>
    <w:lvl w:ilvl="6" w:tplc="F07A30AE" w:tentative="1">
      <w:start w:val="1"/>
      <w:numFmt w:val="bullet"/>
      <w:lvlText w:val=""/>
      <w:lvlJc w:val="left"/>
      <w:pPr>
        <w:ind w:left="5040" w:hanging="360"/>
      </w:pPr>
      <w:rPr>
        <w:rFonts w:ascii="Symbol" w:hAnsi="Symbol" w:hint="default"/>
      </w:rPr>
    </w:lvl>
    <w:lvl w:ilvl="7" w:tplc="FF6A2650" w:tentative="1">
      <w:start w:val="1"/>
      <w:numFmt w:val="bullet"/>
      <w:lvlText w:val="o"/>
      <w:lvlJc w:val="left"/>
      <w:pPr>
        <w:ind w:left="5760" w:hanging="360"/>
      </w:pPr>
      <w:rPr>
        <w:rFonts w:ascii="Courier New" w:hAnsi="Courier New" w:cs="Courier New" w:hint="default"/>
      </w:rPr>
    </w:lvl>
    <w:lvl w:ilvl="8" w:tplc="42DECA62" w:tentative="1">
      <w:start w:val="1"/>
      <w:numFmt w:val="bullet"/>
      <w:lvlText w:val=""/>
      <w:lvlJc w:val="left"/>
      <w:pPr>
        <w:ind w:left="6480" w:hanging="360"/>
      </w:pPr>
      <w:rPr>
        <w:rFonts w:ascii="Wingdings" w:hAnsi="Wingdings" w:hint="default"/>
      </w:rPr>
    </w:lvl>
  </w:abstractNum>
  <w:num w:numId="1" w16cid:durableId="1945728749">
    <w:abstractNumId w:val="18"/>
  </w:num>
  <w:num w:numId="2" w16cid:durableId="1389305848">
    <w:abstractNumId w:val="19"/>
  </w:num>
  <w:num w:numId="3" w16cid:durableId="1984042109">
    <w:abstractNumId w:val="30"/>
  </w:num>
  <w:num w:numId="4" w16cid:durableId="1843735373">
    <w:abstractNumId w:val="5"/>
  </w:num>
  <w:num w:numId="5" w16cid:durableId="1025252084">
    <w:abstractNumId w:val="28"/>
  </w:num>
  <w:num w:numId="6" w16cid:durableId="250283735">
    <w:abstractNumId w:val="3"/>
  </w:num>
  <w:num w:numId="7" w16cid:durableId="1324359343">
    <w:abstractNumId w:val="2"/>
  </w:num>
  <w:num w:numId="8" w16cid:durableId="1453523556">
    <w:abstractNumId w:val="20"/>
  </w:num>
  <w:num w:numId="9" w16cid:durableId="962611737">
    <w:abstractNumId w:val="0"/>
  </w:num>
  <w:num w:numId="10" w16cid:durableId="39745316">
    <w:abstractNumId w:val="24"/>
  </w:num>
  <w:num w:numId="11" w16cid:durableId="1058361863">
    <w:abstractNumId w:val="13"/>
  </w:num>
  <w:num w:numId="12" w16cid:durableId="414592881">
    <w:abstractNumId w:val="23"/>
  </w:num>
  <w:num w:numId="13" w16cid:durableId="2035694159">
    <w:abstractNumId w:val="29"/>
  </w:num>
  <w:num w:numId="14" w16cid:durableId="505439551">
    <w:abstractNumId w:val="7"/>
  </w:num>
  <w:num w:numId="15" w16cid:durableId="586229575">
    <w:abstractNumId w:val="6"/>
  </w:num>
  <w:num w:numId="16" w16cid:durableId="2080252803">
    <w:abstractNumId w:val="16"/>
  </w:num>
  <w:num w:numId="17" w16cid:durableId="1856990435">
    <w:abstractNumId w:val="9"/>
  </w:num>
  <w:num w:numId="18" w16cid:durableId="258756322">
    <w:abstractNumId w:val="22"/>
  </w:num>
  <w:num w:numId="19" w16cid:durableId="1160802995">
    <w:abstractNumId w:val="14"/>
  </w:num>
  <w:num w:numId="20" w16cid:durableId="1519925914">
    <w:abstractNumId w:val="31"/>
  </w:num>
  <w:num w:numId="21" w16cid:durableId="550924253">
    <w:abstractNumId w:val="11"/>
  </w:num>
  <w:num w:numId="22" w16cid:durableId="1206022974">
    <w:abstractNumId w:val="32"/>
  </w:num>
  <w:num w:numId="23" w16cid:durableId="94526006">
    <w:abstractNumId w:val="27"/>
  </w:num>
  <w:num w:numId="24" w16cid:durableId="1548058117">
    <w:abstractNumId w:val="26"/>
  </w:num>
  <w:num w:numId="25" w16cid:durableId="1319529303">
    <w:abstractNumId w:val="21"/>
  </w:num>
  <w:num w:numId="26" w16cid:durableId="516818682">
    <w:abstractNumId w:val="10"/>
  </w:num>
  <w:num w:numId="27" w16cid:durableId="1550023736">
    <w:abstractNumId w:val="17"/>
  </w:num>
  <w:num w:numId="28" w16cid:durableId="1613779352">
    <w:abstractNumId w:val="12"/>
  </w:num>
  <w:num w:numId="29" w16cid:durableId="2002611032">
    <w:abstractNumId w:val="4"/>
  </w:num>
  <w:num w:numId="30" w16cid:durableId="1923485349">
    <w:abstractNumId w:val="15"/>
  </w:num>
  <w:num w:numId="31" w16cid:durableId="415638715">
    <w:abstractNumId w:val="8"/>
  </w:num>
  <w:num w:numId="32" w16cid:durableId="320234548">
    <w:abstractNumId w:val="1"/>
  </w:num>
  <w:num w:numId="33" w16cid:durableId="20485549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23"/>
    <w:rsid w:val="000005B8"/>
    <w:rsid w:val="00000627"/>
    <w:rsid w:val="00001AE4"/>
    <w:rsid w:val="000064FC"/>
    <w:rsid w:val="00006D6B"/>
    <w:rsid w:val="00007741"/>
    <w:rsid w:val="0001024D"/>
    <w:rsid w:val="00012D96"/>
    <w:rsid w:val="00015E95"/>
    <w:rsid w:val="00017F0A"/>
    <w:rsid w:val="00021AAE"/>
    <w:rsid w:val="00021F3D"/>
    <w:rsid w:val="00022132"/>
    <w:rsid w:val="00024024"/>
    <w:rsid w:val="000253A5"/>
    <w:rsid w:val="00025421"/>
    <w:rsid w:val="000257A6"/>
    <w:rsid w:val="00027332"/>
    <w:rsid w:val="00027ED0"/>
    <w:rsid w:val="000324F8"/>
    <w:rsid w:val="000355E9"/>
    <w:rsid w:val="00035F25"/>
    <w:rsid w:val="0003795B"/>
    <w:rsid w:val="00037D0E"/>
    <w:rsid w:val="00041410"/>
    <w:rsid w:val="000447D9"/>
    <w:rsid w:val="000452D7"/>
    <w:rsid w:val="00045FF0"/>
    <w:rsid w:val="000471B2"/>
    <w:rsid w:val="00053A56"/>
    <w:rsid w:val="00056D08"/>
    <w:rsid w:val="000608E9"/>
    <w:rsid w:val="000617C5"/>
    <w:rsid w:val="00061ED9"/>
    <w:rsid w:val="0006225C"/>
    <w:rsid w:val="00062C51"/>
    <w:rsid w:val="00063CF5"/>
    <w:rsid w:val="00063EB8"/>
    <w:rsid w:val="00064184"/>
    <w:rsid w:val="00064F94"/>
    <w:rsid w:val="000651E2"/>
    <w:rsid w:val="00066C2B"/>
    <w:rsid w:val="00067426"/>
    <w:rsid w:val="0007043E"/>
    <w:rsid w:val="000719D4"/>
    <w:rsid w:val="00074E35"/>
    <w:rsid w:val="00076316"/>
    <w:rsid w:val="00080390"/>
    <w:rsid w:val="000817D2"/>
    <w:rsid w:val="000854F0"/>
    <w:rsid w:val="00085DB6"/>
    <w:rsid w:val="00085F7E"/>
    <w:rsid w:val="0008644A"/>
    <w:rsid w:val="00086947"/>
    <w:rsid w:val="000870D4"/>
    <w:rsid w:val="00091318"/>
    <w:rsid w:val="0009238A"/>
    <w:rsid w:val="00092E3E"/>
    <w:rsid w:val="0009319B"/>
    <w:rsid w:val="00094FC4"/>
    <w:rsid w:val="000953FC"/>
    <w:rsid w:val="000962D2"/>
    <w:rsid w:val="000966C2"/>
    <w:rsid w:val="000970CA"/>
    <w:rsid w:val="000A0710"/>
    <w:rsid w:val="000A08BD"/>
    <w:rsid w:val="000A09E4"/>
    <w:rsid w:val="000A0E0D"/>
    <w:rsid w:val="000A2FA5"/>
    <w:rsid w:val="000A33DF"/>
    <w:rsid w:val="000A38B8"/>
    <w:rsid w:val="000A44B5"/>
    <w:rsid w:val="000A5A32"/>
    <w:rsid w:val="000A6295"/>
    <w:rsid w:val="000A6688"/>
    <w:rsid w:val="000B17C7"/>
    <w:rsid w:val="000B3566"/>
    <w:rsid w:val="000B4535"/>
    <w:rsid w:val="000C172C"/>
    <w:rsid w:val="000C2CDE"/>
    <w:rsid w:val="000C4393"/>
    <w:rsid w:val="000C467F"/>
    <w:rsid w:val="000D0A2C"/>
    <w:rsid w:val="000D257A"/>
    <w:rsid w:val="000D2CB5"/>
    <w:rsid w:val="000D3129"/>
    <w:rsid w:val="000D4040"/>
    <w:rsid w:val="000D4490"/>
    <w:rsid w:val="000D4DAF"/>
    <w:rsid w:val="000D5EEA"/>
    <w:rsid w:val="000D6AA9"/>
    <w:rsid w:val="000E027F"/>
    <w:rsid w:val="000E0284"/>
    <w:rsid w:val="000E1324"/>
    <w:rsid w:val="000E36AB"/>
    <w:rsid w:val="000E4FA9"/>
    <w:rsid w:val="000E716A"/>
    <w:rsid w:val="000E788D"/>
    <w:rsid w:val="000F1B2C"/>
    <w:rsid w:val="000F365E"/>
    <w:rsid w:val="000F4DE9"/>
    <w:rsid w:val="000F541F"/>
    <w:rsid w:val="0010044C"/>
    <w:rsid w:val="00102075"/>
    <w:rsid w:val="00102538"/>
    <w:rsid w:val="00106DCE"/>
    <w:rsid w:val="00107355"/>
    <w:rsid w:val="00113A8B"/>
    <w:rsid w:val="00114DC8"/>
    <w:rsid w:val="00117300"/>
    <w:rsid w:val="0011766C"/>
    <w:rsid w:val="00117988"/>
    <w:rsid w:val="0012280C"/>
    <w:rsid w:val="00122A4E"/>
    <w:rsid w:val="001272E7"/>
    <w:rsid w:val="00130413"/>
    <w:rsid w:val="0013280D"/>
    <w:rsid w:val="00134345"/>
    <w:rsid w:val="00135E0C"/>
    <w:rsid w:val="00135F58"/>
    <w:rsid w:val="001365E2"/>
    <w:rsid w:val="001413B2"/>
    <w:rsid w:val="00141A85"/>
    <w:rsid w:val="001429C8"/>
    <w:rsid w:val="00142B7C"/>
    <w:rsid w:val="0014360D"/>
    <w:rsid w:val="00143FB5"/>
    <w:rsid w:val="00144A63"/>
    <w:rsid w:val="001465F4"/>
    <w:rsid w:val="00152079"/>
    <w:rsid w:val="001521DB"/>
    <w:rsid w:val="00152768"/>
    <w:rsid w:val="00152919"/>
    <w:rsid w:val="0015375C"/>
    <w:rsid w:val="00153778"/>
    <w:rsid w:val="00156ABA"/>
    <w:rsid w:val="00156B1D"/>
    <w:rsid w:val="0016001C"/>
    <w:rsid w:val="001606F0"/>
    <w:rsid w:val="001606F1"/>
    <w:rsid w:val="00160D6A"/>
    <w:rsid w:val="00161AEE"/>
    <w:rsid w:val="00162922"/>
    <w:rsid w:val="0016463B"/>
    <w:rsid w:val="001649FA"/>
    <w:rsid w:val="00165D36"/>
    <w:rsid w:val="00167151"/>
    <w:rsid w:val="001671EA"/>
    <w:rsid w:val="0016798C"/>
    <w:rsid w:val="00167BCA"/>
    <w:rsid w:val="00167FD6"/>
    <w:rsid w:val="00174C29"/>
    <w:rsid w:val="001759BE"/>
    <w:rsid w:val="001778B3"/>
    <w:rsid w:val="00181071"/>
    <w:rsid w:val="00184526"/>
    <w:rsid w:val="0018488D"/>
    <w:rsid w:val="00187355"/>
    <w:rsid w:val="00193114"/>
    <w:rsid w:val="0019390D"/>
    <w:rsid w:val="00196142"/>
    <w:rsid w:val="001A01CA"/>
    <w:rsid w:val="001A024D"/>
    <w:rsid w:val="001A214B"/>
    <w:rsid w:val="001A2EFD"/>
    <w:rsid w:val="001A3805"/>
    <w:rsid w:val="001A3A8E"/>
    <w:rsid w:val="001A3EE2"/>
    <w:rsid w:val="001A581E"/>
    <w:rsid w:val="001A616A"/>
    <w:rsid w:val="001A619F"/>
    <w:rsid w:val="001A67A1"/>
    <w:rsid w:val="001A77FA"/>
    <w:rsid w:val="001B23DB"/>
    <w:rsid w:val="001B2C45"/>
    <w:rsid w:val="001B3522"/>
    <w:rsid w:val="001B514C"/>
    <w:rsid w:val="001B58FE"/>
    <w:rsid w:val="001B61C3"/>
    <w:rsid w:val="001C1D70"/>
    <w:rsid w:val="001C44BE"/>
    <w:rsid w:val="001C4B2D"/>
    <w:rsid w:val="001C4CAF"/>
    <w:rsid w:val="001C64BB"/>
    <w:rsid w:val="001C7250"/>
    <w:rsid w:val="001D092E"/>
    <w:rsid w:val="001D09AC"/>
    <w:rsid w:val="001D230F"/>
    <w:rsid w:val="001D4C96"/>
    <w:rsid w:val="001D52E2"/>
    <w:rsid w:val="001D5483"/>
    <w:rsid w:val="001D7EED"/>
    <w:rsid w:val="001E06F6"/>
    <w:rsid w:val="001E17B5"/>
    <w:rsid w:val="001E1B8B"/>
    <w:rsid w:val="001E21BD"/>
    <w:rsid w:val="001E2972"/>
    <w:rsid w:val="001E3654"/>
    <w:rsid w:val="001E4E26"/>
    <w:rsid w:val="001E7B2D"/>
    <w:rsid w:val="001F01F6"/>
    <w:rsid w:val="001F0205"/>
    <w:rsid w:val="001F0691"/>
    <w:rsid w:val="001F0B21"/>
    <w:rsid w:val="001F2DF6"/>
    <w:rsid w:val="001F34F5"/>
    <w:rsid w:val="001F3664"/>
    <w:rsid w:val="001F3D36"/>
    <w:rsid w:val="001F46D2"/>
    <w:rsid w:val="001F4846"/>
    <w:rsid w:val="001F50C6"/>
    <w:rsid w:val="001F5C56"/>
    <w:rsid w:val="001F7760"/>
    <w:rsid w:val="0020066E"/>
    <w:rsid w:val="00200EAE"/>
    <w:rsid w:val="00202EA0"/>
    <w:rsid w:val="002060EE"/>
    <w:rsid w:val="002076C2"/>
    <w:rsid w:val="00211104"/>
    <w:rsid w:val="002129F1"/>
    <w:rsid w:val="002145D7"/>
    <w:rsid w:val="00215BD4"/>
    <w:rsid w:val="0021634C"/>
    <w:rsid w:val="00216518"/>
    <w:rsid w:val="002174F7"/>
    <w:rsid w:val="00220359"/>
    <w:rsid w:val="0022105B"/>
    <w:rsid w:val="002216FF"/>
    <w:rsid w:val="002223EA"/>
    <w:rsid w:val="00222F6B"/>
    <w:rsid w:val="00224D3F"/>
    <w:rsid w:val="00225F6C"/>
    <w:rsid w:val="002260DF"/>
    <w:rsid w:val="00226364"/>
    <w:rsid w:val="00226ECC"/>
    <w:rsid w:val="0022755F"/>
    <w:rsid w:val="002315CC"/>
    <w:rsid w:val="00232107"/>
    <w:rsid w:val="00232BB9"/>
    <w:rsid w:val="00236227"/>
    <w:rsid w:val="002404C2"/>
    <w:rsid w:val="0024060B"/>
    <w:rsid w:val="00241996"/>
    <w:rsid w:val="002422EC"/>
    <w:rsid w:val="00243016"/>
    <w:rsid w:val="00245DB0"/>
    <w:rsid w:val="00247761"/>
    <w:rsid w:val="00251AE7"/>
    <w:rsid w:val="002522D0"/>
    <w:rsid w:val="0025282D"/>
    <w:rsid w:val="00254324"/>
    <w:rsid w:val="00255DA7"/>
    <w:rsid w:val="002560F2"/>
    <w:rsid w:val="00257EC9"/>
    <w:rsid w:val="002611A9"/>
    <w:rsid w:val="002617C7"/>
    <w:rsid w:val="002621D5"/>
    <w:rsid w:val="002639D1"/>
    <w:rsid w:val="00264AEF"/>
    <w:rsid w:val="00265D90"/>
    <w:rsid w:val="00267EF8"/>
    <w:rsid w:val="00273E44"/>
    <w:rsid w:val="0027444B"/>
    <w:rsid w:val="00274B51"/>
    <w:rsid w:val="00274F6B"/>
    <w:rsid w:val="0027631B"/>
    <w:rsid w:val="0027735B"/>
    <w:rsid w:val="0027749D"/>
    <w:rsid w:val="00280CC0"/>
    <w:rsid w:val="0028105D"/>
    <w:rsid w:val="002817E4"/>
    <w:rsid w:val="00283365"/>
    <w:rsid w:val="0028560D"/>
    <w:rsid w:val="00285653"/>
    <w:rsid w:val="00286C25"/>
    <w:rsid w:val="00290416"/>
    <w:rsid w:val="00290C53"/>
    <w:rsid w:val="002912CE"/>
    <w:rsid w:val="002928FF"/>
    <w:rsid w:val="002934BC"/>
    <w:rsid w:val="002935D1"/>
    <w:rsid w:val="0029663B"/>
    <w:rsid w:val="00296674"/>
    <w:rsid w:val="002A0CCF"/>
    <w:rsid w:val="002A1C62"/>
    <w:rsid w:val="002A2DEA"/>
    <w:rsid w:val="002A321E"/>
    <w:rsid w:val="002A34C7"/>
    <w:rsid w:val="002B3B11"/>
    <w:rsid w:val="002B4825"/>
    <w:rsid w:val="002B4D7D"/>
    <w:rsid w:val="002B739C"/>
    <w:rsid w:val="002C29EF"/>
    <w:rsid w:val="002C2EF7"/>
    <w:rsid w:val="002C302E"/>
    <w:rsid w:val="002C363A"/>
    <w:rsid w:val="002C5E55"/>
    <w:rsid w:val="002D0784"/>
    <w:rsid w:val="002D2D87"/>
    <w:rsid w:val="002D2D8F"/>
    <w:rsid w:val="002D5356"/>
    <w:rsid w:val="002D696E"/>
    <w:rsid w:val="002E07CC"/>
    <w:rsid w:val="002E0972"/>
    <w:rsid w:val="002E15A9"/>
    <w:rsid w:val="002E21F9"/>
    <w:rsid w:val="002E2749"/>
    <w:rsid w:val="002E3230"/>
    <w:rsid w:val="002E35F4"/>
    <w:rsid w:val="002E3C07"/>
    <w:rsid w:val="002E405B"/>
    <w:rsid w:val="002E4103"/>
    <w:rsid w:val="002E4169"/>
    <w:rsid w:val="002E4AE4"/>
    <w:rsid w:val="002E527D"/>
    <w:rsid w:val="002E613B"/>
    <w:rsid w:val="002E640C"/>
    <w:rsid w:val="002E7E97"/>
    <w:rsid w:val="002F2077"/>
    <w:rsid w:val="002F2941"/>
    <w:rsid w:val="002F3AC2"/>
    <w:rsid w:val="002F6A6F"/>
    <w:rsid w:val="002F6DD7"/>
    <w:rsid w:val="00303FFD"/>
    <w:rsid w:val="003060F3"/>
    <w:rsid w:val="00312B20"/>
    <w:rsid w:val="00313FA7"/>
    <w:rsid w:val="00315EE9"/>
    <w:rsid w:val="00316705"/>
    <w:rsid w:val="00320D79"/>
    <w:rsid w:val="00320F86"/>
    <w:rsid w:val="003223CA"/>
    <w:rsid w:val="00322CF8"/>
    <w:rsid w:val="00323BB0"/>
    <w:rsid w:val="0032421B"/>
    <w:rsid w:val="00324683"/>
    <w:rsid w:val="0032482E"/>
    <w:rsid w:val="00324954"/>
    <w:rsid w:val="003274A4"/>
    <w:rsid w:val="00333CE5"/>
    <w:rsid w:val="00335413"/>
    <w:rsid w:val="00335FAA"/>
    <w:rsid w:val="00336191"/>
    <w:rsid w:val="003362B8"/>
    <w:rsid w:val="00342112"/>
    <w:rsid w:val="00343AF6"/>
    <w:rsid w:val="003453C5"/>
    <w:rsid w:val="003459E3"/>
    <w:rsid w:val="00345D64"/>
    <w:rsid w:val="00346C83"/>
    <w:rsid w:val="0035091E"/>
    <w:rsid w:val="00350A8F"/>
    <w:rsid w:val="00350E97"/>
    <w:rsid w:val="003518DC"/>
    <w:rsid w:val="00355DDE"/>
    <w:rsid w:val="00360425"/>
    <w:rsid w:val="00362B99"/>
    <w:rsid w:val="00363A51"/>
    <w:rsid w:val="00365183"/>
    <w:rsid w:val="00366CE4"/>
    <w:rsid w:val="00370407"/>
    <w:rsid w:val="0037257D"/>
    <w:rsid w:val="00373019"/>
    <w:rsid w:val="00373C81"/>
    <w:rsid w:val="0037498D"/>
    <w:rsid w:val="00375C42"/>
    <w:rsid w:val="003770B4"/>
    <w:rsid w:val="00377B42"/>
    <w:rsid w:val="00380DEE"/>
    <w:rsid w:val="00384081"/>
    <w:rsid w:val="0038451C"/>
    <w:rsid w:val="00385B5A"/>
    <w:rsid w:val="00386248"/>
    <w:rsid w:val="003900E8"/>
    <w:rsid w:val="00390239"/>
    <w:rsid w:val="00393EE9"/>
    <w:rsid w:val="00394851"/>
    <w:rsid w:val="003957CC"/>
    <w:rsid w:val="00396641"/>
    <w:rsid w:val="003A0E19"/>
    <w:rsid w:val="003A1456"/>
    <w:rsid w:val="003A19FC"/>
    <w:rsid w:val="003A560F"/>
    <w:rsid w:val="003A56E4"/>
    <w:rsid w:val="003B4970"/>
    <w:rsid w:val="003B4D89"/>
    <w:rsid w:val="003B52EF"/>
    <w:rsid w:val="003B57E2"/>
    <w:rsid w:val="003B5E49"/>
    <w:rsid w:val="003B77F5"/>
    <w:rsid w:val="003C015E"/>
    <w:rsid w:val="003C1435"/>
    <w:rsid w:val="003C29DA"/>
    <w:rsid w:val="003C53F7"/>
    <w:rsid w:val="003C53F9"/>
    <w:rsid w:val="003C5ED2"/>
    <w:rsid w:val="003C72AA"/>
    <w:rsid w:val="003D00F8"/>
    <w:rsid w:val="003D1871"/>
    <w:rsid w:val="003D23D6"/>
    <w:rsid w:val="003D32FF"/>
    <w:rsid w:val="003D36EA"/>
    <w:rsid w:val="003D3B13"/>
    <w:rsid w:val="003D7B78"/>
    <w:rsid w:val="003D7BF0"/>
    <w:rsid w:val="003E0182"/>
    <w:rsid w:val="003E0E12"/>
    <w:rsid w:val="003E63C9"/>
    <w:rsid w:val="003E713D"/>
    <w:rsid w:val="003E76DF"/>
    <w:rsid w:val="003F08A7"/>
    <w:rsid w:val="003F53EE"/>
    <w:rsid w:val="003F71DD"/>
    <w:rsid w:val="00401572"/>
    <w:rsid w:val="00402423"/>
    <w:rsid w:val="00402A27"/>
    <w:rsid w:val="0040458D"/>
    <w:rsid w:val="004047DF"/>
    <w:rsid w:val="00405FA9"/>
    <w:rsid w:val="00410BB1"/>
    <w:rsid w:val="00411FB8"/>
    <w:rsid w:val="004127FF"/>
    <w:rsid w:val="004130E6"/>
    <w:rsid w:val="00413543"/>
    <w:rsid w:val="00416130"/>
    <w:rsid w:val="004173FF"/>
    <w:rsid w:val="00417584"/>
    <w:rsid w:val="00417CA2"/>
    <w:rsid w:val="00421282"/>
    <w:rsid w:val="00421707"/>
    <w:rsid w:val="0042530F"/>
    <w:rsid w:val="00427C95"/>
    <w:rsid w:val="00427D16"/>
    <w:rsid w:val="00430E14"/>
    <w:rsid w:val="00431FCD"/>
    <w:rsid w:val="00434055"/>
    <w:rsid w:val="004351A6"/>
    <w:rsid w:val="00436B78"/>
    <w:rsid w:val="00436DDB"/>
    <w:rsid w:val="0043702E"/>
    <w:rsid w:val="00440010"/>
    <w:rsid w:val="00440643"/>
    <w:rsid w:val="00442DA8"/>
    <w:rsid w:val="0044332D"/>
    <w:rsid w:val="00443C64"/>
    <w:rsid w:val="00444B1B"/>
    <w:rsid w:val="00446073"/>
    <w:rsid w:val="004464DF"/>
    <w:rsid w:val="004518DA"/>
    <w:rsid w:val="004521C8"/>
    <w:rsid w:val="00454576"/>
    <w:rsid w:val="004569FC"/>
    <w:rsid w:val="00460F2F"/>
    <w:rsid w:val="004610E8"/>
    <w:rsid w:val="00461189"/>
    <w:rsid w:val="00461534"/>
    <w:rsid w:val="00462829"/>
    <w:rsid w:val="00464F3C"/>
    <w:rsid w:val="0046527C"/>
    <w:rsid w:val="0046628F"/>
    <w:rsid w:val="0046689C"/>
    <w:rsid w:val="00466F00"/>
    <w:rsid w:val="00471511"/>
    <w:rsid w:val="004728FD"/>
    <w:rsid w:val="004753FE"/>
    <w:rsid w:val="00476AD3"/>
    <w:rsid w:val="00477FB7"/>
    <w:rsid w:val="0048034E"/>
    <w:rsid w:val="00482D3E"/>
    <w:rsid w:val="004833CF"/>
    <w:rsid w:val="00484A8F"/>
    <w:rsid w:val="00484ACF"/>
    <w:rsid w:val="00486295"/>
    <w:rsid w:val="00486B54"/>
    <w:rsid w:val="004870D7"/>
    <w:rsid w:val="0048725A"/>
    <w:rsid w:val="00491BBC"/>
    <w:rsid w:val="004938C3"/>
    <w:rsid w:val="004951EC"/>
    <w:rsid w:val="004A1B23"/>
    <w:rsid w:val="004A1CC6"/>
    <w:rsid w:val="004A366C"/>
    <w:rsid w:val="004A5143"/>
    <w:rsid w:val="004A56D2"/>
    <w:rsid w:val="004A5FCC"/>
    <w:rsid w:val="004A65AD"/>
    <w:rsid w:val="004A664A"/>
    <w:rsid w:val="004A701D"/>
    <w:rsid w:val="004B138B"/>
    <w:rsid w:val="004B195B"/>
    <w:rsid w:val="004B2A88"/>
    <w:rsid w:val="004B2F7D"/>
    <w:rsid w:val="004B41F0"/>
    <w:rsid w:val="004B45C0"/>
    <w:rsid w:val="004B4EFC"/>
    <w:rsid w:val="004C36E1"/>
    <w:rsid w:val="004C4AAF"/>
    <w:rsid w:val="004C53E9"/>
    <w:rsid w:val="004C7448"/>
    <w:rsid w:val="004D047F"/>
    <w:rsid w:val="004D1BCD"/>
    <w:rsid w:val="004D2256"/>
    <w:rsid w:val="004D2CF7"/>
    <w:rsid w:val="004D2D05"/>
    <w:rsid w:val="004D3252"/>
    <w:rsid w:val="004D5055"/>
    <w:rsid w:val="004E03CD"/>
    <w:rsid w:val="004E4389"/>
    <w:rsid w:val="004E4450"/>
    <w:rsid w:val="004E4C57"/>
    <w:rsid w:val="004E537F"/>
    <w:rsid w:val="004E5BFF"/>
    <w:rsid w:val="004E5CDB"/>
    <w:rsid w:val="004E5DB0"/>
    <w:rsid w:val="004E6045"/>
    <w:rsid w:val="004E62FF"/>
    <w:rsid w:val="004E7FA2"/>
    <w:rsid w:val="004F07DA"/>
    <w:rsid w:val="004F0E7B"/>
    <w:rsid w:val="004F1A62"/>
    <w:rsid w:val="004F4CD7"/>
    <w:rsid w:val="004F66D7"/>
    <w:rsid w:val="004F6F4F"/>
    <w:rsid w:val="004F7DB9"/>
    <w:rsid w:val="0050000A"/>
    <w:rsid w:val="005004DE"/>
    <w:rsid w:val="00500C7D"/>
    <w:rsid w:val="0050567B"/>
    <w:rsid w:val="005104AB"/>
    <w:rsid w:val="00510D69"/>
    <w:rsid w:val="00512EA7"/>
    <w:rsid w:val="00514EC4"/>
    <w:rsid w:val="00517BCE"/>
    <w:rsid w:val="00520CAF"/>
    <w:rsid w:val="00525607"/>
    <w:rsid w:val="00531692"/>
    <w:rsid w:val="00533B87"/>
    <w:rsid w:val="00534010"/>
    <w:rsid w:val="00534E61"/>
    <w:rsid w:val="00535146"/>
    <w:rsid w:val="005377E6"/>
    <w:rsid w:val="00542A05"/>
    <w:rsid w:val="00544EB9"/>
    <w:rsid w:val="00546A99"/>
    <w:rsid w:val="005473B7"/>
    <w:rsid w:val="00547630"/>
    <w:rsid w:val="00550A4A"/>
    <w:rsid w:val="00550DEE"/>
    <w:rsid w:val="00552C38"/>
    <w:rsid w:val="00553C4B"/>
    <w:rsid w:val="00553C78"/>
    <w:rsid w:val="005547B2"/>
    <w:rsid w:val="00555A7C"/>
    <w:rsid w:val="00560A3A"/>
    <w:rsid w:val="00560CB6"/>
    <w:rsid w:val="005610AA"/>
    <w:rsid w:val="00563410"/>
    <w:rsid w:val="00563C8C"/>
    <w:rsid w:val="00565ABA"/>
    <w:rsid w:val="005672EF"/>
    <w:rsid w:val="00570E0B"/>
    <w:rsid w:val="0057133C"/>
    <w:rsid w:val="005724AF"/>
    <w:rsid w:val="005750FA"/>
    <w:rsid w:val="00575703"/>
    <w:rsid w:val="00575B09"/>
    <w:rsid w:val="0058022B"/>
    <w:rsid w:val="00581C56"/>
    <w:rsid w:val="005854F7"/>
    <w:rsid w:val="00586B68"/>
    <w:rsid w:val="00587C63"/>
    <w:rsid w:val="005907EA"/>
    <w:rsid w:val="005938FD"/>
    <w:rsid w:val="005950E2"/>
    <w:rsid w:val="00595EC7"/>
    <w:rsid w:val="005A0B22"/>
    <w:rsid w:val="005A2507"/>
    <w:rsid w:val="005A386D"/>
    <w:rsid w:val="005A403F"/>
    <w:rsid w:val="005A57D5"/>
    <w:rsid w:val="005A72F1"/>
    <w:rsid w:val="005B0DCE"/>
    <w:rsid w:val="005B23F4"/>
    <w:rsid w:val="005B2E29"/>
    <w:rsid w:val="005B5779"/>
    <w:rsid w:val="005B61B4"/>
    <w:rsid w:val="005B7307"/>
    <w:rsid w:val="005C2BAE"/>
    <w:rsid w:val="005C3BE5"/>
    <w:rsid w:val="005C554C"/>
    <w:rsid w:val="005D345F"/>
    <w:rsid w:val="005D3BF1"/>
    <w:rsid w:val="005D4BD9"/>
    <w:rsid w:val="005D59CD"/>
    <w:rsid w:val="005D5F67"/>
    <w:rsid w:val="005D615E"/>
    <w:rsid w:val="005D6AEC"/>
    <w:rsid w:val="005E3981"/>
    <w:rsid w:val="005E49F9"/>
    <w:rsid w:val="005E4F07"/>
    <w:rsid w:val="005E681D"/>
    <w:rsid w:val="005E700A"/>
    <w:rsid w:val="005E75E8"/>
    <w:rsid w:val="005F01EB"/>
    <w:rsid w:val="005F3F43"/>
    <w:rsid w:val="005F5EAA"/>
    <w:rsid w:val="005F63F0"/>
    <w:rsid w:val="005F6D6B"/>
    <w:rsid w:val="005F7228"/>
    <w:rsid w:val="00600B95"/>
    <w:rsid w:val="00601487"/>
    <w:rsid w:val="00601D26"/>
    <w:rsid w:val="00604652"/>
    <w:rsid w:val="00611548"/>
    <w:rsid w:val="006128FF"/>
    <w:rsid w:val="0061439A"/>
    <w:rsid w:val="00616061"/>
    <w:rsid w:val="006165DF"/>
    <w:rsid w:val="00617C66"/>
    <w:rsid w:val="00620E27"/>
    <w:rsid w:val="00622D37"/>
    <w:rsid w:val="00623809"/>
    <w:rsid w:val="0062501A"/>
    <w:rsid w:val="00631682"/>
    <w:rsid w:val="0063294E"/>
    <w:rsid w:val="00635823"/>
    <w:rsid w:val="006359B7"/>
    <w:rsid w:val="00637BD4"/>
    <w:rsid w:val="006400E6"/>
    <w:rsid w:val="00641BB2"/>
    <w:rsid w:val="00642DDF"/>
    <w:rsid w:val="0064753C"/>
    <w:rsid w:val="006515CB"/>
    <w:rsid w:val="00651ED0"/>
    <w:rsid w:val="00652A42"/>
    <w:rsid w:val="0065378C"/>
    <w:rsid w:val="0065427B"/>
    <w:rsid w:val="00655D58"/>
    <w:rsid w:val="00657C9D"/>
    <w:rsid w:val="006623F1"/>
    <w:rsid w:val="00662BD6"/>
    <w:rsid w:val="0066429D"/>
    <w:rsid w:val="00665EBF"/>
    <w:rsid w:val="00665F9C"/>
    <w:rsid w:val="00667778"/>
    <w:rsid w:val="006706B6"/>
    <w:rsid w:val="00670B47"/>
    <w:rsid w:val="00670C9D"/>
    <w:rsid w:val="00671E9E"/>
    <w:rsid w:val="0067281D"/>
    <w:rsid w:val="00672B65"/>
    <w:rsid w:val="00675265"/>
    <w:rsid w:val="00680936"/>
    <w:rsid w:val="00680EBF"/>
    <w:rsid w:val="006829D8"/>
    <w:rsid w:val="006847CF"/>
    <w:rsid w:val="006858D0"/>
    <w:rsid w:val="00685F50"/>
    <w:rsid w:val="00686D9A"/>
    <w:rsid w:val="00690DAC"/>
    <w:rsid w:val="00690EB0"/>
    <w:rsid w:val="00693772"/>
    <w:rsid w:val="00696112"/>
    <w:rsid w:val="00696384"/>
    <w:rsid w:val="0069641A"/>
    <w:rsid w:val="00696A9B"/>
    <w:rsid w:val="006971A2"/>
    <w:rsid w:val="006976DD"/>
    <w:rsid w:val="00697906"/>
    <w:rsid w:val="006A1404"/>
    <w:rsid w:val="006A19BC"/>
    <w:rsid w:val="006A20C0"/>
    <w:rsid w:val="006A2843"/>
    <w:rsid w:val="006A328A"/>
    <w:rsid w:val="006A4878"/>
    <w:rsid w:val="006B0893"/>
    <w:rsid w:val="006B3713"/>
    <w:rsid w:val="006B59D4"/>
    <w:rsid w:val="006B67FA"/>
    <w:rsid w:val="006B719C"/>
    <w:rsid w:val="006C178C"/>
    <w:rsid w:val="006C1D29"/>
    <w:rsid w:val="006C2ED4"/>
    <w:rsid w:val="006C4D16"/>
    <w:rsid w:val="006C5093"/>
    <w:rsid w:val="006C6CF6"/>
    <w:rsid w:val="006C7A2A"/>
    <w:rsid w:val="006C7D23"/>
    <w:rsid w:val="006D1617"/>
    <w:rsid w:val="006D16A0"/>
    <w:rsid w:val="006D17F2"/>
    <w:rsid w:val="006D1B41"/>
    <w:rsid w:val="006D26E4"/>
    <w:rsid w:val="006D38BC"/>
    <w:rsid w:val="006D3E44"/>
    <w:rsid w:val="006D5DD8"/>
    <w:rsid w:val="006E178C"/>
    <w:rsid w:val="006E2400"/>
    <w:rsid w:val="006E2515"/>
    <w:rsid w:val="006F11EF"/>
    <w:rsid w:val="006F1843"/>
    <w:rsid w:val="006F2771"/>
    <w:rsid w:val="006F6783"/>
    <w:rsid w:val="006F76A6"/>
    <w:rsid w:val="00700357"/>
    <w:rsid w:val="00700FD7"/>
    <w:rsid w:val="00701965"/>
    <w:rsid w:val="00702B96"/>
    <w:rsid w:val="007039FD"/>
    <w:rsid w:val="00704060"/>
    <w:rsid w:val="007131DC"/>
    <w:rsid w:val="007136B5"/>
    <w:rsid w:val="00717234"/>
    <w:rsid w:val="00717307"/>
    <w:rsid w:val="00720DC6"/>
    <w:rsid w:val="007215BD"/>
    <w:rsid w:val="0072186A"/>
    <w:rsid w:val="00721A4D"/>
    <w:rsid w:val="00721FCD"/>
    <w:rsid w:val="00722E4C"/>
    <w:rsid w:val="00723614"/>
    <w:rsid w:val="0072415C"/>
    <w:rsid w:val="00724DD9"/>
    <w:rsid w:val="00726148"/>
    <w:rsid w:val="0072713C"/>
    <w:rsid w:val="00730115"/>
    <w:rsid w:val="00730936"/>
    <w:rsid w:val="007339B9"/>
    <w:rsid w:val="0073650E"/>
    <w:rsid w:val="0073744E"/>
    <w:rsid w:val="00740D68"/>
    <w:rsid w:val="007415CD"/>
    <w:rsid w:val="007433C6"/>
    <w:rsid w:val="00743DE2"/>
    <w:rsid w:val="0074481C"/>
    <w:rsid w:val="00744D30"/>
    <w:rsid w:val="00747147"/>
    <w:rsid w:val="00750A4C"/>
    <w:rsid w:val="00752469"/>
    <w:rsid w:val="0075514E"/>
    <w:rsid w:val="007566A6"/>
    <w:rsid w:val="00756BA8"/>
    <w:rsid w:val="007620D4"/>
    <w:rsid w:val="00762C59"/>
    <w:rsid w:val="00762D18"/>
    <w:rsid w:val="00763A4E"/>
    <w:rsid w:val="007645DF"/>
    <w:rsid w:val="00771379"/>
    <w:rsid w:val="007736A4"/>
    <w:rsid w:val="007736CA"/>
    <w:rsid w:val="0077384E"/>
    <w:rsid w:val="007738C5"/>
    <w:rsid w:val="00774A97"/>
    <w:rsid w:val="007763D5"/>
    <w:rsid w:val="00785FF9"/>
    <w:rsid w:val="0078713E"/>
    <w:rsid w:val="007871BC"/>
    <w:rsid w:val="0078740A"/>
    <w:rsid w:val="007912E5"/>
    <w:rsid w:val="007933D7"/>
    <w:rsid w:val="00794CCF"/>
    <w:rsid w:val="00795B04"/>
    <w:rsid w:val="007961BB"/>
    <w:rsid w:val="00796815"/>
    <w:rsid w:val="00797F5E"/>
    <w:rsid w:val="007A1517"/>
    <w:rsid w:val="007A1C88"/>
    <w:rsid w:val="007A318A"/>
    <w:rsid w:val="007A37B8"/>
    <w:rsid w:val="007A3889"/>
    <w:rsid w:val="007A52D2"/>
    <w:rsid w:val="007A5384"/>
    <w:rsid w:val="007B01D5"/>
    <w:rsid w:val="007B04A8"/>
    <w:rsid w:val="007B1750"/>
    <w:rsid w:val="007B21B3"/>
    <w:rsid w:val="007B510E"/>
    <w:rsid w:val="007B794F"/>
    <w:rsid w:val="007C1523"/>
    <w:rsid w:val="007C1AA0"/>
    <w:rsid w:val="007C3EAD"/>
    <w:rsid w:val="007C44D0"/>
    <w:rsid w:val="007C549E"/>
    <w:rsid w:val="007C66F7"/>
    <w:rsid w:val="007C722D"/>
    <w:rsid w:val="007D1848"/>
    <w:rsid w:val="007D2AEB"/>
    <w:rsid w:val="007D4312"/>
    <w:rsid w:val="007D511F"/>
    <w:rsid w:val="007D5436"/>
    <w:rsid w:val="007D5F33"/>
    <w:rsid w:val="007D6C4F"/>
    <w:rsid w:val="007D73D4"/>
    <w:rsid w:val="007D79CA"/>
    <w:rsid w:val="007E1B3C"/>
    <w:rsid w:val="007E2ADB"/>
    <w:rsid w:val="007E44A3"/>
    <w:rsid w:val="007E4879"/>
    <w:rsid w:val="007E55C0"/>
    <w:rsid w:val="007E6041"/>
    <w:rsid w:val="007E6C19"/>
    <w:rsid w:val="007F1906"/>
    <w:rsid w:val="007F2585"/>
    <w:rsid w:val="007F2974"/>
    <w:rsid w:val="007F516E"/>
    <w:rsid w:val="007F550B"/>
    <w:rsid w:val="00805430"/>
    <w:rsid w:val="00807A43"/>
    <w:rsid w:val="008113E4"/>
    <w:rsid w:val="008128B9"/>
    <w:rsid w:val="008142DA"/>
    <w:rsid w:val="00816948"/>
    <w:rsid w:val="0081798C"/>
    <w:rsid w:val="0082259A"/>
    <w:rsid w:val="00823475"/>
    <w:rsid w:val="00824959"/>
    <w:rsid w:val="00824AEF"/>
    <w:rsid w:val="00824BD1"/>
    <w:rsid w:val="008255D8"/>
    <w:rsid w:val="00825700"/>
    <w:rsid w:val="008257E8"/>
    <w:rsid w:val="00825F8E"/>
    <w:rsid w:val="00826A4E"/>
    <w:rsid w:val="008277EF"/>
    <w:rsid w:val="00827EBE"/>
    <w:rsid w:val="00834595"/>
    <w:rsid w:val="00835E22"/>
    <w:rsid w:val="008364CA"/>
    <w:rsid w:val="00836F9C"/>
    <w:rsid w:val="00841F78"/>
    <w:rsid w:val="00843275"/>
    <w:rsid w:val="00843E19"/>
    <w:rsid w:val="00845CEB"/>
    <w:rsid w:val="00845E3D"/>
    <w:rsid w:val="00846990"/>
    <w:rsid w:val="008503FD"/>
    <w:rsid w:val="00851313"/>
    <w:rsid w:val="008536E1"/>
    <w:rsid w:val="0085478D"/>
    <w:rsid w:val="00854E99"/>
    <w:rsid w:val="0085526A"/>
    <w:rsid w:val="008558F8"/>
    <w:rsid w:val="00855FA8"/>
    <w:rsid w:val="008560FE"/>
    <w:rsid w:val="00856422"/>
    <w:rsid w:val="008613A6"/>
    <w:rsid w:val="00861772"/>
    <w:rsid w:val="0086712E"/>
    <w:rsid w:val="00867790"/>
    <w:rsid w:val="00871761"/>
    <w:rsid w:val="00871FF0"/>
    <w:rsid w:val="008749E3"/>
    <w:rsid w:val="00874AF8"/>
    <w:rsid w:val="0087538A"/>
    <w:rsid w:val="00875620"/>
    <w:rsid w:val="00876C75"/>
    <w:rsid w:val="00876D69"/>
    <w:rsid w:val="00877185"/>
    <w:rsid w:val="00877EA2"/>
    <w:rsid w:val="00880AB7"/>
    <w:rsid w:val="008855DC"/>
    <w:rsid w:val="0088568C"/>
    <w:rsid w:val="00887074"/>
    <w:rsid w:val="0088709A"/>
    <w:rsid w:val="00890828"/>
    <w:rsid w:val="008914C9"/>
    <w:rsid w:val="008934B3"/>
    <w:rsid w:val="00893F67"/>
    <w:rsid w:val="00894B1D"/>
    <w:rsid w:val="008A0821"/>
    <w:rsid w:val="008A17DB"/>
    <w:rsid w:val="008A4119"/>
    <w:rsid w:val="008A69AD"/>
    <w:rsid w:val="008A6EF8"/>
    <w:rsid w:val="008A7085"/>
    <w:rsid w:val="008A7436"/>
    <w:rsid w:val="008A7C94"/>
    <w:rsid w:val="008B0230"/>
    <w:rsid w:val="008B0F6C"/>
    <w:rsid w:val="008B3482"/>
    <w:rsid w:val="008B38B4"/>
    <w:rsid w:val="008B58B6"/>
    <w:rsid w:val="008B60BC"/>
    <w:rsid w:val="008B6489"/>
    <w:rsid w:val="008C4B0C"/>
    <w:rsid w:val="008C641F"/>
    <w:rsid w:val="008D1CDF"/>
    <w:rsid w:val="008D310B"/>
    <w:rsid w:val="008D38F3"/>
    <w:rsid w:val="008D3A98"/>
    <w:rsid w:val="008D471E"/>
    <w:rsid w:val="008D4C16"/>
    <w:rsid w:val="008E0DF5"/>
    <w:rsid w:val="008E29A0"/>
    <w:rsid w:val="008E2C59"/>
    <w:rsid w:val="008E45CB"/>
    <w:rsid w:val="008F135A"/>
    <w:rsid w:val="008F1B82"/>
    <w:rsid w:val="008F2BE1"/>
    <w:rsid w:val="008F3A2C"/>
    <w:rsid w:val="0090146C"/>
    <w:rsid w:val="00903932"/>
    <w:rsid w:val="00903DA4"/>
    <w:rsid w:val="0090446F"/>
    <w:rsid w:val="00904A3D"/>
    <w:rsid w:val="00905CDD"/>
    <w:rsid w:val="009078D8"/>
    <w:rsid w:val="0091091F"/>
    <w:rsid w:val="00913C13"/>
    <w:rsid w:val="00913C88"/>
    <w:rsid w:val="00914664"/>
    <w:rsid w:val="0091474F"/>
    <w:rsid w:val="00916860"/>
    <w:rsid w:val="0092000F"/>
    <w:rsid w:val="00920A85"/>
    <w:rsid w:val="00921BA6"/>
    <w:rsid w:val="00923A34"/>
    <w:rsid w:val="00924C06"/>
    <w:rsid w:val="00925FED"/>
    <w:rsid w:val="00926C7D"/>
    <w:rsid w:val="00927536"/>
    <w:rsid w:val="00930653"/>
    <w:rsid w:val="009311FB"/>
    <w:rsid w:val="00931796"/>
    <w:rsid w:val="009325B2"/>
    <w:rsid w:val="009329FF"/>
    <w:rsid w:val="00932D85"/>
    <w:rsid w:val="00932ECF"/>
    <w:rsid w:val="00933826"/>
    <w:rsid w:val="009359EC"/>
    <w:rsid w:val="009379A9"/>
    <w:rsid w:val="0094067B"/>
    <w:rsid w:val="0094079A"/>
    <w:rsid w:val="00940AB0"/>
    <w:rsid w:val="0094108E"/>
    <w:rsid w:val="009462DC"/>
    <w:rsid w:val="00947128"/>
    <w:rsid w:val="009505EA"/>
    <w:rsid w:val="009525C7"/>
    <w:rsid w:val="00952A96"/>
    <w:rsid w:val="00954DE1"/>
    <w:rsid w:val="0095633E"/>
    <w:rsid w:val="00960B05"/>
    <w:rsid w:val="00961990"/>
    <w:rsid w:val="009620E4"/>
    <w:rsid w:val="0096397D"/>
    <w:rsid w:val="009641A7"/>
    <w:rsid w:val="00967C71"/>
    <w:rsid w:val="00967CBB"/>
    <w:rsid w:val="00970417"/>
    <w:rsid w:val="009707BC"/>
    <w:rsid w:val="0097246D"/>
    <w:rsid w:val="009738CB"/>
    <w:rsid w:val="00974EF3"/>
    <w:rsid w:val="009770DD"/>
    <w:rsid w:val="00980347"/>
    <w:rsid w:val="00981CC5"/>
    <w:rsid w:val="00987C20"/>
    <w:rsid w:val="009902A4"/>
    <w:rsid w:val="00992D31"/>
    <w:rsid w:val="009930DD"/>
    <w:rsid w:val="009932EC"/>
    <w:rsid w:val="00993A2F"/>
    <w:rsid w:val="009A21CD"/>
    <w:rsid w:val="009A40E6"/>
    <w:rsid w:val="009A6EF1"/>
    <w:rsid w:val="009A7E05"/>
    <w:rsid w:val="009B07AD"/>
    <w:rsid w:val="009B0A5A"/>
    <w:rsid w:val="009B0C7B"/>
    <w:rsid w:val="009B0E48"/>
    <w:rsid w:val="009B11BA"/>
    <w:rsid w:val="009B1BF9"/>
    <w:rsid w:val="009B22C0"/>
    <w:rsid w:val="009B324D"/>
    <w:rsid w:val="009B41B1"/>
    <w:rsid w:val="009B41B4"/>
    <w:rsid w:val="009B4CF4"/>
    <w:rsid w:val="009B68CF"/>
    <w:rsid w:val="009C1537"/>
    <w:rsid w:val="009C2389"/>
    <w:rsid w:val="009C49AD"/>
    <w:rsid w:val="009C7944"/>
    <w:rsid w:val="009D07B1"/>
    <w:rsid w:val="009D0ECF"/>
    <w:rsid w:val="009D34A2"/>
    <w:rsid w:val="009D3769"/>
    <w:rsid w:val="009D5BCE"/>
    <w:rsid w:val="009D5E30"/>
    <w:rsid w:val="009D74F1"/>
    <w:rsid w:val="009D7562"/>
    <w:rsid w:val="009D75E9"/>
    <w:rsid w:val="009E2F72"/>
    <w:rsid w:val="009E3308"/>
    <w:rsid w:val="009E3E3B"/>
    <w:rsid w:val="009E4B13"/>
    <w:rsid w:val="009E5878"/>
    <w:rsid w:val="009E590D"/>
    <w:rsid w:val="009E5B0A"/>
    <w:rsid w:val="009E61E7"/>
    <w:rsid w:val="009E7DCC"/>
    <w:rsid w:val="009F114A"/>
    <w:rsid w:val="009F255B"/>
    <w:rsid w:val="009F2A30"/>
    <w:rsid w:val="009F3BA5"/>
    <w:rsid w:val="00A003A2"/>
    <w:rsid w:val="00A02B42"/>
    <w:rsid w:val="00A03AD9"/>
    <w:rsid w:val="00A03CCD"/>
    <w:rsid w:val="00A0566C"/>
    <w:rsid w:val="00A06147"/>
    <w:rsid w:val="00A108A9"/>
    <w:rsid w:val="00A12059"/>
    <w:rsid w:val="00A13571"/>
    <w:rsid w:val="00A1404C"/>
    <w:rsid w:val="00A14DBC"/>
    <w:rsid w:val="00A163D9"/>
    <w:rsid w:val="00A173B4"/>
    <w:rsid w:val="00A177C4"/>
    <w:rsid w:val="00A207A7"/>
    <w:rsid w:val="00A214DD"/>
    <w:rsid w:val="00A21F4C"/>
    <w:rsid w:val="00A265DA"/>
    <w:rsid w:val="00A26F29"/>
    <w:rsid w:val="00A31542"/>
    <w:rsid w:val="00A31875"/>
    <w:rsid w:val="00A34180"/>
    <w:rsid w:val="00A34507"/>
    <w:rsid w:val="00A363B3"/>
    <w:rsid w:val="00A367C1"/>
    <w:rsid w:val="00A37BFC"/>
    <w:rsid w:val="00A41418"/>
    <w:rsid w:val="00A418F9"/>
    <w:rsid w:val="00A425FC"/>
    <w:rsid w:val="00A43762"/>
    <w:rsid w:val="00A438FD"/>
    <w:rsid w:val="00A4517D"/>
    <w:rsid w:val="00A4682D"/>
    <w:rsid w:val="00A46AA2"/>
    <w:rsid w:val="00A5147D"/>
    <w:rsid w:val="00A529D9"/>
    <w:rsid w:val="00A5470D"/>
    <w:rsid w:val="00A56E6F"/>
    <w:rsid w:val="00A57681"/>
    <w:rsid w:val="00A622FE"/>
    <w:rsid w:val="00A62732"/>
    <w:rsid w:val="00A63500"/>
    <w:rsid w:val="00A64C53"/>
    <w:rsid w:val="00A65070"/>
    <w:rsid w:val="00A71AF2"/>
    <w:rsid w:val="00A724CC"/>
    <w:rsid w:val="00A76EF5"/>
    <w:rsid w:val="00A80ADD"/>
    <w:rsid w:val="00A84468"/>
    <w:rsid w:val="00A84F3C"/>
    <w:rsid w:val="00A86D11"/>
    <w:rsid w:val="00A901D9"/>
    <w:rsid w:val="00A94081"/>
    <w:rsid w:val="00A94A08"/>
    <w:rsid w:val="00A9509C"/>
    <w:rsid w:val="00A95E9E"/>
    <w:rsid w:val="00A96907"/>
    <w:rsid w:val="00A96DB4"/>
    <w:rsid w:val="00AA0C6B"/>
    <w:rsid w:val="00AA138E"/>
    <w:rsid w:val="00AA1BE3"/>
    <w:rsid w:val="00AA5065"/>
    <w:rsid w:val="00AB1E09"/>
    <w:rsid w:val="00AB2902"/>
    <w:rsid w:val="00AB2FBE"/>
    <w:rsid w:val="00AB5A83"/>
    <w:rsid w:val="00AB5EC4"/>
    <w:rsid w:val="00AC07B8"/>
    <w:rsid w:val="00AC0A02"/>
    <w:rsid w:val="00AC0AAD"/>
    <w:rsid w:val="00AC1B8B"/>
    <w:rsid w:val="00AC3E17"/>
    <w:rsid w:val="00AC4002"/>
    <w:rsid w:val="00AC4387"/>
    <w:rsid w:val="00AC565D"/>
    <w:rsid w:val="00AC5F2B"/>
    <w:rsid w:val="00AC754E"/>
    <w:rsid w:val="00AC75A0"/>
    <w:rsid w:val="00AD106D"/>
    <w:rsid w:val="00AD2186"/>
    <w:rsid w:val="00AD341B"/>
    <w:rsid w:val="00AD38DB"/>
    <w:rsid w:val="00AD48C0"/>
    <w:rsid w:val="00AD585A"/>
    <w:rsid w:val="00AD58D9"/>
    <w:rsid w:val="00AD7121"/>
    <w:rsid w:val="00AE0160"/>
    <w:rsid w:val="00AE0CE9"/>
    <w:rsid w:val="00AE0EEA"/>
    <w:rsid w:val="00AE2BB8"/>
    <w:rsid w:val="00AE34A6"/>
    <w:rsid w:val="00AE7F74"/>
    <w:rsid w:val="00AF0E06"/>
    <w:rsid w:val="00AF1900"/>
    <w:rsid w:val="00AF39D2"/>
    <w:rsid w:val="00AF5518"/>
    <w:rsid w:val="00AF71D9"/>
    <w:rsid w:val="00B005CD"/>
    <w:rsid w:val="00B00ABC"/>
    <w:rsid w:val="00B07D4C"/>
    <w:rsid w:val="00B100ED"/>
    <w:rsid w:val="00B1150E"/>
    <w:rsid w:val="00B11664"/>
    <w:rsid w:val="00B13D21"/>
    <w:rsid w:val="00B1485C"/>
    <w:rsid w:val="00B15216"/>
    <w:rsid w:val="00B23A16"/>
    <w:rsid w:val="00B23E05"/>
    <w:rsid w:val="00B256CB"/>
    <w:rsid w:val="00B275DC"/>
    <w:rsid w:val="00B27DC0"/>
    <w:rsid w:val="00B32574"/>
    <w:rsid w:val="00B32A61"/>
    <w:rsid w:val="00B33753"/>
    <w:rsid w:val="00B33821"/>
    <w:rsid w:val="00B33CC4"/>
    <w:rsid w:val="00B33CD1"/>
    <w:rsid w:val="00B3507C"/>
    <w:rsid w:val="00B35E41"/>
    <w:rsid w:val="00B361AC"/>
    <w:rsid w:val="00B36AF8"/>
    <w:rsid w:val="00B36BC0"/>
    <w:rsid w:val="00B36E8D"/>
    <w:rsid w:val="00B37694"/>
    <w:rsid w:val="00B40C2C"/>
    <w:rsid w:val="00B4110D"/>
    <w:rsid w:val="00B41230"/>
    <w:rsid w:val="00B4211D"/>
    <w:rsid w:val="00B439F2"/>
    <w:rsid w:val="00B56546"/>
    <w:rsid w:val="00B60750"/>
    <w:rsid w:val="00B60FF5"/>
    <w:rsid w:val="00B6144D"/>
    <w:rsid w:val="00B63639"/>
    <w:rsid w:val="00B6488A"/>
    <w:rsid w:val="00B65634"/>
    <w:rsid w:val="00B65A4A"/>
    <w:rsid w:val="00B71649"/>
    <w:rsid w:val="00B728E2"/>
    <w:rsid w:val="00B75ABC"/>
    <w:rsid w:val="00B7606B"/>
    <w:rsid w:val="00B760A7"/>
    <w:rsid w:val="00B7742F"/>
    <w:rsid w:val="00B844C7"/>
    <w:rsid w:val="00B8461A"/>
    <w:rsid w:val="00B84934"/>
    <w:rsid w:val="00B85FFE"/>
    <w:rsid w:val="00B91865"/>
    <w:rsid w:val="00B91BDA"/>
    <w:rsid w:val="00B921C2"/>
    <w:rsid w:val="00B9288A"/>
    <w:rsid w:val="00B929A0"/>
    <w:rsid w:val="00B93A75"/>
    <w:rsid w:val="00BA0913"/>
    <w:rsid w:val="00BA1291"/>
    <w:rsid w:val="00BA1449"/>
    <w:rsid w:val="00BA257C"/>
    <w:rsid w:val="00BA280C"/>
    <w:rsid w:val="00BA2DF1"/>
    <w:rsid w:val="00BA2E49"/>
    <w:rsid w:val="00BA3600"/>
    <w:rsid w:val="00BA3860"/>
    <w:rsid w:val="00BA559E"/>
    <w:rsid w:val="00BA6927"/>
    <w:rsid w:val="00BB19D0"/>
    <w:rsid w:val="00BB1C8F"/>
    <w:rsid w:val="00BB38EF"/>
    <w:rsid w:val="00BB3C2F"/>
    <w:rsid w:val="00BB510A"/>
    <w:rsid w:val="00BB51EA"/>
    <w:rsid w:val="00BC1CA0"/>
    <w:rsid w:val="00BC36D0"/>
    <w:rsid w:val="00BC3EEA"/>
    <w:rsid w:val="00BC679B"/>
    <w:rsid w:val="00BD0966"/>
    <w:rsid w:val="00BD0A07"/>
    <w:rsid w:val="00BD27CD"/>
    <w:rsid w:val="00BD28EF"/>
    <w:rsid w:val="00BD41E6"/>
    <w:rsid w:val="00BD4292"/>
    <w:rsid w:val="00BD639E"/>
    <w:rsid w:val="00BD747C"/>
    <w:rsid w:val="00BD7B88"/>
    <w:rsid w:val="00BD7BB5"/>
    <w:rsid w:val="00BE06A7"/>
    <w:rsid w:val="00BE1A76"/>
    <w:rsid w:val="00BE1C8B"/>
    <w:rsid w:val="00BE4FB4"/>
    <w:rsid w:val="00BE5090"/>
    <w:rsid w:val="00BE52C9"/>
    <w:rsid w:val="00BE63E4"/>
    <w:rsid w:val="00BE640A"/>
    <w:rsid w:val="00BE6760"/>
    <w:rsid w:val="00BF16BE"/>
    <w:rsid w:val="00BF47BC"/>
    <w:rsid w:val="00BF56C1"/>
    <w:rsid w:val="00BF5931"/>
    <w:rsid w:val="00BF7AAE"/>
    <w:rsid w:val="00C00D33"/>
    <w:rsid w:val="00C02615"/>
    <w:rsid w:val="00C02746"/>
    <w:rsid w:val="00C0317C"/>
    <w:rsid w:val="00C04DF6"/>
    <w:rsid w:val="00C04FAE"/>
    <w:rsid w:val="00C06EA6"/>
    <w:rsid w:val="00C1050E"/>
    <w:rsid w:val="00C118FF"/>
    <w:rsid w:val="00C12593"/>
    <w:rsid w:val="00C13052"/>
    <w:rsid w:val="00C16AFE"/>
    <w:rsid w:val="00C178C5"/>
    <w:rsid w:val="00C21207"/>
    <w:rsid w:val="00C219AD"/>
    <w:rsid w:val="00C234AD"/>
    <w:rsid w:val="00C23DF8"/>
    <w:rsid w:val="00C2437A"/>
    <w:rsid w:val="00C336BE"/>
    <w:rsid w:val="00C33DF2"/>
    <w:rsid w:val="00C33FE8"/>
    <w:rsid w:val="00C358EA"/>
    <w:rsid w:val="00C35C59"/>
    <w:rsid w:val="00C40484"/>
    <w:rsid w:val="00C40A95"/>
    <w:rsid w:val="00C4128E"/>
    <w:rsid w:val="00C43662"/>
    <w:rsid w:val="00C44934"/>
    <w:rsid w:val="00C45938"/>
    <w:rsid w:val="00C46CC4"/>
    <w:rsid w:val="00C51112"/>
    <w:rsid w:val="00C52F54"/>
    <w:rsid w:val="00C54701"/>
    <w:rsid w:val="00C54DA9"/>
    <w:rsid w:val="00C55943"/>
    <w:rsid w:val="00C5657C"/>
    <w:rsid w:val="00C56912"/>
    <w:rsid w:val="00C62457"/>
    <w:rsid w:val="00C6307D"/>
    <w:rsid w:val="00C66455"/>
    <w:rsid w:val="00C66CBE"/>
    <w:rsid w:val="00C6714E"/>
    <w:rsid w:val="00C677AE"/>
    <w:rsid w:val="00C7136D"/>
    <w:rsid w:val="00C71C94"/>
    <w:rsid w:val="00C71DE8"/>
    <w:rsid w:val="00C75517"/>
    <w:rsid w:val="00C75B10"/>
    <w:rsid w:val="00C77158"/>
    <w:rsid w:val="00C7759D"/>
    <w:rsid w:val="00C80361"/>
    <w:rsid w:val="00C80B22"/>
    <w:rsid w:val="00C824E6"/>
    <w:rsid w:val="00C84778"/>
    <w:rsid w:val="00C87647"/>
    <w:rsid w:val="00C9023D"/>
    <w:rsid w:val="00C92DBA"/>
    <w:rsid w:val="00C9305E"/>
    <w:rsid w:val="00CA0000"/>
    <w:rsid w:val="00CA0EB8"/>
    <w:rsid w:val="00CA273C"/>
    <w:rsid w:val="00CA3761"/>
    <w:rsid w:val="00CA4504"/>
    <w:rsid w:val="00CA52A4"/>
    <w:rsid w:val="00CB00B3"/>
    <w:rsid w:val="00CB242C"/>
    <w:rsid w:val="00CB260A"/>
    <w:rsid w:val="00CB3836"/>
    <w:rsid w:val="00CB4627"/>
    <w:rsid w:val="00CB6D6A"/>
    <w:rsid w:val="00CB7749"/>
    <w:rsid w:val="00CC0910"/>
    <w:rsid w:val="00CC2C01"/>
    <w:rsid w:val="00CC4987"/>
    <w:rsid w:val="00CC56E3"/>
    <w:rsid w:val="00CC583D"/>
    <w:rsid w:val="00CC7575"/>
    <w:rsid w:val="00CC7AE6"/>
    <w:rsid w:val="00CD05DC"/>
    <w:rsid w:val="00CD0CD3"/>
    <w:rsid w:val="00CD121C"/>
    <w:rsid w:val="00CD314B"/>
    <w:rsid w:val="00CD50C3"/>
    <w:rsid w:val="00CD54F0"/>
    <w:rsid w:val="00CD56C4"/>
    <w:rsid w:val="00CD5E07"/>
    <w:rsid w:val="00CD7B06"/>
    <w:rsid w:val="00CD7E49"/>
    <w:rsid w:val="00CD7F26"/>
    <w:rsid w:val="00CD7FD9"/>
    <w:rsid w:val="00CE000C"/>
    <w:rsid w:val="00CE1346"/>
    <w:rsid w:val="00CE2D55"/>
    <w:rsid w:val="00CE44D8"/>
    <w:rsid w:val="00CE5CA5"/>
    <w:rsid w:val="00CF550C"/>
    <w:rsid w:val="00CF575E"/>
    <w:rsid w:val="00CF60AE"/>
    <w:rsid w:val="00D01719"/>
    <w:rsid w:val="00D03121"/>
    <w:rsid w:val="00D05EFD"/>
    <w:rsid w:val="00D05F2D"/>
    <w:rsid w:val="00D06078"/>
    <w:rsid w:val="00D06BE9"/>
    <w:rsid w:val="00D06F05"/>
    <w:rsid w:val="00D06F12"/>
    <w:rsid w:val="00D07E89"/>
    <w:rsid w:val="00D11A3E"/>
    <w:rsid w:val="00D1302C"/>
    <w:rsid w:val="00D13828"/>
    <w:rsid w:val="00D13EC3"/>
    <w:rsid w:val="00D140BC"/>
    <w:rsid w:val="00D1410A"/>
    <w:rsid w:val="00D169E3"/>
    <w:rsid w:val="00D201C6"/>
    <w:rsid w:val="00D2023E"/>
    <w:rsid w:val="00D20664"/>
    <w:rsid w:val="00D20DF4"/>
    <w:rsid w:val="00D227CF"/>
    <w:rsid w:val="00D34F01"/>
    <w:rsid w:val="00D35780"/>
    <w:rsid w:val="00D3650B"/>
    <w:rsid w:val="00D37CFA"/>
    <w:rsid w:val="00D401AB"/>
    <w:rsid w:val="00D40944"/>
    <w:rsid w:val="00D40C69"/>
    <w:rsid w:val="00D41ED7"/>
    <w:rsid w:val="00D4364E"/>
    <w:rsid w:val="00D436EB"/>
    <w:rsid w:val="00D45A38"/>
    <w:rsid w:val="00D46720"/>
    <w:rsid w:val="00D47E62"/>
    <w:rsid w:val="00D50348"/>
    <w:rsid w:val="00D51E5D"/>
    <w:rsid w:val="00D52347"/>
    <w:rsid w:val="00D528A0"/>
    <w:rsid w:val="00D540A5"/>
    <w:rsid w:val="00D56413"/>
    <w:rsid w:val="00D56DE2"/>
    <w:rsid w:val="00D56F04"/>
    <w:rsid w:val="00D57AA0"/>
    <w:rsid w:val="00D660F7"/>
    <w:rsid w:val="00D66EAF"/>
    <w:rsid w:val="00D671FC"/>
    <w:rsid w:val="00D7074B"/>
    <w:rsid w:val="00D748E1"/>
    <w:rsid w:val="00D74D8C"/>
    <w:rsid w:val="00D75150"/>
    <w:rsid w:val="00D81957"/>
    <w:rsid w:val="00D824CB"/>
    <w:rsid w:val="00D85371"/>
    <w:rsid w:val="00D86377"/>
    <w:rsid w:val="00D8733D"/>
    <w:rsid w:val="00D91448"/>
    <w:rsid w:val="00D92C39"/>
    <w:rsid w:val="00D93128"/>
    <w:rsid w:val="00D95024"/>
    <w:rsid w:val="00D9715D"/>
    <w:rsid w:val="00DA2079"/>
    <w:rsid w:val="00DA2892"/>
    <w:rsid w:val="00DA2A66"/>
    <w:rsid w:val="00DA4746"/>
    <w:rsid w:val="00DA4BE7"/>
    <w:rsid w:val="00DA5CBC"/>
    <w:rsid w:val="00DA5E3A"/>
    <w:rsid w:val="00DA6E78"/>
    <w:rsid w:val="00DB1EAB"/>
    <w:rsid w:val="00DB2C8E"/>
    <w:rsid w:val="00DB3BFE"/>
    <w:rsid w:val="00DB5CDA"/>
    <w:rsid w:val="00DB5D99"/>
    <w:rsid w:val="00DB7E2C"/>
    <w:rsid w:val="00DC1879"/>
    <w:rsid w:val="00DC5337"/>
    <w:rsid w:val="00DC64B2"/>
    <w:rsid w:val="00DC74B4"/>
    <w:rsid w:val="00DD048A"/>
    <w:rsid w:val="00DD2479"/>
    <w:rsid w:val="00DD401D"/>
    <w:rsid w:val="00DD41A7"/>
    <w:rsid w:val="00DD5371"/>
    <w:rsid w:val="00DD65CB"/>
    <w:rsid w:val="00DD6717"/>
    <w:rsid w:val="00DE09EA"/>
    <w:rsid w:val="00DE2003"/>
    <w:rsid w:val="00DE2263"/>
    <w:rsid w:val="00DE36CD"/>
    <w:rsid w:val="00DE4023"/>
    <w:rsid w:val="00DE5E52"/>
    <w:rsid w:val="00DE720D"/>
    <w:rsid w:val="00DF14FD"/>
    <w:rsid w:val="00DF1677"/>
    <w:rsid w:val="00DF458B"/>
    <w:rsid w:val="00DF4EB0"/>
    <w:rsid w:val="00DF5BC8"/>
    <w:rsid w:val="00E01336"/>
    <w:rsid w:val="00E048CD"/>
    <w:rsid w:val="00E0497E"/>
    <w:rsid w:val="00E06F5C"/>
    <w:rsid w:val="00E101E7"/>
    <w:rsid w:val="00E10D7F"/>
    <w:rsid w:val="00E11F45"/>
    <w:rsid w:val="00E138E0"/>
    <w:rsid w:val="00E14A2E"/>
    <w:rsid w:val="00E14C4B"/>
    <w:rsid w:val="00E208D8"/>
    <w:rsid w:val="00E2516D"/>
    <w:rsid w:val="00E31593"/>
    <w:rsid w:val="00E31A93"/>
    <w:rsid w:val="00E34374"/>
    <w:rsid w:val="00E34C5A"/>
    <w:rsid w:val="00E35D2C"/>
    <w:rsid w:val="00E36B2D"/>
    <w:rsid w:val="00E43268"/>
    <w:rsid w:val="00E4386F"/>
    <w:rsid w:val="00E50C53"/>
    <w:rsid w:val="00E54B00"/>
    <w:rsid w:val="00E56948"/>
    <w:rsid w:val="00E57151"/>
    <w:rsid w:val="00E57728"/>
    <w:rsid w:val="00E605ED"/>
    <w:rsid w:val="00E6227C"/>
    <w:rsid w:val="00E626BE"/>
    <w:rsid w:val="00E66450"/>
    <w:rsid w:val="00E74B32"/>
    <w:rsid w:val="00E75717"/>
    <w:rsid w:val="00E759CD"/>
    <w:rsid w:val="00E75DDB"/>
    <w:rsid w:val="00E76636"/>
    <w:rsid w:val="00E77EE7"/>
    <w:rsid w:val="00E81C6A"/>
    <w:rsid w:val="00E81CA7"/>
    <w:rsid w:val="00E8250D"/>
    <w:rsid w:val="00E830DD"/>
    <w:rsid w:val="00E84CD3"/>
    <w:rsid w:val="00E903E0"/>
    <w:rsid w:val="00E94F54"/>
    <w:rsid w:val="00E96AAD"/>
    <w:rsid w:val="00EA029D"/>
    <w:rsid w:val="00EA030E"/>
    <w:rsid w:val="00EA1B0F"/>
    <w:rsid w:val="00EA1CEE"/>
    <w:rsid w:val="00EA241F"/>
    <w:rsid w:val="00EA2D5D"/>
    <w:rsid w:val="00EA33DE"/>
    <w:rsid w:val="00EA3F27"/>
    <w:rsid w:val="00EA518F"/>
    <w:rsid w:val="00EA759E"/>
    <w:rsid w:val="00EB3D2B"/>
    <w:rsid w:val="00EB41C6"/>
    <w:rsid w:val="00EB6A02"/>
    <w:rsid w:val="00EB748D"/>
    <w:rsid w:val="00EB763A"/>
    <w:rsid w:val="00EC2DBA"/>
    <w:rsid w:val="00EC7BD7"/>
    <w:rsid w:val="00ED07E6"/>
    <w:rsid w:val="00ED37D2"/>
    <w:rsid w:val="00ED4C78"/>
    <w:rsid w:val="00ED4DC1"/>
    <w:rsid w:val="00ED7934"/>
    <w:rsid w:val="00EE0B19"/>
    <w:rsid w:val="00EE4F99"/>
    <w:rsid w:val="00EE6DF2"/>
    <w:rsid w:val="00EF1EFA"/>
    <w:rsid w:val="00EF22AB"/>
    <w:rsid w:val="00EF48C8"/>
    <w:rsid w:val="00F0361D"/>
    <w:rsid w:val="00F0477D"/>
    <w:rsid w:val="00F04C42"/>
    <w:rsid w:val="00F05731"/>
    <w:rsid w:val="00F05F97"/>
    <w:rsid w:val="00F07AD5"/>
    <w:rsid w:val="00F07DAC"/>
    <w:rsid w:val="00F13E0D"/>
    <w:rsid w:val="00F143B6"/>
    <w:rsid w:val="00F15B01"/>
    <w:rsid w:val="00F20BA8"/>
    <w:rsid w:val="00F2133A"/>
    <w:rsid w:val="00F2172A"/>
    <w:rsid w:val="00F236BB"/>
    <w:rsid w:val="00F2540C"/>
    <w:rsid w:val="00F25D0D"/>
    <w:rsid w:val="00F30356"/>
    <w:rsid w:val="00F3067F"/>
    <w:rsid w:val="00F31763"/>
    <w:rsid w:val="00F3236F"/>
    <w:rsid w:val="00F330A3"/>
    <w:rsid w:val="00F33562"/>
    <w:rsid w:val="00F3449D"/>
    <w:rsid w:val="00F3462E"/>
    <w:rsid w:val="00F36D42"/>
    <w:rsid w:val="00F37861"/>
    <w:rsid w:val="00F37865"/>
    <w:rsid w:val="00F37A06"/>
    <w:rsid w:val="00F407AD"/>
    <w:rsid w:val="00F412C4"/>
    <w:rsid w:val="00F4228B"/>
    <w:rsid w:val="00F4291C"/>
    <w:rsid w:val="00F447ED"/>
    <w:rsid w:val="00F456A0"/>
    <w:rsid w:val="00F501A0"/>
    <w:rsid w:val="00F509B0"/>
    <w:rsid w:val="00F51385"/>
    <w:rsid w:val="00F5253E"/>
    <w:rsid w:val="00F558C5"/>
    <w:rsid w:val="00F56566"/>
    <w:rsid w:val="00F60699"/>
    <w:rsid w:val="00F61607"/>
    <w:rsid w:val="00F63291"/>
    <w:rsid w:val="00F66C9F"/>
    <w:rsid w:val="00F67702"/>
    <w:rsid w:val="00F677D3"/>
    <w:rsid w:val="00F704CD"/>
    <w:rsid w:val="00F714C2"/>
    <w:rsid w:val="00F73404"/>
    <w:rsid w:val="00F751D0"/>
    <w:rsid w:val="00F76890"/>
    <w:rsid w:val="00F82296"/>
    <w:rsid w:val="00F836E7"/>
    <w:rsid w:val="00F8781A"/>
    <w:rsid w:val="00F905FE"/>
    <w:rsid w:val="00F94023"/>
    <w:rsid w:val="00F94FD8"/>
    <w:rsid w:val="00F9713F"/>
    <w:rsid w:val="00F97286"/>
    <w:rsid w:val="00F97978"/>
    <w:rsid w:val="00F97E31"/>
    <w:rsid w:val="00FA0902"/>
    <w:rsid w:val="00FA0B92"/>
    <w:rsid w:val="00FA158F"/>
    <w:rsid w:val="00FA1835"/>
    <w:rsid w:val="00FA21E0"/>
    <w:rsid w:val="00FA5FD4"/>
    <w:rsid w:val="00FA7D9A"/>
    <w:rsid w:val="00FB27C5"/>
    <w:rsid w:val="00FB562E"/>
    <w:rsid w:val="00FB6F94"/>
    <w:rsid w:val="00FC11D5"/>
    <w:rsid w:val="00FC1356"/>
    <w:rsid w:val="00FC1769"/>
    <w:rsid w:val="00FC2526"/>
    <w:rsid w:val="00FC5D01"/>
    <w:rsid w:val="00FD1188"/>
    <w:rsid w:val="00FD12BC"/>
    <w:rsid w:val="00FD38B8"/>
    <w:rsid w:val="00FD3C10"/>
    <w:rsid w:val="00FD3E66"/>
    <w:rsid w:val="00FD4C0E"/>
    <w:rsid w:val="00FD65E9"/>
    <w:rsid w:val="00FD684C"/>
    <w:rsid w:val="00FE0CD0"/>
    <w:rsid w:val="00FE1687"/>
    <w:rsid w:val="00FE1AA5"/>
    <w:rsid w:val="00FE26C0"/>
    <w:rsid w:val="00FE4AA2"/>
    <w:rsid w:val="00FE6110"/>
    <w:rsid w:val="00FE6B50"/>
    <w:rsid w:val="00FF0845"/>
    <w:rsid w:val="00FF18FA"/>
    <w:rsid w:val="00FF2E08"/>
    <w:rsid w:val="00FF5702"/>
    <w:rsid w:val="00FF6FA2"/>
    <w:rsid w:val="00FF74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8A221"/>
  <w15:chartTrackingRefBased/>
  <w15:docId w15:val="{2351D03F-2714-42C3-8E6F-94A807B6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4746"/>
    <w:rPr>
      <w:rFonts w:ascii="Times New Roman" w:eastAsia="Times New Roman" w:hAnsi="Times New Roman"/>
      <w:sz w:val="22"/>
    </w:rPr>
  </w:style>
  <w:style w:type="paragraph" w:styleId="Nadpis2">
    <w:name w:val="heading 2"/>
    <w:basedOn w:val="Normln"/>
    <w:next w:val="Normln"/>
    <w:link w:val="Nadpis2Char"/>
    <w:uiPriority w:val="9"/>
    <w:unhideWhenUsed/>
    <w:qFormat/>
    <w:rsid w:val="008749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rsid w:val="006C7D23"/>
    <w:pPr>
      <w:spacing w:after="120"/>
      <w:jc w:val="both"/>
    </w:pPr>
    <w:rPr>
      <w:sz w:val="24"/>
    </w:rPr>
  </w:style>
  <w:style w:type="paragraph" w:styleId="Odstavecseseznamem">
    <w:name w:val="List Paragraph"/>
    <w:aliases w:val="Nad,Název grafu,Odstavec_muj,nad 1"/>
    <w:basedOn w:val="Normln"/>
    <w:link w:val="OdstavecseseznamemChar"/>
    <w:uiPriority w:val="34"/>
    <w:qFormat/>
    <w:rsid w:val="006C7D23"/>
    <w:pPr>
      <w:ind w:left="720"/>
      <w:contextualSpacing/>
    </w:pPr>
  </w:style>
  <w:style w:type="character" w:styleId="Hypertextovodkaz">
    <w:name w:val="Hyperlink"/>
    <w:uiPriority w:val="99"/>
    <w:unhideWhenUsed/>
    <w:rsid w:val="00460F2F"/>
    <w:rPr>
      <w:color w:val="0000FF"/>
      <w:u w:val="single"/>
    </w:rPr>
  </w:style>
  <w:style w:type="paragraph" w:styleId="Textbubliny">
    <w:name w:val="Balloon Text"/>
    <w:basedOn w:val="Normln"/>
    <w:link w:val="TextbublinyChar"/>
    <w:uiPriority w:val="99"/>
    <w:semiHidden/>
    <w:unhideWhenUsed/>
    <w:rsid w:val="00F36D42"/>
    <w:rPr>
      <w:rFonts w:ascii="Tahoma" w:hAnsi="Tahoma" w:cs="Tahoma"/>
      <w:sz w:val="16"/>
      <w:szCs w:val="16"/>
    </w:rPr>
  </w:style>
  <w:style w:type="character" w:customStyle="1" w:styleId="TextbublinyChar">
    <w:name w:val="Text bubliny Char"/>
    <w:link w:val="Textbubliny"/>
    <w:uiPriority w:val="99"/>
    <w:semiHidden/>
    <w:rsid w:val="00F36D42"/>
    <w:rPr>
      <w:rFonts w:ascii="Tahoma" w:eastAsia="Times New Roman" w:hAnsi="Tahoma" w:cs="Tahoma"/>
      <w:sz w:val="16"/>
      <w:szCs w:val="16"/>
    </w:rPr>
  </w:style>
  <w:style w:type="paragraph" w:styleId="Zhlav">
    <w:name w:val="header"/>
    <w:basedOn w:val="Normln"/>
    <w:link w:val="ZhlavChar"/>
    <w:uiPriority w:val="99"/>
    <w:unhideWhenUsed/>
    <w:rsid w:val="009B41B1"/>
    <w:pPr>
      <w:tabs>
        <w:tab w:val="center" w:pos="4536"/>
        <w:tab w:val="right" w:pos="9072"/>
      </w:tabs>
    </w:pPr>
  </w:style>
  <w:style w:type="character" w:customStyle="1" w:styleId="ZhlavChar">
    <w:name w:val="Záhlaví Char"/>
    <w:link w:val="Zhlav"/>
    <w:uiPriority w:val="99"/>
    <w:rsid w:val="009B41B1"/>
    <w:rPr>
      <w:rFonts w:ascii="Times New Roman" w:eastAsia="Times New Roman" w:hAnsi="Times New Roman"/>
      <w:sz w:val="22"/>
    </w:rPr>
  </w:style>
  <w:style w:type="paragraph" w:styleId="Zpat">
    <w:name w:val="footer"/>
    <w:basedOn w:val="Normln"/>
    <w:link w:val="ZpatChar"/>
    <w:uiPriority w:val="99"/>
    <w:unhideWhenUsed/>
    <w:rsid w:val="009B41B1"/>
    <w:pPr>
      <w:tabs>
        <w:tab w:val="center" w:pos="4536"/>
        <w:tab w:val="right" w:pos="9072"/>
      </w:tabs>
    </w:pPr>
  </w:style>
  <w:style w:type="character" w:customStyle="1" w:styleId="ZpatChar">
    <w:name w:val="Zápatí Char"/>
    <w:link w:val="Zpat"/>
    <w:uiPriority w:val="99"/>
    <w:rsid w:val="009B41B1"/>
    <w:rPr>
      <w:rFonts w:ascii="Times New Roman" w:eastAsia="Times New Roman" w:hAnsi="Times New Roman"/>
      <w:sz w:val="22"/>
    </w:rPr>
  </w:style>
  <w:style w:type="table" w:styleId="Mkatabulky">
    <w:name w:val="Table Grid"/>
    <w:basedOn w:val="Normlntabulka"/>
    <w:uiPriority w:val="39"/>
    <w:rsid w:val="009B4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rmy">
    <w:name w:val="Text normy"/>
    <w:link w:val="TextnormyChar1"/>
    <w:rsid w:val="009B41B1"/>
    <w:pPr>
      <w:spacing w:after="120"/>
      <w:jc w:val="both"/>
    </w:pPr>
    <w:rPr>
      <w:rFonts w:ascii="Arial" w:eastAsia="Times New Roman" w:hAnsi="Arial"/>
    </w:rPr>
  </w:style>
  <w:style w:type="character" w:customStyle="1" w:styleId="TextnormyChar1">
    <w:name w:val="Text normy Char1"/>
    <w:link w:val="Textnormy"/>
    <w:rsid w:val="009B41B1"/>
    <w:rPr>
      <w:rFonts w:ascii="Arial" w:eastAsia="Times New Roman" w:hAnsi="Arial"/>
    </w:rPr>
  </w:style>
  <w:style w:type="paragraph" w:styleId="Normlnweb">
    <w:name w:val="Normal (Web)"/>
    <w:basedOn w:val="Normln"/>
    <w:uiPriority w:val="99"/>
    <w:semiHidden/>
    <w:unhideWhenUsed/>
    <w:rsid w:val="00D56F04"/>
    <w:pPr>
      <w:spacing w:before="100" w:beforeAutospacing="1" w:after="100" w:afterAutospacing="1"/>
    </w:pPr>
    <w:rPr>
      <w:color w:val="000000"/>
      <w:sz w:val="24"/>
      <w:szCs w:val="24"/>
    </w:rPr>
  </w:style>
  <w:style w:type="character" w:styleId="Zdraznn">
    <w:name w:val="Emphasis"/>
    <w:uiPriority w:val="20"/>
    <w:qFormat/>
    <w:rsid w:val="00747147"/>
    <w:rPr>
      <w:i/>
      <w:iCs/>
    </w:rPr>
  </w:style>
  <w:style w:type="paragraph" w:customStyle="1" w:styleId="Default">
    <w:name w:val="Default"/>
    <w:rsid w:val="008A7C94"/>
    <w:pPr>
      <w:autoSpaceDE w:val="0"/>
      <w:autoSpaceDN w:val="0"/>
      <w:adjustRightInd w:val="0"/>
    </w:pPr>
    <w:rPr>
      <w:rFonts w:cs="Calibri"/>
      <w:color w:val="000000"/>
      <w:sz w:val="24"/>
      <w:szCs w:val="24"/>
    </w:rPr>
  </w:style>
  <w:style w:type="character" w:styleId="Odkaznakoment">
    <w:name w:val="annotation reference"/>
    <w:uiPriority w:val="99"/>
    <w:semiHidden/>
    <w:unhideWhenUsed/>
    <w:rsid w:val="00FE0CD0"/>
    <w:rPr>
      <w:sz w:val="16"/>
      <w:szCs w:val="16"/>
    </w:rPr>
  </w:style>
  <w:style w:type="paragraph" w:styleId="Textkomente">
    <w:name w:val="annotation text"/>
    <w:basedOn w:val="Normln"/>
    <w:link w:val="TextkomenteChar"/>
    <w:uiPriority w:val="99"/>
    <w:unhideWhenUsed/>
    <w:rsid w:val="00FE0CD0"/>
    <w:rPr>
      <w:sz w:val="20"/>
    </w:rPr>
  </w:style>
  <w:style w:type="character" w:customStyle="1" w:styleId="TextkomenteChar">
    <w:name w:val="Text komentáře Char"/>
    <w:link w:val="Textkomente"/>
    <w:uiPriority w:val="99"/>
    <w:rsid w:val="00FE0CD0"/>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E0CD0"/>
    <w:rPr>
      <w:b/>
      <w:bCs/>
    </w:rPr>
  </w:style>
  <w:style w:type="character" w:customStyle="1" w:styleId="PedmtkomenteChar">
    <w:name w:val="Předmět komentáře Char"/>
    <w:link w:val="Pedmtkomente"/>
    <w:uiPriority w:val="99"/>
    <w:semiHidden/>
    <w:rsid w:val="00FE0CD0"/>
    <w:rPr>
      <w:rFonts w:ascii="Times New Roman" w:eastAsia="Times New Roman" w:hAnsi="Times New Roman"/>
      <w:b/>
      <w:bCs/>
    </w:rPr>
  </w:style>
  <w:style w:type="character" w:customStyle="1" w:styleId="OdstavecseseznamemChar">
    <w:name w:val="Odstavec se seznamem Char"/>
    <w:aliases w:val="Nad Char,Název grafu Char,Odstavec_muj Char,nad 1 Char"/>
    <w:link w:val="Odstavecseseznamem"/>
    <w:uiPriority w:val="34"/>
    <w:locked/>
    <w:rsid w:val="008F2BE1"/>
    <w:rPr>
      <w:rFonts w:ascii="Times New Roman" w:eastAsia="Times New Roman" w:hAnsi="Times New Roman"/>
      <w:sz w:val="22"/>
    </w:rPr>
  </w:style>
  <w:style w:type="paragraph" w:styleId="Revize">
    <w:name w:val="Revision"/>
    <w:hidden/>
    <w:uiPriority w:val="99"/>
    <w:semiHidden/>
    <w:rsid w:val="00D9715D"/>
    <w:rPr>
      <w:rFonts w:ascii="Times New Roman" w:eastAsia="Times New Roman" w:hAnsi="Times New Roman"/>
      <w:sz w:val="22"/>
    </w:rPr>
  </w:style>
  <w:style w:type="character" w:styleId="Siln">
    <w:name w:val="Strong"/>
    <w:uiPriority w:val="22"/>
    <w:qFormat/>
    <w:rsid w:val="00D9715D"/>
    <w:rPr>
      <w:b/>
      <w:bCs/>
    </w:rPr>
  </w:style>
  <w:style w:type="character" w:customStyle="1" w:styleId="apple-converted-space">
    <w:name w:val="apple-converted-space"/>
    <w:basedOn w:val="Standardnpsmoodstavce"/>
    <w:rsid w:val="00A214DD"/>
  </w:style>
  <w:style w:type="character" w:customStyle="1" w:styleId="markedcontent">
    <w:name w:val="markedcontent"/>
    <w:rsid w:val="00FD3E66"/>
  </w:style>
  <w:style w:type="character" w:customStyle="1" w:styleId="highlight">
    <w:name w:val="highlight"/>
    <w:rsid w:val="00FD3E66"/>
  </w:style>
  <w:style w:type="character" w:customStyle="1" w:styleId="Nadpis2Char">
    <w:name w:val="Nadpis 2 Char"/>
    <w:basedOn w:val="Standardnpsmoodstavce"/>
    <w:link w:val="Nadpis2"/>
    <w:uiPriority w:val="9"/>
    <w:rsid w:val="008749E3"/>
    <w:rPr>
      <w:rFonts w:asciiTheme="majorHAnsi" w:eastAsiaTheme="majorEastAsia" w:hAnsiTheme="majorHAnsi" w:cstheme="majorBidi"/>
      <w:color w:val="2E74B5" w:themeColor="accent1" w:themeShade="BF"/>
      <w:sz w:val="26"/>
      <w:szCs w:val="26"/>
    </w:rPr>
  </w:style>
  <w:style w:type="paragraph" w:styleId="Textpoznpodarou">
    <w:name w:val="footnote text"/>
    <w:basedOn w:val="Normln"/>
    <w:link w:val="TextpoznpodarouChar"/>
    <w:uiPriority w:val="99"/>
    <w:semiHidden/>
    <w:unhideWhenUsed/>
    <w:rsid w:val="0042530F"/>
    <w:rPr>
      <w:sz w:val="20"/>
    </w:rPr>
  </w:style>
  <w:style w:type="character" w:customStyle="1" w:styleId="TextpoznpodarouChar">
    <w:name w:val="Text pozn. pod čarou Char"/>
    <w:basedOn w:val="Standardnpsmoodstavce"/>
    <w:link w:val="Textpoznpodarou"/>
    <w:uiPriority w:val="99"/>
    <w:semiHidden/>
    <w:rsid w:val="0042530F"/>
    <w:rPr>
      <w:rFonts w:ascii="Times New Roman" w:eastAsia="Times New Roman" w:hAnsi="Times New Roman"/>
    </w:rPr>
  </w:style>
  <w:style w:type="character" w:styleId="Znakapoznpodarou">
    <w:name w:val="footnote reference"/>
    <w:basedOn w:val="Standardnpsmoodstavce"/>
    <w:uiPriority w:val="99"/>
    <w:semiHidden/>
    <w:unhideWhenUsed/>
    <w:rsid w:val="004253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dnoceni.rvv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7D3-13B1-4537-8E4D-0933FFC1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588</Words>
  <Characters>3807</Characters>
  <Application>Microsoft Office Word</Application>
  <DocSecurity>0</DocSecurity>
  <Lines>55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Vendula Elbs</dc:creator>
  <cp:lastModifiedBy>Vendula Kodetová</cp:lastModifiedBy>
  <cp:revision>5</cp:revision>
  <cp:lastPrinted>2026-01-13T09:37:00Z</cp:lastPrinted>
  <dcterms:created xsi:type="dcterms:W3CDTF">2026-01-13T19:00:00Z</dcterms:created>
  <dcterms:modified xsi:type="dcterms:W3CDTF">2026-01-19T09:54:00Z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10.6</vt:lpwstr>
  </property>
  <property fmtid="{D5CDD505-2E9C-101B-9397-08002B2CF9AE}" pid="4" name="Cislo_PostaOdesPisemnostDokumentVerze_PostaOdesPisemnost">
    <vt:lpwstr>VÝTISK Č. ...</vt:lpwstr>
  </property>
  <property fmtid="{D5CDD505-2E9C-101B-9397-08002B2CF9AE}" pid="5" name="CJ">
    <vt:lpwstr>23201-2025-UVCR</vt:lpwstr>
  </property>
  <property fmtid="{D5CDD505-2E9C-101B-9397-08002B2CF9AE}" pid="6" name="CJ_PostaDoruc_PisemnostOdpovedNa_Pisemnost">
    <vt:lpwstr>XXX-XXX-XXX</vt:lpwstr>
  </property>
  <property fmtid="{D5CDD505-2E9C-101B-9397-08002B2CF9AE}" pid="7" name="CJ_Spis_Pisemnost">
    <vt:lpwstr>68384-2024-UVCR</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9.6.2025</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&lt;TABLE&gt;&lt;TR&gt;&lt;TD&gt;Č.j.:&lt;/TD&gt;&lt;TD&gt;23201-2025-UVCR&lt;/TD&gt;&lt;/TR&gt;&lt;TR&gt;&lt;TD&gt;&lt;/TD&gt;&lt;TD&gt;&lt;/TD&gt;&lt;/TR&gt;&lt;/TABLE&gt;</vt:lpwstr>
  </property>
  <property fmtid="{D5CDD505-2E9C-101B-9397-08002B2CF9AE}" pid="16" name="DisplayName_PoziceMa_Pisemnost">
    <vt:lpwstr>Vedoucí - Kateřina Miholová</vt:lpwstr>
  </property>
  <property fmtid="{D5CDD505-2E9C-101B-9397-08002B2CF9AE}" pid="17" name="DisplayName_SlozkaStupenUtajeniCollection_Slozka_Pisemnost">
    <vt:lpwstr/>
  </property>
  <property fmtid="{D5CDD505-2E9C-101B-9397-08002B2CF9AE}" pid="18" name="DisplayName_SpisovyUzel_PoziceZodpo_Pisemnost">
    <vt:lpwstr>Odbor podpory Rady pro výzkum, vývoj a inovace</vt:lpwstr>
  </property>
  <property fmtid="{D5CDD505-2E9C-101B-9397-08002B2CF9AE}" pid="19" name="DisplayName_Spis_Pisemnost">
    <vt:lpwstr>Aktualizace Metodiky hodnoceni VO</vt:lpwstr>
  </property>
  <property fmtid="{D5CDD505-2E9C-101B-9397-08002B2CF9AE}" pid="20" name="DisplayName_UserPoriz_Pisemnost">
    <vt:lpwstr>Ing. Lucie Rulíková</vt:lpwstr>
  </property>
  <property fmtid="{D5CDD505-2E9C-101B-9397-08002B2CF9AE}" pid="21" name="DuvodZmeny_SlozkaStupenUtajeniCollection_Slozka_Pisemnost">
    <vt:lpwstr/>
  </property>
  <property fmtid="{D5CDD505-2E9C-101B-9397-08002B2CF9AE}" pid="22" name="EC_Pisemnost">
    <vt:lpwstr>UVCR25D0023179</vt:lpwstr>
  </property>
  <property fmtid="{D5CDD505-2E9C-101B-9397-08002B2CF9AE}" pid="23" name="Key_BarCode_Pisemnost">
    <vt:lpwstr>*UVCR25D0023179*</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Úřad vlády České republiky</vt:lpwstr>
  </property>
  <property fmtid="{D5CDD505-2E9C-101B-9397-08002B2CF9AE}" pid="27" name="NamePostalAddress_Contact_PostaOdes">
    <vt:lpwstr>{NameAddress_Contact_PostaOdes}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2</vt:lpwstr>
  </property>
  <property fmtid="{D5CDD505-2E9C-101B-9397-08002B2CF9AE}" pid="31" name="PocetListu_Pisemnost">
    <vt:lpwstr>2/198</vt:lpwstr>
  </property>
  <property fmtid="{D5CDD505-2E9C-101B-9397-08002B2CF9AE}" pid="32" name="PocetPriloh_Pisemnost">
    <vt:lpwstr>198</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nábřeží Edvarda Beneše 4/128
11801 Praha 1 - Malá Strana</vt:lpwstr>
  </property>
  <property fmtid="{D5CDD505-2E9C-101B-9397-08002B2CF9AE}" pid="36" name="QREC_Pisemnost">
    <vt:lpwstr>UVCR25D0023179</vt:lpwstr>
  </property>
  <property fmtid="{D5CDD505-2E9C-101B-9397-08002B2CF9AE}" pid="37" name="RC">
    <vt:lpwstr/>
  </property>
  <property fmtid="{D5CDD505-2E9C-101B-9397-08002B2CF9AE}" pid="38" name="SkartacniZnakLhuta_PisemnostZnak">
    <vt:lpwstr>A/5</vt:lpwstr>
  </property>
  <property fmtid="{D5CDD505-2E9C-101B-9397-08002B2CF9AE}" pid="39" name="SmlouvaCislo">
    <vt:lpwstr>ČÍSLO SMLOUVY</vt:lpwstr>
  </property>
  <property fmtid="{D5CDD505-2E9C-101B-9397-08002B2CF9AE}" pid="40" name="SZ_Spis_Pisemnost">
    <vt:lpwstr>SPIS-2024-33182</vt:lpwstr>
  </property>
  <property fmtid="{D5CDD505-2E9C-101B-9397-08002B2CF9AE}" pid="41" name="Termin_Pisemnost">
    <vt:lpwstr>DD.MM.RRRR</vt:lpwstr>
  </property>
  <property fmtid="{D5CDD505-2E9C-101B-9397-08002B2CF9AE}" pid="42" name="TEST">
    <vt:lpwstr>testovací pole</vt:lpwstr>
  </property>
  <property fmtid="{D5CDD505-2E9C-101B-9397-08002B2CF9AE}" pid="43" name="TypPrilohy_Pisemnost">
    <vt:lpwstr>198 Dokument</vt:lpwstr>
  </property>
  <property fmtid="{D5CDD505-2E9C-101B-9397-08002B2CF9AE}" pid="44" name="UserName_PisemnostTypZpristupneniInformaciZOSZ_Pisemnost">
    <vt:lpwstr>ZOSZ_UserName</vt:lpwstr>
  </property>
  <property fmtid="{D5CDD505-2E9C-101B-9397-08002B2CF9AE}" pid="45" name="Vec_Pisemnost">
    <vt:lpwstr>Žádost o schválení materiálu pro jednání vlády a podpis dopisu a obálky do eKLEPu – Metodika hodnocení výzkumných organizací</vt:lpwstr>
  </property>
  <property fmtid="{D5CDD505-2E9C-101B-9397-08002B2CF9AE}" pid="46" name="Zkratka_SpisovyUzel_PoziceZodpo_Pisemnost">
    <vt:lpwstr>RVV</vt:lpwstr>
  </property>
</Properties>
</file>