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646D8B">
        <w:trPr>
          <w:trHeight w:val="82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FFFFCC"/>
            <w:vAlign w:val="center"/>
          </w:tcPr>
          <w:p w:rsidR="008F77F6" w:rsidRPr="009870E8" w:rsidRDefault="00DF38DE" w:rsidP="00FA44D6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Principy pro přípravu nového zákona o</w:t>
            </w:r>
            <w:r w:rsidR="00FA44D6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bookmarkStart w:id="0" w:name="_GoBack"/>
            <w:bookmarkEnd w:id="0"/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podpoře </w:t>
            </w:r>
            <w:proofErr w:type="spellStart"/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VaVaI</w:t>
            </w:r>
            <w:proofErr w:type="spellEnd"/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CC"/>
            <w:vAlign w:val="center"/>
          </w:tcPr>
          <w:p w:rsidR="008F77F6" w:rsidRPr="009870E8" w:rsidRDefault="00101ED7" w:rsidP="00E52D50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302/A2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8F77F6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Zpravodaj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46CD" w:rsidRDefault="00DF38DE" w:rsidP="000C4A33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146CD">
              <w:rPr>
                <w:rFonts w:ascii="Arial" w:hAnsi="Arial" w:cs="Arial"/>
                <w:i/>
                <w:sz w:val="22"/>
                <w:szCs w:val="22"/>
              </w:rPr>
              <w:t xml:space="preserve">Mgr. </w:t>
            </w:r>
            <w:proofErr w:type="spellStart"/>
            <w:r w:rsidRPr="008146CD">
              <w:rPr>
                <w:rFonts w:ascii="Arial" w:hAnsi="Arial" w:cs="Arial"/>
                <w:i/>
                <w:sz w:val="22"/>
                <w:szCs w:val="22"/>
              </w:rPr>
              <w:t>Marks</w:t>
            </w:r>
            <w:proofErr w:type="spellEnd"/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46CD" w:rsidRDefault="008146CD" w:rsidP="000C4A33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Luboš Sychra, O</w:t>
            </w:r>
            <w:r w:rsidR="00DF38DE" w:rsidRPr="008146CD">
              <w:rPr>
                <w:rFonts w:ascii="Arial" w:hAnsi="Arial" w:cs="Arial"/>
                <w:i/>
                <w:sz w:val="22"/>
                <w:szCs w:val="22"/>
              </w:rPr>
              <w:t>dbor podpory RVVI, 19.</w:t>
            </w:r>
            <w:r w:rsidR="00D359A7" w:rsidRPr="008146CD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DF38DE" w:rsidRPr="008146CD">
              <w:rPr>
                <w:rFonts w:ascii="Arial" w:hAnsi="Arial" w:cs="Arial"/>
                <w:i/>
                <w:sz w:val="22"/>
                <w:szCs w:val="22"/>
              </w:rPr>
              <w:t>2.</w:t>
            </w:r>
            <w:r w:rsidR="00D359A7" w:rsidRPr="008146CD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DF38DE" w:rsidRPr="008146CD">
              <w:rPr>
                <w:rFonts w:ascii="Arial" w:hAnsi="Arial" w:cs="Arial"/>
                <w:i/>
                <w:sz w:val="22"/>
                <w:szCs w:val="22"/>
              </w:rPr>
              <w:t>2015</w:t>
            </w:r>
          </w:p>
        </w:tc>
      </w:tr>
      <w:tr w:rsidR="008F77F6" w:rsidRPr="00DE2BC0" w:rsidTr="00115DD5">
        <w:trPr>
          <w:trHeight w:val="4307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8146CD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46CD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DC5FE9" w:rsidRDefault="00DF38DE" w:rsidP="00DF38DE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Rada pro výzkum, vývoj a inovace (dále jen „</w:t>
            </w:r>
            <w:r w:rsidR="00D359A7">
              <w:rPr>
                <w:rFonts w:ascii="Arial" w:hAnsi="Arial" w:cs="Arial"/>
                <w:sz w:val="22"/>
                <w:szCs w:val="22"/>
              </w:rPr>
              <w:t>Rada</w:t>
            </w:r>
            <w:r>
              <w:rPr>
                <w:rFonts w:ascii="Arial" w:hAnsi="Arial" w:cs="Arial"/>
                <w:sz w:val="22"/>
                <w:szCs w:val="22"/>
              </w:rPr>
              <w:t>“) na svém pracovním jednání dne 23.</w:t>
            </w:r>
            <w:r w:rsidR="00D359A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1.</w:t>
            </w:r>
            <w:r w:rsidR="00D359A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2015 byla seznámena s návrhem Principů pro přípravu nového zákona o podpoře VaVaI. V termínu do 3.</w:t>
            </w:r>
            <w:r w:rsidR="00D359A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2.</w:t>
            </w:r>
            <w:r w:rsidR="00D359A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2015 členové </w:t>
            </w:r>
            <w:r w:rsidR="00D359A7">
              <w:rPr>
                <w:rFonts w:ascii="Arial" w:hAnsi="Arial" w:cs="Arial"/>
                <w:sz w:val="22"/>
                <w:szCs w:val="22"/>
              </w:rPr>
              <w:t>Rady</w:t>
            </w:r>
            <w:r>
              <w:rPr>
                <w:rFonts w:ascii="Arial" w:hAnsi="Arial" w:cs="Arial"/>
                <w:sz w:val="22"/>
                <w:szCs w:val="22"/>
              </w:rPr>
              <w:t xml:space="preserve"> předložili své připomínky a </w:t>
            </w:r>
            <w:r w:rsidR="000E6B36">
              <w:rPr>
                <w:rFonts w:ascii="Arial" w:hAnsi="Arial" w:cs="Arial"/>
                <w:sz w:val="22"/>
                <w:szCs w:val="22"/>
              </w:rPr>
              <w:t>komentáře k Principům.</w:t>
            </w:r>
          </w:p>
          <w:p w:rsidR="000E6B36" w:rsidRDefault="000E6B36" w:rsidP="000E6B36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Současně byly Principy přeloženy i poskytovatelům podpory VaVaI (tj. AV ČR, GA ČR, TA ČR, MK, MPO, MŠMT, MV, MO,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MZd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MZe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 a Ministerstvu financí k připomínkám a komentářům.</w:t>
            </w:r>
          </w:p>
          <w:p w:rsidR="000E6B36" w:rsidRDefault="000E6B36" w:rsidP="000E6B36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Bylo doručeno cca 180 připomínek, které lze rozdělit do 4 kategorií: (1) komentáře k popisu současného stavu, (2) náměty na řešení otázek, které nelze řešit zákonem, (3) poznámky a připomínky, které lze vypořádat vysvětlením, a (4) faktické náměty na úpravu.</w:t>
            </w:r>
          </w:p>
          <w:p w:rsidR="000E6B36" w:rsidRPr="00DE2BC0" w:rsidRDefault="000E6B36" w:rsidP="00D359A7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 projednání připomínek poskytovatelů byla svolána schůzka dne 25.</w:t>
            </w:r>
            <w:r w:rsidR="00D359A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2.</w:t>
            </w:r>
            <w:r w:rsidR="00D359A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2015 (o výsledku bude RVVI informována na zasedání 27.</w:t>
            </w:r>
            <w:r w:rsidR="00D359A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2.</w:t>
            </w:r>
            <w:r w:rsidR="00D359A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2015). Na základě uvedeného jednání bude následně upraven text Principů a poté bude připraven věcný záměr zákona se všemi náležitostmi pro předložení na zasedání </w:t>
            </w:r>
            <w:r w:rsidR="00D359A7">
              <w:rPr>
                <w:rFonts w:ascii="Arial" w:hAnsi="Arial" w:cs="Arial"/>
                <w:sz w:val="22"/>
                <w:szCs w:val="22"/>
              </w:rPr>
              <w:t>Rady</w:t>
            </w:r>
            <w:r>
              <w:rPr>
                <w:rFonts w:ascii="Arial" w:hAnsi="Arial" w:cs="Arial"/>
                <w:sz w:val="22"/>
                <w:szCs w:val="22"/>
              </w:rPr>
              <w:t xml:space="preserve"> a vlády.</w:t>
            </w:r>
          </w:p>
        </w:tc>
      </w:tr>
      <w:tr w:rsidR="008F77F6" w:rsidRPr="00DE2BC0" w:rsidTr="00115DD5">
        <w:trPr>
          <w:trHeight w:val="1343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8146CD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8146C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F77F6" w:rsidRDefault="000E6B36" w:rsidP="008146CD">
            <w:pPr>
              <w:pStyle w:val="Odstavecseseznamem"/>
              <w:numPr>
                <w:ilvl w:val="0"/>
                <w:numId w:val="3"/>
              </w:numPr>
              <w:spacing w:before="120" w:after="120" w:line="360" w:lineRule="auto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Souhrn připomínek a komentářů</w:t>
            </w:r>
          </w:p>
          <w:p w:rsidR="000E6B36" w:rsidRDefault="000E6B36" w:rsidP="008146CD">
            <w:pPr>
              <w:pStyle w:val="Odstavecseseznamem"/>
              <w:numPr>
                <w:ilvl w:val="0"/>
                <w:numId w:val="3"/>
              </w:numPr>
              <w:spacing w:before="120" w:after="120" w:line="360" w:lineRule="auto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Vyjádření k připomínkám</w:t>
            </w:r>
          </w:p>
          <w:p w:rsidR="000E6B36" w:rsidRPr="000E6B36" w:rsidRDefault="000E6B36" w:rsidP="000E6B36">
            <w:pPr>
              <w:pStyle w:val="Odstavecseseznamem"/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Upravené Principy pro přípravu nového zákona o podpoře VaVaI (bude zasláno dodatečně)</w:t>
            </w:r>
          </w:p>
        </w:tc>
      </w:tr>
      <w:tr w:rsidR="008F77F6" w:rsidRPr="00DE2BC0" w:rsidTr="00115DD5">
        <w:trPr>
          <w:trHeight w:val="1440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8F77F6" w:rsidRPr="008146CD" w:rsidRDefault="000C4A33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8146C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9870E8" w:rsidRPr="00421FDA" w:rsidRDefault="009870E8" w:rsidP="009870E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21FDA">
              <w:rPr>
                <w:rFonts w:ascii="Arial" w:hAnsi="Arial" w:cs="Arial"/>
                <w:sz w:val="22"/>
                <w:szCs w:val="22"/>
              </w:rPr>
              <w:t>Rada</w:t>
            </w:r>
          </w:p>
          <w:p w:rsidR="009870E8" w:rsidRDefault="000E6B36" w:rsidP="009870E8">
            <w:pPr>
              <w:numPr>
                <w:ilvl w:val="0"/>
                <w:numId w:val="1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bere na vědomí připomínky a komentáře poskytovatelů,</w:t>
            </w:r>
          </w:p>
          <w:p w:rsidR="00101ED7" w:rsidRDefault="00101ED7" w:rsidP="009870E8">
            <w:pPr>
              <w:numPr>
                <w:ilvl w:val="0"/>
                <w:numId w:val="1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schvaluje Principy pro přípravu nového zákona o podpoře VaVaI,</w:t>
            </w:r>
          </w:p>
          <w:p w:rsidR="000E6B36" w:rsidRDefault="00101ED7" w:rsidP="009870E8">
            <w:pPr>
              <w:numPr>
                <w:ilvl w:val="0"/>
                <w:numId w:val="1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ukládá Sekci pro vědu, výzkum a inovace zpracovat na základě Principů pro přípravu nového zákona o podpoře VaVaI věcný záměr zákona.</w:t>
            </w:r>
          </w:p>
          <w:p w:rsidR="009870E8" w:rsidRDefault="009870E8" w:rsidP="000E6B36">
            <w:pPr>
              <w:spacing w:after="120"/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870E8" w:rsidRPr="008146CD" w:rsidRDefault="009870E8" w:rsidP="009870E8">
            <w:pPr>
              <w:spacing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46CD">
              <w:rPr>
                <w:rFonts w:ascii="Arial" w:hAnsi="Arial" w:cs="Arial"/>
                <w:b/>
                <w:i/>
                <w:sz w:val="22"/>
                <w:szCs w:val="22"/>
              </w:rPr>
              <w:t>Provede</w:t>
            </w:r>
          </w:p>
          <w:p w:rsidR="002F01DD" w:rsidRDefault="00101ED7" w:rsidP="00AA51BE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Sekce pro vědu, výzkum a inovace</w:t>
            </w:r>
          </w:p>
          <w:p w:rsidR="009870E8" w:rsidRPr="00706CE5" w:rsidRDefault="009870E8" w:rsidP="009870E8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/>
              <w:ind w:left="90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86D54" w:rsidRDefault="007C176B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76B" w:rsidRDefault="007C176B" w:rsidP="008F77F6">
      <w:r>
        <w:separator/>
      </w:r>
    </w:p>
  </w:endnote>
  <w:endnote w:type="continuationSeparator" w:id="0">
    <w:p w:rsidR="007C176B" w:rsidRDefault="007C176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76B" w:rsidRDefault="007C176B" w:rsidP="008F77F6">
      <w:r>
        <w:separator/>
      </w:r>
    </w:p>
  </w:footnote>
  <w:footnote w:type="continuationSeparator" w:id="0">
    <w:p w:rsidR="007C176B" w:rsidRDefault="007C176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653170"/>
    <w:multiLevelType w:val="hybridMultilevel"/>
    <w:tmpl w:val="B94C25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95B2C"/>
    <w:rsid w:val="000C4A33"/>
    <w:rsid w:val="000D139E"/>
    <w:rsid w:val="000D6C28"/>
    <w:rsid w:val="000E6B36"/>
    <w:rsid w:val="00101ED7"/>
    <w:rsid w:val="00115DD5"/>
    <w:rsid w:val="00237006"/>
    <w:rsid w:val="002A18DA"/>
    <w:rsid w:val="002F01DD"/>
    <w:rsid w:val="0031020D"/>
    <w:rsid w:val="00360293"/>
    <w:rsid w:val="00365254"/>
    <w:rsid w:val="00387B05"/>
    <w:rsid w:val="00494A1F"/>
    <w:rsid w:val="00646D8B"/>
    <w:rsid w:val="00660AAF"/>
    <w:rsid w:val="00681D93"/>
    <w:rsid w:val="006C5F30"/>
    <w:rsid w:val="006D39DA"/>
    <w:rsid w:val="00713180"/>
    <w:rsid w:val="00767BD5"/>
    <w:rsid w:val="007C176B"/>
    <w:rsid w:val="00810AA0"/>
    <w:rsid w:val="008146CD"/>
    <w:rsid w:val="008F35D6"/>
    <w:rsid w:val="008F77F6"/>
    <w:rsid w:val="00925EA0"/>
    <w:rsid w:val="009704D2"/>
    <w:rsid w:val="009870E8"/>
    <w:rsid w:val="00A51417"/>
    <w:rsid w:val="00AA1B8F"/>
    <w:rsid w:val="00AA51BE"/>
    <w:rsid w:val="00AA7217"/>
    <w:rsid w:val="00AE5E39"/>
    <w:rsid w:val="00AE7D40"/>
    <w:rsid w:val="00B476E7"/>
    <w:rsid w:val="00BA148D"/>
    <w:rsid w:val="00C20639"/>
    <w:rsid w:val="00D27C56"/>
    <w:rsid w:val="00D359A7"/>
    <w:rsid w:val="00DC5FE9"/>
    <w:rsid w:val="00DF38DE"/>
    <w:rsid w:val="00E52D50"/>
    <w:rsid w:val="00EC70A1"/>
    <w:rsid w:val="00F24D60"/>
    <w:rsid w:val="00FA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0E6B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0E6B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235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5</cp:revision>
  <cp:lastPrinted>2015-02-19T11:19:00Z</cp:lastPrinted>
  <dcterms:created xsi:type="dcterms:W3CDTF">2015-02-19T11:15:00Z</dcterms:created>
  <dcterms:modified xsi:type="dcterms:W3CDTF">2015-02-23T08:06:00Z</dcterms:modified>
</cp:coreProperties>
</file>