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541E35" w:rsidRDefault="00541E35" w:rsidP="00541E35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Výroční zpráva Rady pro výzkum, vývoj 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inovace za rok 2014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7455B4" w:rsidP="00541E3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30</w:t>
            </w:r>
            <w:r w:rsid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41E35">
              <w:rPr>
                <w:rFonts w:ascii="Arial" w:hAnsi="Arial" w:cs="Arial"/>
                <w:b/>
                <w:color w:val="0070C0"/>
                <w:sz w:val="28"/>
                <w:szCs w:val="28"/>
              </w:rPr>
              <w:t>B1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8F77F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04D2" w:rsidRDefault="008F77F6" w:rsidP="000C4A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87A4A" w:rsidRDefault="00541E35" w:rsidP="0081015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Bártová</w:t>
            </w:r>
            <w:r w:rsidR="007455B4" w:rsidRPr="00087A4A">
              <w:rPr>
                <w:rFonts w:ascii="Arial" w:hAnsi="Arial" w:cs="Arial"/>
                <w:i/>
                <w:sz w:val="22"/>
                <w:szCs w:val="22"/>
              </w:rPr>
              <w:t xml:space="preserve">, odd.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činnosti</w:t>
            </w:r>
            <w:proofErr w:type="gramEnd"/>
            <w:r>
              <w:rPr>
                <w:rFonts w:ascii="Arial" w:hAnsi="Arial" w:cs="Arial"/>
                <w:i/>
                <w:sz w:val="22"/>
                <w:szCs w:val="22"/>
              </w:rPr>
              <w:t xml:space="preserve"> RVVI</w:t>
            </w:r>
            <w:r w:rsidR="007455B4" w:rsidRPr="00087A4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815A5">
              <w:rPr>
                <w:rFonts w:ascii="Arial" w:hAnsi="Arial" w:cs="Arial"/>
                <w:i/>
                <w:sz w:val="22"/>
                <w:szCs w:val="22"/>
              </w:rPr>
              <w:t>7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810158">
              <w:rPr>
                <w:rFonts w:ascii="Arial" w:hAnsi="Arial" w:cs="Arial"/>
                <w:i/>
                <w:sz w:val="22"/>
                <w:szCs w:val="22"/>
              </w:rPr>
              <w:t>dubna</w:t>
            </w:r>
            <w:bookmarkStart w:id="0" w:name="_GoBack"/>
            <w:bookmarkEnd w:id="0"/>
            <w:r>
              <w:rPr>
                <w:rFonts w:ascii="Arial" w:hAnsi="Arial" w:cs="Arial"/>
                <w:i/>
                <w:sz w:val="22"/>
                <w:szCs w:val="22"/>
              </w:rPr>
              <w:t xml:space="preserve"> 2015</w:t>
            </w:r>
            <w:r w:rsidR="007455B4" w:rsidRPr="00087A4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:rsidTr="00115DD5">
        <w:trPr>
          <w:trHeight w:val="43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541E35" w:rsidRPr="00541E35" w:rsidRDefault="00541E35" w:rsidP="00541E35">
            <w:pPr>
              <w:pStyle w:val="Zkladntextodsazen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1E35">
              <w:rPr>
                <w:rFonts w:ascii="Arial" w:hAnsi="Arial" w:cs="Arial"/>
                <w:sz w:val="22"/>
                <w:szCs w:val="22"/>
              </w:rPr>
              <w:t xml:space="preserve">Výroční zpráva Rady pro výzkum, vývoj a inovace (dále jen „Rada“), zpracovaná podle závazné osnovy, je předkládána každoročně vládě pro informaci (na základě usnesení vlády ze dne 20. února 2002 č. 175 k Rozboru poradních a pracovních orgánů vlády, kterým se ukládá předsedům poradních a pracovních orgánů vlády předkládat pravidelné výroční zprávy příslušných poradních a pracovních orgánů vládě do 31. května následujícího roku). </w:t>
            </w:r>
          </w:p>
          <w:p w:rsidR="00541E35" w:rsidRPr="00541E35" w:rsidRDefault="00541E35" w:rsidP="00541E35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1E35">
              <w:rPr>
                <w:rFonts w:ascii="Arial" w:hAnsi="Arial" w:cs="Arial"/>
                <w:sz w:val="22"/>
                <w:szCs w:val="22"/>
              </w:rPr>
              <w:t>Rada již předložila</w:t>
            </w:r>
            <w:r>
              <w:rPr>
                <w:rFonts w:ascii="Arial" w:hAnsi="Arial" w:cs="Arial"/>
                <w:sz w:val="22"/>
                <w:szCs w:val="22"/>
              </w:rPr>
              <w:t xml:space="preserve"> vládě ke konci roku 2014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 v souladu se Statutem Rady schváleným usnesením vlády ze dne 18. dubna 2012 č. 286 „Zprávu o činnosti Rady pro výz</w:t>
            </w:r>
            <w:r>
              <w:rPr>
                <w:rFonts w:ascii="Arial" w:hAnsi="Arial" w:cs="Arial"/>
                <w:sz w:val="22"/>
                <w:szCs w:val="22"/>
              </w:rPr>
              <w:t>kum, vývoj a</w:t>
            </w:r>
            <w:r w:rsidR="006D6961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inovace za rok 2014</w:t>
            </w:r>
            <w:r w:rsidRPr="00541E35">
              <w:rPr>
                <w:rFonts w:ascii="Arial" w:hAnsi="Arial" w:cs="Arial"/>
                <w:sz w:val="22"/>
                <w:szCs w:val="22"/>
              </w:rPr>
              <w:t>“ jako součást materiálu, kterým byly navrženy odměny za výkon veřejné funkce za rok</w:t>
            </w:r>
            <w:r>
              <w:rPr>
                <w:rFonts w:ascii="Arial" w:hAnsi="Arial" w:cs="Arial"/>
                <w:sz w:val="22"/>
                <w:szCs w:val="22"/>
              </w:rPr>
              <w:t xml:space="preserve"> 2014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 členům Rady pro výzkum, vývoj a inovace a členům jejích odborných a poradních orgánů. Zároveň byly předloženy zprávy o činnosti těchto odborných a poradních orgánů. Tuto zprávu vláda vzala na vědomí svým usnesením ze dne </w:t>
            </w:r>
            <w:r>
              <w:rPr>
                <w:rFonts w:ascii="Arial" w:hAnsi="Arial" w:cs="Arial"/>
                <w:sz w:val="22"/>
                <w:szCs w:val="22"/>
              </w:rPr>
              <w:t>15. prosince 2014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 č. </w:t>
            </w:r>
            <w:r>
              <w:rPr>
                <w:rFonts w:ascii="Arial" w:hAnsi="Arial" w:cs="Arial"/>
                <w:sz w:val="22"/>
                <w:szCs w:val="22"/>
              </w:rPr>
              <w:t>1065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k návrhu na</w:t>
            </w:r>
            <w:r w:rsidRPr="00541E35">
              <w:rPr>
                <w:rFonts w:ascii="Arial" w:hAnsi="Arial" w:cs="Arial"/>
                <w:sz w:val="22"/>
                <w:szCs w:val="22"/>
              </w:rPr>
              <w:t> stanovení odměn za výkon veřejné funkce členů Rady pro výz</w:t>
            </w:r>
            <w:r>
              <w:rPr>
                <w:rFonts w:ascii="Arial" w:hAnsi="Arial" w:cs="Arial"/>
                <w:sz w:val="22"/>
                <w:szCs w:val="22"/>
              </w:rPr>
              <w:t>kum, vývoj a inovace za rok 2014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 a členů poradních orgánů Rady pro výzkum, vývoj a inovace za rok 20</w:t>
            </w:r>
            <w:r>
              <w:rPr>
                <w:rFonts w:ascii="Arial" w:hAnsi="Arial" w:cs="Arial"/>
                <w:sz w:val="22"/>
                <w:szCs w:val="22"/>
              </w:rPr>
              <w:t>14</w:t>
            </w:r>
            <w:r w:rsidRPr="00541E3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41E35" w:rsidRPr="00541E35" w:rsidRDefault="00541E35" w:rsidP="00541E35">
            <w:pPr>
              <w:tabs>
                <w:tab w:val="left" w:pos="-720"/>
              </w:tabs>
              <w:suppressAutoHyphens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1E35">
              <w:rPr>
                <w:rFonts w:ascii="Arial" w:hAnsi="Arial" w:cs="Arial"/>
                <w:sz w:val="22"/>
                <w:szCs w:val="22"/>
              </w:rPr>
              <w:t>Uvedená zpráva je přílohou této výroční zprávy.</w:t>
            </w:r>
          </w:p>
          <w:p w:rsidR="00541E35" w:rsidRPr="00541E35" w:rsidRDefault="00541E35" w:rsidP="00541E35">
            <w:pPr>
              <w:tabs>
                <w:tab w:val="left" w:pos="-720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1E35">
              <w:rPr>
                <w:rFonts w:ascii="Arial" w:hAnsi="Arial" w:cs="Arial"/>
                <w:sz w:val="22"/>
                <w:szCs w:val="22"/>
              </w:rPr>
              <w:t xml:space="preserve">Protože je tento materiál (Výroční zpráva RVVI </w:t>
            </w:r>
            <w:r>
              <w:rPr>
                <w:rFonts w:ascii="Arial" w:hAnsi="Arial" w:cs="Arial"/>
                <w:sz w:val="22"/>
                <w:szCs w:val="22"/>
              </w:rPr>
              <w:t>za rok 2014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="006D6961">
              <w:rPr>
                <w:rFonts w:ascii="Arial" w:hAnsi="Arial" w:cs="Arial"/>
                <w:sz w:val="22"/>
                <w:szCs w:val="22"/>
              </w:rPr>
              <w:t>určen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 vládě pouze pro</w:t>
            </w:r>
            <w:r w:rsidR="00FB2167">
              <w:rPr>
                <w:rFonts w:ascii="Arial" w:hAnsi="Arial" w:cs="Arial"/>
                <w:sz w:val="22"/>
                <w:szCs w:val="22"/>
              </w:rPr>
              <w:t> </w:t>
            </w:r>
            <w:r w:rsidRPr="00541E35">
              <w:rPr>
                <w:rFonts w:ascii="Arial" w:hAnsi="Arial" w:cs="Arial"/>
                <w:sz w:val="22"/>
                <w:szCs w:val="22"/>
              </w:rPr>
              <w:t>informaci, není předkládán do meziresortního připomínkového řízení.</w:t>
            </w:r>
          </w:p>
          <w:p w:rsidR="00DC5FE9" w:rsidRPr="00DE2BC0" w:rsidRDefault="00DC5FE9" w:rsidP="009870E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rPr>
          <w:trHeight w:val="1343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087A4A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77F6" w:rsidRPr="00DC5FE9" w:rsidRDefault="006D6961" w:rsidP="007455B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541E35">
              <w:rPr>
                <w:rFonts w:ascii="Arial" w:hAnsi="Arial" w:cs="Arial"/>
                <w:sz w:val="22"/>
                <w:szCs w:val="22"/>
              </w:rPr>
              <w:t>Zpráva o činnosti RVVI za rok 2014</w:t>
            </w:r>
            <w:r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87A4A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541E35" w:rsidRPr="00541E35" w:rsidRDefault="00541E35" w:rsidP="00541E35">
            <w:pPr>
              <w:spacing w:after="120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541E35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541E35" w:rsidRPr="00541E35" w:rsidRDefault="00541E35" w:rsidP="00541E35">
            <w:pPr>
              <w:numPr>
                <w:ilvl w:val="0"/>
                <w:numId w:val="3"/>
              </w:numPr>
              <w:spacing w:after="120" w:line="240" w:lineRule="exact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41E35">
              <w:rPr>
                <w:rFonts w:ascii="Arial" w:hAnsi="Arial" w:cs="Arial"/>
                <w:noProof/>
                <w:sz w:val="22"/>
                <w:szCs w:val="22"/>
              </w:rPr>
              <w:t>schvaluje</w:t>
            </w:r>
            <w:r w:rsidRPr="00541E35">
              <w:rPr>
                <w:rFonts w:ascii="Arial" w:hAnsi="Arial" w:cs="Arial"/>
                <w:sz w:val="22"/>
                <w:szCs w:val="22"/>
              </w:rPr>
              <w:t xml:space="preserve"> „Výroční zprávu Rady pro výzkum, vývoj a inovace za rok 2014“, která byla </w:t>
            </w:r>
            <w:r w:rsidRPr="00541E35">
              <w:rPr>
                <w:rFonts w:ascii="Arial" w:hAnsi="Arial" w:cs="Arial"/>
                <w:noProof/>
                <w:sz w:val="22"/>
                <w:szCs w:val="22"/>
              </w:rPr>
              <w:t>vypracována podle závazné osnovy,</w:t>
            </w:r>
          </w:p>
          <w:p w:rsidR="00541E35" w:rsidRPr="00541E35" w:rsidRDefault="00541E35" w:rsidP="00541E35">
            <w:pPr>
              <w:numPr>
                <w:ilvl w:val="0"/>
                <w:numId w:val="3"/>
              </w:numPr>
              <w:spacing w:after="60"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41E35">
              <w:rPr>
                <w:rFonts w:ascii="Arial" w:hAnsi="Arial" w:cs="Arial"/>
                <w:noProof/>
                <w:sz w:val="22"/>
                <w:szCs w:val="22"/>
              </w:rPr>
              <w:t xml:space="preserve">žádá </w:t>
            </w:r>
            <w:r w:rsidRPr="00541E35">
              <w:rPr>
                <w:rFonts w:ascii="Arial" w:hAnsi="Arial" w:cs="Arial"/>
                <w:sz w:val="22"/>
                <w:szCs w:val="22"/>
              </w:rPr>
              <w:t>předsedu Rady o předložení tohoto materiálu vládě pro informaci.</w:t>
            </w:r>
          </w:p>
          <w:p w:rsidR="009870E8" w:rsidRPr="00706CE5" w:rsidRDefault="009870E8" w:rsidP="007455B4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86D54" w:rsidRDefault="00810158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5A7" w:rsidRDefault="00F445A7" w:rsidP="008F77F6">
      <w:r>
        <w:separator/>
      </w:r>
    </w:p>
  </w:endnote>
  <w:endnote w:type="continuationSeparator" w:id="0">
    <w:p w:rsidR="00F445A7" w:rsidRDefault="00F445A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5A7" w:rsidRDefault="00F445A7" w:rsidP="008F77F6">
      <w:r>
        <w:separator/>
      </w:r>
    </w:p>
  </w:footnote>
  <w:footnote w:type="continuationSeparator" w:id="0">
    <w:p w:rsidR="00F445A7" w:rsidRDefault="00F445A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1579D"/>
    <w:multiLevelType w:val="hybridMultilevel"/>
    <w:tmpl w:val="407E89E8"/>
    <w:lvl w:ilvl="0" w:tplc="2646D01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867A42"/>
    <w:multiLevelType w:val="hybridMultilevel"/>
    <w:tmpl w:val="0F4AE9FC"/>
    <w:lvl w:ilvl="0" w:tplc="E20A3EC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87A4A"/>
    <w:rsid w:val="00090811"/>
    <w:rsid w:val="00095B2C"/>
    <w:rsid w:val="000C4A33"/>
    <w:rsid w:val="000D6C28"/>
    <w:rsid w:val="00115DD5"/>
    <w:rsid w:val="00237006"/>
    <w:rsid w:val="002815A5"/>
    <w:rsid w:val="002A18DA"/>
    <w:rsid w:val="002F01DD"/>
    <w:rsid w:val="0031020D"/>
    <w:rsid w:val="00360293"/>
    <w:rsid w:val="00387B05"/>
    <w:rsid w:val="003D1715"/>
    <w:rsid w:val="0043251C"/>
    <w:rsid w:val="00494A1F"/>
    <w:rsid w:val="00541E35"/>
    <w:rsid w:val="00646D8B"/>
    <w:rsid w:val="00660AAF"/>
    <w:rsid w:val="00672C43"/>
    <w:rsid w:val="00681D93"/>
    <w:rsid w:val="006D6961"/>
    <w:rsid w:val="00713180"/>
    <w:rsid w:val="007455B4"/>
    <w:rsid w:val="00792804"/>
    <w:rsid w:val="00810158"/>
    <w:rsid w:val="00810AA0"/>
    <w:rsid w:val="008F35D6"/>
    <w:rsid w:val="008F77F6"/>
    <w:rsid w:val="0090389E"/>
    <w:rsid w:val="00925EA0"/>
    <w:rsid w:val="009704D2"/>
    <w:rsid w:val="009870E8"/>
    <w:rsid w:val="00A51417"/>
    <w:rsid w:val="00AA1B8F"/>
    <w:rsid w:val="00AA51BE"/>
    <w:rsid w:val="00AA7217"/>
    <w:rsid w:val="00AE7D40"/>
    <w:rsid w:val="00B476E7"/>
    <w:rsid w:val="00BA148D"/>
    <w:rsid w:val="00C20639"/>
    <w:rsid w:val="00D27C56"/>
    <w:rsid w:val="00DC5FE9"/>
    <w:rsid w:val="00E52D50"/>
    <w:rsid w:val="00EC70A1"/>
    <w:rsid w:val="00F057E2"/>
    <w:rsid w:val="00F24D60"/>
    <w:rsid w:val="00F445A7"/>
    <w:rsid w:val="00FB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3D1715"/>
    <w:pPr>
      <w:ind w:left="720"/>
      <w:contextualSpacing/>
    </w:pPr>
  </w:style>
  <w:style w:type="paragraph" w:customStyle="1" w:styleId="CharCharCharCharCharCharCharCharCharChar">
    <w:name w:val="Char Char Char Char Char Char Char Char Char Char"/>
    <w:basedOn w:val="Normln"/>
    <w:rsid w:val="00541E3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41E3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41E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3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24</cp:revision>
  <cp:lastPrinted>2015-02-18T11:33:00Z</cp:lastPrinted>
  <dcterms:created xsi:type="dcterms:W3CDTF">2015-02-17T16:01:00Z</dcterms:created>
  <dcterms:modified xsi:type="dcterms:W3CDTF">2015-04-09T08:46:00Z</dcterms:modified>
</cp:coreProperties>
</file>