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0" w:type="auto"/>
        <w:tblInd w:w="-318" w:type="dxa"/>
        <w:tblLook w:val="04A0" w:firstRow="1" w:lastRow="0" w:firstColumn="1" w:lastColumn="0" w:noHBand="0" w:noVBand="1"/>
      </w:tblPr>
      <w:tblGrid>
        <w:gridCol w:w="2298"/>
        <w:gridCol w:w="538"/>
        <w:gridCol w:w="2934"/>
        <w:gridCol w:w="373"/>
        <w:gridCol w:w="761"/>
        <w:gridCol w:w="2546"/>
      </w:tblGrid>
      <w:tr w:rsidR="00AE72C5" w:rsidTr="00F74C5F">
        <w:trPr>
          <w:trHeight w:val="558"/>
        </w:trPr>
        <w:tc>
          <w:tcPr>
            <w:tcW w:w="9450" w:type="dxa"/>
            <w:gridSpan w:val="6"/>
            <w:shd w:val="clear" w:color="auto" w:fill="D9D9D9" w:themeFill="background1" w:themeFillShade="D9"/>
          </w:tcPr>
          <w:p w:rsidR="00AE72C5" w:rsidRPr="003D1E91" w:rsidRDefault="00AE72C5" w:rsidP="00AE72C5">
            <w:pPr>
              <w:pStyle w:val="Nzev"/>
              <w:jc w:val="center"/>
              <w:rPr>
                <w:rFonts w:asciiTheme="minorHAnsi" w:hAnsiTheme="minorHAnsi" w:cstheme="minorHAnsi"/>
                <w:b/>
                <w:sz w:val="44"/>
              </w:rPr>
            </w:pPr>
            <w:r w:rsidRPr="003D1E91">
              <w:rPr>
                <w:rFonts w:asciiTheme="minorHAnsi" w:hAnsiTheme="minorHAnsi" w:cstheme="minorHAnsi"/>
                <w:b/>
                <w:sz w:val="44"/>
              </w:rPr>
              <w:t>Karta výzkumného centra</w:t>
            </w:r>
          </w:p>
          <w:p w:rsidR="00AE72C5" w:rsidRPr="003D1E91" w:rsidRDefault="00AE72C5" w:rsidP="00AE72C5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3D1E91">
              <w:rPr>
                <w:rFonts w:asciiTheme="minorHAnsi" w:hAnsiTheme="minorHAnsi" w:cstheme="minorHAnsi"/>
              </w:rPr>
              <w:t>financovaného z </w:t>
            </w:r>
            <w:r w:rsidR="00E71CB7" w:rsidRPr="003D1E91">
              <w:rPr>
                <w:rFonts w:asciiTheme="minorHAnsi" w:hAnsiTheme="minorHAnsi" w:cstheme="minorHAnsi"/>
              </w:rPr>
              <w:t>O</w:t>
            </w:r>
            <w:r w:rsidRPr="003D1E91">
              <w:rPr>
                <w:rFonts w:asciiTheme="minorHAnsi" w:hAnsiTheme="minorHAnsi" w:cstheme="minorHAnsi"/>
              </w:rPr>
              <w:t xml:space="preserve">peračního programu </w:t>
            </w:r>
            <w:r w:rsidR="00E71CB7" w:rsidRPr="003D1E91">
              <w:rPr>
                <w:rFonts w:asciiTheme="minorHAnsi" w:hAnsiTheme="minorHAnsi" w:cstheme="minorHAnsi"/>
              </w:rPr>
              <w:t>V</w:t>
            </w:r>
            <w:r w:rsidRPr="003D1E91">
              <w:rPr>
                <w:rFonts w:asciiTheme="minorHAnsi" w:hAnsiTheme="minorHAnsi" w:cstheme="minorHAnsi"/>
              </w:rPr>
              <w:t>ýzkum a vývoj pro inovace (OP VaVpI)</w:t>
            </w:r>
          </w:p>
        </w:tc>
      </w:tr>
      <w:tr w:rsidR="0052281E" w:rsidTr="00F74C5F">
        <w:trPr>
          <w:trHeight w:val="277"/>
        </w:trPr>
        <w:tc>
          <w:tcPr>
            <w:tcW w:w="9450" w:type="dxa"/>
            <w:gridSpan w:val="6"/>
            <w:shd w:val="clear" w:color="auto" w:fill="595959" w:themeFill="text1" w:themeFillTint="A6"/>
          </w:tcPr>
          <w:p w:rsidR="0052281E" w:rsidRPr="003D1E91" w:rsidRDefault="0052281E" w:rsidP="0052281E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D1E91">
              <w:rPr>
                <w:rFonts w:asciiTheme="minorHAnsi" w:hAnsiTheme="minorHAnsi" w:cstheme="minorHAnsi"/>
                <w:b/>
                <w:color w:val="FFFFFF" w:themeColor="background1"/>
                <w:sz w:val="22"/>
              </w:rPr>
              <w:t>Faktografické údaje</w:t>
            </w:r>
          </w:p>
        </w:tc>
      </w:tr>
      <w:tr w:rsidR="00AE72C5" w:rsidTr="00F74C5F">
        <w:trPr>
          <w:trHeight w:val="277"/>
        </w:trPr>
        <w:tc>
          <w:tcPr>
            <w:tcW w:w="2836" w:type="dxa"/>
            <w:gridSpan w:val="2"/>
          </w:tcPr>
          <w:p w:rsidR="00AE72C5" w:rsidRPr="00E4455A" w:rsidRDefault="00E71CB7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Název projektu</w:t>
            </w:r>
          </w:p>
        </w:tc>
        <w:tc>
          <w:tcPr>
            <w:tcW w:w="6614" w:type="dxa"/>
            <w:gridSpan w:val="4"/>
          </w:tcPr>
          <w:p w:rsidR="00AE72C5" w:rsidRPr="00E4455A" w:rsidRDefault="00697E92" w:rsidP="0052281E">
            <w:pPr>
              <w:spacing w:before="12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97E92">
              <w:rPr>
                <w:rFonts w:asciiTheme="minorHAnsi" w:hAnsiTheme="minorHAnsi" w:cstheme="minorHAnsi"/>
                <w:sz w:val="18"/>
                <w:szCs w:val="18"/>
              </w:rPr>
              <w:t xml:space="preserve">Aplikační a vývojové laboratoře pokročilých </w:t>
            </w:r>
            <w:proofErr w:type="spellStart"/>
            <w:r w:rsidRPr="00697E92">
              <w:rPr>
                <w:rFonts w:asciiTheme="minorHAnsi" w:hAnsiTheme="minorHAnsi" w:cstheme="minorHAnsi"/>
                <w:sz w:val="18"/>
                <w:szCs w:val="18"/>
              </w:rPr>
              <w:t>mikrotechnologií</w:t>
            </w:r>
            <w:proofErr w:type="spellEnd"/>
            <w:r w:rsidRPr="00697E92">
              <w:rPr>
                <w:rFonts w:asciiTheme="minorHAnsi" w:hAnsiTheme="minorHAnsi" w:cstheme="minorHAnsi"/>
                <w:sz w:val="18"/>
                <w:szCs w:val="18"/>
              </w:rPr>
              <w:t xml:space="preserve"> a nanotechnologií</w:t>
            </w:r>
          </w:p>
        </w:tc>
      </w:tr>
      <w:tr w:rsidR="00E71CB7" w:rsidTr="00F74C5F">
        <w:trPr>
          <w:trHeight w:val="277"/>
        </w:trPr>
        <w:tc>
          <w:tcPr>
            <w:tcW w:w="2836" w:type="dxa"/>
            <w:gridSpan w:val="2"/>
          </w:tcPr>
          <w:p w:rsidR="00E71CB7" w:rsidRPr="00E4455A" w:rsidRDefault="00E71CB7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Název příjemce</w:t>
            </w:r>
          </w:p>
        </w:tc>
        <w:tc>
          <w:tcPr>
            <w:tcW w:w="6614" w:type="dxa"/>
            <w:gridSpan w:val="4"/>
          </w:tcPr>
          <w:p w:rsidR="00E71CB7" w:rsidRPr="00E4455A" w:rsidRDefault="00697E92" w:rsidP="0052281E">
            <w:pPr>
              <w:spacing w:before="12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97E92">
              <w:rPr>
                <w:rFonts w:asciiTheme="minorHAnsi" w:hAnsiTheme="minorHAnsi" w:cstheme="minorHAnsi"/>
                <w:sz w:val="18"/>
                <w:szCs w:val="18"/>
              </w:rPr>
              <w:t xml:space="preserve">Ústav přístrojové techniky AV ČR, </w:t>
            </w:r>
            <w:proofErr w:type="spellStart"/>
            <w:proofErr w:type="gramStart"/>
            <w:r w:rsidRPr="00697E92">
              <w:rPr>
                <w:rFonts w:asciiTheme="minorHAnsi" w:hAnsiTheme="minorHAnsi" w:cstheme="minorHAnsi"/>
                <w:sz w:val="18"/>
                <w:szCs w:val="18"/>
              </w:rPr>
              <w:t>v.v.</w:t>
            </w:r>
            <w:proofErr w:type="gramEnd"/>
            <w:r w:rsidRPr="00697E92"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proofErr w:type="spellEnd"/>
            <w:r w:rsidRPr="00697E92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E71CB7" w:rsidTr="00F74C5F">
        <w:trPr>
          <w:trHeight w:val="277"/>
        </w:trPr>
        <w:tc>
          <w:tcPr>
            <w:tcW w:w="2836" w:type="dxa"/>
            <w:gridSpan w:val="2"/>
          </w:tcPr>
          <w:p w:rsidR="00E71CB7" w:rsidRPr="00E4455A" w:rsidRDefault="00E71CB7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 xml:space="preserve"> Registrační číslo </w:t>
            </w:r>
            <w:r w:rsidR="00F74C5F" w:rsidRPr="00E4455A">
              <w:rPr>
                <w:rFonts w:asciiTheme="minorHAnsi" w:hAnsiTheme="minorHAnsi" w:cstheme="minorHAnsi"/>
                <w:b/>
                <w:sz w:val="22"/>
              </w:rPr>
              <w:t>p</w:t>
            </w:r>
            <w:r w:rsidRPr="00E4455A">
              <w:rPr>
                <w:rFonts w:asciiTheme="minorHAnsi" w:hAnsiTheme="minorHAnsi" w:cstheme="minorHAnsi"/>
                <w:b/>
                <w:sz w:val="22"/>
              </w:rPr>
              <w:t>rojektu</w:t>
            </w:r>
          </w:p>
        </w:tc>
        <w:tc>
          <w:tcPr>
            <w:tcW w:w="6614" w:type="dxa"/>
            <w:gridSpan w:val="4"/>
          </w:tcPr>
          <w:p w:rsidR="00E71CB7" w:rsidRPr="00E4455A" w:rsidRDefault="00697E92" w:rsidP="0052281E">
            <w:pPr>
              <w:spacing w:before="12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97E92">
              <w:rPr>
                <w:rFonts w:asciiTheme="minorHAnsi" w:hAnsiTheme="minorHAnsi" w:cstheme="minorHAnsi"/>
                <w:sz w:val="18"/>
                <w:szCs w:val="18"/>
              </w:rPr>
              <w:t>CZ.1.05/2.1.00/01.0017</w:t>
            </w:r>
          </w:p>
        </w:tc>
      </w:tr>
      <w:tr w:rsidR="00F74C5F" w:rsidTr="00F74C5F">
        <w:trPr>
          <w:trHeight w:val="277"/>
        </w:trPr>
        <w:tc>
          <w:tcPr>
            <w:tcW w:w="2836" w:type="dxa"/>
            <w:gridSpan w:val="2"/>
          </w:tcPr>
          <w:p w:rsidR="00F74C5F" w:rsidRPr="00E4455A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Sídlo příjemce</w:t>
            </w:r>
          </w:p>
        </w:tc>
        <w:tc>
          <w:tcPr>
            <w:tcW w:w="6614" w:type="dxa"/>
            <w:gridSpan w:val="4"/>
          </w:tcPr>
          <w:p w:rsidR="00F74C5F" w:rsidRPr="00E4455A" w:rsidRDefault="00697E92" w:rsidP="0052281E">
            <w:pPr>
              <w:spacing w:before="12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97E92">
              <w:rPr>
                <w:rFonts w:asciiTheme="minorHAnsi" w:hAnsiTheme="minorHAnsi" w:cstheme="minorHAnsi"/>
                <w:sz w:val="18"/>
                <w:szCs w:val="18"/>
              </w:rPr>
              <w:t>Královopolská 147, 612 64 Brno</w:t>
            </w:r>
          </w:p>
        </w:tc>
      </w:tr>
      <w:tr w:rsidR="00F74C5F" w:rsidTr="00F74C5F">
        <w:trPr>
          <w:trHeight w:val="277"/>
        </w:trPr>
        <w:tc>
          <w:tcPr>
            <w:tcW w:w="2836" w:type="dxa"/>
            <w:gridSpan w:val="2"/>
          </w:tcPr>
          <w:p w:rsidR="00F74C5F" w:rsidRPr="00E4455A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Číslo a název výzvy</w:t>
            </w:r>
          </w:p>
        </w:tc>
        <w:tc>
          <w:tcPr>
            <w:tcW w:w="6614" w:type="dxa"/>
            <w:gridSpan w:val="4"/>
          </w:tcPr>
          <w:p w:rsidR="00F74C5F" w:rsidRPr="00E4455A" w:rsidRDefault="00E53CBF" w:rsidP="0052281E">
            <w:pPr>
              <w:spacing w:before="12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53CBF">
              <w:rPr>
                <w:rFonts w:asciiTheme="minorHAnsi" w:hAnsiTheme="minorHAnsi" w:cstheme="minorHAnsi"/>
                <w:sz w:val="18"/>
                <w:szCs w:val="18"/>
              </w:rPr>
              <w:t xml:space="preserve">01 - Výzva č. 1.2 Regionální </w:t>
            </w:r>
            <w:proofErr w:type="spellStart"/>
            <w:r w:rsidRPr="00E53CBF">
              <w:rPr>
                <w:rFonts w:asciiTheme="minorHAnsi" w:hAnsiTheme="minorHAnsi" w:cstheme="minorHAnsi"/>
                <w:sz w:val="18"/>
                <w:szCs w:val="18"/>
              </w:rPr>
              <w:t>VaV</w:t>
            </w:r>
            <w:proofErr w:type="spellEnd"/>
            <w:r w:rsidRPr="00E53CBF">
              <w:rPr>
                <w:rFonts w:asciiTheme="minorHAnsi" w:hAnsiTheme="minorHAnsi" w:cstheme="minorHAnsi"/>
                <w:sz w:val="18"/>
                <w:szCs w:val="18"/>
              </w:rPr>
              <w:t xml:space="preserve"> centra</w:t>
            </w:r>
          </w:p>
        </w:tc>
      </w:tr>
      <w:tr w:rsidR="00F74C5F" w:rsidTr="00F74C5F">
        <w:trPr>
          <w:trHeight w:val="277"/>
        </w:trPr>
        <w:tc>
          <w:tcPr>
            <w:tcW w:w="2836" w:type="dxa"/>
            <w:gridSpan w:val="2"/>
          </w:tcPr>
          <w:p w:rsidR="00F74C5F" w:rsidRPr="00E4455A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Datum podpisu Rozhodnutí</w:t>
            </w:r>
          </w:p>
        </w:tc>
        <w:tc>
          <w:tcPr>
            <w:tcW w:w="6614" w:type="dxa"/>
            <w:gridSpan w:val="4"/>
          </w:tcPr>
          <w:p w:rsidR="00F74C5F" w:rsidRPr="00E4455A" w:rsidRDefault="00697E92" w:rsidP="0052281E">
            <w:pPr>
              <w:spacing w:before="12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24. 11. 2009</w:t>
            </w:r>
          </w:p>
        </w:tc>
      </w:tr>
      <w:tr w:rsidR="00F74C5F" w:rsidTr="00F74C5F">
        <w:trPr>
          <w:trHeight w:val="623"/>
        </w:trPr>
        <w:tc>
          <w:tcPr>
            <w:tcW w:w="2836" w:type="dxa"/>
            <w:gridSpan w:val="2"/>
          </w:tcPr>
          <w:p w:rsidR="00F74C5F" w:rsidRPr="00E4455A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Období realizace projektu</w:t>
            </w:r>
          </w:p>
        </w:tc>
        <w:tc>
          <w:tcPr>
            <w:tcW w:w="3307" w:type="dxa"/>
            <w:gridSpan w:val="2"/>
          </w:tcPr>
          <w:p w:rsidR="00E20092" w:rsidRPr="00E4455A" w:rsidRDefault="00E20092" w:rsidP="00526313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F74C5F" w:rsidRPr="00E4455A" w:rsidRDefault="00F74C5F" w:rsidP="00526313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Datum zahájení </w:t>
            </w:r>
          </w:p>
          <w:p w:rsidR="00F74C5F" w:rsidRPr="00E4455A" w:rsidRDefault="00F74C5F" w:rsidP="00526313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realizace projektu:</w:t>
            </w:r>
            <w:r w:rsidR="00697E9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gramStart"/>
            <w:r w:rsidR="00697E92" w:rsidRPr="00697E92">
              <w:rPr>
                <w:rFonts w:asciiTheme="minorHAnsi" w:hAnsiTheme="minorHAnsi" w:cstheme="minorHAnsi"/>
                <w:sz w:val="18"/>
                <w:szCs w:val="18"/>
              </w:rPr>
              <w:t>01.01.2009</w:t>
            </w:r>
            <w:proofErr w:type="gramEnd"/>
          </w:p>
          <w:p w:rsidR="00AA442B" w:rsidRPr="00E4455A" w:rsidRDefault="00AA442B" w:rsidP="00526313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307" w:type="dxa"/>
            <w:gridSpan w:val="2"/>
          </w:tcPr>
          <w:p w:rsidR="000F0945" w:rsidRPr="00E4455A" w:rsidRDefault="000F0945" w:rsidP="00526313">
            <w:pPr>
              <w:spacing w:before="120" w:after="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F74C5F" w:rsidRPr="00E4455A" w:rsidRDefault="00F74C5F" w:rsidP="00526313">
            <w:pPr>
              <w:spacing w:before="120" w:after="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Datum ukončení </w:t>
            </w:r>
          </w:p>
          <w:p w:rsidR="00F74C5F" w:rsidRPr="00E4455A" w:rsidRDefault="00F74C5F" w:rsidP="00526313">
            <w:pPr>
              <w:spacing w:before="120" w:after="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realizace projektu</w:t>
            </w:r>
            <w:r w:rsidR="00526313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697E92">
              <w:rPr>
                <w:rFonts w:asciiTheme="minorHAnsi" w:hAnsiTheme="minorHAnsi" w:cstheme="minorHAnsi"/>
                <w:sz w:val="18"/>
                <w:szCs w:val="18"/>
              </w:rPr>
              <w:t xml:space="preserve"> 31. 12. 2013</w:t>
            </w:r>
          </w:p>
        </w:tc>
      </w:tr>
      <w:tr w:rsidR="00F74C5F" w:rsidTr="00B04EB5">
        <w:trPr>
          <w:trHeight w:val="277"/>
        </w:trPr>
        <w:tc>
          <w:tcPr>
            <w:tcW w:w="2836" w:type="dxa"/>
            <w:gridSpan w:val="2"/>
          </w:tcPr>
          <w:p w:rsidR="00F74C5F" w:rsidRPr="00E4455A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Výše podpory</w:t>
            </w:r>
          </w:p>
        </w:tc>
        <w:tc>
          <w:tcPr>
            <w:tcW w:w="3307" w:type="dxa"/>
            <w:gridSpan w:val="2"/>
          </w:tcPr>
          <w:p w:rsidR="00526313" w:rsidRPr="00E4455A" w:rsidRDefault="00526313" w:rsidP="0052281E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F74C5F" w:rsidRPr="00E4455A" w:rsidRDefault="001057A4" w:rsidP="0052281E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Celková výše dotace v Kč</w:t>
            </w:r>
          </w:p>
          <w:p w:rsidR="007A62D7" w:rsidRPr="00E4455A" w:rsidRDefault="001057A4" w:rsidP="0052281E">
            <w:pPr>
              <w:spacing w:before="120" w:after="60" w:line="240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(částka z </w:t>
            </w:r>
            <w:proofErr w:type="spellStart"/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RoPD</w:t>
            </w:r>
            <w:proofErr w:type="spellEnd"/>
            <w:r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 bez snížení):</w:t>
            </w:r>
          </w:p>
        </w:tc>
        <w:tc>
          <w:tcPr>
            <w:tcW w:w="3307" w:type="dxa"/>
            <w:gridSpan w:val="2"/>
          </w:tcPr>
          <w:p w:rsidR="00F34368" w:rsidRPr="00E4455A" w:rsidRDefault="00F34368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Podíl ze státního rozpočtu v CZK (15 %):</w:t>
            </w:r>
          </w:p>
          <w:p w:rsidR="00F34368" w:rsidRPr="00E4455A" w:rsidRDefault="00F34368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F74C5F" w:rsidRPr="00E4455A" w:rsidRDefault="00F34368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Podíl z EU v  CZK  (85 %):</w:t>
            </w:r>
          </w:p>
          <w:p w:rsidR="00F34368" w:rsidRPr="00E4455A" w:rsidRDefault="00F34368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34368" w:rsidTr="00F44BAD">
        <w:trPr>
          <w:trHeight w:val="1191"/>
        </w:trPr>
        <w:tc>
          <w:tcPr>
            <w:tcW w:w="2836" w:type="dxa"/>
            <w:gridSpan w:val="2"/>
          </w:tcPr>
          <w:p w:rsidR="00F34368" w:rsidRPr="00E4455A" w:rsidRDefault="00F34368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Struktura výdajů</w:t>
            </w:r>
            <w:r w:rsidR="00041A9E" w:rsidRPr="00E4455A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="00041A9E" w:rsidRPr="0060312A">
              <w:rPr>
                <w:rFonts w:asciiTheme="minorHAnsi" w:hAnsiTheme="minorHAnsi" w:cstheme="minorHAnsi"/>
                <w:sz w:val="18"/>
                <w:szCs w:val="18"/>
              </w:rPr>
              <w:t>(dle schválených výdajů z </w:t>
            </w:r>
            <w:proofErr w:type="spellStart"/>
            <w:r w:rsidR="00041A9E" w:rsidRPr="0060312A">
              <w:rPr>
                <w:rFonts w:asciiTheme="minorHAnsi" w:hAnsiTheme="minorHAnsi" w:cstheme="minorHAnsi"/>
                <w:sz w:val="18"/>
                <w:szCs w:val="18"/>
              </w:rPr>
              <w:t>RoPD</w:t>
            </w:r>
            <w:proofErr w:type="spellEnd"/>
            <w:r w:rsidR="00041A9E" w:rsidRPr="0060312A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6614" w:type="dxa"/>
            <w:gridSpan w:val="4"/>
          </w:tcPr>
          <w:p w:rsidR="00F34368" w:rsidRPr="00E4455A" w:rsidRDefault="0018459D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Stavební část</w:t>
            </w:r>
            <w:r w:rsidR="00041A9E"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 (Rekonstrukce, budovy, pozemky)</w:t>
            </w: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  <w:p w:rsidR="00F34368" w:rsidRPr="00E4455A" w:rsidRDefault="00F34368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Přístrojové vybavení</w:t>
            </w:r>
            <w:r w:rsidR="0018459D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  <w:p w:rsidR="00F34368" w:rsidRPr="00E4455A" w:rsidRDefault="00F34368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Mzdové výdaje</w:t>
            </w:r>
            <w:r w:rsidR="0018459D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  <w:p w:rsidR="00F34368" w:rsidRPr="00E4455A" w:rsidRDefault="00F34368" w:rsidP="00924BF2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Ostatní</w:t>
            </w:r>
            <w:r w:rsidR="00041A9E"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 (spolu s výše </w:t>
            </w:r>
            <w:r w:rsidR="00924BF2" w:rsidRPr="00E4455A">
              <w:rPr>
                <w:rFonts w:asciiTheme="minorHAnsi" w:hAnsiTheme="minorHAnsi" w:cstheme="minorHAnsi"/>
                <w:sz w:val="18"/>
                <w:szCs w:val="18"/>
              </w:rPr>
              <w:t>uvedenými položkami dává celkovou částku</w:t>
            </w:r>
            <w:r w:rsidR="00041A9E"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 z </w:t>
            </w:r>
            <w:proofErr w:type="spellStart"/>
            <w:r w:rsidR="00041A9E" w:rsidRPr="00E4455A">
              <w:rPr>
                <w:rFonts w:asciiTheme="minorHAnsi" w:hAnsiTheme="minorHAnsi" w:cstheme="minorHAnsi"/>
                <w:sz w:val="18"/>
                <w:szCs w:val="18"/>
              </w:rPr>
              <w:t>RoPD</w:t>
            </w:r>
            <w:proofErr w:type="spellEnd"/>
            <w:r w:rsidR="00041A9E" w:rsidRPr="00E4455A">
              <w:rPr>
                <w:rFonts w:asciiTheme="minorHAnsi" w:hAnsiTheme="minorHAnsi" w:cstheme="minorHAnsi"/>
                <w:sz w:val="18"/>
                <w:szCs w:val="18"/>
              </w:rPr>
              <w:t>)</w:t>
            </w:r>
            <w:r w:rsidR="0018459D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</w:tr>
      <w:tr w:rsidR="008353DD" w:rsidTr="008353DD">
        <w:trPr>
          <w:trHeight w:val="1116"/>
        </w:trPr>
        <w:tc>
          <w:tcPr>
            <w:tcW w:w="2836" w:type="dxa"/>
            <w:gridSpan w:val="2"/>
          </w:tcPr>
          <w:p w:rsidR="008353DD" w:rsidRPr="00E4455A" w:rsidRDefault="008353DD" w:rsidP="008353DD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Stručný popis projektu</w:t>
            </w:r>
          </w:p>
          <w:p w:rsidR="008353DD" w:rsidRPr="0060312A" w:rsidRDefault="008353DD" w:rsidP="008353DD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0312A">
              <w:rPr>
                <w:rFonts w:asciiTheme="minorHAnsi" w:hAnsiTheme="minorHAnsi" w:cstheme="minorHAnsi"/>
                <w:sz w:val="18"/>
                <w:szCs w:val="18"/>
              </w:rPr>
              <w:t>(zhruba 250 znaků</w:t>
            </w:r>
            <w:r w:rsidR="00FD3750" w:rsidRPr="0060312A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6614" w:type="dxa"/>
            <w:gridSpan w:val="4"/>
          </w:tcPr>
          <w:p w:rsidR="00986CE1" w:rsidRPr="00986CE1" w:rsidRDefault="00986CE1" w:rsidP="00986CE1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86CE1">
              <w:rPr>
                <w:rFonts w:asciiTheme="minorHAnsi" w:hAnsiTheme="minorHAnsi" w:cstheme="minorHAnsi"/>
                <w:sz w:val="18"/>
                <w:szCs w:val="18"/>
              </w:rPr>
              <w:t xml:space="preserve">Předmětem projektu je vybudování Aplikačních a vývojových laboratoří </w:t>
            </w:r>
            <w:proofErr w:type="spellStart"/>
            <w:r w:rsidRPr="00986CE1">
              <w:rPr>
                <w:rFonts w:asciiTheme="minorHAnsi" w:hAnsiTheme="minorHAnsi" w:cstheme="minorHAnsi"/>
                <w:sz w:val="18"/>
                <w:szCs w:val="18"/>
              </w:rPr>
              <w:t>mikrotechnol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ogií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a nanotechnologií (ALÚPT), </w:t>
            </w:r>
            <w:r w:rsidRPr="00986CE1">
              <w:rPr>
                <w:rFonts w:asciiTheme="minorHAnsi" w:hAnsiTheme="minorHAnsi" w:cstheme="minorHAnsi"/>
                <w:sz w:val="18"/>
                <w:szCs w:val="18"/>
              </w:rPr>
              <w:t>které budou organizačně začleněny jako nové oddělení Ústavu pří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strojové techniky AV ČR, </w:t>
            </w:r>
            <w:proofErr w:type="spellStart"/>
            <w:proofErr w:type="gramStart"/>
            <w:r>
              <w:rPr>
                <w:rFonts w:asciiTheme="minorHAnsi" w:hAnsiTheme="minorHAnsi" w:cstheme="minorHAnsi"/>
                <w:sz w:val="18"/>
                <w:szCs w:val="18"/>
              </w:rPr>
              <w:t>v.v.</w:t>
            </w:r>
            <w:proofErr w:type="gramEnd"/>
            <w:r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. </w:t>
            </w:r>
            <w:r w:rsidRPr="00986CE1">
              <w:rPr>
                <w:rFonts w:asciiTheme="minorHAnsi" w:hAnsiTheme="minorHAnsi" w:cstheme="minorHAnsi"/>
                <w:sz w:val="18"/>
                <w:szCs w:val="18"/>
              </w:rPr>
              <w:t>Realizace projektu spočívá v rekonstrukci 213 m2 stávajících, změně stavby 3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56 m2 a výstavbě 1227 m2 nových </w:t>
            </w:r>
            <w:r w:rsidRPr="00986CE1">
              <w:rPr>
                <w:rFonts w:asciiTheme="minorHAnsi" w:hAnsiTheme="minorHAnsi" w:cstheme="minorHAnsi"/>
                <w:sz w:val="18"/>
                <w:szCs w:val="18"/>
              </w:rPr>
              <w:t>užitných ploch v areálu žadatele a vybavení těchto ploch přístrojovým vybavením.</w:t>
            </w:r>
          </w:p>
          <w:p w:rsidR="008353DD" w:rsidRPr="00E4455A" w:rsidRDefault="00986CE1" w:rsidP="00986CE1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86CE1">
              <w:rPr>
                <w:rFonts w:asciiTheme="minorHAnsi" w:hAnsiTheme="minorHAnsi" w:cstheme="minorHAnsi"/>
                <w:sz w:val="18"/>
                <w:szCs w:val="18"/>
              </w:rPr>
              <w:t>Nové laboratoře naváží na dosavadní zkušenosti a úspěchy žadatele a budou za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měřeny do oblastí diagnostiky a </w:t>
            </w:r>
            <w:r w:rsidRPr="00986CE1">
              <w:rPr>
                <w:rFonts w:asciiTheme="minorHAnsi" w:hAnsiTheme="minorHAnsi" w:cstheme="minorHAnsi"/>
                <w:sz w:val="18"/>
                <w:szCs w:val="18"/>
              </w:rPr>
              <w:t>technologií, které využívají metod elektronové mikroskopie a litografie,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magnetické rezonance, laserové </w:t>
            </w:r>
            <w:r w:rsidRPr="00986CE1">
              <w:rPr>
                <w:rFonts w:asciiTheme="minorHAnsi" w:hAnsiTheme="minorHAnsi" w:cstheme="minorHAnsi"/>
                <w:sz w:val="18"/>
                <w:szCs w:val="18"/>
              </w:rPr>
              <w:t>interferometrie, svařování elektronovým a laserovým paprskem, magnetron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ového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naprašování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, kryogeniky a </w:t>
            </w:r>
            <w:r w:rsidRPr="00986CE1">
              <w:rPr>
                <w:rFonts w:asciiTheme="minorHAnsi" w:hAnsiTheme="minorHAnsi" w:cstheme="minorHAnsi"/>
                <w:sz w:val="18"/>
                <w:szCs w:val="18"/>
              </w:rPr>
              <w:t>konstru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kce nových vědeckých přístrojů. </w:t>
            </w:r>
            <w:r w:rsidRPr="00986CE1">
              <w:rPr>
                <w:rFonts w:asciiTheme="minorHAnsi" w:hAnsiTheme="minorHAnsi" w:cstheme="minorHAnsi"/>
                <w:sz w:val="18"/>
                <w:szCs w:val="18"/>
              </w:rPr>
              <w:t>Cílovými skupinami projektu budou uživatelé výsledků vědeckovýzkumných aktivit (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aplikační partneři), studenti a </w:t>
            </w:r>
            <w:r w:rsidRPr="00986CE1">
              <w:rPr>
                <w:rFonts w:asciiTheme="minorHAnsi" w:hAnsiTheme="minorHAnsi" w:cstheme="minorHAnsi"/>
                <w:sz w:val="18"/>
                <w:szCs w:val="18"/>
              </w:rPr>
              <w:t>mladí výzkumní pracovníci a nepřímo obyvatelé a podnikatelé působící v dotčeném regionu.</w:t>
            </w:r>
          </w:p>
        </w:tc>
      </w:tr>
      <w:tr w:rsidR="00526313" w:rsidTr="00F00CC3">
        <w:trPr>
          <w:trHeight w:val="277"/>
        </w:trPr>
        <w:tc>
          <w:tcPr>
            <w:tcW w:w="2836" w:type="dxa"/>
            <w:gridSpan w:val="2"/>
          </w:tcPr>
          <w:p w:rsidR="00526313" w:rsidRPr="00E4455A" w:rsidRDefault="00526313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 xml:space="preserve">Zahájení / ukončení stavby / rekonstrukce </w:t>
            </w:r>
            <w:r w:rsidRPr="0060312A">
              <w:rPr>
                <w:rFonts w:asciiTheme="minorHAnsi" w:hAnsiTheme="minorHAnsi" w:cstheme="minorHAnsi"/>
                <w:sz w:val="18"/>
                <w:szCs w:val="18"/>
              </w:rPr>
              <w:t>(pokud je relevantní)</w:t>
            </w:r>
          </w:p>
        </w:tc>
        <w:tc>
          <w:tcPr>
            <w:tcW w:w="3307" w:type="dxa"/>
            <w:gridSpan w:val="2"/>
          </w:tcPr>
          <w:p w:rsidR="00526313" w:rsidRPr="00096010" w:rsidRDefault="00526313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96010">
              <w:rPr>
                <w:rFonts w:asciiTheme="minorHAnsi" w:hAnsiTheme="minorHAnsi" w:cstheme="minorHAnsi"/>
                <w:sz w:val="18"/>
                <w:szCs w:val="18"/>
              </w:rPr>
              <w:t>Datum</w:t>
            </w:r>
            <w:r w:rsidR="00002DBE" w:rsidRPr="00096010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  <w:p w:rsidR="00397883" w:rsidRPr="00BF699A" w:rsidRDefault="00397883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096010">
              <w:rPr>
                <w:rFonts w:asciiTheme="minorHAnsi" w:hAnsiTheme="minorHAnsi" w:cstheme="minorHAnsi"/>
                <w:sz w:val="18"/>
                <w:szCs w:val="18"/>
              </w:rPr>
              <w:t>21. 10. 2010</w:t>
            </w:r>
            <w:r w:rsidR="00096010" w:rsidRPr="00096010">
              <w:rPr>
                <w:rFonts w:asciiTheme="minorHAnsi" w:hAnsiTheme="minorHAnsi" w:cstheme="minorHAnsi"/>
                <w:sz w:val="18"/>
                <w:szCs w:val="18"/>
              </w:rPr>
              <w:t xml:space="preserve"> zahájení, 18.</w:t>
            </w:r>
            <w:r w:rsidR="0009601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096010" w:rsidRPr="00096010">
              <w:rPr>
                <w:rFonts w:asciiTheme="minorHAnsi" w:hAnsiTheme="minorHAnsi" w:cstheme="minorHAnsi"/>
                <w:sz w:val="18"/>
                <w:szCs w:val="18"/>
              </w:rPr>
              <w:t>12.</w:t>
            </w:r>
            <w:r w:rsidR="0009601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096010" w:rsidRPr="00096010">
              <w:rPr>
                <w:rFonts w:asciiTheme="minorHAnsi" w:hAnsiTheme="minorHAnsi" w:cstheme="minorHAnsi"/>
                <w:sz w:val="18"/>
                <w:szCs w:val="18"/>
              </w:rPr>
              <w:t>2013 kolaudační souhlas</w:t>
            </w:r>
          </w:p>
        </w:tc>
        <w:tc>
          <w:tcPr>
            <w:tcW w:w="3307" w:type="dxa"/>
            <w:gridSpan w:val="2"/>
          </w:tcPr>
          <w:p w:rsidR="00526313" w:rsidRPr="00397883" w:rsidRDefault="00002DBE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397883">
              <w:rPr>
                <w:rFonts w:asciiTheme="minorHAnsi" w:hAnsiTheme="minorHAnsi" w:cstheme="minorHAnsi"/>
                <w:sz w:val="18"/>
                <w:szCs w:val="18"/>
              </w:rPr>
              <w:t>Generální dodavatel:</w:t>
            </w:r>
          </w:p>
          <w:p w:rsidR="00397883" w:rsidRPr="00BF699A" w:rsidRDefault="00397883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397883">
              <w:rPr>
                <w:rFonts w:asciiTheme="minorHAnsi" w:hAnsiTheme="minorHAnsi" w:cstheme="minorHAnsi"/>
                <w:sz w:val="18"/>
                <w:szCs w:val="18"/>
              </w:rPr>
              <w:t>Skanska a.s.</w:t>
            </w:r>
          </w:p>
        </w:tc>
      </w:tr>
      <w:tr w:rsidR="008353DD" w:rsidTr="00697E92">
        <w:trPr>
          <w:trHeight w:val="1588"/>
        </w:trPr>
        <w:tc>
          <w:tcPr>
            <w:tcW w:w="2836" w:type="dxa"/>
            <w:gridSpan w:val="2"/>
          </w:tcPr>
          <w:p w:rsidR="008353DD" w:rsidRPr="00E4455A" w:rsidRDefault="00737A93" w:rsidP="00CD0222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Výstupy projektu</w:t>
            </w:r>
            <w:r w:rsidR="00FD3750" w:rsidRPr="00E4455A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="00FD3750" w:rsidRPr="0060312A">
              <w:rPr>
                <w:rFonts w:asciiTheme="minorHAnsi" w:hAnsiTheme="minorHAnsi" w:cstheme="minorHAnsi"/>
                <w:sz w:val="18"/>
                <w:szCs w:val="18"/>
              </w:rPr>
              <w:t xml:space="preserve">(popis </w:t>
            </w:r>
            <w:r w:rsidR="00CD0222" w:rsidRPr="0060312A">
              <w:rPr>
                <w:rFonts w:asciiTheme="minorHAnsi" w:hAnsiTheme="minorHAnsi" w:cstheme="minorHAnsi"/>
                <w:sz w:val="18"/>
                <w:szCs w:val="18"/>
              </w:rPr>
              <w:t xml:space="preserve">plánu </w:t>
            </w:r>
            <w:r w:rsidR="00FD3750" w:rsidRPr="0060312A">
              <w:rPr>
                <w:rFonts w:asciiTheme="minorHAnsi" w:hAnsiTheme="minorHAnsi" w:cstheme="minorHAnsi"/>
                <w:sz w:val="18"/>
                <w:szCs w:val="18"/>
              </w:rPr>
              <w:t xml:space="preserve">hlavních výstupů </w:t>
            </w:r>
            <w:r w:rsidR="00CD0222" w:rsidRPr="0060312A">
              <w:rPr>
                <w:rFonts w:asciiTheme="minorHAnsi" w:hAnsiTheme="minorHAnsi" w:cstheme="minorHAnsi"/>
                <w:sz w:val="18"/>
                <w:szCs w:val="18"/>
              </w:rPr>
              <w:t>z</w:t>
            </w:r>
            <w:r w:rsidR="00125F00" w:rsidRPr="0060312A">
              <w:rPr>
                <w:rFonts w:asciiTheme="minorHAnsi" w:hAnsiTheme="minorHAnsi" w:cstheme="minorHAnsi"/>
                <w:sz w:val="18"/>
                <w:szCs w:val="18"/>
              </w:rPr>
              <w:t xml:space="preserve"> TA, tj. budova, přístroje a lidé, </w:t>
            </w:r>
            <w:r w:rsidR="00FD3750" w:rsidRPr="0060312A">
              <w:rPr>
                <w:rFonts w:asciiTheme="minorHAnsi" w:hAnsiTheme="minorHAnsi" w:cstheme="minorHAnsi"/>
                <w:sz w:val="18"/>
                <w:szCs w:val="18"/>
              </w:rPr>
              <w:t xml:space="preserve">včetně uvedení </w:t>
            </w:r>
            <w:r w:rsidR="00B00DA4" w:rsidRPr="0060312A">
              <w:rPr>
                <w:rFonts w:asciiTheme="minorHAnsi" w:hAnsiTheme="minorHAnsi" w:cstheme="minorHAnsi"/>
                <w:sz w:val="18"/>
                <w:szCs w:val="18"/>
              </w:rPr>
              <w:t xml:space="preserve">kódů, popisů a hodnot </w:t>
            </w:r>
            <w:r w:rsidR="00FD3750" w:rsidRPr="0060312A">
              <w:rPr>
                <w:rFonts w:asciiTheme="minorHAnsi" w:hAnsiTheme="minorHAnsi" w:cstheme="minorHAnsi"/>
                <w:sz w:val="18"/>
                <w:szCs w:val="18"/>
              </w:rPr>
              <w:t xml:space="preserve">závazných monitorovacích indikátorů v době ukončení projektu a </w:t>
            </w:r>
            <w:r w:rsidR="00CD0222" w:rsidRPr="0060312A">
              <w:rPr>
                <w:rFonts w:asciiTheme="minorHAnsi" w:hAnsiTheme="minorHAnsi" w:cstheme="minorHAnsi"/>
                <w:sz w:val="18"/>
                <w:szCs w:val="18"/>
              </w:rPr>
              <w:t>k roku</w:t>
            </w:r>
            <w:r w:rsidR="00FD3750" w:rsidRPr="0060312A">
              <w:rPr>
                <w:rFonts w:asciiTheme="minorHAnsi" w:hAnsiTheme="minorHAnsi" w:cstheme="minorHAnsi"/>
                <w:sz w:val="18"/>
                <w:szCs w:val="18"/>
              </w:rPr>
              <w:t xml:space="preserve"> 2015)</w:t>
            </w:r>
          </w:p>
        </w:tc>
        <w:tc>
          <w:tcPr>
            <w:tcW w:w="6614" w:type="dxa"/>
            <w:gridSpan w:val="4"/>
          </w:tcPr>
          <w:p w:rsidR="00F356D6" w:rsidRDefault="00F356D6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Všechny plánované výstupy centra byly naplněny, budova byla postavena a zkolaudována, přístroje nakoupeny a používají se a personální obsazení bylo zajištěno.</w:t>
            </w: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740"/>
              <w:gridCol w:w="2985"/>
              <w:gridCol w:w="841"/>
              <w:gridCol w:w="1123"/>
              <w:gridCol w:w="699"/>
            </w:tblGrid>
            <w:tr w:rsidR="00F76824" w:rsidRPr="00027C12" w:rsidTr="00F76824">
              <w:trPr>
                <w:trHeight w:val="866"/>
              </w:trPr>
              <w:tc>
                <w:tcPr>
                  <w:tcW w:w="2941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F76824" w:rsidRPr="00027C12" w:rsidRDefault="00F76824" w:rsidP="00D77E12">
                  <w:pPr>
                    <w:snapToGrid w:val="0"/>
                    <w:spacing w:after="0" w:line="240" w:lineRule="auto"/>
                    <w:rPr>
                      <w:rFonts w:cs="Times New Roman"/>
                      <w:b/>
                      <w:bCs/>
                      <w:sz w:val="18"/>
                      <w:szCs w:val="18"/>
                    </w:rPr>
                  </w:pPr>
                  <w:r w:rsidRPr="00027C12">
                    <w:rPr>
                      <w:rFonts w:cs="Times New Roman"/>
                      <w:b/>
                      <w:bCs/>
                      <w:sz w:val="18"/>
                      <w:szCs w:val="18"/>
                    </w:rPr>
                    <w:t>Závazné hodnoty monitorovacích indikátorů:</w:t>
                  </w:r>
                </w:p>
              </w:tc>
              <w:tc>
                <w:tcPr>
                  <w:tcW w:w="65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F76824" w:rsidRPr="00027C12" w:rsidRDefault="00F76824" w:rsidP="00D77E12">
                  <w:pPr>
                    <w:snapToGrid w:val="0"/>
                    <w:spacing w:after="0" w:line="240" w:lineRule="auto"/>
                    <w:jc w:val="center"/>
                    <w:rPr>
                      <w:rFonts w:cs="Times New Roman"/>
                      <w:b/>
                      <w:bCs/>
                      <w:sz w:val="18"/>
                      <w:szCs w:val="18"/>
                    </w:rPr>
                  </w:pPr>
                  <w:r w:rsidRPr="00027C12">
                    <w:rPr>
                      <w:rFonts w:cs="Times New Roman"/>
                      <w:b/>
                      <w:bCs/>
                      <w:sz w:val="18"/>
                      <w:szCs w:val="18"/>
                    </w:rPr>
                    <w:t>K datu ukončení</w:t>
                  </w:r>
                </w:p>
                <w:p w:rsidR="00F76824" w:rsidRPr="00027C12" w:rsidRDefault="00F76824" w:rsidP="00D77E12">
                  <w:pPr>
                    <w:spacing w:after="0" w:line="240" w:lineRule="auto"/>
                    <w:jc w:val="center"/>
                    <w:rPr>
                      <w:rFonts w:cs="Times New Roman"/>
                      <w:b/>
                      <w:bCs/>
                      <w:sz w:val="18"/>
                      <w:szCs w:val="18"/>
                    </w:rPr>
                  </w:pPr>
                  <w:r w:rsidRPr="00027C12">
                    <w:rPr>
                      <w:rFonts w:cs="Times New Roman"/>
                      <w:b/>
                      <w:bCs/>
                      <w:sz w:val="18"/>
                      <w:szCs w:val="18"/>
                    </w:rPr>
                    <w:t>realizace projektu</w:t>
                  </w:r>
                </w:p>
              </w:tc>
              <w:tc>
                <w:tcPr>
                  <w:tcW w:w="82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F76824" w:rsidRPr="00027C12" w:rsidRDefault="00F76824" w:rsidP="00D77E12">
                  <w:pPr>
                    <w:snapToGrid w:val="0"/>
                    <w:spacing w:after="0" w:line="240" w:lineRule="auto"/>
                    <w:ind w:right="72"/>
                    <w:jc w:val="center"/>
                    <w:rPr>
                      <w:rFonts w:cs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cs="Times New Roman"/>
                      <w:b/>
                      <w:bCs/>
                      <w:sz w:val="18"/>
                      <w:szCs w:val="18"/>
                    </w:rPr>
                    <w:t>Schválená hodnota k ukončení realizace</w:t>
                  </w:r>
                </w:p>
              </w:tc>
              <w:tc>
                <w:tcPr>
                  <w:tcW w:w="57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F76824" w:rsidRPr="00027C12" w:rsidRDefault="00F76824" w:rsidP="00D77E12">
                  <w:pPr>
                    <w:snapToGrid w:val="0"/>
                    <w:spacing w:after="0" w:line="240" w:lineRule="auto"/>
                    <w:ind w:right="72"/>
                    <w:jc w:val="center"/>
                    <w:rPr>
                      <w:rFonts w:cs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cs="Times New Roman"/>
                      <w:b/>
                      <w:bCs/>
                      <w:sz w:val="18"/>
                      <w:szCs w:val="18"/>
                    </w:rPr>
                    <w:t xml:space="preserve">Plán k </w:t>
                  </w:r>
                  <w:r w:rsidRPr="00027C12">
                    <w:rPr>
                      <w:rFonts w:cs="Times New Roman"/>
                      <w:b/>
                      <w:bCs/>
                      <w:sz w:val="18"/>
                      <w:szCs w:val="18"/>
                    </w:rPr>
                    <w:t>31.</w:t>
                  </w:r>
                  <w:r>
                    <w:rPr>
                      <w:rFonts w:cs="Times New Roman"/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Pr="00027C12">
                    <w:rPr>
                      <w:rFonts w:cs="Times New Roman"/>
                      <w:b/>
                      <w:bCs/>
                      <w:sz w:val="18"/>
                      <w:szCs w:val="18"/>
                    </w:rPr>
                    <w:t>12.</w:t>
                  </w:r>
                  <w:r>
                    <w:rPr>
                      <w:rFonts w:cs="Times New Roman"/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Pr="00027C12">
                    <w:rPr>
                      <w:rFonts w:cs="Times New Roman"/>
                      <w:b/>
                      <w:bCs/>
                      <w:sz w:val="18"/>
                      <w:szCs w:val="18"/>
                    </w:rPr>
                    <w:t>2015</w:t>
                  </w:r>
                </w:p>
              </w:tc>
            </w:tr>
            <w:tr w:rsidR="00F76824" w:rsidRPr="00027C12" w:rsidTr="00F76824">
              <w:trPr>
                <w:trHeight w:val="255"/>
              </w:trPr>
              <w:tc>
                <w:tcPr>
                  <w:tcW w:w="579" w:type="pct"/>
                  <w:tcBorders>
                    <w:left w:val="single" w:sz="4" w:space="0" w:color="000000"/>
                    <w:bottom w:val="single" w:sz="4" w:space="0" w:color="000000"/>
                  </w:tcBorders>
                  <w:vAlign w:val="bottom"/>
                </w:tcPr>
                <w:p w:rsidR="00F76824" w:rsidRPr="00027C12" w:rsidRDefault="00F76824" w:rsidP="00D77E12">
                  <w:pPr>
                    <w:snapToGrid w:val="0"/>
                    <w:spacing w:after="0" w:line="240" w:lineRule="auto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027C12">
                    <w:rPr>
                      <w:rFonts w:cs="Times New Roman"/>
                      <w:sz w:val="18"/>
                      <w:szCs w:val="18"/>
                    </w:rPr>
                    <w:t>110502</w:t>
                  </w:r>
                </w:p>
              </w:tc>
              <w:tc>
                <w:tcPr>
                  <w:tcW w:w="2362" w:type="pct"/>
                  <w:tcBorders>
                    <w:left w:val="single" w:sz="4" w:space="0" w:color="000000"/>
                    <w:bottom w:val="single" w:sz="4" w:space="0" w:color="000000"/>
                  </w:tcBorders>
                  <w:vAlign w:val="bottom"/>
                </w:tcPr>
                <w:p w:rsidR="00F76824" w:rsidRPr="00027C12" w:rsidRDefault="00F76824" w:rsidP="00D77E12">
                  <w:pPr>
                    <w:snapToGrid w:val="0"/>
                    <w:spacing w:after="0" w:line="240" w:lineRule="auto"/>
                    <w:rPr>
                      <w:rFonts w:cs="Times New Roman"/>
                      <w:sz w:val="18"/>
                      <w:szCs w:val="18"/>
                    </w:rPr>
                  </w:pPr>
                  <w:r w:rsidRPr="00027C12">
                    <w:rPr>
                      <w:rFonts w:cs="Times New Roman"/>
                      <w:sz w:val="18"/>
                      <w:szCs w:val="18"/>
                    </w:rPr>
                    <w:t>Odborné publikace (dle metodiky RVV)</w:t>
                  </w:r>
                </w:p>
              </w:tc>
              <w:tc>
                <w:tcPr>
                  <w:tcW w:w="658" w:type="pct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F76824" w:rsidRPr="00027C12" w:rsidRDefault="00F76824" w:rsidP="00D77E12">
                  <w:pPr>
                    <w:snapToGrid w:val="0"/>
                    <w:spacing w:after="0" w:line="240" w:lineRule="auto"/>
                    <w:jc w:val="center"/>
                    <w:rPr>
                      <w:rFonts w:eastAsia="Times New Roman" w:cs="Times New Roman"/>
                      <w:sz w:val="18"/>
                      <w:szCs w:val="18"/>
                    </w:rPr>
                  </w:pPr>
                  <w:r w:rsidRPr="00027C12">
                    <w:rPr>
                      <w:rFonts w:eastAsia="Times New Roman" w:cs="Times New Roman"/>
                      <w:sz w:val="18"/>
                      <w:szCs w:val="18"/>
                    </w:rPr>
                    <w:t>41</w:t>
                  </w:r>
                </w:p>
              </w:tc>
              <w:tc>
                <w:tcPr>
                  <w:tcW w:w="828" w:type="pct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F76824" w:rsidRPr="003728EB" w:rsidRDefault="00F76824" w:rsidP="00D77E12">
                  <w:pPr>
                    <w:pStyle w:val="Odstavecseseznamem"/>
                    <w:spacing w:after="0" w:line="240" w:lineRule="auto"/>
                    <w:ind w:left="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3728EB">
                    <w:rPr>
                      <w:rFonts w:asciiTheme="minorHAnsi" w:hAnsiTheme="minorHAnsi" w:cstheme="minorHAnsi"/>
                      <w:sz w:val="20"/>
                      <w:szCs w:val="20"/>
                    </w:rPr>
                    <w:t>185,61</w:t>
                  </w:r>
                </w:p>
              </w:tc>
              <w:tc>
                <w:tcPr>
                  <w:tcW w:w="572" w:type="pct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bottom"/>
                </w:tcPr>
                <w:p w:rsidR="00F76824" w:rsidRPr="00027C12" w:rsidRDefault="00F76824" w:rsidP="00D77E12">
                  <w:pPr>
                    <w:snapToGrid w:val="0"/>
                    <w:spacing w:after="0" w:line="240" w:lineRule="auto"/>
                    <w:jc w:val="center"/>
                    <w:rPr>
                      <w:rFonts w:eastAsia="Times New Roman" w:cs="Times New Roman"/>
                      <w:sz w:val="18"/>
                      <w:szCs w:val="18"/>
                    </w:rPr>
                  </w:pPr>
                  <w:r w:rsidRPr="00027C12">
                    <w:rPr>
                      <w:rFonts w:eastAsia="Times New Roman" w:cs="Times New Roman"/>
                      <w:sz w:val="18"/>
                      <w:szCs w:val="18"/>
                    </w:rPr>
                    <w:t>91</w:t>
                  </w:r>
                </w:p>
              </w:tc>
            </w:tr>
            <w:tr w:rsidR="00F76824" w:rsidRPr="00027C12" w:rsidTr="00F76824">
              <w:trPr>
                <w:trHeight w:val="510"/>
              </w:trPr>
              <w:tc>
                <w:tcPr>
                  <w:tcW w:w="579" w:type="pct"/>
                  <w:tcBorders>
                    <w:left w:val="single" w:sz="4" w:space="0" w:color="000000"/>
                    <w:bottom w:val="single" w:sz="4" w:space="0" w:color="000000"/>
                  </w:tcBorders>
                  <w:vAlign w:val="bottom"/>
                </w:tcPr>
                <w:p w:rsidR="00F76824" w:rsidRPr="00027C12" w:rsidRDefault="00F76824" w:rsidP="00D77E12">
                  <w:pPr>
                    <w:snapToGrid w:val="0"/>
                    <w:spacing w:after="0" w:line="240" w:lineRule="auto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027C12">
                    <w:rPr>
                      <w:rFonts w:cs="Times New Roman"/>
                      <w:sz w:val="18"/>
                      <w:szCs w:val="18"/>
                    </w:rPr>
                    <w:t>110503</w:t>
                  </w:r>
                </w:p>
              </w:tc>
              <w:tc>
                <w:tcPr>
                  <w:tcW w:w="2362" w:type="pct"/>
                  <w:tcBorders>
                    <w:left w:val="single" w:sz="4" w:space="0" w:color="000000"/>
                    <w:bottom w:val="single" w:sz="4" w:space="0" w:color="000000"/>
                  </w:tcBorders>
                  <w:vAlign w:val="bottom"/>
                </w:tcPr>
                <w:p w:rsidR="00F76824" w:rsidRPr="00027C12" w:rsidRDefault="00F76824" w:rsidP="00D77E12">
                  <w:pPr>
                    <w:snapToGrid w:val="0"/>
                    <w:spacing w:after="0" w:line="240" w:lineRule="auto"/>
                    <w:rPr>
                      <w:rFonts w:cs="Times New Roman"/>
                      <w:sz w:val="18"/>
                      <w:szCs w:val="18"/>
                    </w:rPr>
                  </w:pPr>
                  <w:r w:rsidRPr="00027C12">
                    <w:rPr>
                      <w:rFonts w:cs="Times New Roman"/>
                      <w:sz w:val="18"/>
                      <w:szCs w:val="18"/>
                    </w:rPr>
                    <w:t>Výsledky výzkumu chráněné na základě zvláštního právního předpisu (dle metodiky RVV)</w:t>
                  </w:r>
                </w:p>
              </w:tc>
              <w:tc>
                <w:tcPr>
                  <w:tcW w:w="658" w:type="pct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F76824" w:rsidRPr="00027C12" w:rsidRDefault="00F76824" w:rsidP="00D77E12">
                  <w:pPr>
                    <w:snapToGrid w:val="0"/>
                    <w:spacing w:after="0" w:line="240" w:lineRule="auto"/>
                    <w:jc w:val="center"/>
                    <w:rPr>
                      <w:rFonts w:eastAsia="Times New Roman" w:cs="Times New Roman"/>
                      <w:sz w:val="18"/>
                      <w:szCs w:val="18"/>
                    </w:rPr>
                  </w:pPr>
                  <w:r w:rsidRPr="00027C12">
                    <w:rPr>
                      <w:rFonts w:eastAsia="Times New Roman" w:cs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828" w:type="pct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F76824" w:rsidRPr="003728EB" w:rsidRDefault="00F76824" w:rsidP="00D77E12">
                  <w:pPr>
                    <w:pStyle w:val="Odstavecseseznamem"/>
                    <w:spacing w:after="0" w:line="240" w:lineRule="auto"/>
                    <w:ind w:left="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3728EB">
                    <w:rPr>
                      <w:rFonts w:asciiTheme="minorHAnsi" w:hAnsiTheme="minorHAnsi" w:cstheme="minorHAnsi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572" w:type="pct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bottom"/>
                </w:tcPr>
                <w:p w:rsidR="00F76824" w:rsidRPr="00027C12" w:rsidRDefault="00F76824" w:rsidP="00D77E12">
                  <w:pPr>
                    <w:snapToGrid w:val="0"/>
                    <w:spacing w:after="0" w:line="240" w:lineRule="auto"/>
                    <w:jc w:val="center"/>
                    <w:rPr>
                      <w:rFonts w:eastAsia="Times New Roman" w:cs="Times New Roman"/>
                      <w:sz w:val="18"/>
                      <w:szCs w:val="18"/>
                    </w:rPr>
                  </w:pPr>
                  <w:r w:rsidRPr="00027C12">
                    <w:rPr>
                      <w:rFonts w:eastAsia="Times New Roman" w:cs="Times New Roman"/>
                      <w:sz w:val="18"/>
                      <w:szCs w:val="18"/>
                    </w:rPr>
                    <w:t>0</w:t>
                  </w:r>
                </w:p>
              </w:tc>
            </w:tr>
            <w:tr w:rsidR="00F76824" w:rsidRPr="00027C12" w:rsidTr="00F76824">
              <w:trPr>
                <w:trHeight w:val="255"/>
              </w:trPr>
              <w:tc>
                <w:tcPr>
                  <w:tcW w:w="579" w:type="pct"/>
                  <w:tcBorders>
                    <w:left w:val="single" w:sz="4" w:space="0" w:color="000000"/>
                    <w:bottom w:val="single" w:sz="4" w:space="0" w:color="000000"/>
                  </w:tcBorders>
                  <w:vAlign w:val="bottom"/>
                </w:tcPr>
                <w:p w:rsidR="00F76824" w:rsidRPr="00027C12" w:rsidRDefault="00F76824" w:rsidP="00D77E12">
                  <w:pPr>
                    <w:snapToGrid w:val="0"/>
                    <w:spacing w:after="0" w:line="240" w:lineRule="auto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027C12">
                    <w:rPr>
                      <w:rFonts w:cs="Times New Roman"/>
                      <w:sz w:val="18"/>
                      <w:szCs w:val="18"/>
                    </w:rPr>
                    <w:t>110504</w:t>
                  </w:r>
                </w:p>
              </w:tc>
              <w:tc>
                <w:tcPr>
                  <w:tcW w:w="2362" w:type="pct"/>
                  <w:tcBorders>
                    <w:left w:val="single" w:sz="4" w:space="0" w:color="000000"/>
                    <w:bottom w:val="single" w:sz="4" w:space="0" w:color="000000"/>
                  </w:tcBorders>
                  <w:vAlign w:val="bottom"/>
                </w:tcPr>
                <w:p w:rsidR="00F76824" w:rsidRPr="00027C12" w:rsidRDefault="00F76824" w:rsidP="00D77E12">
                  <w:pPr>
                    <w:snapToGrid w:val="0"/>
                    <w:spacing w:after="0" w:line="240" w:lineRule="auto"/>
                    <w:rPr>
                      <w:rFonts w:cs="Times New Roman"/>
                      <w:sz w:val="18"/>
                      <w:szCs w:val="18"/>
                    </w:rPr>
                  </w:pPr>
                  <w:r w:rsidRPr="00027C12">
                    <w:rPr>
                      <w:rFonts w:cs="Times New Roman"/>
                      <w:sz w:val="18"/>
                      <w:szCs w:val="18"/>
                    </w:rPr>
                    <w:t>Aplikované výsledky výzkumu (dle metodiky RVV)</w:t>
                  </w:r>
                </w:p>
              </w:tc>
              <w:tc>
                <w:tcPr>
                  <w:tcW w:w="658" w:type="pct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F76824" w:rsidRPr="00027C12" w:rsidRDefault="00F76824" w:rsidP="00D77E12">
                  <w:pPr>
                    <w:snapToGrid w:val="0"/>
                    <w:spacing w:after="0" w:line="240" w:lineRule="auto"/>
                    <w:jc w:val="center"/>
                    <w:rPr>
                      <w:rFonts w:eastAsia="Times New Roman" w:cs="Times New Roman"/>
                      <w:sz w:val="18"/>
                      <w:szCs w:val="18"/>
                    </w:rPr>
                  </w:pPr>
                  <w:r w:rsidRPr="00027C12">
                    <w:rPr>
                      <w:rFonts w:eastAsia="Times New Roman" w:cs="Times New Roman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828" w:type="pct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F76824" w:rsidRPr="003728EB" w:rsidRDefault="00F76824" w:rsidP="00D77E12">
                  <w:pPr>
                    <w:pStyle w:val="Odstavecseseznamem"/>
                    <w:spacing w:after="0" w:line="240" w:lineRule="auto"/>
                    <w:ind w:left="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3728EB">
                    <w:rPr>
                      <w:rFonts w:asciiTheme="minorHAnsi" w:hAnsiTheme="minorHAnsi" w:cstheme="minorHAnsi"/>
                      <w:sz w:val="20"/>
                      <w:szCs w:val="20"/>
                    </w:rPr>
                    <w:t>38</w:t>
                  </w:r>
                </w:p>
              </w:tc>
              <w:tc>
                <w:tcPr>
                  <w:tcW w:w="572" w:type="pct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bottom"/>
                </w:tcPr>
                <w:p w:rsidR="00F76824" w:rsidRPr="00027C12" w:rsidRDefault="00F76824" w:rsidP="00D77E12">
                  <w:pPr>
                    <w:snapToGrid w:val="0"/>
                    <w:spacing w:after="0" w:line="240" w:lineRule="auto"/>
                    <w:jc w:val="center"/>
                    <w:rPr>
                      <w:rFonts w:eastAsia="Times New Roman" w:cs="Times New Roman"/>
                      <w:sz w:val="18"/>
                      <w:szCs w:val="18"/>
                    </w:rPr>
                  </w:pPr>
                  <w:r w:rsidRPr="00027C12">
                    <w:rPr>
                      <w:rFonts w:eastAsia="Times New Roman" w:cs="Times New Roman"/>
                      <w:sz w:val="18"/>
                      <w:szCs w:val="18"/>
                    </w:rPr>
                    <w:t>28</w:t>
                  </w:r>
                </w:p>
              </w:tc>
            </w:tr>
            <w:tr w:rsidR="00F76824" w:rsidRPr="00027C12" w:rsidTr="00F76824">
              <w:trPr>
                <w:trHeight w:val="255"/>
              </w:trPr>
              <w:tc>
                <w:tcPr>
                  <w:tcW w:w="579" w:type="pct"/>
                  <w:tcBorders>
                    <w:left w:val="single" w:sz="4" w:space="0" w:color="000000"/>
                    <w:bottom w:val="single" w:sz="4" w:space="0" w:color="000000"/>
                  </w:tcBorders>
                  <w:vAlign w:val="bottom"/>
                </w:tcPr>
                <w:p w:rsidR="00F76824" w:rsidRPr="00027C12" w:rsidRDefault="00F76824" w:rsidP="00D77E12">
                  <w:pPr>
                    <w:snapToGrid w:val="0"/>
                    <w:spacing w:after="0" w:line="240" w:lineRule="auto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027C12">
                    <w:rPr>
                      <w:rFonts w:cs="Times New Roman"/>
                      <w:sz w:val="18"/>
                      <w:szCs w:val="18"/>
                    </w:rPr>
                    <w:t>111200</w:t>
                  </w:r>
                </w:p>
              </w:tc>
              <w:tc>
                <w:tcPr>
                  <w:tcW w:w="2362" w:type="pct"/>
                  <w:tcBorders>
                    <w:left w:val="single" w:sz="4" w:space="0" w:color="000000"/>
                    <w:bottom w:val="single" w:sz="4" w:space="0" w:color="000000"/>
                  </w:tcBorders>
                  <w:vAlign w:val="bottom"/>
                </w:tcPr>
                <w:p w:rsidR="00F76824" w:rsidRPr="00027C12" w:rsidRDefault="00F76824" w:rsidP="00D77E12">
                  <w:pPr>
                    <w:snapToGrid w:val="0"/>
                    <w:spacing w:after="0" w:line="240" w:lineRule="auto"/>
                    <w:rPr>
                      <w:rFonts w:cs="Times New Roman"/>
                      <w:sz w:val="18"/>
                      <w:szCs w:val="18"/>
                    </w:rPr>
                  </w:pPr>
                  <w:r w:rsidRPr="00027C12">
                    <w:rPr>
                      <w:rFonts w:cs="Times New Roman"/>
                      <w:sz w:val="18"/>
                      <w:szCs w:val="18"/>
                    </w:rPr>
                    <w:t>Objem smluvního výzkumu (tis. Kč)</w:t>
                  </w:r>
                </w:p>
              </w:tc>
              <w:tc>
                <w:tcPr>
                  <w:tcW w:w="658" w:type="pct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F76824" w:rsidRPr="00027C12" w:rsidRDefault="00F76824" w:rsidP="00D77E12">
                  <w:pPr>
                    <w:snapToGrid w:val="0"/>
                    <w:spacing w:after="0" w:line="240" w:lineRule="auto"/>
                    <w:jc w:val="center"/>
                    <w:rPr>
                      <w:rFonts w:eastAsia="Times New Roman" w:cs="Times New Roman"/>
                      <w:sz w:val="18"/>
                      <w:szCs w:val="18"/>
                    </w:rPr>
                  </w:pPr>
                  <w:r w:rsidRPr="00027C12">
                    <w:rPr>
                      <w:rFonts w:eastAsia="Times New Roman" w:cs="Times New Roman"/>
                      <w:sz w:val="18"/>
                      <w:szCs w:val="18"/>
                    </w:rPr>
                    <w:t>24593</w:t>
                  </w:r>
                </w:p>
              </w:tc>
              <w:tc>
                <w:tcPr>
                  <w:tcW w:w="828" w:type="pct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F76824" w:rsidRPr="003728EB" w:rsidRDefault="006D3E50" w:rsidP="006D3E50">
                  <w:pPr>
                    <w:pStyle w:val="Odstavecseseznamem"/>
                    <w:spacing w:after="0" w:line="240" w:lineRule="auto"/>
                    <w:ind w:left="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Zatím v 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lastRenderedPageBreak/>
                    <w:t>řešení</w:t>
                  </w:r>
                </w:p>
              </w:tc>
              <w:tc>
                <w:tcPr>
                  <w:tcW w:w="572" w:type="pct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bottom"/>
                </w:tcPr>
                <w:p w:rsidR="00F76824" w:rsidRPr="00027C12" w:rsidRDefault="00F76824" w:rsidP="00D77E12">
                  <w:pPr>
                    <w:snapToGrid w:val="0"/>
                    <w:spacing w:after="0" w:line="240" w:lineRule="auto"/>
                    <w:jc w:val="center"/>
                    <w:rPr>
                      <w:rFonts w:eastAsia="Times New Roman" w:cs="Times New Roman"/>
                      <w:sz w:val="18"/>
                      <w:szCs w:val="18"/>
                    </w:rPr>
                  </w:pPr>
                  <w:r w:rsidRPr="00027C12">
                    <w:rPr>
                      <w:rFonts w:eastAsia="Times New Roman" w:cs="Times New Roman"/>
                      <w:sz w:val="18"/>
                      <w:szCs w:val="18"/>
                    </w:rPr>
                    <w:lastRenderedPageBreak/>
                    <w:t>54355</w:t>
                  </w:r>
                </w:p>
              </w:tc>
            </w:tr>
            <w:tr w:rsidR="00F76824" w:rsidRPr="00027C12" w:rsidTr="00F76824">
              <w:trPr>
                <w:trHeight w:val="255"/>
              </w:trPr>
              <w:tc>
                <w:tcPr>
                  <w:tcW w:w="579" w:type="pct"/>
                  <w:tcBorders>
                    <w:left w:val="single" w:sz="4" w:space="0" w:color="000000"/>
                    <w:bottom w:val="single" w:sz="4" w:space="0" w:color="000000"/>
                  </w:tcBorders>
                  <w:vAlign w:val="bottom"/>
                </w:tcPr>
                <w:p w:rsidR="00F76824" w:rsidRPr="00027C12" w:rsidRDefault="00F76824" w:rsidP="00D77E12">
                  <w:pPr>
                    <w:snapToGrid w:val="0"/>
                    <w:spacing w:after="0" w:line="240" w:lineRule="auto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027C12">
                    <w:rPr>
                      <w:rFonts w:cs="Times New Roman"/>
                      <w:sz w:val="18"/>
                      <w:szCs w:val="18"/>
                    </w:rPr>
                    <w:lastRenderedPageBreak/>
                    <w:t>074901</w:t>
                  </w:r>
                </w:p>
              </w:tc>
              <w:tc>
                <w:tcPr>
                  <w:tcW w:w="2362" w:type="pct"/>
                  <w:tcBorders>
                    <w:left w:val="single" w:sz="4" w:space="0" w:color="000000"/>
                  </w:tcBorders>
                  <w:vAlign w:val="bottom"/>
                </w:tcPr>
                <w:p w:rsidR="00F76824" w:rsidRPr="00027C12" w:rsidRDefault="00F76824" w:rsidP="00D77E12">
                  <w:pPr>
                    <w:snapToGrid w:val="0"/>
                    <w:spacing w:after="0" w:line="240" w:lineRule="auto"/>
                    <w:rPr>
                      <w:rFonts w:cs="Times New Roman"/>
                      <w:sz w:val="18"/>
                      <w:szCs w:val="18"/>
                    </w:rPr>
                  </w:pPr>
                  <w:r w:rsidRPr="00027C12">
                    <w:rPr>
                      <w:rFonts w:cs="Times New Roman"/>
                      <w:sz w:val="18"/>
                      <w:szCs w:val="18"/>
                    </w:rPr>
                    <w:t>Počet úspěšných absolventů magisterských studijních programů</w:t>
                  </w:r>
                </w:p>
              </w:tc>
              <w:tc>
                <w:tcPr>
                  <w:tcW w:w="658" w:type="pct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F76824" w:rsidRPr="00027C12" w:rsidRDefault="00F76824" w:rsidP="00D77E12">
                  <w:pPr>
                    <w:snapToGrid w:val="0"/>
                    <w:spacing w:after="0" w:line="240" w:lineRule="auto"/>
                    <w:jc w:val="center"/>
                    <w:rPr>
                      <w:rFonts w:eastAsia="Times New Roman" w:cs="Times New Roman"/>
                      <w:sz w:val="18"/>
                      <w:szCs w:val="18"/>
                    </w:rPr>
                  </w:pPr>
                  <w:r w:rsidRPr="00027C12">
                    <w:rPr>
                      <w:rFonts w:eastAsia="Times New Roman" w:cs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828" w:type="pct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F76824" w:rsidRPr="003728EB" w:rsidRDefault="00F76824" w:rsidP="00D77E12">
                  <w:pPr>
                    <w:pStyle w:val="Odstavecseseznamem"/>
                    <w:spacing w:after="0" w:line="240" w:lineRule="auto"/>
                    <w:ind w:left="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3728EB">
                    <w:rPr>
                      <w:rFonts w:asciiTheme="minorHAnsi" w:hAnsiTheme="minorHAnsi" w:cstheme="minorHAnsi"/>
                      <w:sz w:val="20"/>
                      <w:szCs w:val="20"/>
                    </w:rPr>
                    <w:t>33</w:t>
                  </w:r>
                </w:p>
              </w:tc>
              <w:tc>
                <w:tcPr>
                  <w:tcW w:w="572" w:type="pct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bottom"/>
                </w:tcPr>
                <w:p w:rsidR="00F76824" w:rsidRPr="00027C12" w:rsidRDefault="00F76824" w:rsidP="00D77E12">
                  <w:pPr>
                    <w:snapToGrid w:val="0"/>
                    <w:spacing w:after="0" w:line="240" w:lineRule="auto"/>
                    <w:jc w:val="center"/>
                    <w:rPr>
                      <w:rFonts w:eastAsia="Times New Roman" w:cs="Times New Roman"/>
                      <w:sz w:val="18"/>
                      <w:szCs w:val="18"/>
                    </w:rPr>
                  </w:pPr>
                  <w:r w:rsidRPr="00027C12">
                    <w:rPr>
                      <w:rFonts w:eastAsia="Times New Roman" w:cs="Times New Roman"/>
                      <w:sz w:val="18"/>
                      <w:szCs w:val="18"/>
                    </w:rPr>
                    <w:t>7</w:t>
                  </w:r>
                </w:p>
              </w:tc>
            </w:tr>
            <w:tr w:rsidR="00F76824" w:rsidRPr="00027C12" w:rsidTr="00F76824">
              <w:trPr>
                <w:trHeight w:val="255"/>
              </w:trPr>
              <w:tc>
                <w:tcPr>
                  <w:tcW w:w="579" w:type="pct"/>
                  <w:tcBorders>
                    <w:left w:val="single" w:sz="4" w:space="0" w:color="000000"/>
                    <w:bottom w:val="single" w:sz="4" w:space="0" w:color="000000"/>
                  </w:tcBorders>
                  <w:vAlign w:val="bottom"/>
                </w:tcPr>
                <w:p w:rsidR="00F76824" w:rsidRPr="00027C12" w:rsidRDefault="00F76824" w:rsidP="00D77E12">
                  <w:pPr>
                    <w:snapToGrid w:val="0"/>
                    <w:spacing w:after="0" w:line="240" w:lineRule="auto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027C12">
                    <w:rPr>
                      <w:rFonts w:cs="Times New Roman"/>
                      <w:sz w:val="18"/>
                      <w:szCs w:val="18"/>
                    </w:rPr>
                    <w:t>074902</w:t>
                  </w:r>
                </w:p>
              </w:tc>
              <w:tc>
                <w:tcPr>
                  <w:tcW w:w="236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bottom"/>
                </w:tcPr>
                <w:p w:rsidR="00F76824" w:rsidRPr="00027C12" w:rsidRDefault="00F76824" w:rsidP="00D77E12">
                  <w:pPr>
                    <w:snapToGrid w:val="0"/>
                    <w:spacing w:after="0" w:line="240" w:lineRule="auto"/>
                    <w:rPr>
                      <w:rFonts w:cs="Times New Roman"/>
                      <w:sz w:val="18"/>
                      <w:szCs w:val="18"/>
                    </w:rPr>
                  </w:pPr>
                  <w:r w:rsidRPr="00027C12">
                    <w:rPr>
                      <w:rFonts w:cs="Times New Roman"/>
                      <w:sz w:val="18"/>
                      <w:szCs w:val="18"/>
                    </w:rPr>
                    <w:t>Počet úspěšných absolventů doktorských studijních programů</w:t>
                  </w:r>
                </w:p>
              </w:tc>
              <w:tc>
                <w:tcPr>
                  <w:tcW w:w="658" w:type="pct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F76824" w:rsidRPr="00027C12" w:rsidRDefault="00F76824" w:rsidP="00D77E12">
                  <w:pPr>
                    <w:snapToGrid w:val="0"/>
                    <w:spacing w:after="0" w:line="240" w:lineRule="auto"/>
                    <w:jc w:val="center"/>
                    <w:rPr>
                      <w:rFonts w:eastAsia="Times New Roman" w:cs="Times New Roman"/>
                      <w:sz w:val="18"/>
                      <w:szCs w:val="18"/>
                    </w:rPr>
                  </w:pPr>
                  <w:r w:rsidRPr="00027C12">
                    <w:rPr>
                      <w:rFonts w:eastAsia="Times New Roman" w:cs="Times New Roman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828" w:type="pct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F76824" w:rsidRPr="003728EB" w:rsidRDefault="00F76824" w:rsidP="00D77E12">
                  <w:pPr>
                    <w:pStyle w:val="Odstavecseseznamem"/>
                    <w:spacing w:after="0" w:line="240" w:lineRule="auto"/>
                    <w:ind w:left="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3728EB">
                    <w:rPr>
                      <w:rFonts w:asciiTheme="minorHAnsi" w:hAnsiTheme="minorHAnsi" w:cstheme="minorHAnsi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572" w:type="pct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bottom"/>
                </w:tcPr>
                <w:p w:rsidR="00F76824" w:rsidRPr="00027C12" w:rsidRDefault="00F76824" w:rsidP="00D77E12">
                  <w:pPr>
                    <w:snapToGrid w:val="0"/>
                    <w:spacing w:after="0" w:line="240" w:lineRule="auto"/>
                    <w:jc w:val="center"/>
                    <w:rPr>
                      <w:rFonts w:eastAsia="Times New Roman" w:cs="Times New Roman"/>
                      <w:sz w:val="18"/>
                      <w:szCs w:val="18"/>
                    </w:rPr>
                  </w:pPr>
                  <w:r w:rsidRPr="00027C12">
                    <w:rPr>
                      <w:rFonts w:eastAsia="Times New Roman" w:cs="Times New Roman"/>
                      <w:sz w:val="18"/>
                      <w:szCs w:val="18"/>
                    </w:rPr>
                    <w:t>10</w:t>
                  </w:r>
                </w:p>
              </w:tc>
            </w:tr>
            <w:tr w:rsidR="00F76824" w:rsidRPr="00027C12" w:rsidTr="00F76824">
              <w:trPr>
                <w:trHeight w:val="255"/>
              </w:trPr>
              <w:tc>
                <w:tcPr>
                  <w:tcW w:w="579" w:type="pct"/>
                  <w:tcBorders>
                    <w:left w:val="single" w:sz="4" w:space="0" w:color="000000"/>
                    <w:bottom w:val="single" w:sz="4" w:space="0" w:color="000000"/>
                  </w:tcBorders>
                  <w:vAlign w:val="bottom"/>
                </w:tcPr>
                <w:p w:rsidR="00F76824" w:rsidRPr="00027C12" w:rsidRDefault="00F76824" w:rsidP="00D77E12">
                  <w:pPr>
                    <w:snapToGrid w:val="0"/>
                    <w:spacing w:after="0" w:line="240" w:lineRule="auto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027C12">
                    <w:rPr>
                      <w:rFonts w:cs="Times New Roman"/>
                      <w:sz w:val="18"/>
                      <w:szCs w:val="18"/>
                    </w:rPr>
                    <w:t>110720</w:t>
                  </w:r>
                </w:p>
              </w:tc>
              <w:tc>
                <w:tcPr>
                  <w:tcW w:w="2362" w:type="pct"/>
                  <w:tcBorders>
                    <w:left w:val="single" w:sz="4" w:space="0" w:color="000000"/>
                    <w:bottom w:val="single" w:sz="4" w:space="0" w:color="000000"/>
                  </w:tcBorders>
                  <w:vAlign w:val="bottom"/>
                </w:tcPr>
                <w:p w:rsidR="00F76824" w:rsidRPr="00027C12" w:rsidRDefault="00F76824" w:rsidP="00D77E12">
                  <w:pPr>
                    <w:snapToGrid w:val="0"/>
                    <w:spacing w:after="0" w:line="240" w:lineRule="auto"/>
                    <w:rPr>
                      <w:rFonts w:cs="Times New Roman"/>
                      <w:sz w:val="18"/>
                      <w:szCs w:val="18"/>
                    </w:rPr>
                  </w:pPr>
                  <w:r w:rsidRPr="00027C12">
                    <w:rPr>
                      <w:rFonts w:cs="Times New Roman"/>
                      <w:sz w:val="18"/>
                      <w:szCs w:val="18"/>
                    </w:rPr>
                    <w:t xml:space="preserve">Počet projektů spolupráce aplikační sféry s regionálními </w:t>
                  </w:r>
                  <w:proofErr w:type="spellStart"/>
                  <w:r w:rsidRPr="00027C12">
                    <w:rPr>
                      <w:rFonts w:cs="Times New Roman"/>
                      <w:sz w:val="18"/>
                      <w:szCs w:val="18"/>
                    </w:rPr>
                    <w:t>VaV</w:t>
                  </w:r>
                  <w:proofErr w:type="spellEnd"/>
                  <w:r w:rsidRPr="00027C12">
                    <w:rPr>
                      <w:rFonts w:cs="Times New Roman"/>
                      <w:sz w:val="18"/>
                      <w:szCs w:val="18"/>
                    </w:rPr>
                    <w:t xml:space="preserve"> centry</w:t>
                  </w:r>
                </w:p>
              </w:tc>
              <w:tc>
                <w:tcPr>
                  <w:tcW w:w="658" w:type="pct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F76824" w:rsidRPr="00027C12" w:rsidRDefault="00F76824" w:rsidP="00D77E12">
                  <w:pPr>
                    <w:snapToGrid w:val="0"/>
                    <w:spacing w:after="0" w:line="240" w:lineRule="auto"/>
                    <w:jc w:val="center"/>
                    <w:rPr>
                      <w:rFonts w:eastAsia="Times New Roman" w:cs="Times New Roman"/>
                      <w:sz w:val="18"/>
                      <w:szCs w:val="18"/>
                    </w:rPr>
                  </w:pPr>
                  <w:r>
                    <w:rPr>
                      <w:rFonts w:eastAsia="Times New Roman" w:cs="Times New Roman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828" w:type="pct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F76824" w:rsidRPr="003728EB" w:rsidRDefault="00F76824" w:rsidP="00F36FAA">
                  <w:pPr>
                    <w:pStyle w:val="Odstavecseseznamem"/>
                    <w:spacing w:after="0" w:line="240" w:lineRule="auto"/>
                    <w:ind w:left="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3728EB">
                    <w:rPr>
                      <w:rFonts w:asciiTheme="minorHAnsi" w:hAnsiTheme="minorHAnsi" w:cstheme="minorHAnsi"/>
                      <w:sz w:val="20"/>
                      <w:szCs w:val="20"/>
                    </w:rPr>
                    <w:t>Zatím uznatelných 13</w:t>
                  </w:r>
                  <w:r w:rsidR="00F36FAA">
                    <w:rPr>
                      <w:rStyle w:val="Znakapoznpodarou"/>
                      <w:rFonts w:asciiTheme="minorHAnsi" w:hAnsiTheme="minorHAnsi" w:cstheme="minorHAnsi"/>
                      <w:sz w:val="20"/>
                      <w:szCs w:val="20"/>
                    </w:rPr>
                    <w:footnoteReference w:id="1"/>
                  </w:r>
                </w:p>
              </w:tc>
              <w:tc>
                <w:tcPr>
                  <w:tcW w:w="572" w:type="pct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bottom"/>
                </w:tcPr>
                <w:p w:rsidR="00F76824" w:rsidRPr="00027C12" w:rsidRDefault="00F76824" w:rsidP="00D77E12">
                  <w:pPr>
                    <w:snapToGrid w:val="0"/>
                    <w:spacing w:after="0" w:line="240" w:lineRule="auto"/>
                    <w:jc w:val="center"/>
                    <w:rPr>
                      <w:rFonts w:eastAsia="Times New Roman" w:cs="Times New Roman"/>
                      <w:sz w:val="18"/>
                      <w:szCs w:val="18"/>
                    </w:rPr>
                  </w:pPr>
                  <w:r w:rsidRPr="00027C12">
                    <w:rPr>
                      <w:rFonts w:eastAsia="Times New Roman" w:cs="Times New Roman"/>
                      <w:sz w:val="18"/>
                      <w:szCs w:val="18"/>
                    </w:rPr>
                    <w:t>17</w:t>
                  </w:r>
                </w:p>
              </w:tc>
            </w:tr>
            <w:tr w:rsidR="00F76824" w:rsidRPr="00027C12" w:rsidTr="00F76824">
              <w:trPr>
                <w:trHeight w:val="510"/>
              </w:trPr>
              <w:tc>
                <w:tcPr>
                  <w:tcW w:w="579" w:type="pct"/>
                  <w:tcBorders>
                    <w:left w:val="single" w:sz="4" w:space="0" w:color="000000"/>
                    <w:bottom w:val="single" w:sz="4" w:space="0" w:color="000000"/>
                  </w:tcBorders>
                  <w:vAlign w:val="bottom"/>
                </w:tcPr>
                <w:p w:rsidR="00F76824" w:rsidRPr="00027C12" w:rsidRDefault="00F76824" w:rsidP="00D77E12">
                  <w:pPr>
                    <w:snapToGrid w:val="0"/>
                    <w:spacing w:after="0" w:line="240" w:lineRule="auto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027C12">
                    <w:rPr>
                      <w:rFonts w:cs="Times New Roman"/>
                      <w:sz w:val="18"/>
                      <w:szCs w:val="18"/>
                    </w:rPr>
                    <w:t>110815</w:t>
                  </w:r>
                </w:p>
              </w:tc>
              <w:tc>
                <w:tcPr>
                  <w:tcW w:w="2362" w:type="pct"/>
                  <w:tcBorders>
                    <w:left w:val="single" w:sz="4" w:space="0" w:color="000000"/>
                    <w:bottom w:val="single" w:sz="4" w:space="0" w:color="000000"/>
                  </w:tcBorders>
                  <w:vAlign w:val="bottom"/>
                </w:tcPr>
                <w:p w:rsidR="00F76824" w:rsidRPr="00027C12" w:rsidRDefault="00F76824" w:rsidP="00D77E12">
                  <w:pPr>
                    <w:snapToGrid w:val="0"/>
                    <w:spacing w:after="0" w:line="240" w:lineRule="auto"/>
                    <w:rPr>
                      <w:rFonts w:cs="Times New Roman"/>
                      <w:sz w:val="18"/>
                      <w:szCs w:val="18"/>
                    </w:rPr>
                  </w:pPr>
                  <w:r w:rsidRPr="00027C12">
                    <w:rPr>
                      <w:rFonts w:cs="Times New Roman"/>
                      <w:sz w:val="18"/>
                      <w:szCs w:val="18"/>
                    </w:rPr>
                    <w:t>Počet studentů všech stupňů, kteří využívají vybudovanou infrastrukturu / zapojených do činnosti centra</w:t>
                  </w:r>
                </w:p>
              </w:tc>
              <w:tc>
                <w:tcPr>
                  <w:tcW w:w="658" w:type="pct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F76824" w:rsidRPr="00027C12" w:rsidRDefault="00F76824" w:rsidP="00D77E12">
                  <w:pPr>
                    <w:snapToGrid w:val="0"/>
                    <w:spacing w:after="0" w:line="240" w:lineRule="auto"/>
                    <w:jc w:val="center"/>
                    <w:rPr>
                      <w:rFonts w:eastAsia="Times New Roman" w:cs="Times New Roman"/>
                      <w:sz w:val="18"/>
                      <w:szCs w:val="18"/>
                    </w:rPr>
                  </w:pPr>
                  <w:r>
                    <w:rPr>
                      <w:rFonts w:eastAsia="Times New Roman" w:cs="Times New Roman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828" w:type="pct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F76824" w:rsidRPr="003728EB" w:rsidRDefault="00C57E6C" w:rsidP="00C57E6C">
                  <w:pPr>
                    <w:pStyle w:val="Odstavecseseznamem"/>
                    <w:spacing w:after="0" w:line="240" w:lineRule="auto"/>
                    <w:ind w:left="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>Zatím 24</w:t>
                  </w:r>
                </w:p>
              </w:tc>
              <w:tc>
                <w:tcPr>
                  <w:tcW w:w="572" w:type="pct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bottom"/>
                </w:tcPr>
                <w:p w:rsidR="00F76824" w:rsidRPr="00027C12" w:rsidRDefault="00F76824" w:rsidP="00D77E12">
                  <w:pPr>
                    <w:snapToGrid w:val="0"/>
                    <w:spacing w:after="0" w:line="240" w:lineRule="auto"/>
                    <w:jc w:val="center"/>
                    <w:rPr>
                      <w:rFonts w:eastAsia="Times New Roman" w:cs="Times New Roman"/>
                      <w:sz w:val="18"/>
                      <w:szCs w:val="18"/>
                    </w:rPr>
                  </w:pPr>
                  <w:r w:rsidRPr="00027C12">
                    <w:rPr>
                      <w:rFonts w:eastAsia="Times New Roman" w:cs="Times New Roman"/>
                      <w:sz w:val="18"/>
                      <w:szCs w:val="18"/>
                    </w:rPr>
                    <w:t>16</w:t>
                  </w:r>
                </w:p>
              </w:tc>
            </w:tr>
            <w:tr w:rsidR="00F76824" w:rsidRPr="00027C12" w:rsidTr="00F76824">
              <w:trPr>
                <w:trHeight w:val="255"/>
              </w:trPr>
              <w:tc>
                <w:tcPr>
                  <w:tcW w:w="579" w:type="pct"/>
                  <w:tcBorders>
                    <w:left w:val="single" w:sz="4" w:space="0" w:color="000000"/>
                    <w:bottom w:val="single" w:sz="4" w:space="0" w:color="000000"/>
                  </w:tcBorders>
                  <w:vAlign w:val="bottom"/>
                </w:tcPr>
                <w:p w:rsidR="00F76824" w:rsidRPr="00027C12" w:rsidRDefault="00F76824" w:rsidP="00D77E12">
                  <w:pPr>
                    <w:snapToGrid w:val="0"/>
                    <w:spacing w:after="0" w:line="240" w:lineRule="auto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027C12">
                    <w:rPr>
                      <w:rFonts w:cs="Times New Roman"/>
                      <w:sz w:val="18"/>
                      <w:szCs w:val="18"/>
                    </w:rPr>
                    <w:t>110300</w:t>
                  </w:r>
                </w:p>
              </w:tc>
              <w:tc>
                <w:tcPr>
                  <w:tcW w:w="2362" w:type="pct"/>
                  <w:tcBorders>
                    <w:left w:val="single" w:sz="4" w:space="0" w:color="000000"/>
                    <w:bottom w:val="single" w:sz="4" w:space="0" w:color="000000"/>
                  </w:tcBorders>
                  <w:vAlign w:val="bottom"/>
                </w:tcPr>
                <w:p w:rsidR="00F76824" w:rsidRPr="00027C12" w:rsidRDefault="00F76824" w:rsidP="00D77E12">
                  <w:pPr>
                    <w:snapToGrid w:val="0"/>
                    <w:spacing w:after="0" w:line="240" w:lineRule="auto"/>
                    <w:rPr>
                      <w:rFonts w:cs="Times New Roman"/>
                      <w:sz w:val="18"/>
                      <w:szCs w:val="18"/>
                    </w:rPr>
                  </w:pPr>
                  <w:r w:rsidRPr="00027C12">
                    <w:rPr>
                      <w:rFonts w:cs="Times New Roman"/>
                      <w:sz w:val="18"/>
                      <w:szCs w:val="18"/>
                    </w:rPr>
                    <w:t xml:space="preserve">Počet nově vytvořených pracovních míst, zaměstnanci </w:t>
                  </w:r>
                  <w:proofErr w:type="spellStart"/>
                  <w:r w:rsidRPr="00027C12">
                    <w:rPr>
                      <w:rFonts w:cs="Times New Roman"/>
                      <w:sz w:val="18"/>
                      <w:szCs w:val="18"/>
                    </w:rPr>
                    <w:t>VaV</w:t>
                  </w:r>
                  <w:proofErr w:type="spellEnd"/>
                  <w:r w:rsidRPr="00027C12">
                    <w:rPr>
                      <w:rFonts w:cs="Times New Roman"/>
                      <w:sz w:val="18"/>
                      <w:szCs w:val="18"/>
                    </w:rPr>
                    <w:t xml:space="preserve"> - celkem  </w:t>
                  </w:r>
                </w:p>
              </w:tc>
              <w:tc>
                <w:tcPr>
                  <w:tcW w:w="658" w:type="pct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F76824" w:rsidRPr="00602A8A" w:rsidRDefault="00F76824" w:rsidP="00D77E12">
                  <w:pPr>
                    <w:snapToGrid w:val="0"/>
                    <w:spacing w:after="0" w:line="240" w:lineRule="auto"/>
                    <w:jc w:val="center"/>
                    <w:rPr>
                      <w:rFonts w:eastAsia="Times New Roman" w:cs="Times New Roman"/>
                      <w:sz w:val="18"/>
                      <w:szCs w:val="18"/>
                    </w:rPr>
                  </w:pPr>
                  <w:r w:rsidRPr="00602A8A">
                    <w:rPr>
                      <w:rFonts w:eastAsia="Times New Roman" w:cs="Times New Roman"/>
                      <w:sz w:val="18"/>
                      <w:szCs w:val="18"/>
                    </w:rPr>
                    <w:t>60,76</w:t>
                  </w:r>
                </w:p>
              </w:tc>
              <w:tc>
                <w:tcPr>
                  <w:tcW w:w="828" w:type="pct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F76824" w:rsidRPr="00602A8A" w:rsidRDefault="00602A8A" w:rsidP="00D77E12">
                  <w:pPr>
                    <w:pStyle w:val="Odstavecseseznamem"/>
                    <w:spacing w:after="0" w:line="240" w:lineRule="auto"/>
                    <w:ind w:left="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602A8A">
                    <w:rPr>
                      <w:rFonts w:asciiTheme="minorHAnsi" w:hAnsiTheme="minorHAnsi" w:cstheme="minorHAnsi"/>
                      <w:sz w:val="20"/>
                      <w:szCs w:val="20"/>
                    </w:rPr>
                    <w:t>64, 20</w:t>
                  </w:r>
                </w:p>
              </w:tc>
              <w:tc>
                <w:tcPr>
                  <w:tcW w:w="572" w:type="pct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bottom"/>
                </w:tcPr>
                <w:p w:rsidR="00F76824" w:rsidRPr="00027C12" w:rsidRDefault="00F76824" w:rsidP="00D77E12">
                  <w:pPr>
                    <w:snapToGrid w:val="0"/>
                    <w:spacing w:after="0" w:line="240" w:lineRule="auto"/>
                    <w:jc w:val="center"/>
                    <w:rPr>
                      <w:rFonts w:eastAsia="Times New Roman" w:cs="Times New Roman"/>
                      <w:sz w:val="18"/>
                      <w:szCs w:val="18"/>
                    </w:rPr>
                  </w:pPr>
                  <w:r w:rsidRPr="00027C12">
                    <w:rPr>
                      <w:rFonts w:eastAsia="Times New Roman" w:cs="Times New Roman"/>
                      <w:sz w:val="18"/>
                      <w:szCs w:val="18"/>
                    </w:rPr>
                    <w:t>61,4</w:t>
                  </w:r>
                </w:p>
              </w:tc>
            </w:tr>
            <w:tr w:rsidR="00F76824" w:rsidRPr="00027C12" w:rsidTr="00F76824">
              <w:trPr>
                <w:trHeight w:val="255"/>
              </w:trPr>
              <w:tc>
                <w:tcPr>
                  <w:tcW w:w="579" w:type="pct"/>
                  <w:tcBorders>
                    <w:left w:val="single" w:sz="4" w:space="0" w:color="000000"/>
                    <w:bottom w:val="single" w:sz="4" w:space="0" w:color="000000"/>
                  </w:tcBorders>
                  <w:vAlign w:val="bottom"/>
                </w:tcPr>
                <w:p w:rsidR="00F76824" w:rsidRPr="00027C12" w:rsidRDefault="00F76824" w:rsidP="00D77E12">
                  <w:pPr>
                    <w:snapToGrid w:val="0"/>
                    <w:spacing w:after="0" w:line="240" w:lineRule="auto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027C12">
                    <w:rPr>
                      <w:rFonts w:cs="Times New Roman"/>
                      <w:sz w:val="18"/>
                      <w:szCs w:val="18"/>
                    </w:rPr>
                    <w:t>071700</w:t>
                  </w:r>
                </w:p>
              </w:tc>
              <w:tc>
                <w:tcPr>
                  <w:tcW w:w="2362" w:type="pct"/>
                  <w:tcBorders>
                    <w:left w:val="single" w:sz="4" w:space="0" w:color="000000"/>
                    <w:bottom w:val="single" w:sz="4" w:space="0" w:color="000000"/>
                  </w:tcBorders>
                  <w:vAlign w:val="bottom"/>
                </w:tcPr>
                <w:p w:rsidR="00F76824" w:rsidRPr="00027C12" w:rsidRDefault="00F76824" w:rsidP="00D77E12">
                  <w:pPr>
                    <w:snapToGrid w:val="0"/>
                    <w:spacing w:after="0" w:line="240" w:lineRule="auto"/>
                    <w:rPr>
                      <w:rFonts w:cs="Times New Roman"/>
                      <w:sz w:val="18"/>
                      <w:szCs w:val="18"/>
                    </w:rPr>
                  </w:pPr>
                  <w:r w:rsidRPr="00027C12">
                    <w:rPr>
                      <w:rFonts w:cs="Times New Roman"/>
                      <w:sz w:val="18"/>
                      <w:szCs w:val="18"/>
                    </w:rPr>
                    <w:t>Počet nově vytvořených pracovních míst, výzkumní pracovníci celkem</w:t>
                  </w:r>
                </w:p>
              </w:tc>
              <w:tc>
                <w:tcPr>
                  <w:tcW w:w="658" w:type="pct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F76824" w:rsidRPr="00602A8A" w:rsidRDefault="00F76824" w:rsidP="00D77E12">
                  <w:pPr>
                    <w:snapToGrid w:val="0"/>
                    <w:spacing w:after="0" w:line="240" w:lineRule="auto"/>
                    <w:jc w:val="center"/>
                    <w:rPr>
                      <w:rFonts w:eastAsia="Times New Roman" w:cs="Times New Roman"/>
                      <w:sz w:val="18"/>
                      <w:szCs w:val="18"/>
                    </w:rPr>
                  </w:pPr>
                  <w:r w:rsidRPr="00602A8A">
                    <w:rPr>
                      <w:rFonts w:eastAsia="Times New Roman" w:cs="Times New Roman"/>
                      <w:sz w:val="18"/>
                      <w:szCs w:val="18"/>
                    </w:rPr>
                    <w:t>46,76</w:t>
                  </w:r>
                </w:p>
              </w:tc>
              <w:tc>
                <w:tcPr>
                  <w:tcW w:w="828" w:type="pct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F76824" w:rsidRPr="00602A8A" w:rsidRDefault="00602A8A" w:rsidP="00D77E12">
                  <w:pPr>
                    <w:pStyle w:val="Odstavecseseznamem"/>
                    <w:spacing w:after="0" w:line="240" w:lineRule="auto"/>
                    <w:ind w:left="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602A8A">
                    <w:rPr>
                      <w:rFonts w:asciiTheme="minorHAnsi" w:hAnsiTheme="minorHAnsi" w:cstheme="minorHAnsi"/>
                      <w:sz w:val="20"/>
                      <w:szCs w:val="20"/>
                    </w:rPr>
                    <w:t>51,99</w:t>
                  </w:r>
                </w:p>
              </w:tc>
              <w:tc>
                <w:tcPr>
                  <w:tcW w:w="572" w:type="pct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bottom"/>
                </w:tcPr>
                <w:p w:rsidR="00F76824" w:rsidRPr="00027C12" w:rsidRDefault="00F76824" w:rsidP="00D77E12">
                  <w:pPr>
                    <w:snapToGrid w:val="0"/>
                    <w:spacing w:after="0" w:line="240" w:lineRule="auto"/>
                    <w:jc w:val="center"/>
                    <w:rPr>
                      <w:rFonts w:eastAsia="Times New Roman" w:cs="Times New Roman"/>
                      <w:sz w:val="18"/>
                      <w:szCs w:val="18"/>
                    </w:rPr>
                  </w:pPr>
                  <w:r w:rsidRPr="00027C12">
                    <w:rPr>
                      <w:rFonts w:eastAsia="Times New Roman" w:cs="Times New Roman"/>
                      <w:sz w:val="18"/>
                      <w:szCs w:val="18"/>
                    </w:rPr>
                    <w:t>4</w:t>
                  </w:r>
                  <w:r>
                    <w:rPr>
                      <w:rFonts w:eastAsia="Times New Roman" w:cs="Times New Roman"/>
                      <w:sz w:val="18"/>
                      <w:szCs w:val="18"/>
                    </w:rPr>
                    <w:t>7</w:t>
                  </w:r>
                  <w:r w:rsidRPr="00027C12">
                    <w:rPr>
                      <w:rFonts w:eastAsia="Times New Roman" w:cs="Times New Roman"/>
                      <w:sz w:val="18"/>
                      <w:szCs w:val="18"/>
                    </w:rPr>
                    <w:t>,9</w:t>
                  </w:r>
                </w:p>
              </w:tc>
            </w:tr>
            <w:tr w:rsidR="00F76824" w:rsidRPr="00027C12" w:rsidTr="00F76824">
              <w:trPr>
                <w:trHeight w:val="255"/>
              </w:trPr>
              <w:tc>
                <w:tcPr>
                  <w:tcW w:w="579" w:type="pct"/>
                  <w:tcBorders>
                    <w:left w:val="single" w:sz="4" w:space="0" w:color="000000"/>
                    <w:bottom w:val="single" w:sz="4" w:space="0" w:color="000000"/>
                  </w:tcBorders>
                  <w:vAlign w:val="bottom"/>
                </w:tcPr>
                <w:p w:rsidR="00F76824" w:rsidRPr="00027C12" w:rsidRDefault="00F76824" w:rsidP="00D77E12">
                  <w:pPr>
                    <w:snapToGrid w:val="0"/>
                    <w:spacing w:after="0" w:line="240" w:lineRule="auto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027C12">
                    <w:rPr>
                      <w:rFonts w:cs="Times New Roman"/>
                      <w:sz w:val="18"/>
                      <w:szCs w:val="18"/>
                    </w:rPr>
                    <w:t>071900</w:t>
                  </w:r>
                </w:p>
              </w:tc>
              <w:tc>
                <w:tcPr>
                  <w:tcW w:w="2362" w:type="pct"/>
                  <w:tcBorders>
                    <w:left w:val="single" w:sz="4" w:space="0" w:color="000000"/>
                    <w:bottom w:val="single" w:sz="4" w:space="0" w:color="000000"/>
                  </w:tcBorders>
                  <w:vAlign w:val="bottom"/>
                </w:tcPr>
                <w:p w:rsidR="00F76824" w:rsidRPr="00027C12" w:rsidRDefault="00F76824" w:rsidP="00D77E12">
                  <w:pPr>
                    <w:snapToGrid w:val="0"/>
                    <w:spacing w:after="0" w:line="240" w:lineRule="auto"/>
                    <w:rPr>
                      <w:rFonts w:cs="Times New Roman"/>
                      <w:sz w:val="18"/>
                      <w:szCs w:val="18"/>
                    </w:rPr>
                  </w:pPr>
                  <w:r w:rsidRPr="00027C12">
                    <w:rPr>
                      <w:rFonts w:cs="Times New Roman"/>
                      <w:sz w:val="18"/>
                      <w:szCs w:val="18"/>
                    </w:rPr>
                    <w:t>Počet nově vytvořených pracovních míst, výzkumní pracovníci</w:t>
                  </w:r>
                </w:p>
                <w:p w:rsidR="00F76824" w:rsidRPr="00027C12" w:rsidRDefault="00F76824" w:rsidP="00D77E12">
                  <w:pPr>
                    <w:spacing w:after="0" w:line="240" w:lineRule="auto"/>
                    <w:rPr>
                      <w:rFonts w:cs="Times New Roman"/>
                      <w:sz w:val="18"/>
                      <w:szCs w:val="18"/>
                    </w:rPr>
                  </w:pPr>
                  <w:r w:rsidRPr="00027C12">
                    <w:rPr>
                      <w:rFonts w:cs="Times New Roman"/>
                      <w:sz w:val="18"/>
                      <w:szCs w:val="18"/>
                    </w:rPr>
                    <w:t xml:space="preserve"> do 35 let</w:t>
                  </w:r>
                </w:p>
              </w:tc>
              <w:tc>
                <w:tcPr>
                  <w:tcW w:w="658" w:type="pct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F76824" w:rsidRPr="00602A8A" w:rsidRDefault="00F76824" w:rsidP="00D77E12">
                  <w:pPr>
                    <w:snapToGrid w:val="0"/>
                    <w:spacing w:after="0" w:line="240" w:lineRule="auto"/>
                    <w:jc w:val="center"/>
                    <w:rPr>
                      <w:rFonts w:eastAsia="Times New Roman" w:cs="Times New Roman"/>
                      <w:sz w:val="18"/>
                      <w:szCs w:val="18"/>
                    </w:rPr>
                  </w:pPr>
                  <w:r w:rsidRPr="00602A8A">
                    <w:rPr>
                      <w:rFonts w:eastAsia="Times New Roman" w:cs="Times New Roman"/>
                      <w:sz w:val="18"/>
                      <w:szCs w:val="18"/>
                    </w:rPr>
                    <w:t>22,9</w:t>
                  </w:r>
                </w:p>
              </w:tc>
              <w:tc>
                <w:tcPr>
                  <w:tcW w:w="828" w:type="pct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F76824" w:rsidRPr="00602A8A" w:rsidRDefault="00602A8A" w:rsidP="00D77E12">
                  <w:pPr>
                    <w:pStyle w:val="Odstavecseseznamem"/>
                    <w:spacing w:after="0" w:line="240" w:lineRule="auto"/>
                    <w:ind w:left="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602A8A">
                    <w:rPr>
                      <w:rFonts w:asciiTheme="minorHAnsi" w:hAnsiTheme="minorHAnsi" w:cstheme="minorHAnsi"/>
                      <w:sz w:val="20"/>
                      <w:szCs w:val="20"/>
                    </w:rPr>
                    <w:t>31,99</w:t>
                  </w:r>
                </w:p>
              </w:tc>
              <w:tc>
                <w:tcPr>
                  <w:tcW w:w="572" w:type="pct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bottom"/>
                </w:tcPr>
                <w:p w:rsidR="00F76824" w:rsidRPr="00027C12" w:rsidRDefault="00F76824" w:rsidP="00D77E12">
                  <w:pPr>
                    <w:snapToGrid w:val="0"/>
                    <w:spacing w:after="0" w:line="240" w:lineRule="auto"/>
                    <w:jc w:val="center"/>
                    <w:rPr>
                      <w:rFonts w:eastAsia="Times New Roman" w:cs="Times New Roman"/>
                      <w:sz w:val="18"/>
                      <w:szCs w:val="18"/>
                    </w:rPr>
                  </w:pPr>
                  <w:r w:rsidRPr="00027C12">
                    <w:rPr>
                      <w:rFonts w:eastAsia="Times New Roman" w:cs="Times New Roman"/>
                      <w:sz w:val="18"/>
                      <w:szCs w:val="18"/>
                    </w:rPr>
                    <w:t>23,3</w:t>
                  </w:r>
                </w:p>
              </w:tc>
            </w:tr>
            <w:tr w:rsidR="00F76824" w:rsidRPr="00BF634C" w:rsidTr="00F76824">
              <w:trPr>
                <w:trHeight w:val="255"/>
              </w:trPr>
              <w:tc>
                <w:tcPr>
                  <w:tcW w:w="579" w:type="pct"/>
                  <w:tcBorders>
                    <w:left w:val="single" w:sz="4" w:space="0" w:color="000000"/>
                    <w:bottom w:val="single" w:sz="4" w:space="0" w:color="000000"/>
                  </w:tcBorders>
                  <w:vAlign w:val="bottom"/>
                </w:tcPr>
                <w:p w:rsidR="00F76824" w:rsidRPr="00BF634C" w:rsidRDefault="00F76824" w:rsidP="00D77E12">
                  <w:pPr>
                    <w:snapToGrid w:val="0"/>
                    <w:spacing w:after="0" w:line="240" w:lineRule="auto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BF634C">
                    <w:rPr>
                      <w:rFonts w:cs="Times New Roman"/>
                      <w:sz w:val="20"/>
                      <w:szCs w:val="20"/>
                    </w:rPr>
                    <w:t>110516</w:t>
                  </w:r>
                </w:p>
              </w:tc>
              <w:tc>
                <w:tcPr>
                  <w:tcW w:w="2362" w:type="pct"/>
                  <w:tcBorders>
                    <w:left w:val="single" w:sz="4" w:space="0" w:color="000000"/>
                    <w:bottom w:val="single" w:sz="4" w:space="0" w:color="000000"/>
                  </w:tcBorders>
                  <w:vAlign w:val="bottom"/>
                </w:tcPr>
                <w:p w:rsidR="00F76824" w:rsidRPr="00BF634C" w:rsidRDefault="00F76824" w:rsidP="00D77E12">
                  <w:pPr>
                    <w:snapToGrid w:val="0"/>
                    <w:spacing w:after="0" w:line="240" w:lineRule="auto"/>
                    <w:rPr>
                      <w:rFonts w:cs="Times New Roman"/>
                      <w:sz w:val="20"/>
                      <w:szCs w:val="20"/>
                    </w:rPr>
                  </w:pPr>
                  <w:r w:rsidRPr="00BF634C">
                    <w:rPr>
                      <w:rFonts w:cs="Times New Roman"/>
                      <w:sz w:val="20"/>
                      <w:szCs w:val="20"/>
                    </w:rPr>
                    <w:t>Rozšířené nebo zrekonstruované kapacity</w:t>
                  </w:r>
                </w:p>
              </w:tc>
              <w:tc>
                <w:tcPr>
                  <w:tcW w:w="658" w:type="pct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F76824" w:rsidRPr="00BF634C" w:rsidRDefault="00F76824" w:rsidP="00D77E12">
                  <w:pPr>
                    <w:snapToGrid w:val="0"/>
                    <w:spacing w:after="0" w:line="240" w:lineRule="auto"/>
                    <w:jc w:val="center"/>
                    <w:rPr>
                      <w:rFonts w:eastAsia="Times New Roman" w:cs="Times New Roman"/>
                      <w:sz w:val="20"/>
                      <w:szCs w:val="20"/>
                    </w:rPr>
                  </w:pPr>
                  <w:r w:rsidRPr="00BF634C">
                    <w:rPr>
                      <w:rFonts w:eastAsia="Times New Roman" w:cs="Times New Roman"/>
                      <w:sz w:val="20"/>
                      <w:szCs w:val="20"/>
                    </w:rPr>
                    <w:t>213</w:t>
                  </w:r>
                </w:p>
              </w:tc>
              <w:tc>
                <w:tcPr>
                  <w:tcW w:w="828" w:type="pct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F76824" w:rsidRPr="003728EB" w:rsidRDefault="00F76824" w:rsidP="00D77E12">
                  <w:pPr>
                    <w:pStyle w:val="Odstavecseseznamem"/>
                    <w:spacing w:after="0" w:line="240" w:lineRule="auto"/>
                    <w:ind w:left="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3728EB">
                    <w:rPr>
                      <w:rFonts w:asciiTheme="minorHAnsi" w:hAnsiTheme="minorHAnsi" w:cstheme="minorHAnsi"/>
                      <w:sz w:val="20"/>
                      <w:szCs w:val="20"/>
                    </w:rPr>
                    <w:t>213</w:t>
                  </w:r>
                </w:p>
              </w:tc>
              <w:tc>
                <w:tcPr>
                  <w:tcW w:w="572" w:type="pct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bottom"/>
                </w:tcPr>
                <w:p w:rsidR="00F76824" w:rsidRPr="00BF634C" w:rsidRDefault="00F76824" w:rsidP="00D77E12">
                  <w:pPr>
                    <w:snapToGrid w:val="0"/>
                    <w:spacing w:after="0" w:line="240" w:lineRule="auto"/>
                    <w:jc w:val="center"/>
                    <w:rPr>
                      <w:rFonts w:eastAsia="Times New Roman" w:cs="Times New Roman"/>
                      <w:sz w:val="20"/>
                      <w:szCs w:val="20"/>
                    </w:rPr>
                  </w:pPr>
                  <w:r w:rsidRPr="00BF634C">
                    <w:rPr>
                      <w:rFonts w:eastAsia="Times New Roman" w:cs="Times New Roman"/>
                      <w:sz w:val="20"/>
                      <w:szCs w:val="20"/>
                    </w:rPr>
                    <w:t>-</w:t>
                  </w:r>
                </w:p>
              </w:tc>
            </w:tr>
            <w:tr w:rsidR="00F76824" w:rsidRPr="00BF634C" w:rsidTr="00F76824">
              <w:trPr>
                <w:trHeight w:val="255"/>
              </w:trPr>
              <w:tc>
                <w:tcPr>
                  <w:tcW w:w="579" w:type="pct"/>
                  <w:tcBorders>
                    <w:left w:val="single" w:sz="4" w:space="0" w:color="000000"/>
                    <w:bottom w:val="single" w:sz="4" w:space="0" w:color="000000"/>
                  </w:tcBorders>
                  <w:vAlign w:val="bottom"/>
                </w:tcPr>
                <w:p w:rsidR="00F76824" w:rsidRPr="00BF634C" w:rsidRDefault="00F76824" w:rsidP="00D77E12">
                  <w:pPr>
                    <w:snapToGrid w:val="0"/>
                    <w:spacing w:after="0" w:line="240" w:lineRule="auto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BF634C">
                    <w:rPr>
                      <w:rFonts w:cs="Times New Roman"/>
                      <w:sz w:val="20"/>
                      <w:szCs w:val="20"/>
                    </w:rPr>
                    <w:t>110517</w:t>
                  </w:r>
                </w:p>
              </w:tc>
              <w:tc>
                <w:tcPr>
                  <w:tcW w:w="2362" w:type="pct"/>
                  <w:tcBorders>
                    <w:left w:val="single" w:sz="4" w:space="0" w:color="000000"/>
                    <w:bottom w:val="single" w:sz="4" w:space="0" w:color="000000"/>
                  </w:tcBorders>
                  <w:vAlign w:val="bottom"/>
                </w:tcPr>
                <w:p w:rsidR="00F76824" w:rsidRPr="00BF634C" w:rsidRDefault="00F76824" w:rsidP="00D77E12">
                  <w:pPr>
                    <w:snapToGrid w:val="0"/>
                    <w:spacing w:after="0" w:line="240" w:lineRule="auto"/>
                    <w:rPr>
                      <w:rFonts w:cs="Times New Roman"/>
                      <w:sz w:val="20"/>
                      <w:szCs w:val="20"/>
                    </w:rPr>
                  </w:pPr>
                  <w:r w:rsidRPr="00BF634C">
                    <w:rPr>
                      <w:rFonts w:cs="Times New Roman"/>
                      <w:sz w:val="20"/>
                      <w:szCs w:val="20"/>
                    </w:rPr>
                    <w:t>Vybudované kapacity</w:t>
                  </w:r>
                </w:p>
              </w:tc>
              <w:tc>
                <w:tcPr>
                  <w:tcW w:w="658" w:type="pct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  <w:vAlign w:val="bottom"/>
                </w:tcPr>
                <w:p w:rsidR="00F76824" w:rsidRPr="00BF634C" w:rsidRDefault="00F76824" w:rsidP="00D77E12">
                  <w:pPr>
                    <w:snapToGrid w:val="0"/>
                    <w:spacing w:after="0" w:line="240" w:lineRule="auto"/>
                    <w:jc w:val="center"/>
                    <w:rPr>
                      <w:rFonts w:eastAsia="Times New Roman" w:cs="Times New Roman"/>
                      <w:sz w:val="20"/>
                      <w:szCs w:val="20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</w:rPr>
                    <w:t>1583</w:t>
                  </w:r>
                </w:p>
              </w:tc>
              <w:tc>
                <w:tcPr>
                  <w:tcW w:w="828" w:type="pct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F76824" w:rsidRPr="003728EB" w:rsidRDefault="00F76824" w:rsidP="00D77E12">
                  <w:pPr>
                    <w:pStyle w:val="Odstavecseseznamem"/>
                    <w:spacing w:after="0" w:line="240" w:lineRule="auto"/>
                    <w:ind w:left="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3728EB">
                    <w:rPr>
                      <w:rFonts w:asciiTheme="minorHAnsi" w:hAnsiTheme="minorHAnsi" w:cstheme="minorHAnsi"/>
                      <w:sz w:val="20"/>
                      <w:szCs w:val="20"/>
                    </w:rPr>
                    <w:t>1583</w:t>
                  </w:r>
                </w:p>
              </w:tc>
              <w:tc>
                <w:tcPr>
                  <w:tcW w:w="572" w:type="pct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bottom"/>
                </w:tcPr>
                <w:p w:rsidR="00F76824" w:rsidRPr="00BF634C" w:rsidRDefault="00F76824" w:rsidP="00D77E12">
                  <w:pPr>
                    <w:snapToGrid w:val="0"/>
                    <w:spacing w:after="0" w:line="240" w:lineRule="auto"/>
                    <w:jc w:val="center"/>
                    <w:rPr>
                      <w:rFonts w:eastAsia="Times New Roman" w:cs="Times New Roman"/>
                      <w:sz w:val="20"/>
                      <w:szCs w:val="20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</w:rPr>
                    <w:t>-</w:t>
                  </w:r>
                </w:p>
              </w:tc>
            </w:tr>
          </w:tbl>
          <w:p w:rsidR="00F76824" w:rsidRPr="00E4455A" w:rsidRDefault="00F76824" w:rsidP="00F34368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35AE1" w:rsidTr="00F74C5F">
        <w:tc>
          <w:tcPr>
            <w:tcW w:w="9450" w:type="dxa"/>
            <w:gridSpan w:val="6"/>
            <w:shd w:val="clear" w:color="auto" w:fill="595959" w:themeFill="text1" w:themeFillTint="A6"/>
          </w:tcPr>
          <w:p w:rsidR="00235AE1" w:rsidRPr="003D1E91" w:rsidRDefault="0004245B" w:rsidP="00A431A3">
            <w:pPr>
              <w:spacing w:before="60" w:after="60" w:line="240" w:lineRule="auto"/>
              <w:rPr>
                <w:rFonts w:asciiTheme="minorHAnsi" w:hAnsiTheme="minorHAnsi" w:cstheme="minorHAnsi"/>
                <w:b/>
                <w:color w:val="FFFFFF" w:themeColor="background1"/>
                <w:sz w:val="22"/>
              </w:rPr>
            </w:pPr>
            <w:r w:rsidRPr="003D1E91">
              <w:rPr>
                <w:rFonts w:asciiTheme="minorHAnsi" w:hAnsiTheme="minorHAnsi" w:cstheme="minorHAnsi"/>
                <w:b/>
                <w:noProof/>
                <w:color w:val="FFFFFF" w:themeColor="background1"/>
                <w:sz w:val="22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E7C6C1D" wp14:editId="564C3E32">
                      <wp:simplePos x="0" y="0"/>
                      <wp:positionH relativeFrom="column">
                        <wp:posOffset>3745230</wp:posOffset>
                      </wp:positionH>
                      <wp:positionV relativeFrom="paragraph">
                        <wp:posOffset>22860</wp:posOffset>
                      </wp:positionV>
                      <wp:extent cx="1912620" cy="205740"/>
                      <wp:effectExtent l="0" t="0" r="11430" b="22860"/>
                      <wp:wrapNone/>
                      <wp:docPr id="1" name="Textové po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12620" cy="2057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4245B" w:rsidRPr="00B07516" w:rsidRDefault="0004245B" w:rsidP="0004245B">
                                  <w:pPr>
                                    <w:spacing w:after="120" w:line="240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B07516">
                                    <w:rPr>
                                      <w:sz w:val="18"/>
                                      <w:szCs w:val="18"/>
                                    </w:rPr>
                                    <w:t>K datu</w:t>
                                  </w:r>
                                  <w:r w:rsidR="00B07516">
                                    <w:rPr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  <w:r w:rsidR="00697E92">
                                    <w:rPr>
                                      <w:sz w:val="18"/>
                                      <w:szCs w:val="18"/>
                                    </w:rPr>
                                    <w:t xml:space="preserve"> 20. 2. 2015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1" o:spid="_x0000_s1026" type="#_x0000_t202" style="position:absolute;margin-left:294.9pt;margin-top:1.8pt;width:150.6pt;height:1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" fillcolor="white [3201]" strokeweight=".5pt">
                      <v:textbox>
                        <w:txbxContent>
                          <w:p w:rsidR="0004245B" w:rsidRPr="00B07516" w:rsidRDefault="0004245B" w:rsidP="0004245B">
                            <w:pPr>
                              <w:spacing w:after="12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B07516">
                              <w:rPr>
                                <w:sz w:val="18"/>
                                <w:szCs w:val="18"/>
                              </w:rPr>
                              <w:t>K datu</w:t>
                            </w:r>
                            <w:r w:rsidR="00B07516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  <w:r w:rsidR="00697E92">
                              <w:rPr>
                                <w:sz w:val="18"/>
                                <w:szCs w:val="18"/>
                              </w:rPr>
                              <w:t xml:space="preserve"> 20. 2. 2015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F27AE" w:rsidRPr="003D1E91">
              <w:rPr>
                <w:rFonts w:asciiTheme="minorHAnsi" w:hAnsiTheme="minorHAnsi" w:cstheme="minorHAnsi"/>
                <w:b/>
                <w:color w:val="FFFFFF" w:themeColor="background1"/>
                <w:sz w:val="22"/>
              </w:rPr>
              <w:t>Aktuální stav realizace projektu</w:t>
            </w:r>
          </w:p>
        </w:tc>
      </w:tr>
      <w:tr w:rsidR="00F9010E" w:rsidTr="00D03FD2">
        <w:trPr>
          <w:trHeight w:val="847"/>
        </w:trPr>
        <w:tc>
          <w:tcPr>
            <w:tcW w:w="2298" w:type="dxa"/>
          </w:tcPr>
          <w:p w:rsidR="00F9010E" w:rsidRPr="00E4455A" w:rsidRDefault="00F9010E" w:rsidP="00C92258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Statutární orgán projektu</w:t>
            </w:r>
          </w:p>
        </w:tc>
        <w:tc>
          <w:tcPr>
            <w:tcW w:w="3472" w:type="dxa"/>
            <w:gridSpan w:val="2"/>
          </w:tcPr>
          <w:p w:rsidR="00F9010E" w:rsidRDefault="00002DBE" w:rsidP="00002DBE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Jméno a </w:t>
            </w:r>
            <w:r w:rsidR="00F9010E"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pracovní </w:t>
            </w: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pozice:</w:t>
            </w:r>
          </w:p>
          <w:p w:rsidR="00697E92" w:rsidRPr="00E4455A" w:rsidRDefault="00697E92" w:rsidP="00002DBE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97E92">
              <w:rPr>
                <w:rFonts w:asciiTheme="minorHAnsi" w:hAnsiTheme="minorHAnsi" w:cstheme="minorHAnsi"/>
                <w:sz w:val="18"/>
                <w:szCs w:val="18"/>
              </w:rPr>
              <w:t xml:space="preserve">Ing. Ilona Müllerová </w:t>
            </w:r>
            <w:proofErr w:type="spellStart"/>
            <w:r w:rsidRPr="00697E92">
              <w:rPr>
                <w:rFonts w:asciiTheme="minorHAnsi" w:hAnsiTheme="minorHAnsi" w:cstheme="minorHAnsi"/>
                <w:sz w:val="18"/>
                <w:szCs w:val="18"/>
              </w:rPr>
              <w:t>DrSc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>, ředitelka ústavu</w:t>
            </w:r>
          </w:p>
        </w:tc>
        <w:tc>
          <w:tcPr>
            <w:tcW w:w="3680" w:type="dxa"/>
            <w:gridSpan w:val="3"/>
          </w:tcPr>
          <w:p w:rsidR="00F9010E" w:rsidRDefault="00F9010E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Instituce</w:t>
            </w:r>
            <w:r w:rsidR="00002DBE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  <w:p w:rsidR="00697E92" w:rsidRPr="00E4455A" w:rsidRDefault="00697E92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97E92">
              <w:rPr>
                <w:rFonts w:asciiTheme="minorHAnsi" w:hAnsiTheme="minorHAnsi" w:cstheme="minorHAnsi"/>
                <w:sz w:val="18"/>
                <w:szCs w:val="18"/>
              </w:rPr>
              <w:t xml:space="preserve">Ústav přístrojové techniky AV ČR, </w:t>
            </w:r>
            <w:proofErr w:type="spellStart"/>
            <w:proofErr w:type="gramStart"/>
            <w:r w:rsidRPr="00697E92">
              <w:rPr>
                <w:rFonts w:asciiTheme="minorHAnsi" w:hAnsiTheme="minorHAnsi" w:cstheme="minorHAnsi"/>
                <w:sz w:val="18"/>
                <w:szCs w:val="18"/>
              </w:rPr>
              <w:t>v.v.</w:t>
            </w:r>
            <w:proofErr w:type="gramEnd"/>
            <w:r w:rsidRPr="00697E92"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proofErr w:type="spellEnd"/>
            <w:r w:rsidRPr="00697E92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002DBE" w:rsidTr="00D03FD2">
        <w:trPr>
          <w:trHeight w:val="1009"/>
        </w:trPr>
        <w:tc>
          <w:tcPr>
            <w:tcW w:w="2298" w:type="dxa"/>
          </w:tcPr>
          <w:p w:rsidR="00002DBE" w:rsidRPr="00E4455A" w:rsidRDefault="00002DBE" w:rsidP="00C92258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Kontaktní osoba projektu</w:t>
            </w:r>
          </w:p>
        </w:tc>
        <w:tc>
          <w:tcPr>
            <w:tcW w:w="7152" w:type="dxa"/>
            <w:gridSpan w:val="5"/>
          </w:tcPr>
          <w:p w:rsidR="00002DBE" w:rsidRPr="00E4455A" w:rsidRDefault="00002DBE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Vedoucí projektu (jméno a pracovní pozice)</w:t>
            </w:r>
            <w:r w:rsidR="001057A4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  <w:p w:rsidR="00002DBE" w:rsidRPr="00E4455A" w:rsidRDefault="006D71FD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D71FD">
              <w:rPr>
                <w:rFonts w:asciiTheme="minorHAnsi" w:hAnsiTheme="minorHAnsi" w:cstheme="minorHAnsi"/>
                <w:sz w:val="18"/>
                <w:szCs w:val="18"/>
              </w:rPr>
              <w:t>Ing. Bohdan Růžička, Ph.D.</w:t>
            </w:r>
          </w:p>
          <w:p w:rsidR="00002DBE" w:rsidRDefault="00002DBE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Ekonom</w:t>
            </w:r>
            <w:r w:rsidR="001057A4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  <w:p w:rsidR="006D71FD" w:rsidRPr="00E4455A" w:rsidRDefault="006D71FD" w:rsidP="00986CE1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Zoja Tesař Svobod</w:t>
            </w:r>
            <w:r w:rsidR="00986CE1">
              <w:rPr>
                <w:rFonts w:asciiTheme="minorHAnsi" w:hAnsiTheme="minorHAnsi" w:cstheme="minorHAnsi"/>
                <w:sz w:val="18"/>
                <w:szCs w:val="18"/>
              </w:rPr>
              <w:t>ová</w:t>
            </w:r>
          </w:p>
        </w:tc>
      </w:tr>
      <w:tr w:rsidR="0004245B" w:rsidTr="00D03FD2">
        <w:trPr>
          <w:trHeight w:val="843"/>
        </w:trPr>
        <w:tc>
          <w:tcPr>
            <w:tcW w:w="2298" w:type="dxa"/>
          </w:tcPr>
          <w:p w:rsidR="0004245B" w:rsidRPr="00E4455A" w:rsidRDefault="0004245B" w:rsidP="00C92258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Klíčové</w:t>
            </w:r>
            <w:r w:rsidR="00AF6EBB" w:rsidRPr="00E4455A">
              <w:rPr>
                <w:rFonts w:asciiTheme="minorHAnsi" w:hAnsiTheme="minorHAnsi" w:cstheme="minorHAnsi"/>
                <w:b/>
                <w:sz w:val="22"/>
              </w:rPr>
              <w:t xml:space="preserve"> schválené</w:t>
            </w:r>
            <w:r w:rsidRPr="00E4455A">
              <w:rPr>
                <w:rFonts w:asciiTheme="minorHAnsi" w:hAnsiTheme="minorHAnsi" w:cstheme="minorHAnsi"/>
                <w:b/>
                <w:sz w:val="22"/>
              </w:rPr>
              <w:t xml:space="preserve"> změny projektu</w:t>
            </w:r>
          </w:p>
        </w:tc>
        <w:tc>
          <w:tcPr>
            <w:tcW w:w="4606" w:type="dxa"/>
            <w:gridSpan w:val="4"/>
          </w:tcPr>
          <w:p w:rsidR="0004245B" w:rsidRDefault="0004245B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Stručný popis</w:t>
            </w:r>
            <w:r w:rsidR="001057A4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  <w:p w:rsidR="00B46FFB" w:rsidRDefault="00B46FFB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V projektu došlo k mnoha změnám, bylo posunuto ukončení infrastrukturní části, došlo k úpravám </w:t>
            </w:r>
            <w:proofErr w:type="gramStart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stavby  i </w:t>
            </w:r>
            <w:r w:rsidR="00111432">
              <w:rPr>
                <w:rFonts w:asciiTheme="minorHAnsi" w:hAnsiTheme="minorHAnsi" w:cstheme="minorHAnsi"/>
                <w:sz w:val="18"/>
                <w:szCs w:val="18"/>
              </w:rPr>
              <w:t xml:space="preserve">k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dílčím</w:t>
            </w:r>
            <w:proofErr w:type="gram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úpravám přístrojového vybavení. V průběhu realizace se mírně upravovalo i personální obsazení centra.</w:t>
            </w:r>
          </w:p>
          <w:p w:rsidR="00B46FFB" w:rsidRPr="00E4455A" w:rsidRDefault="00B46FFB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46" w:type="dxa"/>
          </w:tcPr>
          <w:p w:rsidR="0004245B" w:rsidRDefault="0004245B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Finanční dopady</w:t>
            </w:r>
            <w:r w:rsidR="001057A4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  <w:p w:rsidR="00B46FFB" w:rsidRPr="00E4455A" w:rsidRDefault="00B46FFB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V podstatě se všemi přístrojovými změnami docházelo k úpravám rozpočtu. Projekt stihl (vzhledem k datu ukončení realizace) využít jen 30 % úspory ze stavby.</w:t>
            </w:r>
          </w:p>
        </w:tc>
      </w:tr>
      <w:tr w:rsidR="0004245B" w:rsidTr="00D03FD2">
        <w:trPr>
          <w:trHeight w:val="869"/>
        </w:trPr>
        <w:tc>
          <w:tcPr>
            <w:tcW w:w="2298" w:type="dxa"/>
          </w:tcPr>
          <w:p w:rsidR="0004245B" w:rsidRPr="00E4455A" w:rsidRDefault="0004245B" w:rsidP="0000024D">
            <w:pPr>
              <w:pStyle w:val="Textkomente"/>
              <w:rPr>
                <w:rFonts w:asciiTheme="minorHAnsi" w:hAnsiTheme="minorHAnsi" w:cstheme="minorHAnsi"/>
                <w:sz w:val="22"/>
                <w:szCs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  <w:szCs w:val="22"/>
              </w:rPr>
              <w:t>Věcná realizace projektu</w:t>
            </w:r>
            <w:r w:rsidR="0000024D" w:rsidRPr="00E445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00024D" w:rsidRPr="0060312A">
              <w:rPr>
                <w:rFonts w:asciiTheme="minorHAnsi" w:hAnsiTheme="minorHAnsi" w:cstheme="minorHAnsi"/>
                <w:sz w:val="18"/>
                <w:szCs w:val="18"/>
              </w:rPr>
              <w:t>(stručný popis, v jaké fázi se projekt nachází, jak probíhá jeho realizace a uvedou se aktuální schválené hodnoty MI k výše uvedenému datu a jejich popis)</w:t>
            </w:r>
          </w:p>
        </w:tc>
        <w:tc>
          <w:tcPr>
            <w:tcW w:w="7152" w:type="dxa"/>
            <w:gridSpan w:val="5"/>
          </w:tcPr>
          <w:p w:rsidR="00E63787" w:rsidRDefault="00E63787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Projekt již ukončil realizační fázi, nyní se nachází v období udržitelnosti, stav naplnění indikátorů je vidět z tabulky výše u Výstupů projektu. Některé indikátory jsou ještě v řešení, zatím však nic nenasvědčuje, že by neměly být naplněny.</w:t>
            </w:r>
          </w:p>
          <w:p w:rsidR="0004245B" w:rsidRPr="00E4455A" w:rsidRDefault="0004245B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Stavební část</w:t>
            </w:r>
            <w:r w:rsidR="0000024D"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 (včetně % naplnění</w:t>
            </w: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)</w:t>
            </w:r>
            <w:r w:rsidR="0000024D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E63787">
              <w:rPr>
                <w:rFonts w:asciiTheme="minorHAnsi" w:hAnsiTheme="minorHAnsi" w:cstheme="minorHAnsi"/>
                <w:sz w:val="18"/>
                <w:szCs w:val="18"/>
              </w:rPr>
              <w:t xml:space="preserve"> 100%</w:t>
            </w:r>
          </w:p>
          <w:p w:rsidR="0004245B" w:rsidRPr="00E4455A" w:rsidRDefault="0004245B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Přístroje</w:t>
            </w:r>
            <w:r w:rsidR="0000024D"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 klíčového vybavení i s přístroji pořízenými z úspor, tj. plnění dle aktuálního TA</w:t>
            </w: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 (včetně % naplnění)</w:t>
            </w:r>
            <w:r w:rsidR="0000024D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E63787">
              <w:rPr>
                <w:rFonts w:asciiTheme="minorHAnsi" w:hAnsiTheme="minorHAnsi" w:cstheme="minorHAnsi"/>
                <w:sz w:val="18"/>
                <w:szCs w:val="18"/>
              </w:rPr>
              <w:t>100%</w:t>
            </w:r>
          </w:p>
          <w:p w:rsidR="0004245B" w:rsidRPr="00E4455A" w:rsidRDefault="0081392A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64D11">
              <w:rPr>
                <w:rFonts w:asciiTheme="minorHAnsi" w:hAnsiTheme="minorHAnsi" w:cstheme="minorHAnsi"/>
                <w:sz w:val="18"/>
                <w:szCs w:val="18"/>
              </w:rPr>
              <w:t xml:space="preserve">Personální zajištění </w:t>
            </w:r>
            <w:r w:rsidR="00AF6EBB" w:rsidRPr="00464D11">
              <w:rPr>
                <w:rFonts w:asciiTheme="minorHAnsi" w:hAnsiTheme="minorHAnsi" w:cstheme="minorHAnsi"/>
                <w:sz w:val="18"/>
                <w:szCs w:val="18"/>
              </w:rPr>
              <w:t>(včetně % naplnění)</w:t>
            </w:r>
            <w:r w:rsidR="001057A4" w:rsidRPr="00464D11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464D11" w:rsidRPr="00464D11">
              <w:rPr>
                <w:rFonts w:asciiTheme="minorHAnsi" w:hAnsiTheme="minorHAnsi" w:cstheme="minorHAnsi"/>
                <w:sz w:val="18"/>
                <w:szCs w:val="18"/>
              </w:rPr>
              <w:t xml:space="preserve"> 100%</w:t>
            </w:r>
          </w:p>
        </w:tc>
      </w:tr>
      <w:tr w:rsidR="00DA6654" w:rsidTr="00D03FD2">
        <w:tc>
          <w:tcPr>
            <w:tcW w:w="2298" w:type="dxa"/>
          </w:tcPr>
          <w:p w:rsidR="00DA6654" w:rsidRPr="00E4455A" w:rsidRDefault="00DA6654" w:rsidP="007B2E97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Finanční čerpání projektu</w:t>
            </w:r>
            <w:r w:rsidR="007B2E97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="007B2E97" w:rsidRPr="007B2E97">
              <w:rPr>
                <w:rFonts w:asciiTheme="minorHAnsi" w:hAnsiTheme="minorHAnsi" w:cstheme="minorHAnsi"/>
                <w:sz w:val="18"/>
                <w:szCs w:val="18"/>
              </w:rPr>
              <w:t>(bráno z</w:t>
            </w:r>
            <w:r w:rsidR="007B2E97">
              <w:rPr>
                <w:rFonts w:asciiTheme="minorHAnsi" w:hAnsiTheme="minorHAnsi" w:cstheme="minorHAnsi"/>
                <w:sz w:val="18"/>
                <w:szCs w:val="18"/>
              </w:rPr>
              <w:t xml:space="preserve"> plného</w:t>
            </w:r>
            <w:r w:rsidR="007B2E97" w:rsidRPr="007B2E97">
              <w:rPr>
                <w:rFonts w:asciiTheme="minorHAnsi" w:hAnsiTheme="minorHAnsi" w:cstheme="minorHAnsi"/>
                <w:sz w:val="18"/>
                <w:szCs w:val="18"/>
              </w:rPr>
              <w:t xml:space="preserve"> rozpočtu po změnách, </w:t>
            </w:r>
            <w:r w:rsidR="007B2E97">
              <w:rPr>
                <w:rFonts w:asciiTheme="minorHAnsi" w:hAnsiTheme="minorHAnsi" w:cstheme="minorHAnsi"/>
                <w:sz w:val="18"/>
                <w:szCs w:val="18"/>
              </w:rPr>
              <w:t>tj.</w:t>
            </w:r>
            <w:r w:rsidR="007B2E97" w:rsidRPr="007B2E97">
              <w:rPr>
                <w:rFonts w:asciiTheme="minorHAnsi" w:hAnsiTheme="minorHAnsi" w:cstheme="minorHAnsi"/>
                <w:sz w:val="18"/>
                <w:szCs w:val="18"/>
              </w:rPr>
              <w:t xml:space="preserve"> bez ponížení)</w:t>
            </w:r>
          </w:p>
        </w:tc>
        <w:tc>
          <w:tcPr>
            <w:tcW w:w="7152" w:type="dxa"/>
            <w:gridSpan w:val="5"/>
          </w:tcPr>
          <w:p w:rsidR="00DA6654" w:rsidRPr="00E4455A" w:rsidRDefault="00DA6654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Předložené výdaje (v Kč i %)</w:t>
            </w:r>
            <w:r w:rsidR="001057A4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  <w:p w:rsidR="00DA6654" w:rsidRPr="00E4455A" w:rsidRDefault="00DA6654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Schválené výdaje</w:t>
            </w:r>
            <w:r w:rsidR="00C92258" w:rsidRPr="00E4455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(v Kč i %)</w:t>
            </w:r>
            <w:r w:rsidR="001057A4" w:rsidRPr="00E4455A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  <w:p w:rsidR="001057A4" w:rsidRPr="00E4455A" w:rsidRDefault="00DA6654" w:rsidP="001057A4">
            <w:pPr>
              <w:pStyle w:val="Textkomente"/>
              <w:rPr>
                <w:rFonts w:asciiTheme="minorHAnsi" w:hAnsiTheme="minorHAnsi" w:cstheme="minorHAnsi"/>
                <w:sz w:val="18"/>
                <w:szCs w:val="18"/>
              </w:rPr>
            </w:pPr>
            <w:r w:rsidRPr="00E4455A">
              <w:rPr>
                <w:rFonts w:asciiTheme="minorHAnsi" w:hAnsiTheme="minorHAnsi" w:cstheme="minorHAnsi"/>
                <w:sz w:val="18"/>
                <w:szCs w:val="18"/>
              </w:rPr>
              <w:t>Certifikované výdaje (v Kč i %</w:t>
            </w:r>
            <w:r w:rsidR="001057A4" w:rsidRPr="00E4455A">
              <w:rPr>
                <w:rFonts w:asciiTheme="minorHAnsi" w:hAnsiTheme="minorHAnsi" w:cstheme="minorHAnsi"/>
                <w:sz w:val="18"/>
                <w:szCs w:val="18"/>
              </w:rPr>
              <w:t>, pozn. Certifikace probíhá s různým časovým odstupem, data</w:t>
            </w:r>
            <w:r w:rsidR="00070BDB">
              <w:rPr>
                <w:rFonts w:asciiTheme="minorHAnsi" w:hAnsiTheme="minorHAnsi" w:cstheme="minorHAnsi"/>
                <w:sz w:val="18"/>
                <w:szCs w:val="18"/>
              </w:rPr>
              <w:t xml:space="preserve"> mohou mít až půlroční zpoždění</w:t>
            </w:r>
            <w:r w:rsidR="001057A4" w:rsidRPr="00E4455A">
              <w:rPr>
                <w:rFonts w:asciiTheme="minorHAnsi" w:hAnsiTheme="minorHAnsi" w:cstheme="minorHAnsi"/>
                <w:sz w:val="18"/>
                <w:szCs w:val="18"/>
              </w:rPr>
              <w:t>. Poslední aktualizace k </w:t>
            </w:r>
            <w:proofErr w:type="gramStart"/>
            <w:r w:rsidR="001057A4" w:rsidRPr="00E4455A">
              <w:rPr>
                <w:rFonts w:asciiTheme="minorHAnsi" w:hAnsiTheme="minorHAnsi" w:cstheme="minorHAnsi"/>
                <w:sz w:val="18"/>
                <w:szCs w:val="18"/>
              </w:rPr>
              <w:t>31.12.2014</w:t>
            </w:r>
            <w:proofErr w:type="gramEnd"/>
            <w:r w:rsidR="001057A4" w:rsidRPr="00E4455A">
              <w:rPr>
                <w:rFonts w:asciiTheme="minorHAnsi" w:hAnsiTheme="minorHAnsi" w:cstheme="minorHAnsi"/>
                <w:sz w:val="18"/>
                <w:szCs w:val="18"/>
              </w:rPr>
              <w:t>):</w:t>
            </w:r>
          </w:p>
          <w:p w:rsidR="00DA6654" w:rsidRPr="00E4455A" w:rsidRDefault="00DA6654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43F6D" w:rsidTr="00D03FD2">
        <w:tc>
          <w:tcPr>
            <w:tcW w:w="2298" w:type="dxa"/>
          </w:tcPr>
          <w:p w:rsidR="00C43F6D" w:rsidRPr="00E4455A" w:rsidRDefault="00EE2A12" w:rsidP="00070BDB">
            <w:pPr>
              <w:spacing w:before="60" w:after="6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t>Nezpůsobilé výdaje</w:t>
            </w:r>
            <w:r w:rsidR="00C43F6D" w:rsidRPr="00E4455A">
              <w:rPr>
                <w:rFonts w:asciiTheme="minorHAnsi" w:hAnsiTheme="minorHAnsi" w:cstheme="minorHAnsi"/>
                <w:b/>
                <w:sz w:val="22"/>
              </w:rPr>
              <w:t xml:space="preserve"> projektu</w:t>
            </w:r>
            <w:r w:rsidR="00C43F6D" w:rsidRPr="00E4455A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C43F6D" w:rsidRPr="0060312A">
              <w:rPr>
                <w:rFonts w:asciiTheme="minorHAnsi" w:hAnsiTheme="minorHAnsi" w:cstheme="minorHAnsi"/>
                <w:sz w:val="18"/>
                <w:szCs w:val="18"/>
              </w:rPr>
              <w:t>(v Kč i %</w:t>
            </w:r>
            <w:r w:rsidR="00070BD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070BDB" w:rsidRPr="00070BDB">
              <w:rPr>
                <w:rFonts w:asciiTheme="minorHAnsi" w:hAnsiTheme="minorHAnsi" w:cstheme="minorHAnsi"/>
                <w:sz w:val="18"/>
                <w:szCs w:val="18"/>
              </w:rPr>
              <w:t xml:space="preserve">z </w:t>
            </w:r>
            <w:r w:rsidR="00070BDB" w:rsidRPr="00070BD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celkových výdajů proje</w:t>
            </w:r>
            <w:r w:rsidR="00070BDB">
              <w:rPr>
                <w:rFonts w:asciiTheme="minorHAnsi" w:hAnsiTheme="minorHAnsi" w:cstheme="minorHAnsi"/>
                <w:sz w:val="18"/>
                <w:szCs w:val="18"/>
              </w:rPr>
              <w:t>k</w:t>
            </w:r>
            <w:r w:rsidR="00070BDB" w:rsidRPr="00070BDB">
              <w:rPr>
                <w:rFonts w:asciiTheme="minorHAnsi" w:hAnsiTheme="minorHAnsi" w:cstheme="minorHAnsi"/>
                <w:sz w:val="18"/>
                <w:szCs w:val="18"/>
              </w:rPr>
              <w:t>tu, tj. způsobilých i nezpůsobilých</w:t>
            </w:r>
            <w:r w:rsidR="008C2B2A">
              <w:rPr>
                <w:rFonts w:asciiTheme="minorHAnsi" w:hAnsiTheme="minorHAnsi" w:cstheme="minorHAnsi"/>
                <w:sz w:val="18"/>
                <w:szCs w:val="18"/>
              </w:rPr>
              <w:t>, bráno z rozpočtu bez ponížení</w:t>
            </w:r>
            <w:r w:rsidR="00C43F6D" w:rsidRPr="0060312A">
              <w:rPr>
                <w:rFonts w:asciiTheme="minorHAnsi" w:hAnsiTheme="minorHAnsi" w:cstheme="minorHAnsi"/>
                <w:sz w:val="18"/>
                <w:szCs w:val="18"/>
              </w:rPr>
              <w:t>):</w:t>
            </w:r>
          </w:p>
        </w:tc>
        <w:tc>
          <w:tcPr>
            <w:tcW w:w="7152" w:type="dxa"/>
            <w:gridSpan w:val="5"/>
          </w:tcPr>
          <w:p w:rsidR="00C43F6D" w:rsidRPr="00E4455A" w:rsidRDefault="00C43F6D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53C" w:rsidTr="00D03FD2">
        <w:tc>
          <w:tcPr>
            <w:tcW w:w="2298" w:type="dxa"/>
          </w:tcPr>
          <w:p w:rsidR="00D2753C" w:rsidRPr="00E4455A" w:rsidRDefault="00D2753C" w:rsidP="00D03FD2">
            <w:pPr>
              <w:spacing w:before="60" w:after="0"/>
              <w:rPr>
                <w:rFonts w:asciiTheme="minorHAnsi" w:hAnsiTheme="minorHAnsi" w:cstheme="minorHAnsi"/>
                <w:b/>
                <w:sz w:val="22"/>
              </w:rPr>
            </w:pPr>
            <w:r w:rsidRPr="00E4455A">
              <w:rPr>
                <w:rFonts w:asciiTheme="minorHAnsi" w:hAnsiTheme="minorHAnsi" w:cstheme="minorHAnsi"/>
                <w:b/>
                <w:sz w:val="22"/>
              </w:rPr>
              <w:lastRenderedPageBreak/>
              <w:t>Ostatní informace</w:t>
            </w:r>
          </w:p>
          <w:p w:rsidR="00D2753C" w:rsidRPr="0060312A" w:rsidRDefault="00D2753C" w:rsidP="00D03FD2">
            <w:pPr>
              <w:spacing w:after="60"/>
              <w:rPr>
                <w:rFonts w:asciiTheme="minorHAnsi" w:hAnsiTheme="minorHAnsi" w:cstheme="minorHAnsi"/>
                <w:sz w:val="18"/>
                <w:szCs w:val="18"/>
              </w:rPr>
            </w:pPr>
            <w:r w:rsidRPr="0060312A">
              <w:rPr>
                <w:rFonts w:asciiTheme="minorHAnsi" w:hAnsiTheme="minorHAnsi" w:cstheme="minorHAnsi"/>
                <w:sz w:val="18"/>
                <w:szCs w:val="18"/>
              </w:rPr>
              <w:t>(signalizovaná rizika, fázování apod.)</w:t>
            </w:r>
          </w:p>
        </w:tc>
        <w:tc>
          <w:tcPr>
            <w:tcW w:w="7152" w:type="dxa"/>
            <w:gridSpan w:val="5"/>
          </w:tcPr>
          <w:p w:rsidR="00D2753C" w:rsidRPr="00E4455A" w:rsidRDefault="005646D0" w:rsidP="00DD26D3">
            <w:pPr>
              <w:spacing w:before="60" w:after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Kromě ohrožení ve formě nedosažení plánovaných indikátorů k 2015 a ohrožení projektu ve smyslu veřejné podpory, které však hrozí u </w:t>
            </w:r>
            <w:proofErr w:type="gramStart"/>
            <w:r>
              <w:rPr>
                <w:rFonts w:asciiTheme="minorHAnsi" w:hAnsiTheme="minorHAnsi" w:cstheme="minorHAnsi"/>
                <w:sz w:val="18"/>
                <w:szCs w:val="18"/>
              </w:rPr>
              <w:t>šech</w:t>
            </w:r>
            <w:proofErr w:type="gram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projektů, v tuto chvíli neidentifikujeme potenciální hrozbu.</w:t>
            </w:r>
          </w:p>
        </w:tc>
      </w:tr>
      <w:tr w:rsidR="00A431A3" w:rsidTr="00F74C5F">
        <w:tc>
          <w:tcPr>
            <w:tcW w:w="9450" w:type="dxa"/>
            <w:gridSpan w:val="6"/>
            <w:shd w:val="clear" w:color="auto" w:fill="404040" w:themeFill="text1" w:themeFillTint="BF"/>
          </w:tcPr>
          <w:p w:rsidR="00A431A3" w:rsidRPr="003D1E91" w:rsidRDefault="00A431A3" w:rsidP="00A431A3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</w:rPr>
            </w:pPr>
            <w:r w:rsidRPr="003D1E91">
              <w:rPr>
                <w:rFonts w:asciiTheme="minorHAnsi" w:hAnsiTheme="minorHAnsi" w:cstheme="minorHAnsi"/>
                <w:b/>
                <w:color w:val="FFFFFF" w:themeColor="background1"/>
                <w:sz w:val="22"/>
              </w:rPr>
              <w:t>Udržitelnost projektu</w:t>
            </w:r>
          </w:p>
        </w:tc>
      </w:tr>
      <w:tr w:rsidR="004501F7" w:rsidTr="00F74C5F">
        <w:tc>
          <w:tcPr>
            <w:tcW w:w="2298" w:type="dxa"/>
          </w:tcPr>
          <w:p w:rsidR="004501F7" w:rsidRPr="00AE72C5" w:rsidRDefault="004501F7" w:rsidP="00CF23F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Zdroje pro úhradu provozních nákladů</w:t>
            </w:r>
            <w:r w:rsidDel="00AD65D3">
              <w:rPr>
                <w:rFonts w:ascii="Arial" w:hAnsi="Arial" w:cs="Arial"/>
                <w:b/>
                <w:sz w:val="20"/>
              </w:rPr>
              <w:t xml:space="preserve"> </w:t>
            </w:r>
          </w:p>
        </w:tc>
        <w:tc>
          <w:tcPr>
            <w:tcW w:w="7152" w:type="dxa"/>
            <w:gridSpan w:val="5"/>
          </w:tcPr>
          <w:p w:rsidR="004501F7" w:rsidRPr="00324B60" w:rsidRDefault="00324B60" w:rsidP="004501F7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N</w:t>
            </w:r>
            <w:r w:rsidRPr="001623B3">
              <w:rPr>
                <w:sz w:val="18"/>
              </w:rPr>
              <w:t>áklady na provoz činí celkem 71,5 mil Kč (NPU – 31 mil Kč), z čehož 40 mil Kč činí platy zaměstnanců.</w:t>
            </w:r>
            <w:r>
              <w:rPr>
                <w:sz w:val="18"/>
              </w:rPr>
              <w:t xml:space="preserve"> </w:t>
            </w:r>
            <w:r w:rsidR="004501F7">
              <w:rPr>
                <w:sz w:val="18"/>
              </w:rPr>
              <w:t xml:space="preserve">Finanční plán do roku 2020 nepředpokládá finanční zdroje ze smluvního výzkumu ani finanční zdroje z mezinárodních grantů. </w:t>
            </w:r>
          </w:p>
        </w:tc>
      </w:tr>
      <w:tr w:rsidR="004501F7" w:rsidTr="00525BA4">
        <w:tc>
          <w:tcPr>
            <w:tcW w:w="2298" w:type="dxa"/>
          </w:tcPr>
          <w:p w:rsidR="004501F7" w:rsidRPr="00AE72C5" w:rsidRDefault="004501F7" w:rsidP="00CF23F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Požadavky na podporu z NPU (po dobu udržitelnosti)</w:t>
            </w:r>
          </w:p>
        </w:tc>
        <w:tc>
          <w:tcPr>
            <w:tcW w:w="7152" w:type="dxa"/>
            <w:gridSpan w:val="5"/>
          </w:tcPr>
          <w:p w:rsidR="00324B60" w:rsidRDefault="004501F7" w:rsidP="00324B60">
            <w:pPr>
              <w:spacing w:before="60" w:after="60"/>
            </w:pPr>
            <w:r w:rsidRPr="00CC0C8F">
              <w:rPr>
                <w:sz w:val="18"/>
              </w:rPr>
              <w:t>Požadavky na účelové zdroje centra</w:t>
            </w:r>
            <w:r>
              <w:rPr>
                <w:sz w:val="18"/>
              </w:rPr>
              <w:t xml:space="preserve"> jsou celkem 541, </w:t>
            </w:r>
            <w:r w:rsidR="00324B60">
              <w:rPr>
                <w:sz w:val="18"/>
              </w:rPr>
              <w:t>4</w:t>
            </w:r>
            <w:r>
              <w:rPr>
                <w:sz w:val="18"/>
              </w:rPr>
              <w:t xml:space="preserve"> mil. Kč pro období do roku 2020. Z tohoto objemu je podpora NPU d</w:t>
            </w:r>
            <w:r w:rsidR="00324B60">
              <w:rPr>
                <w:sz w:val="18"/>
              </w:rPr>
              <w:t>o roku 2018 vyčíslena na 160,4</w:t>
            </w:r>
            <w:r>
              <w:rPr>
                <w:sz w:val="18"/>
              </w:rPr>
              <w:t xml:space="preserve"> mil. Kč, zatímco institucionální podp</w:t>
            </w:r>
            <w:r w:rsidR="00324B60">
              <w:rPr>
                <w:sz w:val="18"/>
              </w:rPr>
              <w:t xml:space="preserve">ora je předpokládána ve výši 381 </w:t>
            </w:r>
            <w:r>
              <w:rPr>
                <w:sz w:val="18"/>
              </w:rPr>
              <w:t xml:space="preserve">mil. Kč pro predikované období. </w:t>
            </w:r>
            <w:r>
              <w:t xml:space="preserve"> </w:t>
            </w:r>
          </w:p>
          <w:p w:rsidR="004501F7" w:rsidRPr="00AE72C5" w:rsidRDefault="00324B60" w:rsidP="00324B60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1623B3">
              <w:rPr>
                <w:sz w:val="18"/>
              </w:rPr>
              <w:t>Projekt byl ukončen ke konci roku 2013 a má</w:t>
            </w:r>
            <w:r>
              <w:rPr>
                <w:sz w:val="18"/>
              </w:rPr>
              <w:t xml:space="preserve"> schválenu </w:t>
            </w:r>
            <w:r w:rsidRPr="001623B3">
              <w:rPr>
                <w:sz w:val="18"/>
              </w:rPr>
              <w:t xml:space="preserve">v současnosti </w:t>
            </w:r>
            <w:r>
              <w:rPr>
                <w:sz w:val="18"/>
              </w:rPr>
              <w:t xml:space="preserve">podporu z </w:t>
            </w:r>
            <w:proofErr w:type="gramStart"/>
            <w:r>
              <w:rPr>
                <w:sz w:val="18"/>
              </w:rPr>
              <w:t>NPU I  ve</w:t>
            </w:r>
            <w:proofErr w:type="gramEnd"/>
            <w:r>
              <w:rPr>
                <w:sz w:val="18"/>
              </w:rPr>
              <w:t xml:space="preserve"> výši 160 mil Kč na pět let. </w:t>
            </w:r>
          </w:p>
        </w:tc>
      </w:tr>
      <w:tr w:rsidR="004501F7" w:rsidTr="00FC3BB8">
        <w:tc>
          <w:tcPr>
            <w:tcW w:w="2298" w:type="dxa"/>
          </w:tcPr>
          <w:p w:rsidR="004501F7" w:rsidRPr="00AE72C5" w:rsidRDefault="004501F7" w:rsidP="00CF23F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Monitorovací indikátory v období udržitelnosti</w:t>
            </w:r>
          </w:p>
        </w:tc>
        <w:tc>
          <w:tcPr>
            <w:tcW w:w="7152" w:type="dxa"/>
            <w:gridSpan w:val="5"/>
          </w:tcPr>
          <w:p w:rsidR="004501F7" w:rsidRDefault="00324B60" w:rsidP="004501F7">
            <w:pPr>
              <w:spacing w:before="60" w:after="60" w:line="240" w:lineRule="auto"/>
            </w:pPr>
            <w:r>
              <w:rPr>
                <w:sz w:val="18"/>
              </w:rPr>
              <w:t xml:space="preserve">Centrum zaměstnává </w:t>
            </w:r>
            <w:r w:rsidRPr="001623B3">
              <w:rPr>
                <w:sz w:val="18"/>
              </w:rPr>
              <w:t>v současnosti cca 50 FTE</w:t>
            </w:r>
            <w:r>
              <w:rPr>
                <w:sz w:val="18"/>
              </w:rPr>
              <w:t xml:space="preserve">. </w:t>
            </w:r>
            <w:r>
              <w:rPr>
                <w:sz w:val="18"/>
              </w:rPr>
              <w:t xml:space="preserve">Klíčových výzkumných pracovníků je 9, </w:t>
            </w:r>
            <w:r w:rsidRPr="004501F7">
              <w:rPr>
                <w:sz w:val="18"/>
              </w:rPr>
              <w:t xml:space="preserve">vedoucí vědecký pracovník 1,5, vědecký pracovník 10,35, vědecký asistent 8,95, </w:t>
            </w:r>
            <w:proofErr w:type="spellStart"/>
            <w:r w:rsidRPr="004501F7">
              <w:rPr>
                <w:sz w:val="18"/>
              </w:rPr>
              <w:t>postdoktorand</w:t>
            </w:r>
            <w:proofErr w:type="spellEnd"/>
            <w:r w:rsidRPr="004501F7">
              <w:rPr>
                <w:sz w:val="18"/>
              </w:rPr>
              <w:t xml:space="preserve"> 8,1, doktorand 10,65, odborný pracovník vědy a výzkumu 1,4</w:t>
            </w:r>
            <w:r>
              <w:rPr>
                <w:sz w:val="18"/>
              </w:rPr>
              <w:t xml:space="preserve">. </w:t>
            </w:r>
            <w:r w:rsidRPr="004501F7">
              <w:rPr>
                <w:sz w:val="18"/>
              </w:rPr>
              <w:t>Plánovaný počet výzkumníků: 50 FTE</w:t>
            </w:r>
            <w:r>
              <w:rPr>
                <w:sz w:val="18"/>
              </w:rPr>
              <w:t>. Plánovaná kvalifikační struktura týmů centra je až na detaily dodržena. Zahraniční výzkumníci nejsou evidování.</w:t>
            </w:r>
          </w:p>
        </w:tc>
      </w:tr>
      <w:tr w:rsidR="004501F7" w:rsidTr="00F74C5F">
        <w:tc>
          <w:tcPr>
            <w:tcW w:w="2298" w:type="dxa"/>
          </w:tcPr>
          <w:p w:rsidR="004501F7" w:rsidRDefault="004501F7" w:rsidP="00CF23F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Hodnocení výzkumného centra</w:t>
            </w:r>
          </w:p>
        </w:tc>
        <w:tc>
          <w:tcPr>
            <w:tcW w:w="7152" w:type="dxa"/>
            <w:gridSpan w:val="5"/>
          </w:tcPr>
          <w:p w:rsidR="00324B60" w:rsidRDefault="001623B3" w:rsidP="001623B3">
            <w:pPr>
              <w:spacing w:before="60" w:after="60" w:line="240" w:lineRule="auto"/>
              <w:rPr>
                <w:sz w:val="18"/>
              </w:rPr>
            </w:pPr>
            <w:r w:rsidRPr="001623B3">
              <w:rPr>
                <w:sz w:val="18"/>
              </w:rPr>
              <w:t xml:space="preserve">Příjemcem dotace projektu ALISI je Ústav přístrojové techniky Brno, který má jediný právní subjektivitu a před cca 50 lety byl jeho ředitelem akademik </w:t>
            </w:r>
            <w:proofErr w:type="spellStart"/>
            <w:r w:rsidRPr="001623B3">
              <w:rPr>
                <w:sz w:val="18"/>
              </w:rPr>
              <w:t>Delong</w:t>
            </w:r>
            <w:proofErr w:type="spellEnd"/>
            <w:r w:rsidRPr="001623B3">
              <w:rPr>
                <w:sz w:val="18"/>
              </w:rPr>
              <w:t xml:space="preserve">, autor elektronkového mikroskopu. </w:t>
            </w:r>
            <w:r w:rsidR="00324B60" w:rsidRPr="001623B3">
              <w:rPr>
                <w:sz w:val="18"/>
              </w:rPr>
              <w:t xml:space="preserve">Stavbu centra prováděla </w:t>
            </w:r>
            <w:proofErr w:type="gramStart"/>
            <w:r w:rsidR="00324B60" w:rsidRPr="001623B3">
              <w:rPr>
                <w:sz w:val="18"/>
              </w:rPr>
              <w:t>SKANSKA a  to</w:t>
            </w:r>
            <w:proofErr w:type="gramEnd"/>
            <w:r w:rsidR="00324B60" w:rsidRPr="001623B3">
              <w:rPr>
                <w:sz w:val="18"/>
              </w:rPr>
              <w:t xml:space="preserve"> ve výši 120 mil Kč</w:t>
            </w:r>
            <w:r w:rsidR="00324B60">
              <w:rPr>
                <w:sz w:val="18"/>
              </w:rPr>
              <w:t>.</w:t>
            </w:r>
          </w:p>
          <w:p w:rsidR="00324B60" w:rsidRDefault="001623B3" w:rsidP="001623B3">
            <w:pPr>
              <w:spacing w:before="60" w:after="60" w:line="240" w:lineRule="auto"/>
              <w:rPr>
                <w:sz w:val="18"/>
              </w:rPr>
            </w:pPr>
            <w:r w:rsidRPr="001623B3">
              <w:rPr>
                <w:sz w:val="18"/>
              </w:rPr>
              <w:t xml:space="preserve">Projekt ALISI nemá smluvního partnera. ALISI je projekt, který na rozdíl od řady ostatních nezkoumá vlastní aktivní materiály, ale naopak zkoumá a zdokonaluje metodiky měření (laserové, interferometrické, tomografické, </w:t>
            </w:r>
            <w:proofErr w:type="spellStart"/>
            <w:r w:rsidRPr="001623B3">
              <w:rPr>
                <w:sz w:val="18"/>
              </w:rPr>
              <w:t>rentgenoptické</w:t>
            </w:r>
            <w:proofErr w:type="spellEnd"/>
            <w:r w:rsidRPr="001623B3">
              <w:rPr>
                <w:sz w:val="18"/>
              </w:rPr>
              <w:t xml:space="preserve"> apod.).</w:t>
            </w:r>
          </w:p>
          <w:p w:rsidR="004501F7" w:rsidRPr="00324B60" w:rsidRDefault="001623B3" w:rsidP="00324B60">
            <w:pPr>
              <w:spacing w:before="60" w:after="60" w:line="240" w:lineRule="auto"/>
              <w:rPr>
                <w:sz w:val="18"/>
              </w:rPr>
            </w:pPr>
            <w:r w:rsidRPr="001623B3">
              <w:rPr>
                <w:sz w:val="18"/>
              </w:rPr>
              <w:t xml:space="preserve">Koncovými zákazníky jsou aplikační ústavy ČAV a firmy vyrábějící měřící a regulační přístroje. Z ½ se jedná o základní a z ½ o inženýrské smluvní záležitosti. </w:t>
            </w:r>
          </w:p>
        </w:tc>
      </w:tr>
      <w:tr w:rsidR="004501F7" w:rsidTr="00F74C5F">
        <w:tc>
          <w:tcPr>
            <w:tcW w:w="2298" w:type="dxa"/>
          </w:tcPr>
          <w:p w:rsidR="004501F7" w:rsidRDefault="004501F7" w:rsidP="00CF23F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Poznatky z návštěvy týmu zmocněnce pro udržitelnost</w:t>
            </w:r>
          </w:p>
        </w:tc>
        <w:tc>
          <w:tcPr>
            <w:tcW w:w="7152" w:type="dxa"/>
            <w:gridSpan w:val="5"/>
          </w:tcPr>
          <w:p w:rsidR="004501F7" w:rsidRDefault="00324B60" w:rsidP="00324B60">
            <w:pPr>
              <w:spacing w:before="60" w:after="60" w:line="240" w:lineRule="auto"/>
              <w:rPr>
                <w:sz w:val="18"/>
              </w:rPr>
            </w:pPr>
            <w:r w:rsidRPr="001623B3">
              <w:rPr>
                <w:sz w:val="18"/>
              </w:rPr>
              <w:t>Jako hlavní problémy jsou uváděny ty, že některé přístroje jsou už po záruce s</w:t>
            </w:r>
            <w:r>
              <w:rPr>
                <w:sz w:val="18"/>
              </w:rPr>
              <w:t xml:space="preserve"> potřebou dodávek nákladných ND.</w:t>
            </w:r>
          </w:p>
        </w:tc>
      </w:tr>
      <w:tr w:rsidR="004501F7" w:rsidTr="00F74C5F">
        <w:tc>
          <w:tcPr>
            <w:tcW w:w="2298" w:type="dxa"/>
          </w:tcPr>
          <w:p w:rsidR="004501F7" w:rsidRDefault="004501F7" w:rsidP="00CF23F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Zařazení projektu do rizikové skupiny z hlediska udržitelnosti</w:t>
            </w:r>
          </w:p>
        </w:tc>
        <w:tc>
          <w:tcPr>
            <w:tcW w:w="7152" w:type="dxa"/>
            <w:gridSpan w:val="5"/>
          </w:tcPr>
          <w:p w:rsidR="004501F7" w:rsidRDefault="00324B60" w:rsidP="00CF23F2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B – rezignace na smluvní výzkum.</w:t>
            </w:r>
            <w:bookmarkStart w:id="0" w:name="_GoBack"/>
            <w:bookmarkEnd w:id="0"/>
          </w:p>
        </w:tc>
      </w:tr>
      <w:tr w:rsidR="004501F7" w:rsidTr="00F74C5F">
        <w:tc>
          <w:tcPr>
            <w:tcW w:w="2298" w:type="dxa"/>
          </w:tcPr>
          <w:p w:rsidR="004501F7" w:rsidRDefault="004501F7" w:rsidP="00CF23F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Poznámka</w:t>
            </w:r>
          </w:p>
        </w:tc>
        <w:tc>
          <w:tcPr>
            <w:tcW w:w="7152" w:type="dxa"/>
            <w:gridSpan w:val="5"/>
          </w:tcPr>
          <w:p w:rsidR="004501F7" w:rsidRDefault="004501F7" w:rsidP="00CF23F2">
            <w:pPr>
              <w:spacing w:before="60" w:after="60" w:line="240" w:lineRule="auto"/>
              <w:rPr>
                <w:sz w:val="18"/>
              </w:rPr>
            </w:pPr>
          </w:p>
        </w:tc>
      </w:tr>
    </w:tbl>
    <w:p w:rsidR="00A7545D" w:rsidRDefault="00A7545D"/>
    <w:sectPr w:rsidR="00A7545D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B49" w:rsidRDefault="00197B49" w:rsidP="00353AEB">
      <w:pPr>
        <w:spacing w:after="0" w:line="240" w:lineRule="auto"/>
      </w:pPr>
      <w:r>
        <w:separator/>
      </w:r>
    </w:p>
  </w:endnote>
  <w:endnote w:type="continuationSeparator" w:id="0">
    <w:p w:rsidR="00197B49" w:rsidRDefault="00197B49" w:rsidP="00353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6409597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353AEB" w:rsidRPr="000C71C7" w:rsidRDefault="00353AEB">
        <w:pPr>
          <w:pStyle w:val="Zpat"/>
          <w:rPr>
            <w:sz w:val="18"/>
            <w:szCs w:val="18"/>
          </w:rPr>
        </w:pPr>
        <w:r w:rsidRPr="000C71C7">
          <w:rPr>
            <w:rFonts w:asciiTheme="majorHAnsi" w:eastAsiaTheme="majorEastAsia" w:hAnsiTheme="majorHAnsi" w:cstheme="majorBidi"/>
            <w:noProof/>
            <w:sz w:val="18"/>
            <w:szCs w:val="18"/>
            <w:lang w:val="cs-CZ" w:eastAsia="cs-CZ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2DBD9E46" wp14:editId="5E6DB39A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12445" cy="441325"/>
                  <wp:effectExtent l="0" t="0" r="1905" b="0"/>
                  <wp:wrapNone/>
                  <wp:docPr id="522" name="Automatický obrazec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21600000">
                            <a:off x="0" y="0"/>
                            <a:ext cx="512445" cy="441325"/>
                          </a:xfrm>
                          <a:prstGeom prst="flowChartAlternateProcess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C83B4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737373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3AEB" w:rsidRPr="00353AEB" w:rsidRDefault="00353AEB">
                              <w:pPr>
                                <w:pStyle w:val="Zpat"/>
                                <w:pBdr>
                                  <w:top w:val="single" w:sz="12" w:space="1" w:color="A5A5A5" w:themeColor="accent3"/>
                                  <w:bottom w:val="single" w:sz="48" w:space="1" w:color="A5A5A5" w:themeColor="accent3"/>
                                </w:pBdr>
                                <w:jc w:val="center"/>
                                <w:rPr>
                                  <w:sz w:val="18"/>
                                  <w:szCs w:val="28"/>
                                </w:rPr>
                              </w:pPr>
                              <w:r w:rsidRPr="00353AEB">
                                <w:rPr>
                                  <w:sz w:val="18"/>
                                  <w:szCs w:val="21"/>
                                </w:rPr>
                                <w:fldChar w:fldCharType="begin"/>
                              </w:r>
                              <w:r w:rsidRPr="00353AEB">
                                <w:rPr>
                                  <w:sz w:val="18"/>
                                </w:rPr>
                                <w:instrText>PAGE    \* MERGEFORMAT</w:instrText>
                              </w:r>
                              <w:r w:rsidRPr="00353AEB">
                                <w:rPr>
                                  <w:sz w:val="18"/>
                                  <w:szCs w:val="21"/>
                                </w:rPr>
                                <w:fldChar w:fldCharType="separate"/>
                              </w:r>
                              <w:r w:rsidR="00324B60" w:rsidRPr="00324B60">
                                <w:rPr>
                                  <w:noProof/>
                                  <w:sz w:val="18"/>
                                  <w:szCs w:val="28"/>
                                  <w:lang w:val="cs-CZ"/>
                                </w:rPr>
                                <w:t>3</w:t>
                              </w:r>
                              <w:r w:rsidRPr="00353AEB">
                                <w:rPr>
                                  <w:sz w:val="1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Automatický obrazec 13" o:spid="_x0000_s1027" type="#_x0000_t176" style="position:absolute;left:0;text-align:left;margin-left:0;margin-top:0;width:40.35pt;height:34.7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" filled="f" fillcolor="#5c83b4" stroked="f" strokecolor="#737373">
                  <v:textbox>
                    <w:txbxContent>
                      <w:p w:rsidR="00353AEB" w:rsidRPr="00353AEB" w:rsidRDefault="00353AEB">
                        <w:pPr>
                          <w:pStyle w:val="Zpat"/>
                          <w:pBdr>
                            <w:top w:val="single" w:sz="12" w:space="1" w:color="A5A5A5" w:themeColor="accent3"/>
                            <w:bottom w:val="single" w:sz="48" w:space="1" w:color="A5A5A5" w:themeColor="accent3"/>
                          </w:pBdr>
                          <w:jc w:val="center"/>
                          <w:rPr>
                            <w:sz w:val="18"/>
                            <w:szCs w:val="28"/>
                          </w:rPr>
                        </w:pPr>
                        <w:r w:rsidRPr="00353AEB">
                          <w:rPr>
                            <w:sz w:val="18"/>
                            <w:szCs w:val="21"/>
                          </w:rPr>
                          <w:fldChar w:fldCharType="begin"/>
                        </w:r>
                        <w:r w:rsidRPr="00353AEB">
                          <w:rPr>
                            <w:sz w:val="18"/>
                          </w:rPr>
                          <w:instrText>PAGE    \* MERGEFORMAT</w:instrText>
                        </w:r>
                        <w:r w:rsidRPr="00353AEB">
                          <w:rPr>
                            <w:sz w:val="18"/>
                            <w:szCs w:val="21"/>
                          </w:rPr>
                          <w:fldChar w:fldCharType="separate"/>
                        </w:r>
                        <w:r w:rsidR="00324B60" w:rsidRPr="00324B60">
                          <w:rPr>
                            <w:noProof/>
                            <w:sz w:val="18"/>
                            <w:szCs w:val="28"/>
                            <w:lang w:val="cs-CZ"/>
                          </w:rPr>
                          <w:t>3</w:t>
                        </w:r>
                        <w:r w:rsidRPr="00353AEB">
                          <w:rPr>
                            <w:sz w:val="1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 w:rsidR="000C71C7" w:rsidRPr="000C71C7">
          <w:rPr>
            <w:sz w:val="18"/>
            <w:szCs w:val="18"/>
            <w:lang w:val="cs-CZ"/>
          </w:rPr>
          <w:t>verze 1.1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B49" w:rsidRDefault="00197B49" w:rsidP="00353AEB">
      <w:pPr>
        <w:spacing w:after="0" w:line="240" w:lineRule="auto"/>
      </w:pPr>
      <w:r>
        <w:separator/>
      </w:r>
    </w:p>
  </w:footnote>
  <w:footnote w:type="continuationSeparator" w:id="0">
    <w:p w:rsidR="00197B49" w:rsidRDefault="00197B49" w:rsidP="00353AEB">
      <w:pPr>
        <w:spacing w:after="0" w:line="240" w:lineRule="auto"/>
      </w:pPr>
      <w:r>
        <w:continuationSeparator/>
      </w:r>
    </w:p>
  </w:footnote>
  <w:footnote w:id="1">
    <w:p w:rsidR="00F36FAA" w:rsidRDefault="00F36FA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728EB">
        <w:rPr>
          <w:rFonts w:asciiTheme="minorHAnsi" w:hAnsiTheme="minorHAnsi" w:cstheme="minorHAnsi"/>
          <w:sz w:val="20"/>
          <w:szCs w:val="20"/>
        </w:rPr>
        <w:t>hodnota ale není finální, tento indikátor souvisí s 111200 a ten je také ještě v řešení.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E5D7A"/>
    <w:multiLevelType w:val="hybridMultilevel"/>
    <w:tmpl w:val="10866436"/>
    <w:lvl w:ilvl="0" w:tplc="079A0076">
      <w:start w:val="1"/>
      <w:numFmt w:val="bullet"/>
      <w:pStyle w:val="Odrka2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8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80" w:hanging="360"/>
      </w:pPr>
      <w:rPr>
        <w:rFonts w:ascii="Wingdings" w:hAnsi="Wingdings" w:hint="default"/>
      </w:rPr>
    </w:lvl>
  </w:abstractNum>
  <w:abstractNum w:abstractNumId="1">
    <w:nsid w:val="19371BD0"/>
    <w:multiLevelType w:val="singleLevel"/>
    <w:tmpl w:val="39B073EC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2">
    <w:nsid w:val="41E8300D"/>
    <w:multiLevelType w:val="hybridMultilevel"/>
    <w:tmpl w:val="4A7CF9C0"/>
    <w:lvl w:ilvl="0" w:tplc="CE5C2BD8">
      <w:start w:val="1"/>
      <w:numFmt w:val="bullet"/>
      <w:pStyle w:val="Odrka5"/>
      <w:lvlText w:val=""/>
      <w:lvlJc w:val="left"/>
      <w:pPr>
        <w:ind w:left="13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">
    <w:nsid w:val="4FBA54EF"/>
    <w:multiLevelType w:val="hybridMultilevel"/>
    <w:tmpl w:val="1C707DB2"/>
    <w:lvl w:ilvl="0" w:tplc="D2D0FFEC">
      <w:start w:val="1"/>
      <w:numFmt w:val="decimal"/>
      <w:pStyle w:val="Nadpis9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18A6B26"/>
    <w:multiLevelType w:val="hybridMultilevel"/>
    <w:tmpl w:val="D3B09364"/>
    <w:lvl w:ilvl="0" w:tplc="AA003F68">
      <w:start w:val="1"/>
      <w:numFmt w:val="decimal"/>
      <w:pStyle w:val="Nadpis8"/>
      <w:lvlText w:val="2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4F6AD3"/>
    <w:multiLevelType w:val="hybridMultilevel"/>
    <w:tmpl w:val="375293FE"/>
    <w:lvl w:ilvl="0" w:tplc="448880DE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2B6462E"/>
    <w:multiLevelType w:val="multilevel"/>
    <w:tmpl w:val="9E025F2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>
    <w:nsid w:val="5F797848"/>
    <w:multiLevelType w:val="hybridMultilevel"/>
    <w:tmpl w:val="895E6DF4"/>
    <w:lvl w:ilvl="0" w:tplc="0680E0DA">
      <w:start w:val="1"/>
      <w:numFmt w:val="decimal"/>
      <w:pStyle w:val="Nadpis7"/>
      <w:lvlText w:val="2.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D0727D"/>
    <w:multiLevelType w:val="hybridMultilevel"/>
    <w:tmpl w:val="3DEE4B6E"/>
    <w:lvl w:ilvl="0" w:tplc="B3A2C594">
      <w:start w:val="1"/>
      <w:numFmt w:val="bullet"/>
      <w:pStyle w:val="Odrka3"/>
      <w:lvlText w:val="□"/>
      <w:lvlJc w:val="left"/>
      <w:pPr>
        <w:ind w:left="1381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9">
    <w:nsid w:val="655E2316"/>
    <w:multiLevelType w:val="hybridMultilevel"/>
    <w:tmpl w:val="D61EE7AE"/>
    <w:lvl w:ilvl="0" w:tplc="C4F0B72E">
      <w:start w:val="1"/>
      <w:numFmt w:val="bullet"/>
      <w:pStyle w:val="Odrka4"/>
      <w:lvlText w:val=""/>
      <w:lvlJc w:val="left"/>
      <w:pPr>
        <w:ind w:left="138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5E26814"/>
    <w:multiLevelType w:val="hybridMultilevel"/>
    <w:tmpl w:val="29725B18"/>
    <w:lvl w:ilvl="0" w:tplc="D63C6AD6">
      <w:start w:val="1"/>
      <w:numFmt w:val="bullet"/>
      <w:pStyle w:val="Odrka1-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742B48"/>
    <w:multiLevelType w:val="hybridMultilevel"/>
    <w:tmpl w:val="68C24DE4"/>
    <w:lvl w:ilvl="0" w:tplc="A3F4522C">
      <w:start w:val="2"/>
      <w:numFmt w:val="bullet"/>
      <w:pStyle w:val="Odrka-"/>
      <w:lvlText w:val="-"/>
      <w:lvlJc w:val="left"/>
      <w:pPr>
        <w:ind w:left="14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6"/>
  </w:num>
  <w:num w:numId="5">
    <w:abstractNumId w:val="6"/>
  </w:num>
  <w:num w:numId="6">
    <w:abstractNumId w:val="0"/>
  </w:num>
  <w:num w:numId="7">
    <w:abstractNumId w:val="8"/>
  </w:num>
  <w:num w:numId="8">
    <w:abstractNumId w:val="9"/>
  </w:num>
  <w:num w:numId="9">
    <w:abstractNumId w:val="2"/>
  </w:num>
  <w:num w:numId="10">
    <w:abstractNumId w:val="10"/>
  </w:num>
  <w:num w:numId="11">
    <w:abstractNumId w:val="7"/>
  </w:num>
  <w:num w:numId="12">
    <w:abstractNumId w:val="4"/>
  </w:num>
  <w:num w:numId="13">
    <w:abstractNumId w:val="3"/>
  </w:num>
  <w:num w:numId="14">
    <w:abstractNumId w:val="6"/>
  </w:num>
  <w:num w:numId="15">
    <w:abstractNumId w:val="1"/>
  </w:num>
  <w:num w:numId="16">
    <w:abstractNumId w:val="6"/>
  </w:num>
  <w:num w:numId="17">
    <w:abstractNumId w:val="6"/>
  </w:num>
  <w:num w:numId="18">
    <w:abstractNumId w:val="11"/>
  </w:num>
  <w:num w:numId="19">
    <w:abstractNumId w:val="0"/>
  </w:num>
  <w:num w:numId="20">
    <w:abstractNumId w:val="8"/>
  </w:num>
  <w:num w:numId="21">
    <w:abstractNumId w:val="9"/>
  </w:num>
  <w:num w:numId="22">
    <w:abstractNumId w:val="2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2C5"/>
    <w:rsid w:val="0000024D"/>
    <w:rsid w:val="00002DBE"/>
    <w:rsid w:val="00041A9E"/>
    <w:rsid w:val="0004245B"/>
    <w:rsid w:val="0005178F"/>
    <w:rsid w:val="00070BDB"/>
    <w:rsid w:val="00071F64"/>
    <w:rsid w:val="00096010"/>
    <w:rsid w:val="000A69DE"/>
    <w:rsid w:val="000B7BB7"/>
    <w:rsid w:val="000C71C7"/>
    <w:rsid w:val="000F0945"/>
    <w:rsid w:val="0010270A"/>
    <w:rsid w:val="001057A4"/>
    <w:rsid w:val="00111432"/>
    <w:rsid w:val="00125F00"/>
    <w:rsid w:val="001604D5"/>
    <w:rsid w:val="001623B3"/>
    <w:rsid w:val="0018459D"/>
    <w:rsid w:val="001845D5"/>
    <w:rsid w:val="00197B49"/>
    <w:rsid w:val="001B09DB"/>
    <w:rsid w:val="001B2134"/>
    <w:rsid w:val="00235AE1"/>
    <w:rsid w:val="002A102B"/>
    <w:rsid w:val="002B4A3E"/>
    <w:rsid w:val="002C69A4"/>
    <w:rsid w:val="00324B60"/>
    <w:rsid w:val="00353AEB"/>
    <w:rsid w:val="00397883"/>
    <w:rsid w:val="003D1E91"/>
    <w:rsid w:val="00413C71"/>
    <w:rsid w:val="00431B1E"/>
    <w:rsid w:val="004501F7"/>
    <w:rsid w:val="00464D11"/>
    <w:rsid w:val="004C0F26"/>
    <w:rsid w:val="004C4832"/>
    <w:rsid w:val="004D6F6B"/>
    <w:rsid w:val="00500997"/>
    <w:rsid w:val="0052281E"/>
    <w:rsid w:val="00526313"/>
    <w:rsid w:val="005646D0"/>
    <w:rsid w:val="00595603"/>
    <w:rsid w:val="005D613D"/>
    <w:rsid w:val="005F27AE"/>
    <w:rsid w:val="00602A8A"/>
    <w:rsid w:val="0060312A"/>
    <w:rsid w:val="0066293E"/>
    <w:rsid w:val="006667E8"/>
    <w:rsid w:val="00686EA8"/>
    <w:rsid w:val="00697E92"/>
    <w:rsid w:val="006D3E50"/>
    <w:rsid w:val="006D71FD"/>
    <w:rsid w:val="007011BD"/>
    <w:rsid w:val="0073439F"/>
    <w:rsid w:val="00737A93"/>
    <w:rsid w:val="00742563"/>
    <w:rsid w:val="00774A9C"/>
    <w:rsid w:val="007A62D7"/>
    <w:rsid w:val="007B2E97"/>
    <w:rsid w:val="007C2867"/>
    <w:rsid w:val="0081225A"/>
    <w:rsid w:val="00812F02"/>
    <w:rsid w:val="0081392A"/>
    <w:rsid w:val="008146D9"/>
    <w:rsid w:val="008353DD"/>
    <w:rsid w:val="008C2B2A"/>
    <w:rsid w:val="00924BF2"/>
    <w:rsid w:val="009360DE"/>
    <w:rsid w:val="009372B3"/>
    <w:rsid w:val="00986CE1"/>
    <w:rsid w:val="009E437E"/>
    <w:rsid w:val="00A0019C"/>
    <w:rsid w:val="00A0691C"/>
    <w:rsid w:val="00A431A3"/>
    <w:rsid w:val="00A74241"/>
    <w:rsid w:val="00A7545D"/>
    <w:rsid w:val="00AA442B"/>
    <w:rsid w:val="00AD1F76"/>
    <w:rsid w:val="00AD65D3"/>
    <w:rsid w:val="00AE72C5"/>
    <w:rsid w:val="00AF6EBB"/>
    <w:rsid w:val="00B00DA4"/>
    <w:rsid w:val="00B07516"/>
    <w:rsid w:val="00B31B5B"/>
    <w:rsid w:val="00B46FFB"/>
    <w:rsid w:val="00BD1371"/>
    <w:rsid w:val="00BF699A"/>
    <w:rsid w:val="00C217DD"/>
    <w:rsid w:val="00C43F6D"/>
    <w:rsid w:val="00C56390"/>
    <w:rsid w:val="00C57E6C"/>
    <w:rsid w:val="00C857D5"/>
    <w:rsid w:val="00C92258"/>
    <w:rsid w:val="00CC6243"/>
    <w:rsid w:val="00CD0222"/>
    <w:rsid w:val="00D03FD2"/>
    <w:rsid w:val="00D2753C"/>
    <w:rsid w:val="00DA6654"/>
    <w:rsid w:val="00DA7033"/>
    <w:rsid w:val="00DD26D3"/>
    <w:rsid w:val="00E05352"/>
    <w:rsid w:val="00E20092"/>
    <w:rsid w:val="00E43C3D"/>
    <w:rsid w:val="00E4455A"/>
    <w:rsid w:val="00E53CBF"/>
    <w:rsid w:val="00E63787"/>
    <w:rsid w:val="00E71CB7"/>
    <w:rsid w:val="00EC3BBE"/>
    <w:rsid w:val="00EE2A12"/>
    <w:rsid w:val="00F0067F"/>
    <w:rsid w:val="00F114E7"/>
    <w:rsid w:val="00F34368"/>
    <w:rsid w:val="00F356D6"/>
    <w:rsid w:val="00F36FAA"/>
    <w:rsid w:val="00F44BAD"/>
    <w:rsid w:val="00F74C5F"/>
    <w:rsid w:val="00F76824"/>
    <w:rsid w:val="00F9010E"/>
    <w:rsid w:val="00FA0F95"/>
    <w:rsid w:val="00FD3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A69DE"/>
    <w:pPr>
      <w:spacing w:after="200" w:line="276" w:lineRule="auto"/>
    </w:pPr>
    <w:rPr>
      <w:rFonts w:cstheme="minorBidi"/>
      <w:sz w:val="24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9372B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72B3"/>
    <w:pPr>
      <w:keepNext/>
      <w:shd w:val="clear" w:color="auto" w:fill="FFFFFF"/>
      <w:spacing w:before="240" w:after="60"/>
      <w:outlineLvl w:val="1"/>
    </w:pPr>
    <w:rPr>
      <w:rFonts w:ascii="Cambria" w:eastAsia="Times New Roman" w:hAnsi="Cambria"/>
      <w:b/>
      <w:bCs/>
      <w:iCs/>
      <w:caps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372B3"/>
    <w:pPr>
      <w:keepNext/>
      <w:pBdr>
        <w:top w:val="single" w:sz="4" w:space="1" w:color="auto"/>
        <w:bottom w:val="single" w:sz="4" w:space="1" w:color="auto"/>
      </w:pBdr>
      <w:spacing w:before="240" w:after="60"/>
      <w:ind w:left="680"/>
      <w:outlineLvl w:val="2"/>
    </w:pPr>
    <w:rPr>
      <w:rFonts w:eastAsiaTheme="majorEastAsia" w:cstheme="majorBidi"/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372B3"/>
    <w:pPr>
      <w:keepNext/>
      <w:spacing w:before="240" w:after="60"/>
      <w:ind w:left="680"/>
      <w:outlineLvl w:val="3"/>
    </w:pPr>
    <w:rPr>
      <w:rFonts w:ascii="Arial" w:eastAsia="Times New Roman" w:hAnsi="Arial"/>
      <w:b/>
      <w:bCs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372B3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372B3"/>
    <w:pPr>
      <w:spacing w:before="240" w:after="60"/>
      <w:outlineLvl w:val="5"/>
    </w:pPr>
    <w:rPr>
      <w:rFonts w:ascii="Arial" w:eastAsia="Times New Roman" w:hAnsi="Arial"/>
      <w:b/>
      <w:bCs/>
      <w:sz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9372B3"/>
    <w:pPr>
      <w:numPr>
        <w:numId w:val="11"/>
      </w:numPr>
      <w:spacing w:before="240" w:after="120"/>
      <w:outlineLvl w:val="6"/>
    </w:pPr>
    <w:rPr>
      <w:rFonts w:eastAsia="Times New Roman"/>
      <w:b/>
      <w:color w:val="000000"/>
      <w:szCs w:val="24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9372B3"/>
    <w:pPr>
      <w:numPr>
        <w:numId w:val="12"/>
      </w:numPr>
      <w:spacing w:before="240" w:after="60"/>
      <w:outlineLvl w:val="7"/>
    </w:pPr>
    <w:rPr>
      <w:rFonts w:eastAsia="Times New Roman"/>
      <w:b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9372B3"/>
    <w:pPr>
      <w:numPr>
        <w:numId w:val="13"/>
      </w:numPr>
      <w:spacing w:before="240" w:after="60"/>
      <w:outlineLvl w:val="8"/>
    </w:pPr>
    <w:rPr>
      <w:rFonts w:eastAsia="Times New Roman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 1"/>
    <w:basedOn w:val="Normln"/>
    <w:autoRedefine/>
    <w:qFormat/>
    <w:rsid w:val="00E05352"/>
    <w:pPr>
      <w:pBdr>
        <w:top w:val="single" w:sz="4" w:space="1" w:color="auto"/>
        <w:bottom w:val="single" w:sz="4" w:space="1" w:color="auto"/>
      </w:pBdr>
      <w:shd w:val="clear" w:color="auto" w:fill="BFBFBF" w:themeFill="background1" w:themeFillShade="BF"/>
      <w:spacing w:before="240"/>
    </w:pPr>
    <w:rPr>
      <w:rFonts w:eastAsia="Times New Roman"/>
      <w:b/>
      <w:lang w:eastAsia="cs-CZ"/>
    </w:rPr>
  </w:style>
  <w:style w:type="paragraph" w:customStyle="1" w:styleId="Odrka-">
    <w:name w:val="Odrážka -"/>
    <w:basedOn w:val="Normln"/>
    <w:qFormat/>
    <w:rsid w:val="009372B3"/>
    <w:pPr>
      <w:numPr>
        <w:numId w:val="18"/>
      </w:numPr>
      <w:spacing w:line="280" w:lineRule="exact"/>
    </w:pPr>
    <w:rPr>
      <w:rFonts w:eastAsia="Times New Roman"/>
    </w:rPr>
  </w:style>
  <w:style w:type="character" w:customStyle="1" w:styleId="Nadpis3Char">
    <w:name w:val="Nadpis 3 Char"/>
    <w:link w:val="Nadpis3"/>
    <w:uiPriority w:val="9"/>
    <w:rsid w:val="009372B3"/>
    <w:rPr>
      <w:rFonts w:ascii="Times New Roman" w:eastAsiaTheme="majorEastAsia" w:hAnsi="Times New Roman" w:cstheme="majorBidi"/>
      <w:bCs/>
      <w:sz w:val="24"/>
      <w:szCs w:val="26"/>
      <w:lang w:eastAsia="cs-CZ"/>
    </w:rPr>
  </w:style>
  <w:style w:type="paragraph" w:customStyle="1" w:styleId="Normln6">
    <w:name w:val="Normální 6"/>
    <w:basedOn w:val="Normln"/>
    <w:autoRedefine/>
    <w:qFormat/>
    <w:rsid w:val="00E05352"/>
    <w:pPr>
      <w:shd w:val="clear" w:color="auto" w:fill="FFFFFF" w:themeFill="background1"/>
      <w:spacing w:before="120"/>
    </w:pPr>
    <w:rPr>
      <w:rFonts w:eastAsia="Times New Roman"/>
      <w:lang w:eastAsia="cs-CZ"/>
    </w:rPr>
  </w:style>
  <w:style w:type="character" w:customStyle="1" w:styleId="Heading1Char">
    <w:name w:val="Heading 1 Char"/>
    <w:uiPriority w:val="99"/>
    <w:locked/>
    <w:rsid w:val="009372B3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Heading5Char">
    <w:name w:val="Heading 5 Char"/>
    <w:uiPriority w:val="99"/>
    <w:semiHidden/>
    <w:locked/>
    <w:rsid w:val="009372B3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HeaderChar">
    <w:name w:val="Header Char"/>
    <w:uiPriority w:val="99"/>
    <w:semiHidden/>
    <w:locked/>
    <w:rsid w:val="009372B3"/>
    <w:rPr>
      <w:sz w:val="24"/>
      <w:szCs w:val="24"/>
    </w:rPr>
  </w:style>
  <w:style w:type="paragraph" w:customStyle="1" w:styleId="Textparagrafu">
    <w:name w:val="Text paragraf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Paragraf">
    <w:name w:val="Paragraf"/>
    <w:basedOn w:val="Normln"/>
    <w:next w:val="Textodstavce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Textodstavce">
    <w:name w:val="Text odstavce"/>
    <w:basedOn w:val="Normln"/>
    <w:uiPriority w:val="99"/>
    <w:rsid w:val="009372B3"/>
    <w:pPr>
      <w:numPr>
        <w:numId w:val="17"/>
      </w:numPr>
      <w:tabs>
        <w:tab w:val="left" w:pos="851"/>
      </w:tabs>
      <w:spacing w:after="120"/>
      <w:outlineLvl w:val="6"/>
    </w:pPr>
    <w:rPr>
      <w:rFonts w:eastAsia="Times New Roman"/>
    </w:rPr>
  </w:style>
  <w:style w:type="paragraph" w:customStyle="1" w:styleId="Oddl">
    <w:name w:val="Oddíl"/>
    <w:basedOn w:val="Normln"/>
    <w:next w:val="Nadpisoddlu"/>
    <w:uiPriority w:val="99"/>
    <w:rsid w:val="009372B3"/>
    <w:pPr>
      <w:keepNext/>
      <w:keepLines/>
      <w:spacing w:before="240"/>
      <w:jc w:val="center"/>
      <w:outlineLvl w:val="4"/>
    </w:pPr>
    <w:rPr>
      <w:rFonts w:eastAsia="Times New Roman"/>
    </w:rPr>
  </w:style>
  <w:style w:type="paragraph" w:customStyle="1" w:styleId="Nadpisoddlu">
    <w:name w:val="Nadpis oddílu"/>
    <w:basedOn w:val="Normln"/>
    <w:next w:val="Paragraf"/>
    <w:uiPriority w:val="99"/>
    <w:rsid w:val="009372B3"/>
    <w:pPr>
      <w:keepNext/>
      <w:keepLines/>
      <w:jc w:val="center"/>
      <w:outlineLvl w:val="4"/>
    </w:pPr>
    <w:rPr>
      <w:rFonts w:eastAsia="Times New Roman"/>
      <w:b/>
      <w:bCs/>
    </w:rPr>
  </w:style>
  <w:style w:type="paragraph" w:customStyle="1" w:styleId="Dl">
    <w:name w:val="Díl"/>
    <w:basedOn w:val="Normln"/>
    <w:next w:val="Nadpisdlu"/>
    <w:uiPriority w:val="99"/>
    <w:rsid w:val="009372B3"/>
    <w:pPr>
      <w:keepNext/>
      <w:keepLines/>
      <w:spacing w:before="240"/>
      <w:jc w:val="center"/>
      <w:outlineLvl w:val="3"/>
    </w:pPr>
    <w:rPr>
      <w:rFonts w:eastAsia="Times New Roman"/>
    </w:rPr>
  </w:style>
  <w:style w:type="paragraph" w:customStyle="1" w:styleId="Nadpisdlu">
    <w:name w:val="Nadpis dílu"/>
    <w:basedOn w:val="Normln"/>
    <w:next w:val="Oddl"/>
    <w:uiPriority w:val="99"/>
    <w:rsid w:val="009372B3"/>
    <w:pPr>
      <w:keepNext/>
      <w:keepLines/>
      <w:jc w:val="center"/>
      <w:outlineLvl w:val="3"/>
    </w:pPr>
    <w:rPr>
      <w:rFonts w:eastAsia="Times New Roman"/>
      <w:b/>
      <w:bCs/>
    </w:rPr>
  </w:style>
  <w:style w:type="paragraph" w:customStyle="1" w:styleId="Hlava">
    <w:name w:val="Hlava"/>
    <w:basedOn w:val="Normln"/>
    <w:next w:val="Nadpishlavy"/>
    <w:uiPriority w:val="99"/>
    <w:rsid w:val="009372B3"/>
    <w:pPr>
      <w:keepNext/>
      <w:keepLines/>
      <w:spacing w:before="240"/>
      <w:jc w:val="center"/>
      <w:outlineLvl w:val="2"/>
    </w:pPr>
    <w:rPr>
      <w:rFonts w:eastAsia="Times New Roman"/>
    </w:rPr>
  </w:style>
  <w:style w:type="paragraph" w:customStyle="1" w:styleId="Nadpishlavy">
    <w:name w:val="Nadpis hlavy"/>
    <w:basedOn w:val="Normln"/>
    <w:next w:val="Dl"/>
    <w:uiPriority w:val="99"/>
    <w:rsid w:val="009372B3"/>
    <w:pPr>
      <w:keepNext/>
      <w:keepLines/>
      <w:jc w:val="center"/>
      <w:outlineLvl w:val="2"/>
    </w:pPr>
    <w:rPr>
      <w:rFonts w:eastAsia="Times New Roman"/>
      <w:b/>
      <w:bCs/>
    </w:rPr>
  </w:style>
  <w:style w:type="paragraph" w:customStyle="1" w:styleId="ST">
    <w:name w:val="ČÁST"/>
    <w:basedOn w:val="Normln"/>
    <w:next w:val="NADPISSTI"/>
    <w:uiPriority w:val="99"/>
    <w:rsid w:val="009372B3"/>
    <w:pPr>
      <w:keepNext/>
      <w:keepLines/>
      <w:spacing w:before="240" w:after="120"/>
      <w:jc w:val="center"/>
      <w:outlineLvl w:val="1"/>
    </w:pPr>
    <w:rPr>
      <w:rFonts w:eastAsia="Times New Roman"/>
      <w:caps/>
    </w:rPr>
  </w:style>
  <w:style w:type="paragraph" w:customStyle="1" w:styleId="NADPISSTI">
    <w:name w:val="NADPIS ČÁSTI"/>
    <w:basedOn w:val="Normln"/>
    <w:next w:val="Hlava"/>
    <w:uiPriority w:val="99"/>
    <w:rsid w:val="009372B3"/>
    <w:pPr>
      <w:keepNext/>
      <w:keepLines/>
      <w:jc w:val="center"/>
      <w:outlineLvl w:val="1"/>
    </w:pPr>
    <w:rPr>
      <w:rFonts w:eastAsia="Times New Roman"/>
      <w:b/>
      <w:bCs/>
      <w:caps/>
    </w:rPr>
  </w:style>
  <w:style w:type="paragraph" w:customStyle="1" w:styleId="Novelizanbod">
    <w:name w:val="Novelizační bod"/>
    <w:basedOn w:val="Normln"/>
    <w:next w:val="Normln"/>
    <w:uiPriority w:val="99"/>
    <w:rsid w:val="009372B3"/>
    <w:pPr>
      <w:keepNext/>
      <w:keepLines/>
      <w:numPr>
        <w:numId w:val="15"/>
      </w:numPr>
      <w:tabs>
        <w:tab w:val="left" w:pos="851"/>
      </w:tabs>
      <w:spacing w:before="480" w:after="120"/>
    </w:pPr>
    <w:rPr>
      <w:rFonts w:eastAsia="Times New Roman"/>
    </w:rPr>
  </w:style>
  <w:style w:type="paragraph" w:customStyle="1" w:styleId="nadpisvyhlky">
    <w:name w:val="nadpis vyhlášky"/>
    <w:basedOn w:val="Normln"/>
    <w:next w:val="Ministerstvo"/>
    <w:uiPriority w:val="99"/>
    <w:rsid w:val="009372B3"/>
    <w:pPr>
      <w:keepNext/>
      <w:keepLines/>
      <w:jc w:val="center"/>
      <w:outlineLvl w:val="0"/>
    </w:pPr>
    <w:rPr>
      <w:rFonts w:eastAsia="Times New Roman"/>
      <w:b/>
      <w:bCs/>
    </w:rPr>
  </w:style>
  <w:style w:type="paragraph" w:customStyle="1" w:styleId="Ministerstvo">
    <w:name w:val="Ministerstvo"/>
    <w:basedOn w:val="Normln"/>
    <w:next w:val="ST"/>
    <w:uiPriority w:val="99"/>
    <w:rsid w:val="009372B3"/>
    <w:pPr>
      <w:keepNext/>
      <w:keepLines/>
      <w:spacing w:before="360" w:after="240"/>
    </w:pPr>
    <w:rPr>
      <w:rFonts w:eastAsia="Times New Roman"/>
    </w:rPr>
  </w:style>
  <w:style w:type="paragraph" w:customStyle="1" w:styleId="funkce">
    <w:name w:val="funkce"/>
    <w:basedOn w:val="Normln"/>
    <w:uiPriority w:val="99"/>
    <w:rsid w:val="009372B3"/>
    <w:pPr>
      <w:keepLines/>
      <w:jc w:val="center"/>
    </w:pPr>
    <w:rPr>
      <w:rFonts w:eastAsia="Times New Roman"/>
    </w:rPr>
  </w:style>
  <w:style w:type="paragraph" w:customStyle="1" w:styleId="Textbodu">
    <w:name w:val="Text bodu"/>
    <w:basedOn w:val="Normln"/>
    <w:uiPriority w:val="99"/>
    <w:rsid w:val="009372B3"/>
    <w:pPr>
      <w:numPr>
        <w:ilvl w:val="2"/>
        <w:numId w:val="17"/>
      </w:numPr>
      <w:outlineLvl w:val="8"/>
    </w:pPr>
    <w:rPr>
      <w:rFonts w:eastAsia="Times New Roman"/>
    </w:rPr>
  </w:style>
  <w:style w:type="paragraph" w:customStyle="1" w:styleId="Textpsmene">
    <w:name w:val="Text písmene"/>
    <w:basedOn w:val="Normln"/>
    <w:uiPriority w:val="99"/>
    <w:rsid w:val="009372B3"/>
    <w:pPr>
      <w:numPr>
        <w:ilvl w:val="1"/>
        <w:numId w:val="17"/>
      </w:numPr>
      <w:outlineLvl w:val="7"/>
    </w:pPr>
    <w:rPr>
      <w:rFonts w:eastAsia="Times New Roman"/>
    </w:rPr>
  </w:style>
  <w:style w:type="character" w:customStyle="1" w:styleId="FooterChar">
    <w:name w:val="Footer Char"/>
    <w:uiPriority w:val="99"/>
    <w:semiHidden/>
    <w:locked/>
    <w:rsid w:val="009372B3"/>
    <w:rPr>
      <w:sz w:val="24"/>
      <w:szCs w:val="24"/>
    </w:rPr>
  </w:style>
  <w:style w:type="character" w:customStyle="1" w:styleId="FootnoteTextChar">
    <w:name w:val="Footnote Text Char"/>
    <w:uiPriority w:val="99"/>
    <w:semiHidden/>
    <w:locked/>
    <w:rsid w:val="009372B3"/>
    <w:rPr>
      <w:sz w:val="20"/>
      <w:szCs w:val="20"/>
    </w:rPr>
  </w:style>
  <w:style w:type="paragraph" w:customStyle="1" w:styleId="Nvrh">
    <w:name w:val="Návrh"/>
    <w:basedOn w:val="Normln"/>
    <w:next w:val="Normln"/>
    <w:uiPriority w:val="99"/>
    <w:rsid w:val="009372B3"/>
    <w:pPr>
      <w:keepNext/>
      <w:keepLines/>
      <w:spacing w:after="240"/>
      <w:jc w:val="center"/>
      <w:outlineLvl w:val="0"/>
    </w:pPr>
    <w:rPr>
      <w:rFonts w:eastAsia="Times New Roman"/>
      <w:spacing w:val="40"/>
    </w:rPr>
  </w:style>
  <w:style w:type="paragraph" w:customStyle="1" w:styleId="Podpis">
    <w:name w:val="Podpis_"/>
    <w:basedOn w:val="Normln"/>
    <w:next w:val="funkce"/>
    <w:uiPriority w:val="99"/>
    <w:rsid w:val="009372B3"/>
    <w:pPr>
      <w:keepNext/>
      <w:keepLines/>
      <w:spacing w:before="720"/>
      <w:jc w:val="center"/>
    </w:pPr>
    <w:rPr>
      <w:rFonts w:eastAsia="Times New Roman"/>
    </w:rPr>
  </w:style>
  <w:style w:type="paragraph" w:customStyle="1" w:styleId="Nadpisparagrafu">
    <w:name w:val="Nadpis paragrafu"/>
    <w:basedOn w:val="Paragraf"/>
    <w:next w:val="Textodstavce"/>
    <w:uiPriority w:val="99"/>
    <w:rsid w:val="009372B3"/>
    <w:rPr>
      <w:b/>
      <w:bCs/>
    </w:rPr>
  </w:style>
  <w:style w:type="character" w:customStyle="1" w:styleId="Odkaznapoznpodarou">
    <w:name w:val="Odkaz na pozn. pod čarou"/>
    <w:uiPriority w:val="99"/>
    <w:rsid w:val="009372B3"/>
    <w:rPr>
      <w:vertAlign w:val="superscript"/>
    </w:rPr>
  </w:style>
  <w:style w:type="paragraph" w:customStyle="1" w:styleId="lnek">
    <w:name w:val="Článek"/>
    <w:basedOn w:val="Normln"/>
    <w:next w:val="Normln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Nadpislnku">
    <w:name w:val="Nadpis článku"/>
    <w:basedOn w:val="lnek"/>
    <w:next w:val="Normln"/>
    <w:uiPriority w:val="99"/>
    <w:rsid w:val="009372B3"/>
    <w:rPr>
      <w:b/>
      <w:bCs/>
    </w:rPr>
  </w:style>
  <w:style w:type="paragraph" w:customStyle="1" w:styleId="Textlnku">
    <w:name w:val="Text článk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Textbodunovely">
    <w:name w:val="Text bodu novely"/>
    <w:basedOn w:val="Normln"/>
    <w:next w:val="Normln"/>
    <w:uiPriority w:val="99"/>
    <w:rsid w:val="009372B3"/>
    <w:pPr>
      <w:ind w:left="567" w:hanging="567"/>
    </w:pPr>
    <w:rPr>
      <w:rFonts w:eastAsia="Times New Roman"/>
    </w:rPr>
  </w:style>
  <w:style w:type="character" w:customStyle="1" w:styleId="BodyTextChar">
    <w:name w:val="Body Text Char"/>
    <w:uiPriority w:val="99"/>
    <w:semiHidden/>
    <w:locked/>
    <w:rsid w:val="009372B3"/>
    <w:rPr>
      <w:sz w:val="24"/>
      <w:szCs w:val="24"/>
    </w:rPr>
  </w:style>
  <w:style w:type="character" w:customStyle="1" w:styleId="BodyText2Char">
    <w:name w:val="Body Text 2 Char"/>
    <w:uiPriority w:val="99"/>
    <w:semiHidden/>
    <w:locked/>
    <w:rsid w:val="009372B3"/>
    <w:rPr>
      <w:sz w:val="24"/>
      <w:szCs w:val="24"/>
    </w:rPr>
  </w:style>
  <w:style w:type="paragraph" w:customStyle="1" w:styleId="Eslovan">
    <w:name w:val="Eíslovaný"/>
    <w:uiPriority w:val="99"/>
    <w:rsid w:val="009372B3"/>
    <w:pPr>
      <w:widowControl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BodyText21">
    <w:name w:val="Body Text 21"/>
    <w:basedOn w:val="Normln"/>
    <w:uiPriority w:val="99"/>
    <w:rsid w:val="009372B3"/>
    <w:pPr>
      <w:widowControl w:val="0"/>
      <w:tabs>
        <w:tab w:val="left" w:pos="426"/>
        <w:tab w:val="left" w:pos="709"/>
      </w:tabs>
      <w:spacing w:after="120"/>
      <w:ind w:left="284"/>
    </w:pPr>
    <w:rPr>
      <w:rFonts w:eastAsia="Times New Roman"/>
    </w:rPr>
  </w:style>
  <w:style w:type="character" w:customStyle="1" w:styleId="BalloonTextChar">
    <w:name w:val="Balloon Text Char"/>
    <w:uiPriority w:val="99"/>
    <w:semiHidden/>
    <w:locked/>
    <w:rsid w:val="009372B3"/>
    <w:rPr>
      <w:sz w:val="2"/>
      <w:szCs w:val="2"/>
    </w:rPr>
  </w:style>
  <w:style w:type="paragraph" w:customStyle="1" w:styleId="Odstavecseseznamem1">
    <w:name w:val="Odstavec se seznamem1"/>
    <w:basedOn w:val="Normln"/>
    <w:uiPriority w:val="99"/>
    <w:qFormat/>
    <w:rsid w:val="009372B3"/>
    <w:pPr>
      <w:ind w:left="720"/>
    </w:pPr>
    <w:rPr>
      <w:rFonts w:ascii="Calibri" w:eastAsia="MS Mincho" w:hAnsi="Calibri" w:cs="Calibri"/>
      <w:sz w:val="22"/>
    </w:rPr>
  </w:style>
  <w:style w:type="paragraph" w:customStyle="1" w:styleId="Normln0">
    <w:name w:val="Normální 0"/>
    <w:basedOn w:val="Normln"/>
    <w:autoRedefine/>
    <w:rsid w:val="009372B3"/>
    <w:rPr>
      <w:rFonts w:eastAsia="Times New Roman"/>
    </w:rPr>
  </w:style>
  <w:style w:type="paragraph" w:customStyle="1" w:styleId="slovan">
    <w:name w:val="Číslovaný"/>
    <w:uiPriority w:val="99"/>
    <w:rsid w:val="009372B3"/>
    <w:pPr>
      <w:autoSpaceDE w:val="0"/>
      <w:autoSpaceDN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Odrka2">
    <w:name w:val="Odrážka 2"/>
    <w:basedOn w:val="Odrka-"/>
    <w:next w:val="Odrka-"/>
    <w:qFormat/>
    <w:rsid w:val="009372B3"/>
    <w:pPr>
      <w:numPr>
        <w:numId w:val="19"/>
      </w:numPr>
    </w:pPr>
  </w:style>
  <w:style w:type="paragraph" w:customStyle="1" w:styleId="Odrka3">
    <w:name w:val="Odrážka3"/>
    <w:basedOn w:val="Odrka2"/>
    <w:qFormat/>
    <w:rsid w:val="009372B3"/>
    <w:pPr>
      <w:numPr>
        <w:numId w:val="20"/>
      </w:numPr>
    </w:pPr>
  </w:style>
  <w:style w:type="paragraph" w:customStyle="1" w:styleId="Odrka4">
    <w:name w:val="Odrážka 4"/>
    <w:basedOn w:val="Normln"/>
    <w:autoRedefine/>
    <w:qFormat/>
    <w:rsid w:val="009372B3"/>
    <w:pPr>
      <w:numPr>
        <w:numId w:val="21"/>
      </w:numPr>
    </w:pPr>
    <w:rPr>
      <w:rFonts w:eastAsia="Times New Roman"/>
      <w:color w:val="000000"/>
    </w:rPr>
  </w:style>
  <w:style w:type="paragraph" w:customStyle="1" w:styleId="Odrka5">
    <w:name w:val="Odrážka 5"/>
    <w:basedOn w:val="Odrka4"/>
    <w:qFormat/>
    <w:rsid w:val="009372B3"/>
    <w:pPr>
      <w:numPr>
        <w:numId w:val="22"/>
      </w:numPr>
    </w:pPr>
  </w:style>
  <w:style w:type="paragraph" w:customStyle="1" w:styleId="Odrka1-">
    <w:name w:val="Odrážka 1 -"/>
    <w:basedOn w:val="Odrka5"/>
    <w:qFormat/>
    <w:rsid w:val="009372B3"/>
    <w:pPr>
      <w:numPr>
        <w:numId w:val="23"/>
      </w:numPr>
      <w:spacing w:before="60"/>
    </w:pPr>
  </w:style>
  <w:style w:type="character" w:customStyle="1" w:styleId="Nadpis1Char">
    <w:name w:val="Nadpis 1 Char"/>
    <w:link w:val="Nadpis1"/>
    <w:uiPriority w:val="99"/>
    <w:rsid w:val="009372B3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Nadpis2Char">
    <w:name w:val="Nadpis 2 Char"/>
    <w:link w:val="Nadpis2"/>
    <w:uiPriority w:val="9"/>
    <w:rsid w:val="009372B3"/>
    <w:rPr>
      <w:rFonts w:ascii="Cambria" w:eastAsia="Times New Roman" w:hAnsi="Cambria" w:cs="Times New Roman"/>
      <w:b/>
      <w:bCs/>
      <w:iCs/>
      <w:caps/>
      <w:sz w:val="24"/>
      <w:szCs w:val="28"/>
      <w:shd w:val="clear" w:color="auto" w:fill="FFFFFF"/>
      <w:lang w:eastAsia="cs-CZ"/>
    </w:rPr>
  </w:style>
  <w:style w:type="character" w:customStyle="1" w:styleId="Nadpis4Char">
    <w:name w:val="Nadpis 4 Char"/>
    <w:link w:val="Nadpis4"/>
    <w:uiPriority w:val="9"/>
    <w:rsid w:val="009372B3"/>
    <w:rPr>
      <w:rFonts w:ascii="Arial" w:eastAsia="Times New Roman" w:hAnsi="Arial" w:cs="Times New Roman"/>
      <w:b/>
      <w:bCs/>
      <w:sz w:val="20"/>
      <w:szCs w:val="28"/>
      <w:lang w:eastAsia="cs-CZ"/>
    </w:rPr>
  </w:style>
  <w:style w:type="character" w:customStyle="1" w:styleId="Nadpis5Char">
    <w:name w:val="Nadpis 5 Char"/>
    <w:link w:val="Nadpis5"/>
    <w:uiPriority w:val="99"/>
    <w:rsid w:val="009372B3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Nadpis6Char">
    <w:name w:val="Nadpis 6 Char"/>
    <w:link w:val="Nadpis6"/>
    <w:uiPriority w:val="9"/>
    <w:rsid w:val="009372B3"/>
    <w:rPr>
      <w:rFonts w:ascii="Arial" w:eastAsia="Times New Roman" w:hAnsi="Arial" w:cs="Times New Roman"/>
      <w:b/>
      <w:bCs/>
      <w:lang w:eastAsia="cs-CZ"/>
    </w:rPr>
  </w:style>
  <w:style w:type="character" w:customStyle="1" w:styleId="Nadpis7Char">
    <w:name w:val="Nadpis 7 Char"/>
    <w:link w:val="Nadpis7"/>
    <w:uiPriority w:val="9"/>
    <w:rsid w:val="009372B3"/>
    <w:rPr>
      <w:rFonts w:ascii="Times New Roman" w:eastAsia="Times New Roman" w:hAnsi="Times New Roman" w:cs="Times New Roman"/>
      <w:b/>
      <w:color w:val="000000"/>
      <w:sz w:val="24"/>
      <w:szCs w:val="24"/>
      <w:lang w:eastAsia="cs-CZ"/>
    </w:rPr>
  </w:style>
  <w:style w:type="character" w:customStyle="1" w:styleId="Nadpis8Char">
    <w:name w:val="Nadpis 8 Char"/>
    <w:link w:val="Nadpis8"/>
    <w:uiPriority w:val="9"/>
    <w:rsid w:val="009372B3"/>
    <w:rPr>
      <w:rFonts w:ascii="Times New Roman" w:eastAsia="Times New Roman" w:hAnsi="Times New Roman" w:cs="Times New Roman"/>
      <w:b/>
      <w:iCs/>
      <w:sz w:val="24"/>
      <w:szCs w:val="24"/>
      <w:lang w:eastAsia="cs-CZ"/>
    </w:rPr>
  </w:style>
  <w:style w:type="character" w:customStyle="1" w:styleId="Nadpis9Char">
    <w:name w:val="Nadpis 9 Char"/>
    <w:link w:val="Nadpis9"/>
    <w:uiPriority w:val="9"/>
    <w:rsid w:val="009372B3"/>
    <w:rPr>
      <w:rFonts w:ascii="Times New Roman" w:eastAsia="Times New Roman" w:hAnsi="Times New Roman" w:cs="Times New Roman"/>
      <w:b/>
      <w:sz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9372B3"/>
    <w:rPr>
      <w:rFonts w:eastAsia="Times New Roman"/>
    </w:rPr>
  </w:style>
  <w:style w:type="character" w:customStyle="1" w:styleId="TextpoznpodarouChar">
    <w:name w:val="Text pozn. pod čarou Char"/>
    <w:link w:val="Textpoznpodarou"/>
    <w:semiHidden/>
    <w:rsid w:val="009372B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9372B3"/>
    <w:pPr>
      <w:tabs>
        <w:tab w:val="center" w:pos="4536"/>
        <w:tab w:val="right" w:pos="9072"/>
      </w:tabs>
    </w:pPr>
    <w:rPr>
      <w:rFonts w:eastAsia="Times New Roman"/>
      <w:szCs w:val="24"/>
      <w:lang w:val="x-none" w:eastAsia="x-none"/>
    </w:rPr>
  </w:style>
  <w:style w:type="character" w:customStyle="1" w:styleId="ZhlavChar">
    <w:name w:val="Záhlaví Char"/>
    <w:link w:val="Zhlav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9372B3"/>
    <w:pPr>
      <w:tabs>
        <w:tab w:val="center" w:pos="4536"/>
        <w:tab w:val="right" w:pos="9072"/>
      </w:tabs>
      <w:spacing w:after="120" w:line="200" w:lineRule="atLeast"/>
      <w:jc w:val="both"/>
    </w:pPr>
    <w:rPr>
      <w:rFonts w:ascii="Calibri" w:eastAsia="Times New Roman" w:hAnsi="Calibri"/>
      <w:szCs w:val="24"/>
      <w:lang w:val="x-none" w:eastAsia="x-none"/>
    </w:rPr>
  </w:style>
  <w:style w:type="character" w:customStyle="1" w:styleId="ZpatChar">
    <w:name w:val="Zápatí Char"/>
    <w:link w:val="Zpat"/>
    <w:uiPriority w:val="99"/>
    <w:rsid w:val="009372B3"/>
    <w:rPr>
      <w:rFonts w:ascii="Calibri" w:eastAsia="Times New Roman" w:hAnsi="Calibri" w:cs="Times New Roman"/>
      <w:sz w:val="20"/>
      <w:szCs w:val="24"/>
      <w:lang w:val="x-none" w:eastAsia="x-none"/>
    </w:rPr>
  </w:style>
  <w:style w:type="paragraph" w:styleId="Titulek">
    <w:name w:val="caption"/>
    <w:basedOn w:val="Normln"/>
    <w:next w:val="Normln"/>
    <w:uiPriority w:val="99"/>
    <w:qFormat/>
    <w:rsid w:val="009372B3"/>
    <w:pPr>
      <w:spacing w:after="120"/>
    </w:pPr>
    <w:rPr>
      <w:rFonts w:eastAsia="Times New Roman"/>
      <w:b/>
      <w:bCs/>
    </w:rPr>
  </w:style>
  <w:style w:type="character" w:styleId="Znakapoznpodarou">
    <w:name w:val="footnote reference"/>
    <w:semiHidden/>
    <w:rsid w:val="009372B3"/>
    <w:rPr>
      <w:vertAlign w:val="superscript"/>
    </w:rPr>
  </w:style>
  <w:style w:type="character" w:styleId="slostrnky">
    <w:name w:val="page number"/>
    <w:basedOn w:val="Standardnpsmoodstavce"/>
    <w:uiPriority w:val="99"/>
    <w:semiHidden/>
    <w:rsid w:val="009372B3"/>
  </w:style>
  <w:style w:type="paragraph" w:styleId="Zkladntext">
    <w:name w:val="Body Text"/>
    <w:basedOn w:val="Normln"/>
    <w:link w:val="ZkladntextChar"/>
    <w:uiPriority w:val="99"/>
    <w:rsid w:val="009372B3"/>
    <w:pPr>
      <w:spacing w:after="120"/>
      <w:ind w:firstLine="567"/>
    </w:pPr>
    <w:rPr>
      <w:rFonts w:eastAsia="Times New Roman"/>
      <w:szCs w:val="24"/>
      <w:lang w:val="x-none" w:eastAsia="x-none"/>
    </w:rPr>
  </w:style>
  <w:style w:type="character" w:customStyle="1" w:styleId="ZkladntextChar">
    <w:name w:val="Základní text Char"/>
    <w:link w:val="Zkladntext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ypertextovodkaz">
    <w:name w:val="Hyperlink"/>
    <w:uiPriority w:val="99"/>
    <w:unhideWhenUsed/>
    <w:rsid w:val="009372B3"/>
    <w:rPr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rsid w:val="009372B3"/>
    <w:rPr>
      <w:rFonts w:ascii="Courier New" w:eastAsia="MS Mincho" w:hAnsi="Courier New"/>
      <w:lang w:val="x-none" w:eastAsia="x-none"/>
    </w:rPr>
  </w:style>
  <w:style w:type="character" w:customStyle="1" w:styleId="ProsttextChar">
    <w:name w:val="Prostý text Char"/>
    <w:link w:val="Prosttext"/>
    <w:uiPriority w:val="99"/>
    <w:rsid w:val="009372B3"/>
    <w:rPr>
      <w:rFonts w:ascii="Courier New" w:eastAsia="MS Mincho" w:hAnsi="Courier New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rsid w:val="009372B3"/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9372B3"/>
    <w:rPr>
      <w:rFonts w:ascii="Tahoma" w:eastAsia="Times New Roman" w:hAnsi="Tahoma" w:cs="Times New Roman"/>
      <w:sz w:val="16"/>
      <w:szCs w:val="16"/>
      <w:lang w:val="x-none" w:eastAsia="x-none"/>
    </w:rPr>
  </w:style>
  <w:style w:type="table" w:styleId="Mkatabulky">
    <w:name w:val="Table Grid"/>
    <w:basedOn w:val="Normlntabulka"/>
    <w:uiPriority w:val="59"/>
    <w:rsid w:val="009372B3"/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372B3"/>
    <w:pPr>
      <w:ind w:left="708"/>
    </w:pPr>
    <w:rPr>
      <w:rFonts w:ascii="Calibri" w:eastAsia="Times New Roman" w:hAnsi="Calibri" w:cs="Calibri"/>
      <w:sz w:val="22"/>
    </w:rPr>
  </w:style>
  <w:style w:type="paragraph" w:styleId="Nzev">
    <w:name w:val="Title"/>
    <w:basedOn w:val="Normln"/>
    <w:next w:val="Normln"/>
    <w:link w:val="NzevChar"/>
    <w:uiPriority w:val="10"/>
    <w:qFormat/>
    <w:rsid w:val="00AE72C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72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Odkaznakoment">
    <w:name w:val="annotation reference"/>
    <w:basedOn w:val="Standardnpsmoodstavce"/>
    <w:uiPriority w:val="99"/>
    <w:semiHidden/>
    <w:unhideWhenUsed/>
    <w:rsid w:val="00E43C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3C3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3C3D"/>
    <w:rPr>
      <w:rFonts w:cstheme="minorBidi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3C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3C3D"/>
    <w:rPr>
      <w:rFonts w:cstheme="minorBidi"/>
      <w:b/>
      <w:bCs/>
    </w:rPr>
  </w:style>
  <w:style w:type="paragraph" w:styleId="Revize">
    <w:name w:val="Revision"/>
    <w:hidden/>
    <w:uiPriority w:val="99"/>
    <w:semiHidden/>
    <w:rsid w:val="008146D9"/>
    <w:rPr>
      <w:rFonts w:cstheme="minorBidi"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A69DE"/>
    <w:pPr>
      <w:spacing w:after="200" w:line="276" w:lineRule="auto"/>
    </w:pPr>
    <w:rPr>
      <w:rFonts w:cstheme="minorBidi"/>
      <w:sz w:val="24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9372B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72B3"/>
    <w:pPr>
      <w:keepNext/>
      <w:shd w:val="clear" w:color="auto" w:fill="FFFFFF"/>
      <w:spacing w:before="240" w:after="60"/>
      <w:outlineLvl w:val="1"/>
    </w:pPr>
    <w:rPr>
      <w:rFonts w:ascii="Cambria" w:eastAsia="Times New Roman" w:hAnsi="Cambria"/>
      <w:b/>
      <w:bCs/>
      <w:iCs/>
      <w:caps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372B3"/>
    <w:pPr>
      <w:keepNext/>
      <w:pBdr>
        <w:top w:val="single" w:sz="4" w:space="1" w:color="auto"/>
        <w:bottom w:val="single" w:sz="4" w:space="1" w:color="auto"/>
      </w:pBdr>
      <w:spacing w:before="240" w:after="60"/>
      <w:ind w:left="680"/>
      <w:outlineLvl w:val="2"/>
    </w:pPr>
    <w:rPr>
      <w:rFonts w:eastAsiaTheme="majorEastAsia" w:cstheme="majorBidi"/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372B3"/>
    <w:pPr>
      <w:keepNext/>
      <w:spacing w:before="240" w:after="60"/>
      <w:ind w:left="680"/>
      <w:outlineLvl w:val="3"/>
    </w:pPr>
    <w:rPr>
      <w:rFonts w:ascii="Arial" w:eastAsia="Times New Roman" w:hAnsi="Arial"/>
      <w:b/>
      <w:bCs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372B3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372B3"/>
    <w:pPr>
      <w:spacing w:before="240" w:after="60"/>
      <w:outlineLvl w:val="5"/>
    </w:pPr>
    <w:rPr>
      <w:rFonts w:ascii="Arial" w:eastAsia="Times New Roman" w:hAnsi="Arial"/>
      <w:b/>
      <w:bCs/>
      <w:sz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9372B3"/>
    <w:pPr>
      <w:numPr>
        <w:numId w:val="11"/>
      </w:numPr>
      <w:spacing w:before="240" w:after="120"/>
      <w:outlineLvl w:val="6"/>
    </w:pPr>
    <w:rPr>
      <w:rFonts w:eastAsia="Times New Roman"/>
      <w:b/>
      <w:color w:val="000000"/>
      <w:szCs w:val="24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9372B3"/>
    <w:pPr>
      <w:numPr>
        <w:numId w:val="12"/>
      </w:numPr>
      <w:spacing w:before="240" w:after="60"/>
      <w:outlineLvl w:val="7"/>
    </w:pPr>
    <w:rPr>
      <w:rFonts w:eastAsia="Times New Roman"/>
      <w:b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9372B3"/>
    <w:pPr>
      <w:numPr>
        <w:numId w:val="13"/>
      </w:numPr>
      <w:spacing w:before="240" w:after="60"/>
      <w:outlineLvl w:val="8"/>
    </w:pPr>
    <w:rPr>
      <w:rFonts w:eastAsia="Times New Roman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 1"/>
    <w:basedOn w:val="Normln"/>
    <w:autoRedefine/>
    <w:qFormat/>
    <w:rsid w:val="00E05352"/>
    <w:pPr>
      <w:pBdr>
        <w:top w:val="single" w:sz="4" w:space="1" w:color="auto"/>
        <w:bottom w:val="single" w:sz="4" w:space="1" w:color="auto"/>
      </w:pBdr>
      <w:shd w:val="clear" w:color="auto" w:fill="BFBFBF" w:themeFill="background1" w:themeFillShade="BF"/>
      <w:spacing w:before="240"/>
    </w:pPr>
    <w:rPr>
      <w:rFonts w:eastAsia="Times New Roman"/>
      <w:b/>
      <w:lang w:eastAsia="cs-CZ"/>
    </w:rPr>
  </w:style>
  <w:style w:type="paragraph" w:customStyle="1" w:styleId="Odrka-">
    <w:name w:val="Odrážka -"/>
    <w:basedOn w:val="Normln"/>
    <w:qFormat/>
    <w:rsid w:val="009372B3"/>
    <w:pPr>
      <w:numPr>
        <w:numId w:val="18"/>
      </w:numPr>
      <w:spacing w:line="280" w:lineRule="exact"/>
    </w:pPr>
    <w:rPr>
      <w:rFonts w:eastAsia="Times New Roman"/>
    </w:rPr>
  </w:style>
  <w:style w:type="character" w:customStyle="1" w:styleId="Nadpis3Char">
    <w:name w:val="Nadpis 3 Char"/>
    <w:link w:val="Nadpis3"/>
    <w:uiPriority w:val="9"/>
    <w:rsid w:val="009372B3"/>
    <w:rPr>
      <w:rFonts w:ascii="Times New Roman" w:eastAsiaTheme="majorEastAsia" w:hAnsi="Times New Roman" w:cstheme="majorBidi"/>
      <w:bCs/>
      <w:sz w:val="24"/>
      <w:szCs w:val="26"/>
      <w:lang w:eastAsia="cs-CZ"/>
    </w:rPr>
  </w:style>
  <w:style w:type="paragraph" w:customStyle="1" w:styleId="Normln6">
    <w:name w:val="Normální 6"/>
    <w:basedOn w:val="Normln"/>
    <w:autoRedefine/>
    <w:qFormat/>
    <w:rsid w:val="00E05352"/>
    <w:pPr>
      <w:shd w:val="clear" w:color="auto" w:fill="FFFFFF" w:themeFill="background1"/>
      <w:spacing w:before="120"/>
    </w:pPr>
    <w:rPr>
      <w:rFonts w:eastAsia="Times New Roman"/>
      <w:lang w:eastAsia="cs-CZ"/>
    </w:rPr>
  </w:style>
  <w:style w:type="character" w:customStyle="1" w:styleId="Heading1Char">
    <w:name w:val="Heading 1 Char"/>
    <w:uiPriority w:val="99"/>
    <w:locked/>
    <w:rsid w:val="009372B3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Heading5Char">
    <w:name w:val="Heading 5 Char"/>
    <w:uiPriority w:val="99"/>
    <w:semiHidden/>
    <w:locked/>
    <w:rsid w:val="009372B3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HeaderChar">
    <w:name w:val="Header Char"/>
    <w:uiPriority w:val="99"/>
    <w:semiHidden/>
    <w:locked/>
    <w:rsid w:val="009372B3"/>
    <w:rPr>
      <w:sz w:val="24"/>
      <w:szCs w:val="24"/>
    </w:rPr>
  </w:style>
  <w:style w:type="paragraph" w:customStyle="1" w:styleId="Textparagrafu">
    <w:name w:val="Text paragraf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Paragraf">
    <w:name w:val="Paragraf"/>
    <w:basedOn w:val="Normln"/>
    <w:next w:val="Textodstavce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Textodstavce">
    <w:name w:val="Text odstavce"/>
    <w:basedOn w:val="Normln"/>
    <w:uiPriority w:val="99"/>
    <w:rsid w:val="009372B3"/>
    <w:pPr>
      <w:numPr>
        <w:numId w:val="17"/>
      </w:numPr>
      <w:tabs>
        <w:tab w:val="left" w:pos="851"/>
      </w:tabs>
      <w:spacing w:after="120"/>
      <w:outlineLvl w:val="6"/>
    </w:pPr>
    <w:rPr>
      <w:rFonts w:eastAsia="Times New Roman"/>
    </w:rPr>
  </w:style>
  <w:style w:type="paragraph" w:customStyle="1" w:styleId="Oddl">
    <w:name w:val="Oddíl"/>
    <w:basedOn w:val="Normln"/>
    <w:next w:val="Nadpisoddlu"/>
    <w:uiPriority w:val="99"/>
    <w:rsid w:val="009372B3"/>
    <w:pPr>
      <w:keepNext/>
      <w:keepLines/>
      <w:spacing w:before="240"/>
      <w:jc w:val="center"/>
      <w:outlineLvl w:val="4"/>
    </w:pPr>
    <w:rPr>
      <w:rFonts w:eastAsia="Times New Roman"/>
    </w:rPr>
  </w:style>
  <w:style w:type="paragraph" w:customStyle="1" w:styleId="Nadpisoddlu">
    <w:name w:val="Nadpis oddílu"/>
    <w:basedOn w:val="Normln"/>
    <w:next w:val="Paragraf"/>
    <w:uiPriority w:val="99"/>
    <w:rsid w:val="009372B3"/>
    <w:pPr>
      <w:keepNext/>
      <w:keepLines/>
      <w:jc w:val="center"/>
      <w:outlineLvl w:val="4"/>
    </w:pPr>
    <w:rPr>
      <w:rFonts w:eastAsia="Times New Roman"/>
      <w:b/>
      <w:bCs/>
    </w:rPr>
  </w:style>
  <w:style w:type="paragraph" w:customStyle="1" w:styleId="Dl">
    <w:name w:val="Díl"/>
    <w:basedOn w:val="Normln"/>
    <w:next w:val="Nadpisdlu"/>
    <w:uiPriority w:val="99"/>
    <w:rsid w:val="009372B3"/>
    <w:pPr>
      <w:keepNext/>
      <w:keepLines/>
      <w:spacing w:before="240"/>
      <w:jc w:val="center"/>
      <w:outlineLvl w:val="3"/>
    </w:pPr>
    <w:rPr>
      <w:rFonts w:eastAsia="Times New Roman"/>
    </w:rPr>
  </w:style>
  <w:style w:type="paragraph" w:customStyle="1" w:styleId="Nadpisdlu">
    <w:name w:val="Nadpis dílu"/>
    <w:basedOn w:val="Normln"/>
    <w:next w:val="Oddl"/>
    <w:uiPriority w:val="99"/>
    <w:rsid w:val="009372B3"/>
    <w:pPr>
      <w:keepNext/>
      <w:keepLines/>
      <w:jc w:val="center"/>
      <w:outlineLvl w:val="3"/>
    </w:pPr>
    <w:rPr>
      <w:rFonts w:eastAsia="Times New Roman"/>
      <w:b/>
      <w:bCs/>
    </w:rPr>
  </w:style>
  <w:style w:type="paragraph" w:customStyle="1" w:styleId="Hlava">
    <w:name w:val="Hlava"/>
    <w:basedOn w:val="Normln"/>
    <w:next w:val="Nadpishlavy"/>
    <w:uiPriority w:val="99"/>
    <w:rsid w:val="009372B3"/>
    <w:pPr>
      <w:keepNext/>
      <w:keepLines/>
      <w:spacing w:before="240"/>
      <w:jc w:val="center"/>
      <w:outlineLvl w:val="2"/>
    </w:pPr>
    <w:rPr>
      <w:rFonts w:eastAsia="Times New Roman"/>
    </w:rPr>
  </w:style>
  <w:style w:type="paragraph" w:customStyle="1" w:styleId="Nadpishlavy">
    <w:name w:val="Nadpis hlavy"/>
    <w:basedOn w:val="Normln"/>
    <w:next w:val="Dl"/>
    <w:uiPriority w:val="99"/>
    <w:rsid w:val="009372B3"/>
    <w:pPr>
      <w:keepNext/>
      <w:keepLines/>
      <w:jc w:val="center"/>
      <w:outlineLvl w:val="2"/>
    </w:pPr>
    <w:rPr>
      <w:rFonts w:eastAsia="Times New Roman"/>
      <w:b/>
      <w:bCs/>
    </w:rPr>
  </w:style>
  <w:style w:type="paragraph" w:customStyle="1" w:styleId="ST">
    <w:name w:val="ČÁST"/>
    <w:basedOn w:val="Normln"/>
    <w:next w:val="NADPISSTI"/>
    <w:uiPriority w:val="99"/>
    <w:rsid w:val="009372B3"/>
    <w:pPr>
      <w:keepNext/>
      <w:keepLines/>
      <w:spacing w:before="240" w:after="120"/>
      <w:jc w:val="center"/>
      <w:outlineLvl w:val="1"/>
    </w:pPr>
    <w:rPr>
      <w:rFonts w:eastAsia="Times New Roman"/>
      <w:caps/>
    </w:rPr>
  </w:style>
  <w:style w:type="paragraph" w:customStyle="1" w:styleId="NADPISSTI">
    <w:name w:val="NADPIS ČÁSTI"/>
    <w:basedOn w:val="Normln"/>
    <w:next w:val="Hlava"/>
    <w:uiPriority w:val="99"/>
    <w:rsid w:val="009372B3"/>
    <w:pPr>
      <w:keepNext/>
      <w:keepLines/>
      <w:jc w:val="center"/>
      <w:outlineLvl w:val="1"/>
    </w:pPr>
    <w:rPr>
      <w:rFonts w:eastAsia="Times New Roman"/>
      <w:b/>
      <w:bCs/>
      <w:caps/>
    </w:rPr>
  </w:style>
  <w:style w:type="paragraph" w:customStyle="1" w:styleId="Novelizanbod">
    <w:name w:val="Novelizační bod"/>
    <w:basedOn w:val="Normln"/>
    <w:next w:val="Normln"/>
    <w:uiPriority w:val="99"/>
    <w:rsid w:val="009372B3"/>
    <w:pPr>
      <w:keepNext/>
      <w:keepLines/>
      <w:numPr>
        <w:numId w:val="15"/>
      </w:numPr>
      <w:tabs>
        <w:tab w:val="left" w:pos="851"/>
      </w:tabs>
      <w:spacing w:before="480" w:after="120"/>
    </w:pPr>
    <w:rPr>
      <w:rFonts w:eastAsia="Times New Roman"/>
    </w:rPr>
  </w:style>
  <w:style w:type="paragraph" w:customStyle="1" w:styleId="nadpisvyhlky">
    <w:name w:val="nadpis vyhlášky"/>
    <w:basedOn w:val="Normln"/>
    <w:next w:val="Ministerstvo"/>
    <w:uiPriority w:val="99"/>
    <w:rsid w:val="009372B3"/>
    <w:pPr>
      <w:keepNext/>
      <w:keepLines/>
      <w:jc w:val="center"/>
      <w:outlineLvl w:val="0"/>
    </w:pPr>
    <w:rPr>
      <w:rFonts w:eastAsia="Times New Roman"/>
      <w:b/>
      <w:bCs/>
    </w:rPr>
  </w:style>
  <w:style w:type="paragraph" w:customStyle="1" w:styleId="Ministerstvo">
    <w:name w:val="Ministerstvo"/>
    <w:basedOn w:val="Normln"/>
    <w:next w:val="ST"/>
    <w:uiPriority w:val="99"/>
    <w:rsid w:val="009372B3"/>
    <w:pPr>
      <w:keepNext/>
      <w:keepLines/>
      <w:spacing w:before="360" w:after="240"/>
    </w:pPr>
    <w:rPr>
      <w:rFonts w:eastAsia="Times New Roman"/>
    </w:rPr>
  </w:style>
  <w:style w:type="paragraph" w:customStyle="1" w:styleId="funkce">
    <w:name w:val="funkce"/>
    <w:basedOn w:val="Normln"/>
    <w:uiPriority w:val="99"/>
    <w:rsid w:val="009372B3"/>
    <w:pPr>
      <w:keepLines/>
      <w:jc w:val="center"/>
    </w:pPr>
    <w:rPr>
      <w:rFonts w:eastAsia="Times New Roman"/>
    </w:rPr>
  </w:style>
  <w:style w:type="paragraph" w:customStyle="1" w:styleId="Textbodu">
    <w:name w:val="Text bodu"/>
    <w:basedOn w:val="Normln"/>
    <w:uiPriority w:val="99"/>
    <w:rsid w:val="009372B3"/>
    <w:pPr>
      <w:numPr>
        <w:ilvl w:val="2"/>
        <w:numId w:val="17"/>
      </w:numPr>
      <w:outlineLvl w:val="8"/>
    </w:pPr>
    <w:rPr>
      <w:rFonts w:eastAsia="Times New Roman"/>
    </w:rPr>
  </w:style>
  <w:style w:type="paragraph" w:customStyle="1" w:styleId="Textpsmene">
    <w:name w:val="Text písmene"/>
    <w:basedOn w:val="Normln"/>
    <w:uiPriority w:val="99"/>
    <w:rsid w:val="009372B3"/>
    <w:pPr>
      <w:numPr>
        <w:ilvl w:val="1"/>
        <w:numId w:val="17"/>
      </w:numPr>
      <w:outlineLvl w:val="7"/>
    </w:pPr>
    <w:rPr>
      <w:rFonts w:eastAsia="Times New Roman"/>
    </w:rPr>
  </w:style>
  <w:style w:type="character" w:customStyle="1" w:styleId="FooterChar">
    <w:name w:val="Footer Char"/>
    <w:uiPriority w:val="99"/>
    <w:semiHidden/>
    <w:locked/>
    <w:rsid w:val="009372B3"/>
    <w:rPr>
      <w:sz w:val="24"/>
      <w:szCs w:val="24"/>
    </w:rPr>
  </w:style>
  <w:style w:type="character" w:customStyle="1" w:styleId="FootnoteTextChar">
    <w:name w:val="Footnote Text Char"/>
    <w:uiPriority w:val="99"/>
    <w:semiHidden/>
    <w:locked/>
    <w:rsid w:val="009372B3"/>
    <w:rPr>
      <w:sz w:val="20"/>
      <w:szCs w:val="20"/>
    </w:rPr>
  </w:style>
  <w:style w:type="paragraph" w:customStyle="1" w:styleId="Nvrh">
    <w:name w:val="Návrh"/>
    <w:basedOn w:val="Normln"/>
    <w:next w:val="Normln"/>
    <w:uiPriority w:val="99"/>
    <w:rsid w:val="009372B3"/>
    <w:pPr>
      <w:keepNext/>
      <w:keepLines/>
      <w:spacing w:after="240"/>
      <w:jc w:val="center"/>
      <w:outlineLvl w:val="0"/>
    </w:pPr>
    <w:rPr>
      <w:rFonts w:eastAsia="Times New Roman"/>
      <w:spacing w:val="40"/>
    </w:rPr>
  </w:style>
  <w:style w:type="paragraph" w:customStyle="1" w:styleId="Podpis">
    <w:name w:val="Podpis_"/>
    <w:basedOn w:val="Normln"/>
    <w:next w:val="funkce"/>
    <w:uiPriority w:val="99"/>
    <w:rsid w:val="009372B3"/>
    <w:pPr>
      <w:keepNext/>
      <w:keepLines/>
      <w:spacing w:before="720"/>
      <w:jc w:val="center"/>
    </w:pPr>
    <w:rPr>
      <w:rFonts w:eastAsia="Times New Roman"/>
    </w:rPr>
  </w:style>
  <w:style w:type="paragraph" w:customStyle="1" w:styleId="Nadpisparagrafu">
    <w:name w:val="Nadpis paragrafu"/>
    <w:basedOn w:val="Paragraf"/>
    <w:next w:val="Textodstavce"/>
    <w:uiPriority w:val="99"/>
    <w:rsid w:val="009372B3"/>
    <w:rPr>
      <w:b/>
      <w:bCs/>
    </w:rPr>
  </w:style>
  <w:style w:type="character" w:customStyle="1" w:styleId="Odkaznapoznpodarou">
    <w:name w:val="Odkaz na pozn. pod čarou"/>
    <w:uiPriority w:val="99"/>
    <w:rsid w:val="009372B3"/>
    <w:rPr>
      <w:vertAlign w:val="superscript"/>
    </w:rPr>
  </w:style>
  <w:style w:type="paragraph" w:customStyle="1" w:styleId="lnek">
    <w:name w:val="Článek"/>
    <w:basedOn w:val="Normln"/>
    <w:next w:val="Normln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Nadpislnku">
    <w:name w:val="Nadpis článku"/>
    <w:basedOn w:val="lnek"/>
    <w:next w:val="Normln"/>
    <w:uiPriority w:val="99"/>
    <w:rsid w:val="009372B3"/>
    <w:rPr>
      <w:b/>
      <w:bCs/>
    </w:rPr>
  </w:style>
  <w:style w:type="paragraph" w:customStyle="1" w:styleId="Textlnku">
    <w:name w:val="Text článk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Textbodunovely">
    <w:name w:val="Text bodu novely"/>
    <w:basedOn w:val="Normln"/>
    <w:next w:val="Normln"/>
    <w:uiPriority w:val="99"/>
    <w:rsid w:val="009372B3"/>
    <w:pPr>
      <w:ind w:left="567" w:hanging="567"/>
    </w:pPr>
    <w:rPr>
      <w:rFonts w:eastAsia="Times New Roman"/>
    </w:rPr>
  </w:style>
  <w:style w:type="character" w:customStyle="1" w:styleId="BodyTextChar">
    <w:name w:val="Body Text Char"/>
    <w:uiPriority w:val="99"/>
    <w:semiHidden/>
    <w:locked/>
    <w:rsid w:val="009372B3"/>
    <w:rPr>
      <w:sz w:val="24"/>
      <w:szCs w:val="24"/>
    </w:rPr>
  </w:style>
  <w:style w:type="character" w:customStyle="1" w:styleId="BodyText2Char">
    <w:name w:val="Body Text 2 Char"/>
    <w:uiPriority w:val="99"/>
    <w:semiHidden/>
    <w:locked/>
    <w:rsid w:val="009372B3"/>
    <w:rPr>
      <w:sz w:val="24"/>
      <w:szCs w:val="24"/>
    </w:rPr>
  </w:style>
  <w:style w:type="paragraph" w:customStyle="1" w:styleId="Eslovan">
    <w:name w:val="Eíslovaný"/>
    <w:uiPriority w:val="99"/>
    <w:rsid w:val="009372B3"/>
    <w:pPr>
      <w:widowControl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BodyText21">
    <w:name w:val="Body Text 21"/>
    <w:basedOn w:val="Normln"/>
    <w:uiPriority w:val="99"/>
    <w:rsid w:val="009372B3"/>
    <w:pPr>
      <w:widowControl w:val="0"/>
      <w:tabs>
        <w:tab w:val="left" w:pos="426"/>
        <w:tab w:val="left" w:pos="709"/>
      </w:tabs>
      <w:spacing w:after="120"/>
      <w:ind w:left="284"/>
    </w:pPr>
    <w:rPr>
      <w:rFonts w:eastAsia="Times New Roman"/>
    </w:rPr>
  </w:style>
  <w:style w:type="character" w:customStyle="1" w:styleId="BalloonTextChar">
    <w:name w:val="Balloon Text Char"/>
    <w:uiPriority w:val="99"/>
    <w:semiHidden/>
    <w:locked/>
    <w:rsid w:val="009372B3"/>
    <w:rPr>
      <w:sz w:val="2"/>
      <w:szCs w:val="2"/>
    </w:rPr>
  </w:style>
  <w:style w:type="paragraph" w:customStyle="1" w:styleId="Odstavecseseznamem1">
    <w:name w:val="Odstavec se seznamem1"/>
    <w:basedOn w:val="Normln"/>
    <w:uiPriority w:val="99"/>
    <w:qFormat/>
    <w:rsid w:val="009372B3"/>
    <w:pPr>
      <w:ind w:left="720"/>
    </w:pPr>
    <w:rPr>
      <w:rFonts w:ascii="Calibri" w:eastAsia="MS Mincho" w:hAnsi="Calibri" w:cs="Calibri"/>
      <w:sz w:val="22"/>
    </w:rPr>
  </w:style>
  <w:style w:type="paragraph" w:customStyle="1" w:styleId="Normln0">
    <w:name w:val="Normální 0"/>
    <w:basedOn w:val="Normln"/>
    <w:autoRedefine/>
    <w:rsid w:val="009372B3"/>
    <w:rPr>
      <w:rFonts w:eastAsia="Times New Roman"/>
    </w:rPr>
  </w:style>
  <w:style w:type="paragraph" w:customStyle="1" w:styleId="slovan">
    <w:name w:val="Číslovaný"/>
    <w:uiPriority w:val="99"/>
    <w:rsid w:val="009372B3"/>
    <w:pPr>
      <w:autoSpaceDE w:val="0"/>
      <w:autoSpaceDN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Odrka2">
    <w:name w:val="Odrážka 2"/>
    <w:basedOn w:val="Odrka-"/>
    <w:next w:val="Odrka-"/>
    <w:qFormat/>
    <w:rsid w:val="009372B3"/>
    <w:pPr>
      <w:numPr>
        <w:numId w:val="19"/>
      </w:numPr>
    </w:pPr>
  </w:style>
  <w:style w:type="paragraph" w:customStyle="1" w:styleId="Odrka3">
    <w:name w:val="Odrážka3"/>
    <w:basedOn w:val="Odrka2"/>
    <w:qFormat/>
    <w:rsid w:val="009372B3"/>
    <w:pPr>
      <w:numPr>
        <w:numId w:val="20"/>
      </w:numPr>
    </w:pPr>
  </w:style>
  <w:style w:type="paragraph" w:customStyle="1" w:styleId="Odrka4">
    <w:name w:val="Odrážka 4"/>
    <w:basedOn w:val="Normln"/>
    <w:autoRedefine/>
    <w:qFormat/>
    <w:rsid w:val="009372B3"/>
    <w:pPr>
      <w:numPr>
        <w:numId w:val="21"/>
      </w:numPr>
    </w:pPr>
    <w:rPr>
      <w:rFonts w:eastAsia="Times New Roman"/>
      <w:color w:val="000000"/>
    </w:rPr>
  </w:style>
  <w:style w:type="paragraph" w:customStyle="1" w:styleId="Odrka5">
    <w:name w:val="Odrážka 5"/>
    <w:basedOn w:val="Odrka4"/>
    <w:qFormat/>
    <w:rsid w:val="009372B3"/>
    <w:pPr>
      <w:numPr>
        <w:numId w:val="22"/>
      </w:numPr>
    </w:pPr>
  </w:style>
  <w:style w:type="paragraph" w:customStyle="1" w:styleId="Odrka1-">
    <w:name w:val="Odrážka 1 -"/>
    <w:basedOn w:val="Odrka5"/>
    <w:qFormat/>
    <w:rsid w:val="009372B3"/>
    <w:pPr>
      <w:numPr>
        <w:numId w:val="23"/>
      </w:numPr>
      <w:spacing w:before="60"/>
    </w:pPr>
  </w:style>
  <w:style w:type="character" w:customStyle="1" w:styleId="Nadpis1Char">
    <w:name w:val="Nadpis 1 Char"/>
    <w:link w:val="Nadpis1"/>
    <w:uiPriority w:val="99"/>
    <w:rsid w:val="009372B3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Nadpis2Char">
    <w:name w:val="Nadpis 2 Char"/>
    <w:link w:val="Nadpis2"/>
    <w:uiPriority w:val="9"/>
    <w:rsid w:val="009372B3"/>
    <w:rPr>
      <w:rFonts w:ascii="Cambria" w:eastAsia="Times New Roman" w:hAnsi="Cambria" w:cs="Times New Roman"/>
      <w:b/>
      <w:bCs/>
      <w:iCs/>
      <w:caps/>
      <w:sz w:val="24"/>
      <w:szCs w:val="28"/>
      <w:shd w:val="clear" w:color="auto" w:fill="FFFFFF"/>
      <w:lang w:eastAsia="cs-CZ"/>
    </w:rPr>
  </w:style>
  <w:style w:type="character" w:customStyle="1" w:styleId="Nadpis4Char">
    <w:name w:val="Nadpis 4 Char"/>
    <w:link w:val="Nadpis4"/>
    <w:uiPriority w:val="9"/>
    <w:rsid w:val="009372B3"/>
    <w:rPr>
      <w:rFonts w:ascii="Arial" w:eastAsia="Times New Roman" w:hAnsi="Arial" w:cs="Times New Roman"/>
      <w:b/>
      <w:bCs/>
      <w:sz w:val="20"/>
      <w:szCs w:val="28"/>
      <w:lang w:eastAsia="cs-CZ"/>
    </w:rPr>
  </w:style>
  <w:style w:type="character" w:customStyle="1" w:styleId="Nadpis5Char">
    <w:name w:val="Nadpis 5 Char"/>
    <w:link w:val="Nadpis5"/>
    <w:uiPriority w:val="99"/>
    <w:rsid w:val="009372B3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Nadpis6Char">
    <w:name w:val="Nadpis 6 Char"/>
    <w:link w:val="Nadpis6"/>
    <w:uiPriority w:val="9"/>
    <w:rsid w:val="009372B3"/>
    <w:rPr>
      <w:rFonts w:ascii="Arial" w:eastAsia="Times New Roman" w:hAnsi="Arial" w:cs="Times New Roman"/>
      <w:b/>
      <w:bCs/>
      <w:lang w:eastAsia="cs-CZ"/>
    </w:rPr>
  </w:style>
  <w:style w:type="character" w:customStyle="1" w:styleId="Nadpis7Char">
    <w:name w:val="Nadpis 7 Char"/>
    <w:link w:val="Nadpis7"/>
    <w:uiPriority w:val="9"/>
    <w:rsid w:val="009372B3"/>
    <w:rPr>
      <w:rFonts w:ascii="Times New Roman" w:eastAsia="Times New Roman" w:hAnsi="Times New Roman" w:cs="Times New Roman"/>
      <w:b/>
      <w:color w:val="000000"/>
      <w:sz w:val="24"/>
      <w:szCs w:val="24"/>
      <w:lang w:eastAsia="cs-CZ"/>
    </w:rPr>
  </w:style>
  <w:style w:type="character" w:customStyle="1" w:styleId="Nadpis8Char">
    <w:name w:val="Nadpis 8 Char"/>
    <w:link w:val="Nadpis8"/>
    <w:uiPriority w:val="9"/>
    <w:rsid w:val="009372B3"/>
    <w:rPr>
      <w:rFonts w:ascii="Times New Roman" w:eastAsia="Times New Roman" w:hAnsi="Times New Roman" w:cs="Times New Roman"/>
      <w:b/>
      <w:iCs/>
      <w:sz w:val="24"/>
      <w:szCs w:val="24"/>
      <w:lang w:eastAsia="cs-CZ"/>
    </w:rPr>
  </w:style>
  <w:style w:type="character" w:customStyle="1" w:styleId="Nadpis9Char">
    <w:name w:val="Nadpis 9 Char"/>
    <w:link w:val="Nadpis9"/>
    <w:uiPriority w:val="9"/>
    <w:rsid w:val="009372B3"/>
    <w:rPr>
      <w:rFonts w:ascii="Times New Roman" w:eastAsia="Times New Roman" w:hAnsi="Times New Roman" w:cs="Times New Roman"/>
      <w:b/>
      <w:sz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9372B3"/>
    <w:rPr>
      <w:rFonts w:eastAsia="Times New Roman"/>
    </w:rPr>
  </w:style>
  <w:style w:type="character" w:customStyle="1" w:styleId="TextpoznpodarouChar">
    <w:name w:val="Text pozn. pod čarou Char"/>
    <w:link w:val="Textpoznpodarou"/>
    <w:semiHidden/>
    <w:rsid w:val="009372B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9372B3"/>
    <w:pPr>
      <w:tabs>
        <w:tab w:val="center" w:pos="4536"/>
        <w:tab w:val="right" w:pos="9072"/>
      </w:tabs>
    </w:pPr>
    <w:rPr>
      <w:rFonts w:eastAsia="Times New Roman"/>
      <w:szCs w:val="24"/>
      <w:lang w:val="x-none" w:eastAsia="x-none"/>
    </w:rPr>
  </w:style>
  <w:style w:type="character" w:customStyle="1" w:styleId="ZhlavChar">
    <w:name w:val="Záhlaví Char"/>
    <w:link w:val="Zhlav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9372B3"/>
    <w:pPr>
      <w:tabs>
        <w:tab w:val="center" w:pos="4536"/>
        <w:tab w:val="right" w:pos="9072"/>
      </w:tabs>
      <w:spacing w:after="120" w:line="200" w:lineRule="atLeast"/>
      <w:jc w:val="both"/>
    </w:pPr>
    <w:rPr>
      <w:rFonts w:ascii="Calibri" w:eastAsia="Times New Roman" w:hAnsi="Calibri"/>
      <w:szCs w:val="24"/>
      <w:lang w:val="x-none" w:eastAsia="x-none"/>
    </w:rPr>
  </w:style>
  <w:style w:type="character" w:customStyle="1" w:styleId="ZpatChar">
    <w:name w:val="Zápatí Char"/>
    <w:link w:val="Zpat"/>
    <w:uiPriority w:val="99"/>
    <w:rsid w:val="009372B3"/>
    <w:rPr>
      <w:rFonts w:ascii="Calibri" w:eastAsia="Times New Roman" w:hAnsi="Calibri" w:cs="Times New Roman"/>
      <w:sz w:val="20"/>
      <w:szCs w:val="24"/>
      <w:lang w:val="x-none" w:eastAsia="x-none"/>
    </w:rPr>
  </w:style>
  <w:style w:type="paragraph" w:styleId="Titulek">
    <w:name w:val="caption"/>
    <w:basedOn w:val="Normln"/>
    <w:next w:val="Normln"/>
    <w:uiPriority w:val="99"/>
    <w:qFormat/>
    <w:rsid w:val="009372B3"/>
    <w:pPr>
      <w:spacing w:after="120"/>
    </w:pPr>
    <w:rPr>
      <w:rFonts w:eastAsia="Times New Roman"/>
      <w:b/>
      <w:bCs/>
    </w:rPr>
  </w:style>
  <w:style w:type="character" w:styleId="Znakapoznpodarou">
    <w:name w:val="footnote reference"/>
    <w:semiHidden/>
    <w:rsid w:val="009372B3"/>
    <w:rPr>
      <w:vertAlign w:val="superscript"/>
    </w:rPr>
  </w:style>
  <w:style w:type="character" w:styleId="slostrnky">
    <w:name w:val="page number"/>
    <w:basedOn w:val="Standardnpsmoodstavce"/>
    <w:uiPriority w:val="99"/>
    <w:semiHidden/>
    <w:rsid w:val="009372B3"/>
  </w:style>
  <w:style w:type="paragraph" w:styleId="Zkladntext">
    <w:name w:val="Body Text"/>
    <w:basedOn w:val="Normln"/>
    <w:link w:val="ZkladntextChar"/>
    <w:uiPriority w:val="99"/>
    <w:rsid w:val="009372B3"/>
    <w:pPr>
      <w:spacing w:after="120"/>
      <w:ind w:firstLine="567"/>
    </w:pPr>
    <w:rPr>
      <w:rFonts w:eastAsia="Times New Roman"/>
      <w:szCs w:val="24"/>
      <w:lang w:val="x-none" w:eastAsia="x-none"/>
    </w:rPr>
  </w:style>
  <w:style w:type="character" w:customStyle="1" w:styleId="ZkladntextChar">
    <w:name w:val="Základní text Char"/>
    <w:link w:val="Zkladntext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ypertextovodkaz">
    <w:name w:val="Hyperlink"/>
    <w:uiPriority w:val="99"/>
    <w:unhideWhenUsed/>
    <w:rsid w:val="009372B3"/>
    <w:rPr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rsid w:val="009372B3"/>
    <w:rPr>
      <w:rFonts w:ascii="Courier New" w:eastAsia="MS Mincho" w:hAnsi="Courier New"/>
      <w:lang w:val="x-none" w:eastAsia="x-none"/>
    </w:rPr>
  </w:style>
  <w:style w:type="character" w:customStyle="1" w:styleId="ProsttextChar">
    <w:name w:val="Prostý text Char"/>
    <w:link w:val="Prosttext"/>
    <w:uiPriority w:val="99"/>
    <w:rsid w:val="009372B3"/>
    <w:rPr>
      <w:rFonts w:ascii="Courier New" w:eastAsia="MS Mincho" w:hAnsi="Courier New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rsid w:val="009372B3"/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9372B3"/>
    <w:rPr>
      <w:rFonts w:ascii="Tahoma" w:eastAsia="Times New Roman" w:hAnsi="Tahoma" w:cs="Times New Roman"/>
      <w:sz w:val="16"/>
      <w:szCs w:val="16"/>
      <w:lang w:val="x-none" w:eastAsia="x-none"/>
    </w:rPr>
  </w:style>
  <w:style w:type="table" w:styleId="Mkatabulky">
    <w:name w:val="Table Grid"/>
    <w:basedOn w:val="Normlntabulka"/>
    <w:uiPriority w:val="59"/>
    <w:rsid w:val="009372B3"/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372B3"/>
    <w:pPr>
      <w:ind w:left="708"/>
    </w:pPr>
    <w:rPr>
      <w:rFonts w:ascii="Calibri" w:eastAsia="Times New Roman" w:hAnsi="Calibri" w:cs="Calibri"/>
      <w:sz w:val="22"/>
    </w:rPr>
  </w:style>
  <w:style w:type="paragraph" w:styleId="Nzev">
    <w:name w:val="Title"/>
    <w:basedOn w:val="Normln"/>
    <w:next w:val="Normln"/>
    <w:link w:val="NzevChar"/>
    <w:uiPriority w:val="10"/>
    <w:qFormat/>
    <w:rsid w:val="00AE72C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72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Odkaznakoment">
    <w:name w:val="annotation reference"/>
    <w:basedOn w:val="Standardnpsmoodstavce"/>
    <w:uiPriority w:val="99"/>
    <w:semiHidden/>
    <w:unhideWhenUsed/>
    <w:rsid w:val="00E43C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3C3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3C3D"/>
    <w:rPr>
      <w:rFonts w:cstheme="minorBidi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3C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3C3D"/>
    <w:rPr>
      <w:rFonts w:cstheme="minorBidi"/>
      <w:b/>
      <w:bCs/>
    </w:rPr>
  </w:style>
  <w:style w:type="paragraph" w:styleId="Revize">
    <w:name w:val="Revision"/>
    <w:hidden/>
    <w:uiPriority w:val="99"/>
    <w:semiHidden/>
    <w:rsid w:val="008146D9"/>
    <w:rPr>
      <w:rFonts w:cstheme="minorBidi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23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284AFE-60D1-4B00-9C1C-C2A29D9AA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1131</Words>
  <Characters>6673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VŠE</Company>
  <LinksUpToDate>false</LinksUpToDate>
  <CharactersWithSpaces>7789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Jaromír Veber</dc:creator>
  <cp:lastModifiedBy>Veber Jaromír</cp:lastModifiedBy>
  <cp:revision>2</cp:revision>
  <dcterms:created xsi:type="dcterms:W3CDTF">2015-03-19T13:28:00Z</dcterms:created>
  <dcterms:modified xsi:type="dcterms:W3CDTF">2015-03-19T13:28:00Z</dcterms:modified>
</cp:coreProperties>
</file>