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Ind w:w="-318" w:type="dxa"/>
        <w:tblLook w:val="04A0" w:firstRow="1" w:lastRow="0" w:firstColumn="1" w:lastColumn="0" w:noHBand="0" w:noVBand="1"/>
      </w:tblPr>
      <w:tblGrid>
        <w:gridCol w:w="2298"/>
        <w:gridCol w:w="538"/>
        <w:gridCol w:w="2934"/>
        <w:gridCol w:w="373"/>
        <w:gridCol w:w="761"/>
        <w:gridCol w:w="2546"/>
      </w:tblGrid>
      <w:tr w:rsidR="00AE72C5" w:rsidTr="008C5B0D">
        <w:trPr>
          <w:trHeight w:val="558"/>
        </w:trPr>
        <w:tc>
          <w:tcPr>
            <w:tcW w:w="9450" w:type="dxa"/>
            <w:gridSpan w:val="6"/>
            <w:shd w:val="clear" w:color="auto" w:fill="D9D9D9" w:themeFill="background1" w:themeFillShade="D9"/>
          </w:tcPr>
          <w:p w:rsidR="00AE72C5" w:rsidRDefault="00AE72C5" w:rsidP="00AE72C5">
            <w:pPr>
              <w:pStyle w:val="Nzev"/>
              <w:jc w:val="center"/>
              <w:rPr>
                <w:rFonts w:asciiTheme="minorHAnsi" w:hAnsiTheme="minorHAnsi" w:cs="Aharoni"/>
                <w:b/>
                <w:sz w:val="44"/>
              </w:rPr>
            </w:pPr>
            <w:r w:rsidRPr="00AE72C5">
              <w:rPr>
                <w:rFonts w:asciiTheme="minorHAnsi" w:hAnsiTheme="minorHAnsi" w:cs="Aharoni"/>
                <w:b/>
                <w:sz w:val="44"/>
              </w:rPr>
              <w:t>Karta výzkumného centra</w:t>
            </w:r>
          </w:p>
          <w:p w:rsidR="00AE72C5" w:rsidRPr="00AE72C5" w:rsidRDefault="00AE72C5" w:rsidP="00AE72C5">
            <w:pPr>
              <w:spacing w:after="0"/>
              <w:jc w:val="center"/>
            </w:pPr>
            <w:r>
              <w:t>financovaného z </w:t>
            </w:r>
            <w:r w:rsidR="00E71CB7">
              <w:t>O</w:t>
            </w:r>
            <w:r>
              <w:t xml:space="preserve">peračního programu </w:t>
            </w:r>
            <w:r w:rsidR="00E71CB7">
              <w:t>V</w:t>
            </w:r>
            <w:r>
              <w:t>ýzkum a vývoj pro inovace (OP VaVpI)</w:t>
            </w:r>
          </w:p>
        </w:tc>
      </w:tr>
      <w:tr w:rsidR="0052281E" w:rsidTr="008C5B0D">
        <w:trPr>
          <w:trHeight w:val="277"/>
        </w:trPr>
        <w:tc>
          <w:tcPr>
            <w:tcW w:w="9450" w:type="dxa"/>
            <w:gridSpan w:val="6"/>
            <w:shd w:val="clear" w:color="auto" w:fill="595959" w:themeFill="text1" w:themeFillTint="A6"/>
          </w:tcPr>
          <w:p w:rsidR="0052281E" w:rsidRPr="0052281E" w:rsidRDefault="0052281E" w:rsidP="0052281E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52281E">
              <w:rPr>
                <w:rFonts w:ascii="Arial" w:hAnsi="Arial" w:cs="Arial"/>
                <w:b/>
                <w:color w:val="FFFFFF" w:themeColor="background1"/>
                <w:sz w:val="22"/>
              </w:rPr>
              <w:t>Faktografické údaje</w:t>
            </w:r>
          </w:p>
        </w:tc>
      </w:tr>
      <w:tr w:rsidR="00AE72C5" w:rsidTr="008C5B0D">
        <w:trPr>
          <w:trHeight w:val="277"/>
        </w:trPr>
        <w:tc>
          <w:tcPr>
            <w:tcW w:w="2836" w:type="dxa"/>
            <w:gridSpan w:val="2"/>
          </w:tcPr>
          <w:p w:rsidR="00AE72C5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Název projektu</w:t>
            </w:r>
          </w:p>
        </w:tc>
        <w:tc>
          <w:tcPr>
            <w:tcW w:w="6614" w:type="dxa"/>
            <w:gridSpan w:val="4"/>
          </w:tcPr>
          <w:p w:rsidR="00AE72C5" w:rsidRPr="00AE72C5" w:rsidRDefault="00290B68" w:rsidP="0052281E">
            <w:pPr>
              <w:spacing w:before="12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Centra materiálového výzkumu na FCH VUT Brno</w:t>
            </w:r>
          </w:p>
        </w:tc>
      </w:tr>
      <w:tr w:rsidR="00E71CB7" w:rsidTr="008C5B0D">
        <w:trPr>
          <w:trHeight w:val="277"/>
        </w:trPr>
        <w:tc>
          <w:tcPr>
            <w:tcW w:w="2836" w:type="dxa"/>
            <w:gridSpan w:val="2"/>
          </w:tcPr>
          <w:p w:rsidR="00E71CB7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Název příjemce</w:t>
            </w:r>
          </w:p>
        </w:tc>
        <w:tc>
          <w:tcPr>
            <w:tcW w:w="6614" w:type="dxa"/>
            <w:gridSpan w:val="4"/>
          </w:tcPr>
          <w:p w:rsidR="00E71CB7" w:rsidRPr="00AE72C5" w:rsidRDefault="00290B68" w:rsidP="0052281E">
            <w:pPr>
              <w:spacing w:before="12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Vysoké učení technické v Brně</w:t>
            </w:r>
          </w:p>
        </w:tc>
      </w:tr>
      <w:tr w:rsidR="00E71CB7" w:rsidTr="008C5B0D">
        <w:trPr>
          <w:trHeight w:val="277"/>
        </w:trPr>
        <w:tc>
          <w:tcPr>
            <w:tcW w:w="2836" w:type="dxa"/>
            <w:gridSpan w:val="2"/>
          </w:tcPr>
          <w:p w:rsidR="00E71CB7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 xml:space="preserve"> Registrační číslo </w:t>
            </w:r>
            <w:r w:rsidR="00F74C5F" w:rsidRPr="00F74C5F">
              <w:rPr>
                <w:rFonts w:asciiTheme="minorHAnsi" w:hAnsiTheme="minorHAnsi" w:cstheme="minorHAnsi"/>
                <w:b/>
                <w:sz w:val="22"/>
              </w:rPr>
              <w:t>p</w:t>
            </w:r>
            <w:r w:rsidRPr="00F74C5F">
              <w:rPr>
                <w:rFonts w:asciiTheme="minorHAnsi" w:hAnsiTheme="minorHAnsi" w:cstheme="minorHAnsi"/>
                <w:b/>
                <w:sz w:val="22"/>
              </w:rPr>
              <w:t>rojektu</w:t>
            </w:r>
          </w:p>
        </w:tc>
        <w:tc>
          <w:tcPr>
            <w:tcW w:w="6614" w:type="dxa"/>
            <w:gridSpan w:val="4"/>
          </w:tcPr>
          <w:p w:rsidR="00E71CB7" w:rsidRPr="00AE72C5" w:rsidRDefault="00290B68" w:rsidP="0052281E">
            <w:pPr>
              <w:spacing w:before="120" w:after="60" w:line="240" w:lineRule="auto"/>
              <w:rPr>
                <w:rFonts w:ascii="Arial" w:hAnsi="Arial" w:cs="Arial"/>
              </w:rPr>
            </w:pPr>
            <w:r w:rsidRPr="00290B68">
              <w:rPr>
                <w:rFonts w:ascii="Arial" w:hAnsi="Arial" w:cs="Arial"/>
              </w:rPr>
              <w:t>CZ.1.05/2.1.00/01.0012</w:t>
            </w:r>
          </w:p>
        </w:tc>
      </w:tr>
      <w:tr w:rsidR="00F74C5F" w:rsidTr="008C5B0D">
        <w:trPr>
          <w:trHeight w:val="277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Sídlo příjemce</w:t>
            </w:r>
          </w:p>
        </w:tc>
        <w:tc>
          <w:tcPr>
            <w:tcW w:w="6614" w:type="dxa"/>
            <w:gridSpan w:val="4"/>
          </w:tcPr>
          <w:p w:rsidR="00F74C5F" w:rsidRPr="00AE72C5" w:rsidRDefault="00290B68" w:rsidP="0052281E">
            <w:pPr>
              <w:spacing w:before="12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Antonínská 548/1, 602 00 Brno</w:t>
            </w:r>
          </w:p>
        </w:tc>
      </w:tr>
      <w:tr w:rsidR="00F74C5F" w:rsidTr="008C5B0D">
        <w:trPr>
          <w:trHeight w:val="277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Číslo a název výzvy</w:t>
            </w:r>
          </w:p>
        </w:tc>
        <w:tc>
          <w:tcPr>
            <w:tcW w:w="6614" w:type="dxa"/>
            <w:gridSpan w:val="4"/>
          </w:tcPr>
          <w:p w:rsidR="00F74C5F" w:rsidRPr="00AE72C5" w:rsidRDefault="00290B68" w:rsidP="00290B68">
            <w:pPr>
              <w:spacing w:before="12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1.2 Regionální </w:t>
            </w:r>
            <w:proofErr w:type="spellStart"/>
            <w:r>
              <w:rPr>
                <w:rFonts w:ascii="Arial" w:hAnsi="Arial" w:cs="Arial"/>
              </w:rPr>
              <w:t>VaV</w:t>
            </w:r>
            <w:proofErr w:type="spellEnd"/>
            <w:r>
              <w:rPr>
                <w:rFonts w:ascii="Arial" w:hAnsi="Arial" w:cs="Arial"/>
              </w:rPr>
              <w:t xml:space="preserve"> Centra</w:t>
            </w:r>
          </w:p>
        </w:tc>
      </w:tr>
      <w:tr w:rsidR="00F74C5F" w:rsidTr="008C5B0D">
        <w:trPr>
          <w:trHeight w:val="277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Datum podpisu Rozhodnutí</w:t>
            </w:r>
          </w:p>
        </w:tc>
        <w:tc>
          <w:tcPr>
            <w:tcW w:w="6614" w:type="dxa"/>
            <w:gridSpan w:val="4"/>
          </w:tcPr>
          <w:p w:rsidR="00F74C5F" w:rsidRPr="00AE72C5" w:rsidRDefault="00290B68" w:rsidP="0052281E">
            <w:pPr>
              <w:spacing w:before="12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29. 3. 2010</w:t>
            </w:r>
          </w:p>
        </w:tc>
      </w:tr>
      <w:tr w:rsidR="00F74C5F" w:rsidTr="008C5B0D">
        <w:trPr>
          <w:trHeight w:val="623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="Arial" w:hAnsi="Arial" w:cs="Arial"/>
                <w:b/>
                <w:sz w:val="20"/>
              </w:rPr>
              <w:t>Období realizace projektu</w:t>
            </w:r>
          </w:p>
        </w:tc>
        <w:tc>
          <w:tcPr>
            <w:tcW w:w="3307" w:type="dxa"/>
            <w:gridSpan w:val="2"/>
          </w:tcPr>
          <w:p w:rsidR="00E20092" w:rsidRDefault="00E20092" w:rsidP="00526313">
            <w:pPr>
              <w:spacing w:before="120" w:after="6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6313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 xml:space="preserve">Datum zahájení </w:t>
            </w:r>
          </w:p>
          <w:p w:rsidR="00F74C5F" w:rsidRDefault="00F74C5F" w:rsidP="00526313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realizace projektu:</w:t>
            </w:r>
            <w:r w:rsidR="00290B68">
              <w:rPr>
                <w:sz w:val="18"/>
              </w:rPr>
              <w:t xml:space="preserve"> 1. 4. 2010</w:t>
            </w:r>
          </w:p>
          <w:p w:rsidR="00AA442B" w:rsidRPr="00AA442B" w:rsidRDefault="00AA442B" w:rsidP="00526313">
            <w:pPr>
              <w:spacing w:before="120" w:after="60" w:line="240" w:lineRule="auto"/>
              <w:contextualSpacing/>
              <w:rPr>
                <w:sz w:val="18"/>
              </w:rPr>
            </w:pPr>
          </w:p>
        </w:tc>
        <w:tc>
          <w:tcPr>
            <w:tcW w:w="3307" w:type="dxa"/>
            <w:gridSpan w:val="2"/>
          </w:tcPr>
          <w:p w:rsidR="000F0945" w:rsidRPr="00AA442B" w:rsidRDefault="000F0945" w:rsidP="00526313">
            <w:pPr>
              <w:spacing w:before="120" w:after="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6313">
            <w:pPr>
              <w:spacing w:before="120" w:after="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 xml:space="preserve">Datum ukončení </w:t>
            </w:r>
          </w:p>
          <w:p w:rsidR="00F74C5F" w:rsidRPr="00AA442B" w:rsidRDefault="00F74C5F" w:rsidP="00526313">
            <w:pPr>
              <w:spacing w:before="120" w:after="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realizace projektu</w:t>
            </w:r>
            <w:r w:rsidR="00526313" w:rsidRPr="00AA442B">
              <w:rPr>
                <w:sz w:val="18"/>
              </w:rPr>
              <w:t>:</w:t>
            </w:r>
            <w:r w:rsidR="00290B68">
              <w:rPr>
                <w:sz w:val="18"/>
              </w:rPr>
              <w:t xml:space="preserve"> 31. 12. 2013</w:t>
            </w:r>
          </w:p>
        </w:tc>
      </w:tr>
      <w:tr w:rsidR="00F74C5F" w:rsidTr="008C5B0D">
        <w:trPr>
          <w:trHeight w:val="277"/>
        </w:trPr>
        <w:tc>
          <w:tcPr>
            <w:tcW w:w="2836" w:type="dxa"/>
            <w:gridSpan w:val="2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Výše podpory</w:t>
            </w:r>
          </w:p>
        </w:tc>
        <w:tc>
          <w:tcPr>
            <w:tcW w:w="3307" w:type="dxa"/>
            <w:gridSpan w:val="2"/>
          </w:tcPr>
          <w:p w:rsidR="00526313" w:rsidRPr="00AA442B" w:rsidRDefault="00526313" w:rsidP="0052281E">
            <w:pPr>
              <w:spacing w:before="120" w:after="6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Celková výše dotace v Kč:</w:t>
            </w:r>
          </w:p>
          <w:p w:rsidR="007A62D7" w:rsidRPr="00AA442B" w:rsidRDefault="007A62D7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(částka z </w:t>
            </w:r>
            <w:proofErr w:type="spellStart"/>
            <w:r w:rsidRPr="00AA442B">
              <w:rPr>
                <w:sz w:val="18"/>
              </w:rPr>
              <w:t>RoPD</w:t>
            </w:r>
            <w:proofErr w:type="spellEnd"/>
            <w:r w:rsidRPr="00AA442B">
              <w:rPr>
                <w:sz w:val="18"/>
              </w:rPr>
              <w:t xml:space="preserve"> bez snížení):</w:t>
            </w:r>
            <w:r w:rsidR="00290B68">
              <w:rPr>
                <w:sz w:val="18"/>
              </w:rPr>
              <w:t xml:space="preserve"> 232 772 000Kč</w:t>
            </w:r>
          </w:p>
        </w:tc>
        <w:tc>
          <w:tcPr>
            <w:tcW w:w="3307" w:type="dxa"/>
            <w:gridSpan w:val="2"/>
          </w:tcPr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Podíl ze státního rozpočtu v CZK (15 %):</w:t>
            </w:r>
          </w:p>
          <w:p w:rsidR="00F34368" w:rsidRPr="00AA442B" w:rsidRDefault="00290B68" w:rsidP="00F3436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34 915 800Kč</w:t>
            </w:r>
          </w:p>
          <w:p w:rsidR="00F74C5F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Podíl z EU v  CZK  (85 %):</w:t>
            </w:r>
          </w:p>
          <w:p w:rsidR="00F34368" w:rsidRPr="00AA442B" w:rsidRDefault="00290B68" w:rsidP="00F3436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197 856 200 Kč</w:t>
            </w:r>
          </w:p>
        </w:tc>
      </w:tr>
      <w:tr w:rsidR="00F34368" w:rsidTr="008C5B0D">
        <w:trPr>
          <w:trHeight w:val="277"/>
        </w:trPr>
        <w:tc>
          <w:tcPr>
            <w:tcW w:w="2836" w:type="dxa"/>
            <w:gridSpan w:val="2"/>
          </w:tcPr>
          <w:p w:rsidR="00F34368" w:rsidRDefault="00F34368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="Arial" w:hAnsi="Arial" w:cs="Arial"/>
                <w:b/>
                <w:sz w:val="20"/>
              </w:rPr>
              <w:t>Struktura výdajů</w:t>
            </w:r>
          </w:p>
        </w:tc>
        <w:tc>
          <w:tcPr>
            <w:tcW w:w="6614" w:type="dxa"/>
            <w:gridSpan w:val="4"/>
          </w:tcPr>
          <w:p w:rsidR="00F34368" w:rsidRPr="00AA442B" w:rsidRDefault="0018459D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Stavební část:</w:t>
            </w:r>
            <w:r w:rsidR="00290B68">
              <w:rPr>
                <w:sz w:val="18"/>
              </w:rPr>
              <w:t xml:space="preserve"> 0</w:t>
            </w:r>
            <w:r w:rsidR="00364FD7">
              <w:rPr>
                <w:sz w:val="18"/>
              </w:rPr>
              <w:t xml:space="preserve"> Kč</w:t>
            </w:r>
          </w:p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Přístrojové vybavení</w:t>
            </w:r>
            <w:r w:rsidR="0018459D" w:rsidRPr="00AA442B">
              <w:rPr>
                <w:sz w:val="18"/>
              </w:rPr>
              <w:t>:</w:t>
            </w:r>
            <w:r w:rsidR="00364FD7">
              <w:rPr>
                <w:sz w:val="18"/>
              </w:rPr>
              <w:t xml:space="preserve"> 168 400 000 Kč</w:t>
            </w:r>
          </w:p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Mzdové výdaje</w:t>
            </w:r>
            <w:r w:rsidR="0018459D" w:rsidRPr="00AA442B">
              <w:rPr>
                <w:sz w:val="18"/>
              </w:rPr>
              <w:t>:</w:t>
            </w:r>
            <w:r w:rsidR="00364FD7">
              <w:rPr>
                <w:sz w:val="18"/>
              </w:rPr>
              <w:t xml:space="preserve"> 48 271 000 Kč</w:t>
            </w:r>
          </w:p>
          <w:p w:rsidR="00F34368" w:rsidRDefault="00F34368" w:rsidP="00C130AB">
            <w:pPr>
              <w:spacing w:before="60" w:after="60" w:line="240" w:lineRule="auto"/>
              <w:rPr>
                <w:sz w:val="16"/>
              </w:rPr>
            </w:pPr>
            <w:r w:rsidRPr="00AA442B">
              <w:rPr>
                <w:sz w:val="18"/>
              </w:rPr>
              <w:t>Ostatní</w:t>
            </w:r>
            <w:r w:rsidR="0018459D" w:rsidRPr="00AA442B">
              <w:rPr>
                <w:sz w:val="18"/>
              </w:rPr>
              <w:t>:</w:t>
            </w:r>
            <w:r w:rsidR="00364FD7">
              <w:rPr>
                <w:sz w:val="18"/>
              </w:rPr>
              <w:t xml:space="preserve"> </w:t>
            </w:r>
            <w:r w:rsidR="00C130AB">
              <w:rPr>
                <w:sz w:val="18"/>
              </w:rPr>
              <w:t xml:space="preserve"> 16</w:t>
            </w:r>
            <w:r w:rsidR="00364FD7">
              <w:rPr>
                <w:sz w:val="18"/>
              </w:rPr>
              <w:t> </w:t>
            </w:r>
            <w:r w:rsidR="00C130AB">
              <w:rPr>
                <w:sz w:val="18"/>
              </w:rPr>
              <w:t>10</w:t>
            </w:r>
            <w:r w:rsidR="00364FD7">
              <w:rPr>
                <w:sz w:val="18"/>
              </w:rPr>
              <w:t>1 000 Kč</w:t>
            </w:r>
          </w:p>
        </w:tc>
      </w:tr>
      <w:tr w:rsidR="008353DD" w:rsidTr="008C5B0D">
        <w:trPr>
          <w:trHeight w:val="1116"/>
        </w:trPr>
        <w:tc>
          <w:tcPr>
            <w:tcW w:w="2836" w:type="dxa"/>
            <w:gridSpan w:val="2"/>
          </w:tcPr>
          <w:p w:rsidR="008353DD" w:rsidRDefault="008353DD" w:rsidP="008353DD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Stručný popis projektu</w:t>
            </w:r>
          </w:p>
          <w:p w:rsidR="008353DD" w:rsidRDefault="008353DD" w:rsidP="008353DD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16"/>
              </w:rPr>
              <w:t>(zhruba 250 znaků</w:t>
            </w:r>
            <w:r w:rsidR="00FD3750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6614" w:type="dxa"/>
            <w:gridSpan w:val="4"/>
          </w:tcPr>
          <w:p w:rsidR="00C130AB" w:rsidRPr="00C130AB" w:rsidRDefault="00C130AB" w:rsidP="00C130AB">
            <w:pPr>
              <w:spacing w:before="60" w:after="60" w:line="240" w:lineRule="auto"/>
              <w:rPr>
                <w:sz w:val="16"/>
              </w:rPr>
            </w:pPr>
            <w:r w:rsidRPr="00C130AB">
              <w:rPr>
                <w:sz w:val="16"/>
              </w:rPr>
              <w:t>Centrum materiálového výzkumu (CMV) je regionální výzkumné centrum, provozované jako samostatné pracoviště Fakulty chemické Vysokého učení technického v Brně, a je primárně zaměřené na aplikovaný výzkum v oblasti anorganických materiálů a transportních systémů.</w:t>
            </w:r>
          </w:p>
          <w:p w:rsidR="008353DD" w:rsidRDefault="00C130AB" w:rsidP="00F34368">
            <w:pPr>
              <w:spacing w:before="60" w:after="60" w:line="240" w:lineRule="auto"/>
              <w:rPr>
                <w:sz w:val="16"/>
              </w:rPr>
            </w:pPr>
            <w:r w:rsidRPr="00C130AB">
              <w:rPr>
                <w:sz w:val="16"/>
              </w:rPr>
              <w:t>Cílem projektu je 1. vybudovat regionální centrum specializované na materiálový výzkum jako samostatné pracoviště na FCH VUT v Brně s názvem „Centrum materiálového výzkumu“, 2. posílit spolupráci univerzitního výzkumu s aplikační sférou formou smluvního výzkumu a společných výzkumných projektů a urychlit přenos poznatků a technologií do praxe, 3. zapojit studenty zejména doktorských a magisterských programů do projektů spolupráce s aplikační sférou v r</w:t>
            </w:r>
            <w:r>
              <w:rPr>
                <w:sz w:val="16"/>
              </w:rPr>
              <w:t>ámci výzkumných aktivit centra.</w:t>
            </w:r>
          </w:p>
        </w:tc>
      </w:tr>
      <w:tr w:rsidR="00526313" w:rsidTr="008C5B0D">
        <w:trPr>
          <w:trHeight w:val="277"/>
        </w:trPr>
        <w:tc>
          <w:tcPr>
            <w:tcW w:w="2836" w:type="dxa"/>
            <w:gridSpan w:val="2"/>
          </w:tcPr>
          <w:p w:rsidR="00526313" w:rsidRDefault="00526313" w:rsidP="00F74C5F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Zahájení / ukončení stavby / rekonstrukce </w:t>
            </w:r>
            <w:r w:rsidRPr="00FD3750">
              <w:rPr>
                <w:rFonts w:ascii="Arial" w:hAnsi="Arial" w:cs="Arial"/>
                <w:sz w:val="16"/>
              </w:rPr>
              <w:t>(pokud je relevantní)</w:t>
            </w:r>
          </w:p>
        </w:tc>
        <w:tc>
          <w:tcPr>
            <w:tcW w:w="3307" w:type="dxa"/>
            <w:gridSpan w:val="2"/>
          </w:tcPr>
          <w:p w:rsidR="00526313" w:rsidRPr="00E20092" w:rsidRDefault="00526313" w:rsidP="004A15F1">
            <w:pPr>
              <w:spacing w:before="60" w:after="60" w:line="240" w:lineRule="auto"/>
              <w:rPr>
                <w:sz w:val="18"/>
              </w:rPr>
            </w:pPr>
            <w:r w:rsidRPr="00E20092">
              <w:rPr>
                <w:sz w:val="18"/>
              </w:rPr>
              <w:t>Datum</w:t>
            </w:r>
            <w:r w:rsidR="00002DBE">
              <w:rPr>
                <w:sz w:val="18"/>
              </w:rPr>
              <w:t>:</w:t>
            </w:r>
            <w:r w:rsidR="00C034DE">
              <w:rPr>
                <w:sz w:val="18"/>
              </w:rPr>
              <w:t xml:space="preserve"> </w:t>
            </w:r>
            <w:r w:rsidR="004A15F1" w:rsidRPr="004A15F1">
              <w:rPr>
                <w:sz w:val="18"/>
                <w:szCs w:val="18"/>
              </w:rPr>
              <w:t>21.</w:t>
            </w:r>
            <w:r w:rsidR="00F8024E">
              <w:rPr>
                <w:sz w:val="18"/>
                <w:szCs w:val="18"/>
              </w:rPr>
              <w:t xml:space="preserve"> </w:t>
            </w:r>
            <w:r w:rsidR="004A15F1" w:rsidRPr="004A15F1">
              <w:rPr>
                <w:sz w:val="18"/>
                <w:szCs w:val="18"/>
              </w:rPr>
              <w:t>7.</w:t>
            </w:r>
            <w:r w:rsidR="00F8024E">
              <w:rPr>
                <w:sz w:val="18"/>
                <w:szCs w:val="18"/>
              </w:rPr>
              <w:t xml:space="preserve"> </w:t>
            </w:r>
            <w:r w:rsidR="004A15F1" w:rsidRPr="004A15F1">
              <w:rPr>
                <w:sz w:val="18"/>
                <w:szCs w:val="18"/>
              </w:rPr>
              <w:t>2011 - 24.</w:t>
            </w:r>
            <w:r w:rsidR="00F8024E">
              <w:rPr>
                <w:sz w:val="18"/>
                <w:szCs w:val="18"/>
              </w:rPr>
              <w:t xml:space="preserve"> </w:t>
            </w:r>
            <w:r w:rsidR="004A15F1" w:rsidRPr="004A15F1">
              <w:rPr>
                <w:sz w:val="18"/>
                <w:szCs w:val="18"/>
              </w:rPr>
              <w:t>5.</w:t>
            </w:r>
            <w:r w:rsidR="00F8024E">
              <w:rPr>
                <w:sz w:val="18"/>
                <w:szCs w:val="18"/>
              </w:rPr>
              <w:t xml:space="preserve"> </w:t>
            </w:r>
            <w:proofErr w:type="gramStart"/>
            <w:r w:rsidR="004A15F1" w:rsidRPr="004A15F1">
              <w:rPr>
                <w:sz w:val="18"/>
                <w:szCs w:val="18"/>
              </w:rPr>
              <w:t xml:space="preserve">2012  </w:t>
            </w:r>
            <w:r w:rsidR="00C034DE" w:rsidRPr="004A15F1">
              <w:rPr>
                <w:sz w:val="18"/>
                <w:szCs w:val="18"/>
              </w:rPr>
              <w:t>rekonstrukce</w:t>
            </w:r>
            <w:proofErr w:type="gramEnd"/>
            <w:r w:rsidR="00C034DE" w:rsidRPr="004A15F1">
              <w:rPr>
                <w:sz w:val="18"/>
                <w:szCs w:val="18"/>
              </w:rPr>
              <w:t xml:space="preserve"> laboratoře čistých prostor</w:t>
            </w:r>
            <w:r w:rsidR="00C034DE">
              <w:rPr>
                <w:sz w:val="18"/>
              </w:rPr>
              <w:t xml:space="preserve"> </w:t>
            </w:r>
          </w:p>
        </w:tc>
        <w:tc>
          <w:tcPr>
            <w:tcW w:w="3307" w:type="dxa"/>
            <w:gridSpan w:val="2"/>
          </w:tcPr>
          <w:p w:rsidR="00526313" w:rsidRPr="00E20092" w:rsidRDefault="00002DBE" w:rsidP="00F3436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Generální dodavatel:</w:t>
            </w:r>
            <w:r w:rsidR="00C034DE">
              <w:rPr>
                <w:sz w:val="18"/>
              </w:rPr>
              <w:t xml:space="preserve"> </w:t>
            </w:r>
            <w:proofErr w:type="spellStart"/>
            <w:r w:rsidR="00C034DE">
              <w:rPr>
                <w:sz w:val="18"/>
              </w:rPr>
              <w:t>Block</w:t>
            </w:r>
            <w:proofErr w:type="spellEnd"/>
            <w:r w:rsidR="00FC03B8">
              <w:rPr>
                <w:sz w:val="18"/>
              </w:rPr>
              <w:t xml:space="preserve"> a.s.</w:t>
            </w:r>
          </w:p>
        </w:tc>
      </w:tr>
      <w:tr w:rsidR="008353DD" w:rsidTr="008C5B0D">
        <w:trPr>
          <w:trHeight w:val="1290"/>
        </w:trPr>
        <w:tc>
          <w:tcPr>
            <w:tcW w:w="2836" w:type="dxa"/>
            <w:gridSpan w:val="2"/>
          </w:tcPr>
          <w:p w:rsidR="008353DD" w:rsidRDefault="00737A93" w:rsidP="00FD3750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Výstupy projektu</w:t>
            </w:r>
            <w:r w:rsidR="00FD3750">
              <w:rPr>
                <w:rFonts w:ascii="Arial" w:hAnsi="Arial" w:cs="Arial"/>
                <w:b/>
                <w:sz w:val="20"/>
              </w:rPr>
              <w:t xml:space="preserve"> </w:t>
            </w:r>
            <w:r w:rsidR="00FD3750" w:rsidRPr="00FD3750">
              <w:rPr>
                <w:rFonts w:ascii="Arial" w:hAnsi="Arial" w:cs="Arial"/>
                <w:sz w:val="16"/>
              </w:rPr>
              <w:t>(popis hlavních dosažených výs</w:t>
            </w:r>
            <w:r w:rsidR="00FD3750">
              <w:rPr>
                <w:rFonts w:ascii="Arial" w:hAnsi="Arial" w:cs="Arial"/>
                <w:sz w:val="16"/>
              </w:rPr>
              <w:t>tupů včetně uvedení závazných monitorovacích indikátorů</w:t>
            </w:r>
            <w:r w:rsidR="00FD3750" w:rsidRPr="00FD3750">
              <w:rPr>
                <w:rFonts w:ascii="Arial" w:hAnsi="Arial" w:cs="Arial"/>
                <w:sz w:val="16"/>
              </w:rPr>
              <w:t xml:space="preserve"> </w:t>
            </w:r>
            <w:r w:rsidR="00FD3750">
              <w:rPr>
                <w:rFonts w:ascii="Arial" w:hAnsi="Arial" w:cs="Arial"/>
                <w:sz w:val="16"/>
              </w:rPr>
              <w:t>v době ukončení projektu</w:t>
            </w:r>
            <w:r w:rsidR="00FD3750" w:rsidRPr="00FD3750">
              <w:rPr>
                <w:rFonts w:ascii="Arial" w:hAnsi="Arial" w:cs="Arial"/>
                <w:sz w:val="16"/>
              </w:rPr>
              <w:t xml:space="preserve"> plán/skutečnost</w:t>
            </w:r>
            <w:r w:rsidR="00FD3750">
              <w:rPr>
                <w:rFonts w:ascii="Arial" w:hAnsi="Arial" w:cs="Arial"/>
                <w:sz w:val="16"/>
              </w:rPr>
              <w:t xml:space="preserve"> a plán na rok 2015</w:t>
            </w:r>
            <w:r w:rsidR="00FD3750" w:rsidRPr="00FD3750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6614" w:type="dxa"/>
            <w:gridSpan w:val="4"/>
          </w:tcPr>
          <w:tbl>
            <w:tblPr>
              <w:tblW w:w="5000" w:type="pct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973"/>
              <w:gridCol w:w="2141"/>
              <w:gridCol w:w="1637"/>
              <w:gridCol w:w="1637"/>
            </w:tblGrid>
            <w:tr w:rsidR="008C5B0D" w:rsidRPr="00060876" w:rsidTr="00D21862">
              <w:trPr>
                <w:trHeight w:val="255"/>
              </w:trPr>
              <w:tc>
                <w:tcPr>
                  <w:tcW w:w="76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8C5B0D" w:rsidRPr="00060876" w:rsidRDefault="008C5B0D" w:rsidP="008C5B0D">
                  <w:pPr>
                    <w:spacing w:after="0" w:line="240" w:lineRule="auto"/>
                    <w:jc w:val="center"/>
                    <w:rPr>
                      <w:rFonts w:cs="Times New Roman"/>
                      <w:b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b/>
                      <w:sz w:val="16"/>
                      <w:szCs w:val="16"/>
                      <w:lang w:eastAsia="cs-CZ"/>
                    </w:rPr>
                    <w:t>Kód MI</w:t>
                  </w:r>
                </w:p>
              </w:tc>
              <w:tc>
                <w:tcPr>
                  <w:tcW w:w="167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C5B0D" w:rsidRPr="00060876" w:rsidRDefault="008C5B0D" w:rsidP="008C5B0D">
                  <w:pPr>
                    <w:spacing w:after="0"/>
                    <w:ind w:left="-6"/>
                    <w:jc w:val="center"/>
                    <w:rPr>
                      <w:rFonts w:cs="Times New Roman"/>
                      <w:b/>
                      <w:sz w:val="16"/>
                      <w:szCs w:val="16"/>
                    </w:rPr>
                  </w:pPr>
                  <w:r w:rsidRPr="00060876">
                    <w:rPr>
                      <w:rFonts w:cs="Times New Roman"/>
                      <w:b/>
                      <w:sz w:val="16"/>
                      <w:szCs w:val="16"/>
                    </w:rPr>
                    <w:t>k datu ukončení realizace projektu (plán)</w:t>
                  </w:r>
                </w:p>
              </w:tc>
              <w:tc>
                <w:tcPr>
                  <w:tcW w:w="12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8C5B0D" w:rsidRPr="00060876" w:rsidRDefault="008C5B0D" w:rsidP="00B70FB2">
                  <w:pPr>
                    <w:spacing w:after="0"/>
                    <w:ind w:left="-6"/>
                    <w:jc w:val="center"/>
                    <w:rPr>
                      <w:rFonts w:cs="Times New Roman"/>
                      <w:b/>
                      <w:sz w:val="16"/>
                      <w:szCs w:val="16"/>
                    </w:rPr>
                  </w:pPr>
                  <w:r w:rsidRPr="00060876">
                    <w:rPr>
                      <w:rFonts w:cs="Times New Roman"/>
                      <w:b/>
                      <w:sz w:val="16"/>
                      <w:szCs w:val="16"/>
                    </w:rPr>
                    <w:t>k datu ukončení realizace projektu (skutečnost)</w:t>
                  </w:r>
                </w:p>
              </w:tc>
              <w:tc>
                <w:tcPr>
                  <w:tcW w:w="12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8C5B0D" w:rsidRPr="00060876" w:rsidRDefault="008C5B0D" w:rsidP="008C5B0D">
                  <w:pPr>
                    <w:spacing w:after="0"/>
                    <w:jc w:val="center"/>
                    <w:rPr>
                      <w:rFonts w:cs="Times New Roman"/>
                      <w:b/>
                      <w:sz w:val="16"/>
                      <w:szCs w:val="16"/>
                    </w:rPr>
                  </w:pPr>
                  <w:r w:rsidRPr="00060876">
                    <w:rPr>
                      <w:rFonts w:cs="Times New Roman"/>
                      <w:b/>
                      <w:sz w:val="16"/>
                      <w:szCs w:val="16"/>
                    </w:rPr>
                    <w:t xml:space="preserve">k </w:t>
                  </w:r>
                  <w:proofErr w:type="gramStart"/>
                  <w:r w:rsidRPr="00060876">
                    <w:rPr>
                      <w:rFonts w:cs="Times New Roman"/>
                      <w:b/>
                      <w:sz w:val="16"/>
                      <w:szCs w:val="16"/>
                    </w:rPr>
                    <w:t>31.12.2015</w:t>
                  </w:r>
                  <w:proofErr w:type="gramEnd"/>
                </w:p>
              </w:tc>
            </w:tr>
            <w:tr w:rsidR="008C5B0D" w:rsidRPr="00060876" w:rsidTr="00D21862">
              <w:trPr>
                <w:trHeight w:val="255"/>
              </w:trPr>
              <w:tc>
                <w:tcPr>
                  <w:tcW w:w="76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5B0D" w:rsidRPr="00060876" w:rsidRDefault="008C5B0D" w:rsidP="00B70FB2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110502</w:t>
                  </w:r>
                </w:p>
              </w:tc>
              <w:tc>
                <w:tcPr>
                  <w:tcW w:w="167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C5B0D" w:rsidRPr="00060876" w:rsidRDefault="008C5B0D" w:rsidP="00B70FB2">
                  <w:pPr>
                    <w:spacing w:after="0"/>
                    <w:jc w:val="right"/>
                    <w:rPr>
                      <w:rFonts w:cs="Times New Roman"/>
                      <w:sz w:val="16"/>
                      <w:szCs w:val="16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</w:rPr>
                    <w:t>40</w:t>
                  </w:r>
                </w:p>
              </w:tc>
              <w:tc>
                <w:tcPr>
                  <w:tcW w:w="12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</w:tcPr>
                <w:p w:rsidR="008C5B0D" w:rsidRPr="00060876" w:rsidRDefault="00D21862" w:rsidP="00B70FB2">
                  <w:pPr>
                    <w:spacing w:after="0"/>
                    <w:jc w:val="right"/>
                    <w:rPr>
                      <w:rFonts w:cs="Times New Roman"/>
                      <w:sz w:val="16"/>
                      <w:szCs w:val="16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</w:rPr>
                    <w:t>97,25</w:t>
                  </w:r>
                </w:p>
              </w:tc>
              <w:tc>
                <w:tcPr>
                  <w:tcW w:w="12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8C5B0D" w:rsidRPr="00060876" w:rsidRDefault="008C5B0D" w:rsidP="00B70FB2">
                  <w:pPr>
                    <w:spacing w:after="0"/>
                    <w:jc w:val="right"/>
                    <w:rPr>
                      <w:rFonts w:cs="Times New Roman"/>
                      <w:sz w:val="16"/>
                      <w:szCs w:val="16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</w:rPr>
                    <w:t>141</w:t>
                  </w:r>
                </w:p>
              </w:tc>
            </w:tr>
            <w:tr w:rsidR="008C5B0D" w:rsidRPr="00060876" w:rsidTr="00D21862">
              <w:trPr>
                <w:trHeight w:val="312"/>
              </w:trPr>
              <w:tc>
                <w:tcPr>
                  <w:tcW w:w="76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5B0D" w:rsidRPr="00060876" w:rsidRDefault="008C5B0D" w:rsidP="00B70FB2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110503</w:t>
                  </w:r>
                </w:p>
              </w:tc>
              <w:tc>
                <w:tcPr>
                  <w:tcW w:w="167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C5B0D" w:rsidRPr="00060876" w:rsidRDefault="008C5B0D" w:rsidP="00B70FB2">
                  <w:pPr>
                    <w:spacing w:after="0"/>
                    <w:jc w:val="right"/>
                    <w:rPr>
                      <w:rFonts w:cs="Times New Roman"/>
                      <w:sz w:val="16"/>
                      <w:szCs w:val="16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</w:tcPr>
                <w:p w:rsidR="008C5B0D" w:rsidRPr="00060876" w:rsidRDefault="008C5B0D" w:rsidP="00B70FB2">
                  <w:pPr>
                    <w:spacing w:after="0"/>
                    <w:jc w:val="right"/>
                    <w:rPr>
                      <w:rFonts w:cs="Times New Roman"/>
                      <w:sz w:val="16"/>
                      <w:szCs w:val="16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8C5B0D" w:rsidRPr="00060876" w:rsidRDefault="008C5B0D" w:rsidP="00B70FB2">
                  <w:pPr>
                    <w:spacing w:after="0"/>
                    <w:jc w:val="right"/>
                    <w:rPr>
                      <w:rFonts w:cs="Times New Roman"/>
                      <w:sz w:val="16"/>
                      <w:szCs w:val="16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</w:rPr>
                    <w:t>9</w:t>
                  </w:r>
                </w:p>
              </w:tc>
            </w:tr>
            <w:tr w:rsidR="008C5B0D" w:rsidRPr="00060876" w:rsidTr="00D21862">
              <w:trPr>
                <w:trHeight w:val="255"/>
              </w:trPr>
              <w:tc>
                <w:tcPr>
                  <w:tcW w:w="76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5B0D" w:rsidRPr="00060876" w:rsidRDefault="008C5B0D" w:rsidP="00B70FB2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110504</w:t>
                  </w:r>
                </w:p>
              </w:tc>
              <w:tc>
                <w:tcPr>
                  <w:tcW w:w="167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C5B0D" w:rsidRPr="00060876" w:rsidRDefault="008C5B0D" w:rsidP="00B70FB2">
                  <w:pPr>
                    <w:spacing w:after="0"/>
                    <w:jc w:val="right"/>
                    <w:rPr>
                      <w:rFonts w:cs="Times New Roman"/>
                      <w:sz w:val="16"/>
                      <w:szCs w:val="16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2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</w:tcPr>
                <w:p w:rsidR="008C5B0D" w:rsidRPr="00060876" w:rsidRDefault="00D21862" w:rsidP="00B70FB2">
                  <w:pPr>
                    <w:spacing w:after="0"/>
                    <w:jc w:val="right"/>
                    <w:rPr>
                      <w:rFonts w:cs="Times New Roman"/>
                      <w:sz w:val="16"/>
                      <w:szCs w:val="16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8C5B0D" w:rsidRPr="00060876" w:rsidRDefault="008C5B0D" w:rsidP="00B70FB2">
                  <w:pPr>
                    <w:spacing w:after="0"/>
                    <w:jc w:val="right"/>
                    <w:rPr>
                      <w:rFonts w:cs="Times New Roman"/>
                      <w:sz w:val="16"/>
                      <w:szCs w:val="16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</w:rPr>
                    <w:t>15</w:t>
                  </w:r>
                </w:p>
              </w:tc>
            </w:tr>
            <w:tr w:rsidR="008C5B0D" w:rsidRPr="00060876" w:rsidTr="00D21862">
              <w:trPr>
                <w:trHeight w:val="255"/>
              </w:trPr>
              <w:tc>
                <w:tcPr>
                  <w:tcW w:w="76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5B0D" w:rsidRPr="00060876" w:rsidRDefault="008C5B0D" w:rsidP="00B70FB2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111200</w:t>
                  </w:r>
                </w:p>
              </w:tc>
              <w:tc>
                <w:tcPr>
                  <w:tcW w:w="167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C5B0D" w:rsidRPr="00060876" w:rsidRDefault="008C5B0D" w:rsidP="00B70FB2">
                  <w:pPr>
                    <w:spacing w:after="0"/>
                    <w:jc w:val="right"/>
                    <w:rPr>
                      <w:rFonts w:cs="Times New Roman"/>
                      <w:sz w:val="16"/>
                      <w:szCs w:val="16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</w:rPr>
                    <w:t>13 000</w:t>
                  </w:r>
                </w:p>
              </w:tc>
              <w:tc>
                <w:tcPr>
                  <w:tcW w:w="12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</w:tcPr>
                <w:p w:rsidR="008C5B0D" w:rsidRPr="00060876" w:rsidRDefault="00060876" w:rsidP="00060876">
                  <w:pPr>
                    <w:spacing w:after="0"/>
                    <w:jc w:val="right"/>
                    <w:rPr>
                      <w:rFonts w:cs="Times New Roman"/>
                      <w:sz w:val="16"/>
                      <w:szCs w:val="16"/>
                    </w:rPr>
                  </w:pPr>
                  <w:r>
                    <w:rPr>
                      <w:rFonts w:cs="Times New Roman"/>
                      <w:sz w:val="16"/>
                      <w:szCs w:val="16"/>
                    </w:rPr>
                    <w:t>12 716</w:t>
                  </w:r>
                </w:p>
              </w:tc>
              <w:tc>
                <w:tcPr>
                  <w:tcW w:w="12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8C5B0D" w:rsidRPr="00060876" w:rsidRDefault="008C5B0D" w:rsidP="00B70FB2">
                  <w:pPr>
                    <w:spacing w:after="0"/>
                    <w:jc w:val="right"/>
                    <w:rPr>
                      <w:rFonts w:cs="Times New Roman"/>
                      <w:sz w:val="16"/>
                      <w:szCs w:val="16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</w:rPr>
                    <w:t>31 200</w:t>
                  </w:r>
                </w:p>
              </w:tc>
            </w:tr>
            <w:tr w:rsidR="008C5B0D" w:rsidRPr="00060876" w:rsidTr="00D21862">
              <w:trPr>
                <w:trHeight w:val="255"/>
              </w:trPr>
              <w:tc>
                <w:tcPr>
                  <w:tcW w:w="76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5B0D" w:rsidRPr="00060876" w:rsidRDefault="008C5B0D" w:rsidP="00B70FB2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074901</w:t>
                  </w:r>
                </w:p>
              </w:tc>
              <w:tc>
                <w:tcPr>
                  <w:tcW w:w="1676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C5B0D" w:rsidRPr="00060876" w:rsidRDefault="008C5B0D" w:rsidP="00B70FB2">
                  <w:pPr>
                    <w:spacing w:after="0"/>
                    <w:jc w:val="right"/>
                    <w:rPr>
                      <w:rFonts w:cs="Times New Roman"/>
                      <w:sz w:val="16"/>
                      <w:szCs w:val="16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</w:rPr>
                    <w:t>85</w:t>
                  </w:r>
                </w:p>
              </w:tc>
              <w:tc>
                <w:tcPr>
                  <w:tcW w:w="12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</w:tcPr>
                <w:p w:rsidR="008C5B0D" w:rsidRPr="00060876" w:rsidRDefault="00D21862" w:rsidP="00B70FB2">
                  <w:pPr>
                    <w:spacing w:after="0"/>
                    <w:jc w:val="right"/>
                    <w:rPr>
                      <w:rFonts w:cs="Times New Roman"/>
                      <w:sz w:val="16"/>
                      <w:szCs w:val="16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</w:rPr>
                    <w:t>94</w:t>
                  </w:r>
                </w:p>
              </w:tc>
              <w:tc>
                <w:tcPr>
                  <w:tcW w:w="12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8C5B0D" w:rsidRPr="00060876" w:rsidRDefault="008C5B0D" w:rsidP="00B70FB2">
                  <w:pPr>
                    <w:spacing w:after="0"/>
                    <w:jc w:val="right"/>
                    <w:rPr>
                      <w:rFonts w:cs="Times New Roman"/>
                      <w:sz w:val="16"/>
                      <w:szCs w:val="16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</w:rPr>
                    <w:t>160</w:t>
                  </w:r>
                </w:p>
              </w:tc>
            </w:tr>
            <w:tr w:rsidR="008C5B0D" w:rsidRPr="00060876" w:rsidTr="00D21862">
              <w:trPr>
                <w:trHeight w:val="255"/>
              </w:trPr>
              <w:tc>
                <w:tcPr>
                  <w:tcW w:w="76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5B0D" w:rsidRPr="00060876" w:rsidRDefault="008C5B0D" w:rsidP="00B70FB2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074902</w:t>
                  </w:r>
                </w:p>
              </w:tc>
              <w:tc>
                <w:tcPr>
                  <w:tcW w:w="167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C5B0D" w:rsidRPr="00060876" w:rsidRDefault="008C5B0D" w:rsidP="00B70FB2">
                  <w:pPr>
                    <w:spacing w:after="0"/>
                    <w:jc w:val="right"/>
                    <w:rPr>
                      <w:rFonts w:cs="Times New Roman"/>
                      <w:sz w:val="16"/>
                      <w:szCs w:val="16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</w:rPr>
                    <w:t>28</w:t>
                  </w:r>
                </w:p>
              </w:tc>
              <w:tc>
                <w:tcPr>
                  <w:tcW w:w="12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</w:tcPr>
                <w:p w:rsidR="008C5B0D" w:rsidRPr="00060876" w:rsidRDefault="00D21862" w:rsidP="00B70FB2">
                  <w:pPr>
                    <w:spacing w:after="0"/>
                    <w:jc w:val="right"/>
                    <w:rPr>
                      <w:rFonts w:cs="Times New Roman"/>
                      <w:sz w:val="16"/>
                      <w:szCs w:val="16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</w:rPr>
                    <w:t>26</w:t>
                  </w:r>
                </w:p>
              </w:tc>
              <w:tc>
                <w:tcPr>
                  <w:tcW w:w="12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8C5B0D" w:rsidRPr="00060876" w:rsidRDefault="008C5B0D" w:rsidP="00B70FB2">
                  <w:pPr>
                    <w:spacing w:after="0"/>
                    <w:jc w:val="right"/>
                    <w:rPr>
                      <w:rFonts w:cs="Times New Roman"/>
                      <w:sz w:val="16"/>
                      <w:szCs w:val="16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</w:rPr>
                    <w:t>55</w:t>
                  </w:r>
                </w:p>
              </w:tc>
            </w:tr>
            <w:tr w:rsidR="008C5B0D" w:rsidRPr="00060876" w:rsidTr="00D21862">
              <w:trPr>
                <w:trHeight w:val="255"/>
              </w:trPr>
              <w:tc>
                <w:tcPr>
                  <w:tcW w:w="76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5B0D" w:rsidRPr="00060876" w:rsidRDefault="008C5B0D" w:rsidP="00B70FB2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110720</w:t>
                  </w:r>
                </w:p>
              </w:tc>
              <w:tc>
                <w:tcPr>
                  <w:tcW w:w="167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C5B0D" w:rsidRPr="00060876" w:rsidRDefault="00D21862" w:rsidP="00B70FB2">
                  <w:pPr>
                    <w:spacing w:after="0"/>
                    <w:jc w:val="right"/>
                    <w:rPr>
                      <w:rFonts w:cs="Times New Roman"/>
                      <w:sz w:val="16"/>
                      <w:szCs w:val="16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2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</w:tcPr>
                <w:p w:rsidR="008C5B0D" w:rsidRPr="00060876" w:rsidRDefault="00D21862" w:rsidP="00B70FB2">
                  <w:pPr>
                    <w:spacing w:after="0"/>
                    <w:jc w:val="right"/>
                    <w:rPr>
                      <w:rFonts w:cs="Times New Roman"/>
                      <w:sz w:val="16"/>
                      <w:szCs w:val="16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2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8C5B0D" w:rsidRPr="00060876" w:rsidRDefault="008C5B0D" w:rsidP="00B70FB2">
                  <w:pPr>
                    <w:spacing w:after="0"/>
                    <w:jc w:val="right"/>
                    <w:rPr>
                      <w:rFonts w:cs="Times New Roman"/>
                      <w:sz w:val="16"/>
                      <w:szCs w:val="16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</w:rPr>
                    <w:t>12</w:t>
                  </w:r>
                </w:p>
              </w:tc>
            </w:tr>
            <w:tr w:rsidR="008C5B0D" w:rsidRPr="00060876" w:rsidTr="00D21862">
              <w:trPr>
                <w:trHeight w:val="209"/>
              </w:trPr>
              <w:tc>
                <w:tcPr>
                  <w:tcW w:w="76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5B0D" w:rsidRPr="00060876" w:rsidRDefault="008C5B0D" w:rsidP="00B70FB2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110815</w:t>
                  </w:r>
                </w:p>
              </w:tc>
              <w:tc>
                <w:tcPr>
                  <w:tcW w:w="167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C5B0D" w:rsidRPr="00060876" w:rsidRDefault="00D21862" w:rsidP="00B70FB2">
                  <w:pPr>
                    <w:spacing w:after="0"/>
                    <w:jc w:val="right"/>
                    <w:rPr>
                      <w:rFonts w:cs="Times New Roman"/>
                      <w:sz w:val="16"/>
                      <w:szCs w:val="16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</w:rPr>
                    <w:t>120</w:t>
                  </w:r>
                </w:p>
              </w:tc>
              <w:tc>
                <w:tcPr>
                  <w:tcW w:w="12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</w:tcPr>
                <w:p w:rsidR="008C5B0D" w:rsidRPr="00060876" w:rsidRDefault="00D21862" w:rsidP="00B70FB2">
                  <w:pPr>
                    <w:spacing w:after="0"/>
                    <w:jc w:val="right"/>
                    <w:rPr>
                      <w:rFonts w:cs="Times New Roman"/>
                      <w:sz w:val="16"/>
                      <w:szCs w:val="16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</w:rPr>
                    <w:t>142</w:t>
                  </w:r>
                </w:p>
              </w:tc>
              <w:tc>
                <w:tcPr>
                  <w:tcW w:w="12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8C5B0D" w:rsidRPr="00060876" w:rsidRDefault="008C5B0D" w:rsidP="00B70FB2">
                  <w:pPr>
                    <w:spacing w:after="0"/>
                    <w:jc w:val="right"/>
                    <w:rPr>
                      <w:rFonts w:cs="Times New Roman"/>
                      <w:sz w:val="16"/>
                      <w:szCs w:val="16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</w:rPr>
                    <w:t>150</w:t>
                  </w:r>
                </w:p>
              </w:tc>
            </w:tr>
            <w:tr w:rsidR="008C5B0D" w:rsidRPr="00060876" w:rsidTr="00D21862">
              <w:trPr>
                <w:trHeight w:val="255"/>
              </w:trPr>
              <w:tc>
                <w:tcPr>
                  <w:tcW w:w="76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5B0D" w:rsidRPr="00060876" w:rsidRDefault="008C5B0D" w:rsidP="00B70FB2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110300</w:t>
                  </w:r>
                </w:p>
              </w:tc>
              <w:tc>
                <w:tcPr>
                  <w:tcW w:w="167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C5B0D" w:rsidRPr="00060876" w:rsidRDefault="008C5B0D" w:rsidP="00B70FB2">
                  <w:pPr>
                    <w:spacing w:after="0"/>
                    <w:jc w:val="right"/>
                    <w:rPr>
                      <w:rFonts w:cs="Times New Roman"/>
                      <w:sz w:val="16"/>
                      <w:szCs w:val="16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60,1</w:t>
                  </w:r>
                </w:p>
              </w:tc>
              <w:tc>
                <w:tcPr>
                  <w:tcW w:w="12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</w:tcPr>
                <w:p w:rsidR="008C5B0D" w:rsidRPr="00060876" w:rsidRDefault="00D21862" w:rsidP="00B70FB2">
                  <w:pPr>
                    <w:spacing w:after="0"/>
                    <w:jc w:val="right"/>
                    <w:rPr>
                      <w:rFonts w:cs="Times New Roman"/>
                      <w:sz w:val="16"/>
                      <w:szCs w:val="16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67,63</w:t>
                  </w:r>
                </w:p>
              </w:tc>
              <w:tc>
                <w:tcPr>
                  <w:tcW w:w="12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8C5B0D" w:rsidRPr="00060876" w:rsidRDefault="008C5B0D" w:rsidP="00B70FB2">
                  <w:pPr>
                    <w:spacing w:after="0"/>
                    <w:jc w:val="right"/>
                    <w:rPr>
                      <w:rFonts w:cs="Times New Roman"/>
                      <w:sz w:val="16"/>
                      <w:szCs w:val="16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</w:rPr>
                    <w:t>60,1</w:t>
                  </w:r>
                </w:p>
              </w:tc>
            </w:tr>
            <w:tr w:rsidR="008C5B0D" w:rsidRPr="00060876" w:rsidTr="00D21862">
              <w:trPr>
                <w:trHeight w:val="255"/>
              </w:trPr>
              <w:tc>
                <w:tcPr>
                  <w:tcW w:w="76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5B0D" w:rsidRPr="00060876" w:rsidRDefault="008C5B0D" w:rsidP="00B70FB2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071700</w:t>
                  </w:r>
                </w:p>
              </w:tc>
              <w:tc>
                <w:tcPr>
                  <w:tcW w:w="167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C5B0D" w:rsidRPr="00060876" w:rsidRDefault="008C5B0D" w:rsidP="00B70FB2">
                  <w:pPr>
                    <w:spacing w:after="0"/>
                    <w:jc w:val="right"/>
                    <w:rPr>
                      <w:rFonts w:cs="Times New Roman"/>
                      <w:sz w:val="16"/>
                      <w:szCs w:val="16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48,8</w:t>
                  </w:r>
                </w:p>
              </w:tc>
              <w:tc>
                <w:tcPr>
                  <w:tcW w:w="12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</w:tcPr>
                <w:p w:rsidR="008C5B0D" w:rsidRPr="00060876" w:rsidRDefault="00D21862" w:rsidP="00B70FB2">
                  <w:pPr>
                    <w:spacing w:after="0"/>
                    <w:jc w:val="right"/>
                    <w:rPr>
                      <w:rFonts w:cs="Times New Roman"/>
                      <w:sz w:val="16"/>
                      <w:szCs w:val="16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63,6</w:t>
                  </w:r>
                </w:p>
              </w:tc>
              <w:tc>
                <w:tcPr>
                  <w:tcW w:w="12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8C5B0D" w:rsidRPr="00060876" w:rsidRDefault="008C5B0D" w:rsidP="00B70FB2">
                  <w:pPr>
                    <w:spacing w:after="0"/>
                    <w:jc w:val="right"/>
                    <w:rPr>
                      <w:rFonts w:cs="Times New Roman"/>
                      <w:sz w:val="16"/>
                      <w:szCs w:val="16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48,8</w:t>
                  </w:r>
                </w:p>
              </w:tc>
            </w:tr>
            <w:tr w:rsidR="008C5B0D" w:rsidRPr="00060876" w:rsidTr="00D21862">
              <w:trPr>
                <w:trHeight w:val="255"/>
              </w:trPr>
              <w:tc>
                <w:tcPr>
                  <w:tcW w:w="76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5B0D" w:rsidRPr="00060876" w:rsidRDefault="008C5B0D" w:rsidP="00B70FB2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071900</w:t>
                  </w:r>
                </w:p>
              </w:tc>
              <w:tc>
                <w:tcPr>
                  <w:tcW w:w="167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C5B0D" w:rsidRPr="00060876" w:rsidRDefault="008C5B0D" w:rsidP="00B70FB2">
                  <w:pPr>
                    <w:spacing w:after="0"/>
                    <w:jc w:val="right"/>
                    <w:rPr>
                      <w:rFonts w:cs="Times New Roman"/>
                      <w:sz w:val="16"/>
                      <w:szCs w:val="16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</w:rPr>
                    <w:t>35</w:t>
                  </w:r>
                </w:p>
              </w:tc>
              <w:tc>
                <w:tcPr>
                  <w:tcW w:w="12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</w:tcPr>
                <w:p w:rsidR="008C5B0D" w:rsidRPr="00060876" w:rsidRDefault="00D21862" w:rsidP="00B70FB2">
                  <w:pPr>
                    <w:spacing w:after="0"/>
                    <w:jc w:val="right"/>
                    <w:rPr>
                      <w:rFonts w:cs="Times New Roman"/>
                      <w:sz w:val="16"/>
                      <w:szCs w:val="16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</w:rPr>
                    <w:t>48,58</w:t>
                  </w:r>
                </w:p>
              </w:tc>
              <w:tc>
                <w:tcPr>
                  <w:tcW w:w="12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8C5B0D" w:rsidRPr="00060876" w:rsidRDefault="008C5B0D" w:rsidP="00B70FB2">
                  <w:pPr>
                    <w:spacing w:after="0"/>
                    <w:jc w:val="right"/>
                    <w:rPr>
                      <w:rFonts w:cs="Times New Roman"/>
                      <w:sz w:val="16"/>
                      <w:szCs w:val="16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</w:rPr>
                    <w:t>35</w:t>
                  </w:r>
                </w:p>
              </w:tc>
            </w:tr>
            <w:tr w:rsidR="008C5B0D" w:rsidRPr="00060876" w:rsidTr="00D21862">
              <w:trPr>
                <w:trHeight w:val="255"/>
              </w:trPr>
              <w:tc>
                <w:tcPr>
                  <w:tcW w:w="76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5B0D" w:rsidRPr="00060876" w:rsidRDefault="008C5B0D" w:rsidP="00B70FB2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110516</w:t>
                  </w:r>
                </w:p>
              </w:tc>
              <w:tc>
                <w:tcPr>
                  <w:tcW w:w="167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C5B0D" w:rsidRPr="00060876" w:rsidRDefault="008C5B0D" w:rsidP="00B70FB2">
                  <w:pPr>
                    <w:spacing w:after="0"/>
                    <w:jc w:val="right"/>
                    <w:rPr>
                      <w:rFonts w:cs="Times New Roman"/>
                      <w:sz w:val="16"/>
                      <w:szCs w:val="16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</w:rPr>
                    <w:t>150</w:t>
                  </w:r>
                </w:p>
              </w:tc>
              <w:tc>
                <w:tcPr>
                  <w:tcW w:w="12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</w:tcPr>
                <w:p w:rsidR="008C5B0D" w:rsidRPr="00060876" w:rsidRDefault="00D21862" w:rsidP="00B70FB2">
                  <w:pPr>
                    <w:spacing w:after="0"/>
                    <w:jc w:val="right"/>
                    <w:rPr>
                      <w:rFonts w:cs="Times New Roman"/>
                      <w:sz w:val="16"/>
                      <w:szCs w:val="16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</w:rPr>
                    <w:t>232,83</w:t>
                  </w:r>
                </w:p>
              </w:tc>
              <w:tc>
                <w:tcPr>
                  <w:tcW w:w="12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8C5B0D" w:rsidRPr="00060876" w:rsidRDefault="008C5B0D" w:rsidP="00B70FB2">
                  <w:pPr>
                    <w:spacing w:after="0"/>
                    <w:jc w:val="right"/>
                    <w:rPr>
                      <w:rFonts w:cs="Times New Roman"/>
                      <w:sz w:val="16"/>
                      <w:szCs w:val="16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</w:rPr>
                    <w:t>150</w:t>
                  </w:r>
                </w:p>
              </w:tc>
            </w:tr>
            <w:tr w:rsidR="008C5B0D" w:rsidRPr="00060876" w:rsidTr="00D21862">
              <w:trPr>
                <w:trHeight w:val="255"/>
              </w:trPr>
              <w:tc>
                <w:tcPr>
                  <w:tcW w:w="76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8C5B0D" w:rsidRPr="00060876" w:rsidRDefault="008C5B0D" w:rsidP="00B70FB2">
                  <w:pPr>
                    <w:spacing w:after="0" w:line="240" w:lineRule="auto"/>
                    <w:jc w:val="center"/>
                    <w:rPr>
                      <w:rFonts w:cs="Times New Roman"/>
                      <w:sz w:val="16"/>
                      <w:szCs w:val="16"/>
                      <w:lang w:eastAsia="cs-CZ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  <w:lang w:eastAsia="cs-CZ"/>
                    </w:rPr>
                    <w:t>110517</w:t>
                  </w:r>
                </w:p>
              </w:tc>
              <w:tc>
                <w:tcPr>
                  <w:tcW w:w="167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8C5B0D" w:rsidRPr="00060876" w:rsidRDefault="008C5B0D" w:rsidP="00B70FB2">
                  <w:pPr>
                    <w:spacing w:after="0"/>
                    <w:jc w:val="right"/>
                    <w:rPr>
                      <w:rFonts w:cs="Times New Roman"/>
                      <w:sz w:val="16"/>
                      <w:szCs w:val="16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2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</w:tcPr>
                <w:p w:rsidR="008C5B0D" w:rsidRPr="00060876" w:rsidRDefault="008C5B0D" w:rsidP="00B70FB2">
                  <w:pPr>
                    <w:spacing w:after="0"/>
                    <w:jc w:val="right"/>
                    <w:rPr>
                      <w:rFonts w:cs="Times New Roman"/>
                      <w:sz w:val="16"/>
                      <w:szCs w:val="16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128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8C5B0D" w:rsidRPr="00060876" w:rsidRDefault="008C5B0D" w:rsidP="00B70FB2">
                  <w:pPr>
                    <w:spacing w:after="0"/>
                    <w:jc w:val="right"/>
                    <w:rPr>
                      <w:rFonts w:cs="Times New Roman"/>
                      <w:sz w:val="16"/>
                      <w:szCs w:val="16"/>
                    </w:rPr>
                  </w:pPr>
                  <w:r w:rsidRPr="00060876">
                    <w:rPr>
                      <w:rFonts w:cs="Times New Roman"/>
                      <w:sz w:val="16"/>
                      <w:szCs w:val="16"/>
                    </w:rPr>
                    <w:t>0</w:t>
                  </w:r>
                </w:p>
              </w:tc>
            </w:tr>
          </w:tbl>
          <w:p w:rsidR="00E852A9" w:rsidRPr="00E852A9" w:rsidRDefault="00E852A9" w:rsidP="00464256">
            <w:pPr>
              <w:spacing w:before="60" w:after="60" w:line="240" w:lineRule="auto"/>
              <w:rPr>
                <w:sz w:val="18"/>
              </w:rPr>
            </w:pPr>
          </w:p>
        </w:tc>
      </w:tr>
      <w:tr w:rsidR="00235AE1" w:rsidTr="008C5B0D">
        <w:tc>
          <w:tcPr>
            <w:tcW w:w="9450" w:type="dxa"/>
            <w:gridSpan w:val="6"/>
            <w:shd w:val="clear" w:color="auto" w:fill="595959" w:themeFill="text1" w:themeFillTint="A6"/>
          </w:tcPr>
          <w:p w:rsidR="00235AE1" w:rsidRPr="005F27AE" w:rsidRDefault="0004245B" w:rsidP="00A431A3">
            <w:pPr>
              <w:spacing w:before="60" w:after="60" w:line="240" w:lineRule="auto"/>
              <w:rPr>
                <w:b/>
                <w:color w:val="FFFFFF" w:themeColor="background1"/>
              </w:rPr>
            </w:pPr>
            <w:r>
              <w:rPr>
                <w:b/>
                <w:noProof/>
                <w:color w:val="FFFFFF" w:themeColor="background1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028B6D1" wp14:editId="14FA69FD">
                      <wp:simplePos x="0" y="0"/>
                      <wp:positionH relativeFrom="column">
                        <wp:posOffset>3745230</wp:posOffset>
                      </wp:positionH>
                      <wp:positionV relativeFrom="paragraph">
                        <wp:posOffset>22860</wp:posOffset>
                      </wp:positionV>
                      <wp:extent cx="1912620" cy="205740"/>
                      <wp:effectExtent l="0" t="0" r="11430" b="22860"/>
                      <wp:wrapNone/>
                      <wp:docPr id="1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4245B" w:rsidRPr="00B07516" w:rsidRDefault="0004245B" w:rsidP="0004245B">
                                  <w:pPr>
                                    <w:spacing w:after="12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07516">
                                    <w:rPr>
                                      <w:sz w:val="18"/>
                                      <w:szCs w:val="18"/>
                                    </w:rPr>
                                    <w:t>K datu</w:t>
                                  </w:r>
                                  <w:r w:rsidR="00B07516">
                                    <w:rPr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r w:rsidR="00060876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F8024E">
                                    <w:rPr>
                                      <w:sz w:val="18"/>
                                      <w:szCs w:val="18"/>
                                    </w:rPr>
                                    <w:t>6. 2. 2015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margin-left:294.9pt;margin-top:1.8pt;width:150.6pt;height:1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5pomwIAALcFAAAOAAAAZHJzL2Uyb0RvYy54bWysVM1OGzEQvlfqO1i+l01SfkrEBqUgqkoI&#10;UEPF2fHaZIXtce1JdtM36nP0xTr2bkJCuVD1sjv2fPP3eWbOzltr2EqFWIMr+fBgwJlyEqraPZb8&#10;+/3Vh0+cRRSuEgacKvlaRX4+ef/urPFjNYIFmEoFRk5cHDe+5AtEPy6KKBfKingAXjlSaghWIB3D&#10;Y1EF0ZB3a4rRYHBcNBAqH0CqGOn2slPySfavtZJ4q3VUyEzJKTfM35C/8/QtJmdi/BiEX9SyT0P8&#10;QxZW1I6Cbl1dChRsGeq/XNlaBoig8UCCLUDrWqpcA1UzHLyoZrYQXuVaiJzotzTF/+dW3qzuAqsr&#10;ejvOnLD0RPeqRVj9/sU8GMWGiaLGxzEhZ56w2H6GNsH7+0iXqfJWB5v+VBMjPZG93hJMHplMRqfD&#10;0fGIVJJ0o8HRyWF+geLZ2oeIXxRYloSSB3rAzKtYXUekiATdQFKwCKaurmpj8iE1jbowga0EPbfB&#10;nCNZ7KGMY03Jjz8eDbLjPV1yvbWfGyGfUpX7HuhkXAqncnv1aSWGOiayhGujEsa4b0oTvZmQV3IU&#10;Uiq3zTOjE0pTRW8x7PHPWb3FuKuDLHJkcLg1trWD0LG0T231tKFWd3giaafuJGI7b/sOmUO1psYJ&#10;0E1f9PKqJqKvRcQ7EWjcqCFoheAtfbQBeh3oJc4WEH6+dp/wNAWk5ayh8S15/LEUQXFmvjqaj9Ph&#10;IfUWw3w4PDpJTRd2NfNdjVvaC6CWoRmg7LKY8Gg2og5gH2jTTFNUUgknKXbJcSNeYLdUaFNJNZ1m&#10;EE24F3jtZl4m14ne1GD37YMIvm9wpNG4gc2gi/GLPu+wydLBdImg6zwEieCO1Z542g65T/tNltbP&#10;7jmjnvft5A8AAAD//wMAUEsDBBQABgAIAAAAIQDoyOmK2gAAAAgBAAAPAAAAZHJzL2Rvd25yZXYu&#10;eG1sTI8xT8MwFIR3JP6D9SqxUacgKifEqQAVFiYKYn6NXdtqbEe2m4Z/z+sE4+lOd9+1m9kPbNIp&#10;uxgkrJYVMB36qFwwEr4+X28FsFwwKBxi0BJ+dIZNd33VYqPiOXzoaVcMo5KQG5RgSxkbznNvtce8&#10;jKMO5B1i8lhIJsNVwjOV+4HfVdWae3SBFiyO+sXq/rg7eQnbZ1ObXmCyW6Gcm+bvw7t5k/JmMT89&#10;Ait6Ln9huOATOnTEtI+noDIbJDyImtCLhPs1MPJFvaJv+4uugHct/3+g+wUAAP//AwBQSwECLQAU&#10;AAYACAAAACEAtoM4kv4AAADhAQAAEwAAAAAAAAAAAAAAAAAAAAAAW0NvbnRlbnRfVHlwZXNdLnht&#10;bFBLAQItABQABgAIAAAAIQA4/SH/1gAAAJQBAAALAAAAAAAAAAAAAAAAAC8BAABfcmVscy8ucmVs&#10;c1BLAQItABQABgAIAAAAIQCyx5pomwIAALcFAAAOAAAAAAAAAAAAAAAAAC4CAABkcnMvZTJvRG9j&#10;LnhtbFBLAQItABQABgAIAAAAIQDoyOmK2gAAAAgBAAAPAAAAAAAAAAAAAAAAAPUEAABkcnMvZG93&#10;bnJldi54bWxQSwUGAAAAAAQABADzAAAA/AUAAAAA&#10;" fillcolor="white [3201]" strokeweight=".5pt">
                      <v:textbox>
                        <w:txbxContent>
                          <w:p w:rsidR="0004245B" w:rsidRPr="00B07516" w:rsidRDefault="0004245B" w:rsidP="0004245B">
                            <w:pPr>
                              <w:spacing w:after="12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07516">
                              <w:rPr>
                                <w:sz w:val="18"/>
                                <w:szCs w:val="18"/>
                              </w:rPr>
                              <w:t>K datu</w:t>
                            </w:r>
                            <w:r w:rsidR="00B07516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 w:rsidR="00060876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8024E">
                              <w:rPr>
                                <w:sz w:val="18"/>
                                <w:szCs w:val="18"/>
                              </w:rPr>
                              <w:t>6. 2. 2015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27AE" w:rsidRPr="005F27AE">
              <w:rPr>
                <w:b/>
                <w:color w:val="FFFFFF" w:themeColor="background1"/>
              </w:rPr>
              <w:t>Aktuální stav</w:t>
            </w:r>
            <w:r w:rsidR="005F27AE">
              <w:rPr>
                <w:b/>
                <w:color w:val="FFFFFF" w:themeColor="background1"/>
              </w:rPr>
              <w:t xml:space="preserve"> realizace projektu</w:t>
            </w:r>
          </w:p>
        </w:tc>
      </w:tr>
      <w:tr w:rsidR="00F9010E" w:rsidTr="008C5B0D">
        <w:trPr>
          <w:trHeight w:val="847"/>
        </w:trPr>
        <w:tc>
          <w:tcPr>
            <w:tcW w:w="2298" w:type="dxa"/>
          </w:tcPr>
          <w:p w:rsidR="00F9010E" w:rsidRDefault="00F9010E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Statutární orgán projektu</w:t>
            </w:r>
          </w:p>
        </w:tc>
        <w:tc>
          <w:tcPr>
            <w:tcW w:w="3472" w:type="dxa"/>
            <w:gridSpan w:val="2"/>
          </w:tcPr>
          <w:p w:rsidR="00F9010E" w:rsidRDefault="00002DBE" w:rsidP="00002DBE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Jméno a </w:t>
            </w:r>
            <w:r w:rsidR="00F9010E">
              <w:rPr>
                <w:sz w:val="18"/>
              </w:rPr>
              <w:t xml:space="preserve">pracovní </w:t>
            </w:r>
            <w:r>
              <w:rPr>
                <w:sz w:val="18"/>
              </w:rPr>
              <w:t>pozice:</w:t>
            </w:r>
          </w:p>
          <w:p w:rsidR="00464256" w:rsidRPr="00464256" w:rsidRDefault="00464256" w:rsidP="00464256">
            <w:pPr>
              <w:spacing w:before="60" w:after="60" w:line="240" w:lineRule="auto"/>
              <w:rPr>
                <w:sz w:val="18"/>
              </w:rPr>
            </w:pPr>
            <w:r w:rsidRPr="00464256">
              <w:rPr>
                <w:sz w:val="18"/>
              </w:rPr>
              <w:t xml:space="preserve">prof. RNDr. Ing. Petr Štěpánek, CSc. </w:t>
            </w:r>
          </w:p>
          <w:p w:rsidR="00464256" w:rsidRPr="005F27AE" w:rsidRDefault="00464256" w:rsidP="00464256">
            <w:pPr>
              <w:spacing w:before="60" w:after="60" w:line="240" w:lineRule="auto"/>
              <w:rPr>
                <w:sz w:val="18"/>
              </w:rPr>
            </w:pPr>
            <w:r w:rsidRPr="00464256">
              <w:rPr>
                <w:sz w:val="18"/>
              </w:rPr>
              <w:t>rektor</w:t>
            </w:r>
          </w:p>
        </w:tc>
        <w:tc>
          <w:tcPr>
            <w:tcW w:w="3680" w:type="dxa"/>
            <w:gridSpan w:val="3"/>
          </w:tcPr>
          <w:p w:rsidR="00F9010E" w:rsidRDefault="00F9010E" w:rsidP="00DD26D3">
            <w:pPr>
              <w:spacing w:before="60" w:after="60" w:line="240" w:lineRule="auto"/>
              <w:rPr>
                <w:sz w:val="18"/>
              </w:rPr>
            </w:pPr>
            <w:r w:rsidRPr="005F27AE">
              <w:rPr>
                <w:sz w:val="18"/>
              </w:rPr>
              <w:t>Instituce</w:t>
            </w:r>
            <w:r w:rsidR="00002DBE">
              <w:rPr>
                <w:sz w:val="18"/>
              </w:rPr>
              <w:t>:</w:t>
            </w:r>
          </w:p>
          <w:p w:rsidR="00464256" w:rsidRPr="005F27AE" w:rsidRDefault="00464256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Vysoké učení technické v Brně</w:t>
            </w:r>
          </w:p>
        </w:tc>
      </w:tr>
      <w:tr w:rsidR="00002DBE" w:rsidTr="008C5B0D">
        <w:trPr>
          <w:trHeight w:val="1009"/>
        </w:trPr>
        <w:tc>
          <w:tcPr>
            <w:tcW w:w="2298" w:type="dxa"/>
          </w:tcPr>
          <w:p w:rsidR="00002DBE" w:rsidRDefault="00002DBE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Kontaktní osoba projektu</w:t>
            </w:r>
          </w:p>
        </w:tc>
        <w:tc>
          <w:tcPr>
            <w:tcW w:w="7152" w:type="dxa"/>
            <w:gridSpan w:val="5"/>
          </w:tcPr>
          <w:p w:rsidR="00002DBE" w:rsidRDefault="00002DBE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Vedoucí projektu (jméno a pracovní pozice)</w:t>
            </w:r>
          </w:p>
          <w:p w:rsidR="00464256" w:rsidRPr="00464256" w:rsidRDefault="00D157E0" w:rsidP="00464256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       </w:t>
            </w:r>
            <w:r w:rsidR="00464256" w:rsidRPr="00464256">
              <w:rPr>
                <w:sz w:val="18"/>
              </w:rPr>
              <w:t xml:space="preserve">prof. Ing. </w:t>
            </w:r>
            <w:r w:rsidR="00464256">
              <w:rPr>
                <w:sz w:val="18"/>
              </w:rPr>
              <w:t>Miloslav Pekař</w:t>
            </w:r>
            <w:r w:rsidR="00464256" w:rsidRPr="00464256">
              <w:rPr>
                <w:sz w:val="18"/>
              </w:rPr>
              <w:t xml:space="preserve">, CSc. </w:t>
            </w:r>
          </w:p>
          <w:p w:rsidR="00002DBE" w:rsidRDefault="00D157E0" w:rsidP="00464256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       ř</w:t>
            </w:r>
            <w:r w:rsidR="00464256">
              <w:rPr>
                <w:sz w:val="18"/>
              </w:rPr>
              <w:t>editel</w:t>
            </w:r>
            <w:r>
              <w:rPr>
                <w:sz w:val="18"/>
              </w:rPr>
              <w:t xml:space="preserve"> </w:t>
            </w:r>
          </w:p>
          <w:p w:rsidR="00002DBE" w:rsidRDefault="00002DBE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Ekonom</w:t>
            </w:r>
          </w:p>
          <w:p w:rsidR="00464256" w:rsidRDefault="00D157E0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="00464256">
              <w:rPr>
                <w:sz w:val="18"/>
              </w:rPr>
              <w:t>Ing. Petr Tesař</w:t>
            </w:r>
          </w:p>
          <w:p w:rsidR="00D157E0" w:rsidRPr="005F27AE" w:rsidRDefault="00D157E0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      manažer projektu</w:t>
            </w:r>
          </w:p>
        </w:tc>
      </w:tr>
      <w:tr w:rsidR="0004245B" w:rsidTr="008C5B0D">
        <w:trPr>
          <w:trHeight w:val="843"/>
        </w:trPr>
        <w:tc>
          <w:tcPr>
            <w:tcW w:w="2298" w:type="dxa"/>
          </w:tcPr>
          <w:p w:rsidR="0004245B" w:rsidRDefault="0004245B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Klíčové</w:t>
            </w:r>
            <w:r w:rsidR="00AF6EBB">
              <w:rPr>
                <w:rFonts w:ascii="Arial" w:hAnsi="Arial" w:cs="Arial"/>
                <w:b/>
                <w:sz w:val="20"/>
              </w:rPr>
              <w:t xml:space="preserve"> schválené</w:t>
            </w:r>
            <w:r>
              <w:rPr>
                <w:rFonts w:ascii="Arial" w:hAnsi="Arial" w:cs="Arial"/>
                <w:b/>
                <w:sz w:val="20"/>
              </w:rPr>
              <w:t xml:space="preserve"> změny projektu</w:t>
            </w:r>
          </w:p>
        </w:tc>
        <w:tc>
          <w:tcPr>
            <w:tcW w:w="4606" w:type="dxa"/>
            <w:gridSpan w:val="4"/>
          </w:tcPr>
          <w:p w:rsidR="0004245B" w:rsidRDefault="0004245B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Stručný popis</w:t>
            </w:r>
          </w:p>
          <w:p w:rsidR="00D157E0" w:rsidRPr="00D157E0" w:rsidRDefault="00D157E0" w:rsidP="00D157E0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• posun milníků (pořízení klíčového vybavení, </w:t>
            </w:r>
            <w:r w:rsidRPr="00D157E0">
              <w:rPr>
                <w:sz w:val="18"/>
              </w:rPr>
              <w:t>vytvoření marketingového plánu a akreditačních dokumentů</w:t>
            </w:r>
            <w:r>
              <w:rPr>
                <w:sz w:val="18"/>
              </w:rPr>
              <w:t xml:space="preserve"> – d</w:t>
            </w:r>
            <w:r w:rsidRPr="00D157E0">
              <w:rPr>
                <w:sz w:val="18"/>
              </w:rPr>
              <w:t xml:space="preserve">odatek k </w:t>
            </w:r>
            <w:proofErr w:type="spellStart"/>
            <w:r w:rsidRPr="00D157E0">
              <w:rPr>
                <w:sz w:val="18"/>
              </w:rPr>
              <w:t>RoPD</w:t>
            </w:r>
            <w:proofErr w:type="spellEnd"/>
            <w:r w:rsidRPr="00D157E0">
              <w:rPr>
                <w:sz w:val="18"/>
              </w:rPr>
              <w:t xml:space="preserve"> č. 0012/01/02)</w:t>
            </w:r>
          </w:p>
          <w:p w:rsidR="00D157E0" w:rsidRPr="00D157E0" w:rsidRDefault="00D157E0" w:rsidP="00D157E0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• </w:t>
            </w:r>
            <w:r w:rsidRPr="00D157E0">
              <w:rPr>
                <w:sz w:val="18"/>
              </w:rPr>
              <w:t>změna pe</w:t>
            </w:r>
            <w:r>
              <w:rPr>
                <w:sz w:val="18"/>
              </w:rPr>
              <w:t xml:space="preserve">rsonálního obsazení (obměna 1x senior </w:t>
            </w:r>
            <w:proofErr w:type="spellStart"/>
            <w:r>
              <w:rPr>
                <w:sz w:val="18"/>
              </w:rPr>
              <w:t>researchera</w:t>
            </w:r>
            <w:proofErr w:type="spellEnd"/>
            <w:r w:rsidRPr="00D157E0">
              <w:rPr>
                <w:sz w:val="18"/>
              </w:rPr>
              <w:t xml:space="preserve">, 1x manažera projektu) </w:t>
            </w:r>
          </w:p>
          <w:p w:rsidR="00D157E0" w:rsidRPr="00D157E0" w:rsidRDefault="00D157E0" w:rsidP="00D157E0">
            <w:pPr>
              <w:spacing w:before="60" w:after="60" w:line="240" w:lineRule="auto"/>
              <w:rPr>
                <w:sz w:val="18"/>
              </w:rPr>
            </w:pPr>
            <w:r w:rsidRPr="00D157E0">
              <w:rPr>
                <w:sz w:val="18"/>
              </w:rPr>
              <w:t>•</w:t>
            </w:r>
            <w:r>
              <w:rPr>
                <w:sz w:val="18"/>
              </w:rPr>
              <w:t xml:space="preserve"> </w:t>
            </w:r>
            <w:r w:rsidRPr="00D157E0">
              <w:rPr>
                <w:sz w:val="18"/>
              </w:rPr>
              <w:t>přesuny v roz</w:t>
            </w:r>
            <w:r>
              <w:rPr>
                <w:sz w:val="18"/>
              </w:rPr>
              <w:t>počtu (přesuny mezi kapitolami</w:t>
            </w:r>
            <w:r w:rsidRPr="00D157E0">
              <w:rPr>
                <w:sz w:val="18"/>
              </w:rPr>
              <w:t>), změny finančního plá</w:t>
            </w:r>
            <w:r>
              <w:rPr>
                <w:sz w:val="18"/>
              </w:rPr>
              <w:t>nu (posun v dodávkách vybavení)</w:t>
            </w:r>
          </w:p>
          <w:p w:rsidR="00D157E0" w:rsidRPr="00D157E0" w:rsidRDefault="00D157E0" w:rsidP="00D157E0">
            <w:pPr>
              <w:spacing w:before="60" w:after="60" w:line="240" w:lineRule="auto"/>
              <w:rPr>
                <w:sz w:val="18"/>
              </w:rPr>
            </w:pPr>
            <w:r w:rsidRPr="00D157E0">
              <w:rPr>
                <w:sz w:val="18"/>
              </w:rPr>
              <w:t>•</w:t>
            </w:r>
            <w:r>
              <w:rPr>
                <w:sz w:val="18"/>
              </w:rPr>
              <w:t xml:space="preserve"> </w:t>
            </w:r>
            <w:r w:rsidRPr="00D157E0">
              <w:rPr>
                <w:sz w:val="18"/>
              </w:rPr>
              <w:t xml:space="preserve">posun termínu ukončení infrastrukturní části projektu (původní termín </w:t>
            </w:r>
            <w:proofErr w:type="gramStart"/>
            <w:r w:rsidRPr="00D157E0">
              <w:rPr>
                <w:sz w:val="18"/>
              </w:rPr>
              <w:t>29.3.2013</w:t>
            </w:r>
            <w:proofErr w:type="gramEnd"/>
            <w:r w:rsidRPr="00D157E0">
              <w:rPr>
                <w:sz w:val="18"/>
              </w:rPr>
              <w:t xml:space="preserve">, 1.posun  </w:t>
            </w:r>
            <w:r>
              <w:rPr>
                <w:sz w:val="18"/>
              </w:rPr>
              <w:t>do</w:t>
            </w:r>
            <w:r w:rsidRPr="00D157E0">
              <w:rPr>
                <w:sz w:val="18"/>
              </w:rPr>
              <w:t xml:space="preserve"> 30.9.2013, 2. posun</w:t>
            </w:r>
            <w:r>
              <w:rPr>
                <w:sz w:val="18"/>
              </w:rPr>
              <w:t xml:space="preserve"> do</w:t>
            </w:r>
            <w:r w:rsidRPr="00D157E0">
              <w:rPr>
                <w:sz w:val="18"/>
              </w:rPr>
              <w:t xml:space="preserve"> 31.12.2013</w:t>
            </w:r>
            <w:r>
              <w:rPr>
                <w:sz w:val="18"/>
              </w:rPr>
              <w:t xml:space="preserve"> - dodatek k </w:t>
            </w:r>
            <w:proofErr w:type="spellStart"/>
            <w:r>
              <w:rPr>
                <w:sz w:val="18"/>
              </w:rPr>
              <w:t>RoPD</w:t>
            </w:r>
            <w:proofErr w:type="spellEnd"/>
            <w:r>
              <w:rPr>
                <w:sz w:val="18"/>
              </w:rPr>
              <w:t xml:space="preserve"> č. 0012/01/05</w:t>
            </w:r>
            <w:r w:rsidRPr="00D157E0">
              <w:rPr>
                <w:sz w:val="18"/>
              </w:rPr>
              <w:t>)</w:t>
            </w:r>
          </w:p>
          <w:p w:rsidR="00D157E0" w:rsidRPr="005F27AE" w:rsidRDefault="00D157E0" w:rsidP="00D157E0">
            <w:pPr>
              <w:spacing w:before="60" w:after="60" w:line="240" w:lineRule="auto"/>
              <w:rPr>
                <w:sz w:val="18"/>
              </w:rPr>
            </w:pPr>
            <w:r w:rsidRPr="00D157E0">
              <w:rPr>
                <w:sz w:val="18"/>
              </w:rPr>
              <w:t>•</w:t>
            </w:r>
            <w:r>
              <w:rPr>
                <w:sz w:val="18"/>
              </w:rPr>
              <w:t xml:space="preserve"> </w:t>
            </w:r>
            <w:r w:rsidRPr="00D157E0">
              <w:rPr>
                <w:sz w:val="18"/>
              </w:rPr>
              <w:t xml:space="preserve">vydefinování účelu dotace a zavedení </w:t>
            </w:r>
            <w:r w:rsidR="00E04C2E">
              <w:rPr>
                <w:sz w:val="18"/>
              </w:rPr>
              <w:t xml:space="preserve">tzv. </w:t>
            </w:r>
            <w:r w:rsidRPr="00D157E0">
              <w:rPr>
                <w:sz w:val="18"/>
              </w:rPr>
              <w:t>matice sankcí</w:t>
            </w:r>
            <w:r>
              <w:rPr>
                <w:sz w:val="18"/>
              </w:rPr>
              <w:t xml:space="preserve"> (dodatek k </w:t>
            </w:r>
            <w:proofErr w:type="spellStart"/>
            <w:r>
              <w:rPr>
                <w:sz w:val="18"/>
              </w:rPr>
              <w:t>RoPD</w:t>
            </w:r>
            <w:proofErr w:type="spellEnd"/>
            <w:r>
              <w:rPr>
                <w:sz w:val="18"/>
              </w:rPr>
              <w:t xml:space="preserve"> č. 0012/01/06)</w:t>
            </w:r>
          </w:p>
        </w:tc>
        <w:tc>
          <w:tcPr>
            <w:tcW w:w="2546" w:type="dxa"/>
          </w:tcPr>
          <w:p w:rsidR="0004245B" w:rsidRDefault="0004245B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Finanční dopady</w:t>
            </w:r>
          </w:p>
          <w:p w:rsidR="00E04C2E" w:rsidRPr="005F27AE" w:rsidRDefault="00E04C2E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 - přesuny v rozpočtu, posun finančního plánu</w:t>
            </w:r>
          </w:p>
        </w:tc>
      </w:tr>
      <w:tr w:rsidR="0004245B" w:rsidTr="008C5B0D">
        <w:trPr>
          <w:trHeight w:val="869"/>
        </w:trPr>
        <w:tc>
          <w:tcPr>
            <w:tcW w:w="2298" w:type="dxa"/>
          </w:tcPr>
          <w:p w:rsidR="0004245B" w:rsidRPr="00AE72C5" w:rsidRDefault="0004245B" w:rsidP="00D03FD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Věcná realizace projektu</w:t>
            </w:r>
          </w:p>
        </w:tc>
        <w:tc>
          <w:tcPr>
            <w:tcW w:w="7152" w:type="dxa"/>
            <w:gridSpan w:val="5"/>
          </w:tcPr>
          <w:p w:rsidR="0004245B" w:rsidRPr="0004245B" w:rsidRDefault="0004245B" w:rsidP="00DD26D3">
            <w:pPr>
              <w:spacing w:before="60" w:after="60" w:line="240" w:lineRule="auto"/>
              <w:rPr>
                <w:sz w:val="16"/>
              </w:rPr>
            </w:pPr>
            <w:r w:rsidRPr="0004245B">
              <w:rPr>
                <w:sz w:val="16"/>
              </w:rPr>
              <w:t>Stavební část</w:t>
            </w:r>
            <w:r>
              <w:rPr>
                <w:sz w:val="16"/>
              </w:rPr>
              <w:t xml:space="preserve"> (včetně % naplnění)</w:t>
            </w:r>
            <w:r w:rsidR="00E04C2E">
              <w:rPr>
                <w:sz w:val="16"/>
              </w:rPr>
              <w:t xml:space="preserve"> – nestavební projekt</w:t>
            </w:r>
            <w:r w:rsidR="00246B9A">
              <w:rPr>
                <w:sz w:val="16"/>
              </w:rPr>
              <w:t xml:space="preserve">, proběhla pouze rekonstrukce </w:t>
            </w:r>
            <w:r w:rsidR="00246B9A" w:rsidRPr="00246B9A">
              <w:rPr>
                <w:sz w:val="16"/>
              </w:rPr>
              <w:t>laboratoř</w:t>
            </w:r>
            <w:r w:rsidR="00246B9A">
              <w:rPr>
                <w:sz w:val="16"/>
              </w:rPr>
              <w:t>e</w:t>
            </w:r>
            <w:r w:rsidR="0056402A">
              <w:rPr>
                <w:sz w:val="16"/>
              </w:rPr>
              <w:t xml:space="preserve"> čistých prostor</w:t>
            </w:r>
            <w:r w:rsidR="00C034DE">
              <w:rPr>
                <w:sz w:val="16"/>
              </w:rPr>
              <w:t>.</w:t>
            </w:r>
          </w:p>
          <w:p w:rsidR="0004245B" w:rsidRPr="0004245B" w:rsidRDefault="0004245B" w:rsidP="00DD26D3">
            <w:pPr>
              <w:spacing w:before="60" w:after="60" w:line="240" w:lineRule="auto"/>
              <w:rPr>
                <w:sz w:val="16"/>
              </w:rPr>
            </w:pPr>
            <w:r w:rsidRPr="0004245B">
              <w:rPr>
                <w:sz w:val="16"/>
              </w:rPr>
              <w:t xml:space="preserve">Přístroje </w:t>
            </w:r>
            <w:r>
              <w:rPr>
                <w:sz w:val="16"/>
              </w:rPr>
              <w:t>(včetně % naplnění)</w:t>
            </w:r>
            <w:r w:rsidR="00E04C2E">
              <w:rPr>
                <w:sz w:val="16"/>
              </w:rPr>
              <w:t xml:space="preserve"> – klíčové vybavení </w:t>
            </w:r>
            <w:r w:rsidR="00246B9A">
              <w:rPr>
                <w:sz w:val="16"/>
              </w:rPr>
              <w:t xml:space="preserve">TA </w:t>
            </w:r>
            <w:r w:rsidR="00E04C2E">
              <w:rPr>
                <w:sz w:val="16"/>
              </w:rPr>
              <w:t>pořízeno (100 % naplněno)</w:t>
            </w:r>
            <w:r w:rsidR="0056402A">
              <w:rPr>
                <w:sz w:val="16"/>
              </w:rPr>
              <w:t>.</w:t>
            </w:r>
          </w:p>
          <w:p w:rsidR="0004245B" w:rsidRDefault="0081392A" w:rsidP="00E04C2E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>Personální zajištění</w:t>
            </w:r>
            <w:r w:rsidRPr="0004245B">
              <w:rPr>
                <w:sz w:val="16"/>
              </w:rPr>
              <w:t xml:space="preserve"> </w:t>
            </w:r>
            <w:r w:rsidR="00AF6EBB">
              <w:rPr>
                <w:sz w:val="16"/>
              </w:rPr>
              <w:t>(včetně % naplnění)</w:t>
            </w:r>
            <w:r w:rsidR="00E04C2E">
              <w:rPr>
                <w:sz w:val="16"/>
              </w:rPr>
              <w:t xml:space="preserve"> – realizační i výzkumný tým nastaven (100% naplněno)</w:t>
            </w:r>
            <w:r w:rsidR="0056402A">
              <w:rPr>
                <w:sz w:val="16"/>
              </w:rPr>
              <w:t>.</w:t>
            </w:r>
          </w:p>
          <w:p w:rsidR="00246B9A" w:rsidRPr="00AF6EBB" w:rsidRDefault="00246B9A" w:rsidP="00E04C2E">
            <w:pPr>
              <w:spacing w:before="60" w:after="60" w:line="240" w:lineRule="auto"/>
              <w:rPr>
                <w:sz w:val="16"/>
              </w:rPr>
            </w:pPr>
            <w:r>
              <w:rPr>
                <w:sz w:val="16"/>
              </w:rPr>
              <w:t xml:space="preserve">Plnění MI viz tabulka výše. </w:t>
            </w:r>
          </w:p>
        </w:tc>
      </w:tr>
      <w:tr w:rsidR="00DA6654" w:rsidTr="008C5B0D">
        <w:tc>
          <w:tcPr>
            <w:tcW w:w="2298" w:type="dxa"/>
          </w:tcPr>
          <w:p w:rsidR="00DA6654" w:rsidRPr="00AE72C5" w:rsidRDefault="00DA6654" w:rsidP="00D03FD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Finanční čerpání projektu</w:t>
            </w:r>
          </w:p>
        </w:tc>
        <w:tc>
          <w:tcPr>
            <w:tcW w:w="7152" w:type="dxa"/>
            <w:gridSpan w:val="5"/>
          </w:tcPr>
          <w:p w:rsidR="00DA6654" w:rsidRPr="0004245B" w:rsidRDefault="00DA6654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Předložené výdaje (v Kč i %)</w:t>
            </w:r>
            <w:r w:rsidR="00A13928">
              <w:rPr>
                <w:sz w:val="18"/>
              </w:rPr>
              <w:t xml:space="preserve"> </w:t>
            </w:r>
            <w:r w:rsidR="00B00883">
              <w:rPr>
                <w:sz w:val="18"/>
              </w:rPr>
              <w:t>232 269 890,34</w:t>
            </w:r>
            <w:r w:rsidR="000B1653">
              <w:rPr>
                <w:sz w:val="18"/>
              </w:rPr>
              <w:t xml:space="preserve"> Kč (99,7</w:t>
            </w:r>
            <w:r w:rsidR="00B00883">
              <w:rPr>
                <w:sz w:val="18"/>
              </w:rPr>
              <w:t>8</w:t>
            </w:r>
            <w:r w:rsidR="00C90276">
              <w:rPr>
                <w:sz w:val="18"/>
              </w:rPr>
              <w:t>%)</w:t>
            </w:r>
          </w:p>
          <w:p w:rsidR="008057B3" w:rsidRDefault="00DA6654" w:rsidP="008057B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Schválené výdaje</w:t>
            </w:r>
            <w:r w:rsidR="00C92258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(v </w:t>
            </w:r>
            <w:proofErr w:type="gramStart"/>
            <w:r>
              <w:rPr>
                <w:sz w:val="18"/>
              </w:rPr>
              <w:t>Kč i %)</w:t>
            </w:r>
            <w:r w:rsidR="00C5461D">
              <w:rPr>
                <w:sz w:val="18"/>
              </w:rPr>
              <w:t xml:space="preserve">  </w:t>
            </w:r>
            <w:r w:rsidR="000B1653">
              <w:rPr>
                <w:sz w:val="18"/>
              </w:rPr>
              <w:t>232 031 569,73</w:t>
            </w:r>
            <w:proofErr w:type="gramEnd"/>
            <w:r w:rsidR="000B1653">
              <w:rPr>
                <w:sz w:val="18"/>
              </w:rPr>
              <w:t xml:space="preserve"> Kč (99,68%)</w:t>
            </w:r>
          </w:p>
          <w:p w:rsidR="00DA6654" w:rsidRDefault="00DA6654" w:rsidP="00340A1C">
            <w:pPr>
              <w:spacing w:before="60" w:after="60" w:line="240" w:lineRule="auto"/>
            </w:pPr>
            <w:r w:rsidRPr="0004245B">
              <w:rPr>
                <w:sz w:val="18"/>
              </w:rPr>
              <w:t>Certifikované</w:t>
            </w:r>
            <w:r>
              <w:rPr>
                <w:sz w:val="18"/>
              </w:rPr>
              <w:t xml:space="preserve"> výdaje (v </w:t>
            </w:r>
            <w:proofErr w:type="gramStart"/>
            <w:r>
              <w:rPr>
                <w:sz w:val="18"/>
              </w:rPr>
              <w:t>Kč i %)</w:t>
            </w:r>
            <w:r w:rsidR="000B1653">
              <w:rPr>
                <w:sz w:val="18"/>
              </w:rPr>
              <w:t xml:space="preserve">  </w:t>
            </w:r>
            <w:r w:rsidR="00340A1C" w:rsidRPr="00340A1C">
              <w:rPr>
                <w:sz w:val="18"/>
              </w:rPr>
              <w:t>230</w:t>
            </w:r>
            <w:r w:rsidR="00340A1C">
              <w:rPr>
                <w:sz w:val="18"/>
              </w:rPr>
              <w:t> </w:t>
            </w:r>
            <w:r w:rsidR="00340A1C" w:rsidRPr="00340A1C">
              <w:rPr>
                <w:sz w:val="18"/>
              </w:rPr>
              <w:t>932</w:t>
            </w:r>
            <w:r w:rsidR="00340A1C">
              <w:rPr>
                <w:sz w:val="18"/>
              </w:rPr>
              <w:t xml:space="preserve"> </w:t>
            </w:r>
            <w:r w:rsidR="00340A1C" w:rsidRPr="00340A1C">
              <w:rPr>
                <w:sz w:val="18"/>
              </w:rPr>
              <w:t>820,63</w:t>
            </w:r>
            <w:proofErr w:type="gramEnd"/>
            <w:r w:rsidR="000B1653">
              <w:rPr>
                <w:sz w:val="18"/>
              </w:rPr>
              <w:t xml:space="preserve"> Kč (99,</w:t>
            </w:r>
            <w:r w:rsidR="00340A1C">
              <w:rPr>
                <w:sz w:val="18"/>
              </w:rPr>
              <w:t>21</w:t>
            </w:r>
            <w:r w:rsidR="000B1653">
              <w:rPr>
                <w:sz w:val="18"/>
              </w:rPr>
              <w:t>%)</w:t>
            </w:r>
          </w:p>
        </w:tc>
      </w:tr>
      <w:tr w:rsidR="00C43F6D" w:rsidTr="008C5B0D">
        <w:tc>
          <w:tcPr>
            <w:tcW w:w="2298" w:type="dxa"/>
          </w:tcPr>
          <w:p w:rsidR="00C43F6D" w:rsidRDefault="00EE2A12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D03FD2">
              <w:rPr>
                <w:rFonts w:ascii="Arial" w:hAnsi="Arial" w:cs="Arial"/>
                <w:b/>
                <w:sz w:val="20"/>
              </w:rPr>
              <w:t>Nezpůsobilé výdaje</w:t>
            </w:r>
            <w:r w:rsidR="00C43F6D" w:rsidRPr="00D03FD2">
              <w:rPr>
                <w:rFonts w:ascii="Arial" w:hAnsi="Arial" w:cs="Arial"/>
                <w:b/>
                <w:sz w:val="20"/>
              </w:rPr>
              <w:t xml:space="preserve"> projektu</w:t>
            </w:r>
            <w:r w:rsidR="00C43F6D" w:rsidRPr="00D03FD2">
              <w:rPr>
                <w:rFonts w:ascii="Arial" w:hAnsi="Arial" w:cs="Arial"/>
                <w:sz w:val="16"/>
              </w:rPr>
              <w:t xml:space="preserve"> (v Kč i %):</w:t>
            </w:r>
          </w:p>
        </w:tc>
        <w:tc>
          <w:tcPr>
            <w:tcW w:w="7152" w:type="dxa"/>
            <w:gridSpan w:val="5"/>
          </w:tcPr>
          <w:p w:rsidR="00C43F6D" w:rsidRPr="000B1653" w:rsidRDefault="009847F7" w:rsidP="00246B9A">
            <w:pPr>
              <w:spacing w:before="60" w:after="60" w:line="240" w:lineRule="auto"/>
              <w:rPr>
                <w:sz w:val="18"/>
                <w:szCs w:val="18"/>
              </w:rPr>
            </w:pPr>
            <w:r w:rsidRPr="000B1653">
              <w:rPr>
                <w:sz w:val="18"/>
                <w:szCs w:val="18"/>
              </w:rPr>
              <w:t>56 041 119,52</w:t>
            </w:r>
            <w:r w:rsidR="00246B9A" w:rsidRPr="000B1653">
              <w:rPr>
                <w:sz w:val="18"/>
                <w:szCs w:val="18"/>
              </w:rPr>
              <w:t xml:space="preserve"> Kč, tj. </w:t>
            </w:r>
            <w:r w:rsidRPr="000B1653">
              <w:rPr>
                <w:sz w:val="18"/>
                <w:szCs w:val="18"/>
              </w:rPr>
              <w:t>19,41</w:t>
            </w:r>
            <w:r w:rsidR="005A3392" w:rsidRPr="000B1653">
              <w:rPr>
                <w:sz w:val="18"/>
                <w:szCs w:val="18"/>
              </w:rPr>
              <w:t>%</w:t>
            </w:r>
            <w:r w:rsidR="00246B9A" w:rsidRPr="000B1653">
              <w:rPr>
                <w:sz w:val="18"/>
                <w:szCs w:val="18"/>
              </w:rPr>
              <w:t xml:space="preserve"> celkových výdajů projektu (způsobilých i nezpůsobilých)</w:t>
            </w:r>
          </w:p>
        </w:tc>
      </w:tr>
      <w:tr w:rsidR="00D2753C" w:rsidTr="008C5B0D">
        <w:tc>
          <w:tcPr>
            <w:tcW w:w="2298" w:type="dxa"/>
          </w:tcPr>
          <w:p w:rsidR="00D2753C" w:rsidRDefault="00D2753C" w:rsidP="00D03FD2">
            <w:pPr>
              <w:spacing w:before="60"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Ostatní informace</w:t>
            </w:r>
          </w:p>
          <w:p w:rsidR="00D2753C" w:rsidRPr="00A431A3" w:rsidRDefault="00D2753C" w:rsidP="00D03FD2">
            <w:pPr>
              <w:spacing w:after="60"/>
              <w:rPr>
                <w:rFonts w:ascii="Arial" w:hAnsi="Arial" w:cs="Arial"/>
                <w:sz w:val="20"/>
              </w:rPr>
            </w:pPr>
            <w:r w:rsidRPr="00A431A3">
              <w:rPr>
                <w:rFonts w:ascii="Arial" w:hAnsi="Arial" w:cs="Arial"/>
                <w:sz w:val="16"/>
              </w:rPr>
              <w:t>(signalizovaná rizika, fázování apod.)</w:t>
            </w:r>
          </w:p>
        </w:tc>
        <w:tc>
          <w:tcPr>
            <w:tcW w:w="7152" w:type="dxa"/>
            <w:gridSpan w:val="5"/>
          </w:tcPr>
          <w:p w:rsidR="00D2753C" w:rsidRDefault="00D2753C" w:rsidP="00DD26D3">
            <w:pPr>
              <w:spacing w:before="60" w:after="60" w:line="240" w:lineRule="auto"/>
            </w:pPr>
          </w:p>
        </w:tc>
      </w:tr>
      <w:tr w:rsidR="00A431A3" w:rsidTr="008C5B0D">
        <w:tc>
          <w:tcPr>
            <w:tcW w:w="9450" w:type="dxa"/>
            <w:gridSpan w:val="6"/>
            <w:shd w:val="clear" w:color="auto" w:fill="404040" w:themeFill="text1" w:themeFillTint="BF"/>
          </w:tcPr>
          <w:p w:rsidR="00A431A3" w:rsidRPr="00A431A3" w:rsidRDefault="00A431A3" w:rsidP="00A431A3">
            <w:pPr>
              <w:spacing w:before="60" w:after="60" w:line="240" w:lineRule="auto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Udržitelnost projektu</w:t>
            </w:r>
          </w:p>
        </w:tc>
      </w:tr>
      <w:tr w:rsidR="00AB3FD9" w:rsidTr="008C5B0D">
        <w:tc>
          <w:tcPr>
            <w:tcW w:w="2298" w:type="dxa"/>
          </w:tcPr>
          <w:p w:rsidR="00AB3FD9" w:rsidRDefault="00AB3FD9" w:rsidP="00C16725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Zdroje pro úhradu provozních nákladů </w:t>
            </w:r>
          </w:p>
        </w:tc>
        <w:tc>
          <w:tcPr>
            <w:tcW w:w="7152" w:type="dxa"/>
            <w:gridSpan w:val="5"/>
          </w:tcPr>
          <w:p w:rsidR="00F77D39" w:rsidRDefault="00AB3FD9" w:rsidP="00F77D39">
            <w:pPr>
              <w:spacing w:before="60" w:after="60" w:line="240" w:lineRule="auto"/>
              <w:rPr>
                <w:sz w:val="18"/>
              </w:rPr>
            </w:pPr>
            <w:r w:rsidRPr="00AB3FD9">
              <w:rPr>
                <w:sz w:val="18"/>
              </w:rPr>
              <w:t>Požadované zdroje smluvní výzkum a jejich zajištění: 10 mil. Kč/r</w:t>
            </w:r>
            <w:r w:rsidR="00F77D39">
              <w:rPr>
                <w:sz w:val="18"/>
              </w:rPr>
              <w:t>ok.</w:t>
            </w:r>
          </w:p>
          <w:p w:rsidR="00F77D39" w:rsidRDefault="00AB3FD9" w:rsidP="00F77D39">
            <w:pPr>
              <w:spacing w:before="60" w:after="60" w:line="240" w:lineRule="auto"/>
              <w:rPr>
                <w:sz w:val="18"/>
              </w:rPr>
            </w:pPr>
            <w:r w:rsidRPr="00AB3FD9">
              <w:rPr>
                <w:sz w:val="18"/>
              </w:rPr>
              <w:t>Mezinárodní granty a jejich zajištění 5 mil. K</w:t>
            </w:r>
            <w:r w:rsidR="00F77D39">
              <w:rPr>
                <w:sz w:val="18"/>
              </w:rPr>
              <w:t>č ročně-</w:t>
            </w:r>
          </w:p>
          <w:p w:rsidR="00AB3FD9" w:rsidRPr="00703BB7" w:rsidRDefault="00AB3FD9" w:rsidP="00F77D39">
            <w:pPr>
              <w:spacing w:before="60" w:after="60" w:line="240" w:lineRule="auto"/>
              <w:rPr>
                <w:sz w:val="18"/>
              </w:rPr>
            </w:pPr>
            <w:r w:rsidRPr="00AB3FD9">
              <w:rPr>
                <w:sz w:val="18"/>
              </w:rPr>
              <w:t xml:space="preserve">Ostatní </w:t>
            </w:r>
            <w:r>
              <w:rPr>
                <w:sz w:val="18"/>
              </w:rPr>
              <w:t xml:space="preserve">zdroje financování. </w:t>
            </w:r>
            <w:r w:rsidRPr="00AB3FD9">
              <w:rPr>
                <w:sz w:val="18"/>
              </w:rPr>
              <w:t>Dosavadní smluvní</w:t>
            </w:r>
            <w:r>
              <w:rPr>
                <w:sz w:val="18"/>
              </w:rPr>
              <w:t xml:space="preserve"> výzkum: 5 mil. Kč</w:t>
            </w:r>
            <w:r w:rsidR="00F77D39">
              <w:rPr>
                <w:sz w:val="18"/>
              </w:rPr>
              <w:t>.</w:t>
            </w:r>
          </w:p>
        </w:tc>
      </w:tr>
      <w:tr w:rsidR="00AB3FD9" w:rsidTr="000C635A">
        <w:tc>
          <w:tcPr>
            <w:tcW w:w="2298" w:type="dxa"/>
          </w:tcPr>
          <w:p w:rsidR="00AB3FD9" w:rsidRDefault="00AB3FD9" w:rsidP="00C16725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Požadavky na podporu z NPU (po dobu udržitelnosti)</w:t>
            </w:r>
          </w:p>
        </w:tc>
        <w:tc>
          <w:tcPr>
            <w:tcW w:w="7152" w:type="dxa"/>
            <w:gridSpan w:val="5"/>
          </w:tcPr>
          <w:p w:rsidR="00AB3FD9" w:rsidRPr="00AB3FD9" w:rsidRDefault="00AB3FD9" w:rsidP="00AB3FD9">
            <w:pPr>
              <w:spacing w:before="60" w:after="60" w:line="240" w:lineRule="auto"/>
              <w:rPr>
                <w:sz w:val="18"/>
              </w:rPr>
            </w:pPr>
            <w:r w:rsidRPr="00AB3FD9">
              <w:rPr>
                <w:sz w:val="18"/>
              </w:rPr>
              <w:t xml:space="preserve">Požadavky na účelové </w:t>
            </w:r>
            <w:r>
              <w:rPr>
                <w:sz w:val="18"/>
              </w:rPr>
              <w:t xml:space="preserve">zdroje celkem 174 mil. Kč. Z toho NPÚ - 70 mil. Kč. </w:t>
            </w:r>
            <w:r w:rsidRPr="00AB3FD9">
              <w:rPr>
                <w:sz w:val="18"/>
              </w:rPr>
              <w:t>Institucionální podpora - 44 mil. Kč</w:t>
            </w:r>
            <w:r w:rsidRPr="00AB3FD9">
              <w:rPr>
                <w:sz w:val="18"/>
              </w:rPr>
              <w:tab/>
            </w:r>
            <w:r w:rsidRPr="00AB3FD9">
              <w:rPr>
                <w:sz w:val="18"/>
              </w:rPr>
              <w:tab/>
            </w:r>
            <w:r w:rsidRPr="00AB3FD9">
              <w:rPr>
                <w:sz w:val="18"/>
              </w:rPr>
              <w:tab/>
            </w:r>
            <w:r w:rsidRPr="00AB3FD9">
              <w:rPr>
                <w:sz w:val="18"/>
              </w:rPr>
              <w:tab/>
            </w:r>
            <w:r w:rsidRPr="00AB3FD9">
              <w:rPr>
                <w:sz w:val="18"/>
              </w:rPr>
              <w:tab/>
            </w:r>
            <w:r w:rsidRPr="00AB3FD9">
              <w:rPr>
                <w:sz w:val="18"/>
              </w:rPr>
              <w:tab/>
            </w:r>
          </w:p>
          <w:p w:rsidR="00AB3FD9" w:rsidRPr="00703BB7" w:rsidRDefault="00AB3FD9" w:rsidP="00AB3FD9">
            <w:pPr>
              <w:spacing w:before="60" w:after="60" w:line="240" w:lineRule="auto"/>
              <w:rPr>
                <w:sz w:val="18"/>
              </w:rPr>
            </w:pPr>
            <w:r w:rsidRPr="00AB3FD9">
              <w:rPr>
                <w:sz w:val="18"/>
              </w:rPr>
              <w:tab/>
            </w:r>
            <w:r w:rsidRPr="00AB3FD9">
              <w:rPr>
                <w:sz w:val="18"/>
              </w:rPr>
              <w:tab/>
            </w:r>
            <w:r w:rsidRPr="00AB3FD9">
              <w:rPr>
                <w:sz w:val="18"/>
              </w:rPr>
              <w:tab/>
            </w:r>
            <w:r w:rsidRPr="00AB3FD9">
              <w:rPr>
                <w:sz w:val="18"/>
              </w:rPr>
              <w:tab/>
            </w:r>
            <w:r w:rsidRPr="00AB3FD9">
              <w:rPr>
                <w:sz w:val="18"/>
              </w:rPr>
              <w:tab/>
            </w:r>
            <w:r w:rsidRPr="00AB3FD9">
              <w:rPr>
                <w:sz w:val="18"/>
              </w:rPr>
              <w:tab/>
            </w:r>
          </w:p>
        </w:tc>
      </w:tr>
      <w:tr w:rsidR="00AB3FD9" w:rsidTr="008C5B0D">
        <w:tc>
          <w:tcPr>
            <w:tcW w:w="2298" w:type="dxa"/>
          </w:tcPr>
          <w:p w:rsidR="00AB3FD9" w:rsidRDefault="00AB3FD9" w:rsidP="00C16725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Monitorovací indikátory v období udržitelnosti</w:t>
            </w:r>
          </w:p>
        </w:tc>
        <w:tc>
          <w:tcPr>
            <w:tcW w:w="7152" w:type="dxa"/>
            <w:gridSpan w:val="5"/>
          </w:tcPr>
          <w:p w:rsidR="00F77D39" w:rsidRDefault="00AB3FD9" w:rsidP="00C16725">
            <w:pPr>
              <w:spacing w:before="60" w:after="60" w:line="240" w:lineRule="auto"/>
              <w:rPr>
                <w:sz w:val="18"/>
              </w:rPr>
            </w:pPr>
            <w:r w:rsidRPr="00AB3FD9">
              <w:rPr>
                <w:sz w:val="18"/>
              </w:rPr>
              <w:t xml:space="preserve">Plnění závazných indikátorů udržitelnosti: rizikové jsou absolventi DSP (protichůdná populační křivka, omezování počtu studentů ze strany MŠMT)  - pravděpodobně naplníme toleranční pásmo; smluvní výzkum </w:t>
            </w:r>
            <w:proofErr w:type="gramStart"/>
            <w:r w:rsidRPr="00AB3FD9">
              <w:rPr>
                <w:sz w:val="18"/>
              </w:rPr>
              <w:t>viz. problémy</w:t>
            </w:r>
            <w:proofErr w:type="gramEnd"/>
            <w:r w:rsidRPr="00AB3FD9">
              <w:rPr>
                <w:sz w:val="18"/>
              </w:rPr>
              <w:t xml:space="preserve"> výše - pravděpodobně rovněž naplníme toleranční pásmo, ale na úkor smysluplnějších aktivit (centrum realizuje smluvní výzkum na 100 % kapacit, proto musíme přesouvat kapacity z projektů a </w:t>
            </w:r>
            <w:r>
              <w:rPr>
                <w:sz w:val="18"/>
              </w:rPr>
              <w:t>základního výzkumu)</w:t>
            </w:r>
            <w:r w:rsidR="00F77D39">
              <w:rPr>
                <w:sz w:val="18"/>
              </w:rPr>
              <w:t>.</w:t>
            </w:r>
          </w:p>
          <w:p w:rsidR="00F77D39" w:rsidRDefault="00F77D39" w:rsidP="00F77D39">
            <w:pPr>
              <w:spacing w:before="60" w:after="60" w:line="240" w:lineRule="auto"/>
              <w:rPr>
                <w:sz w:val="18"/>
              </w:rPr>
            </w:pPr>
            <w:r w:rsidRPr="00AB3FD9">
              <w:rPr>
                <w:sz w:val="18"/>
              </w:rPr>
              <w:t>Souča</w:t>
            </w:r>
            <w:r>
              <w:rPr>
                <w:sz w:val="18"/>
              </w:rPr>
              <w:t xml:space="preserve">sný počet výzkumníků: 62,4. </w:t>
            </w:r>
            <w:r w:rsidRPr="00AB3FD9">
              <w:rPr>
                <w:sz w:val="18"/>
              </w:rPr>
              <w:t xml:space="preserve">Kvalifikační struktura: 1,3 management, 1,4 vedoucí programů, 9 senior </w:t>
            </w:r>
            <w:proofErr w:type="spellStart"/>
            <w:r w:rsidRPr="00AB3FD9">
              <w:rPr>
                <w:sz w:val="18"/>
              </w:rPr>
              <w:t>researchers</w:t>
            </w:r>
            <w:proofErr w:type="spellEnd"/>
            <w:r w:rsidRPr="00AB3FD9">
              <w:rPr>
                <w:sz w:val="18"/>
              </w:rPr>
              <w:t xml:space="preserve">, 14,7 junior </w:t>
            </w:r>
            <w:proofErr w:type="spellStart"/>
            <w:r w:rsidRPr="00AB3FD9">
              <w:rPr>
                <w:sz w:val="18"/>
              </w:rPr>
              <w:t>researchers</w:t>
            </w:r>
            <w:proofErr w:type="spellEnd"/>
            <w:r w:rsidRPr="00AB3FD9">
              <w:rPr>
                <w:sz w:val="18"/>
              </w:rPr>
              <w:t>, 25 Ph.D. studentů, 9 podpůrných pracov</w:t>
            </w:r>
            <w:r>
              <w:rPr>
                <w:sz w:val="18"/>
              </w:rPr>
              <w:t>níků, 2 administrativa.</w:t>
            </w:r>
          </w:p>
          <w:p w:rsidR="00F77D39" w:rsidRDefault="00F77D39" w:rsidP="00F77D39">
            <w:pPr>
              <w:spacing w:after="0" w:line="240" w:lineRule="auto"/>
              <w:rPr>
                <w:sz w:val="18"/>
              </w:rPr>
            </w:pPr>
            <w:r w:rsidRPr="00AB3FD9">
              <w:rPr>
                <w:sz w:val="18"/>
              </w:rPr>
              <w:t xml:space="preserve">Plánovaný </w:t>
            </w:r>
            <w:r>
              <w:rPr>
                <w:sz w:val="18"/>
              </w:rPr>
              <w:t xml:space="preserve">počet výzkumníků: 62,4. </w:t>
            </w:r>
            <w:r w:rsidRPr="00AB3FD9">
              <w:rPr>
                <w:sz w:val="18"/>
              </w:rPr>
              <w:t xml:space="preserve">Kvalifikační struktura: 1,3 management, 1,4 vedoucí </w:t>
            </w:r>
            <w:r w:rsidRPr="00AB3FD9">
              <w:rPr>
                <w:sz w:val="18"/>
              </w:rPr>
              <w:lastRenderedPageBreak/>
              <w:t xml:space="preserve">programů, 9 senior </w:t>
            </w:r>
            <w:proofErr w:type="spellStart"/>
            <w:r w:rsidRPr="00AB3FD9">
              <w:rPr>
                <w:sz w:val="18"/>
              </w:rPr>
              <w:t>researchers</w:t>
            </w:r>
            <w:proofErr w:type="spellEnd"/>
            <w:r w:rsidRPr="00AB3FD9">
              <w:rPr>
                <w:sz w:val="18"/>
              </w:rPr>
              <w:t xml:space="preserve">, 14,7 junior </w:t>
            </w:r>
            <w:proofErr w:type="spellStart"/>
            <w:r w:rsidRPr="00AB3FD9">
              <w:rPr>
                <w:sz w:val="18"/>
              </w:rPr>
              <w:t>researchers</w:t>
            </w:r>
            <w:proofErr w:type="spellEnd"/>
            <w:r w:rsidRPr="00AB3FD9">
              <w:rPr>
                <w:sz w:val="18"/>
              </w:rPr>
              <w:t>, 25 Ph.D. studentů, 9 podpůrných pracov</w:t>
            </w:r>
            <w:r>
              <w:rPr>
                <w:sz w:val="18"/>
              </w:rPr>
              <w:t xml:space="preserve">níků, 2 administrativa. </w:t>
            </w:r>
          </w:p>
          <w:p w:rsidR="00AB3FD9" w:rsidRPr="00703BB7" w:rsidRDefault="00F77D39" w:rsidP="00F77D39">
            <w:pPr>
              <w:spacing w:after="0" w:line="240" w:lineRule="auto"/>
              <w:rPr>
                <w:sz w:val="18"/>
              </w:rPr>
            </w:pPr>
            <w:r w:rsidRPr="00AB3FD9">
              <w:rPr>
                <w:sz w:val="18"/>
              </w:rPr>
              <w:t>Zahraniční výzkumníci v současnosti zapojení do výzkumu: 5 %</w:t>
            </w:r>
            <w:r w:rsidRPr="00AB3FD9">
              <w:rPr>
                <w:sz w:val="18"/>
              </w:rPr>
              <w:tab/>
            </w:r>
            <w:r w:rsidR="00AB3FD9">
              <w:rPr>
                <w:sz w:val="18"/>
              </w:rPr>
              <w:tab/>
            </w:r>
            <w:r w:rsidR="00AB3FD9">
              <w:rPr>
                <w:sz w:val="18"/>
              </w:rPr>
              <w:tab/>
            </w:r>
          </w:p>
        </w:tc>
      </w:tr>
      <w:tr w:rsidR="00AB3FD9" w:rsidTr="008C5B0D">
        <w:tc>
          <w:tcPr>
            <w:tcW w:w="2298" w:type="dxa"/>
          </w:tcPr>
          <w:p w:rsidR="00AB3FD9" w:rsidRDefault="00AB3FD9" w:rsidP="00C16725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Hodnocení výzkumného centra</w:t>
            </w:r>
          </w:p>
        </w:tc>
        <w:tc>
          <w:tcPr>
            <w:tcW w:w="7152" w:type="dxa"/>
            <w:gridSpan w:val="5"/>
          </w:tcPr>
          <w:p w:rsidR="00A56C8C" w:rsidRDefault="00A56C8C" w:rsidP="00C16725">
            <w:pPr>
              <w:spacing w:before="60" w:after="60" w:line="240" w:lineRule="auto"/>
              <w:rPr>
                <w:sz w:val="18"/>
              </w:rPr>
            </w:pPr>
            <w:r w:rsidRPr="00A56C8C">
              <w:rPr>
                <w:sz w:val="18"/>
              </w:rPr>
              <w:t>Centrum materiálového výzkumu (CMV) je regionální výzkumné centrum, provozované jako samostatné pracoviště Fakulty chemické Vysokého učení technického v Brně, a je primárně zaměřené na aplikovaný výzkum v oblasti anorganických materiálů,</w:t>
            </w:r>
            <w:bookmarkStart w:id="0" w:name="_GoBack"/>
            <w:bookmarkEnd w:id="0"/>
            <w:r w:rsidRPr="00A56C8C">
              <w:rPr>
                <w:sz w:val="18"/>
              </w:rPr>
              <w:t xml:space="preserve"> transportních systémů pro péči o zdraví a senzorů na bázi organických polovodičů. </w:t>
            </w:r>
          </w:p>
          <w:p w:rsidR="00AB3FD9" w:rsidRDefault="00F77D39" w:rsidP="00C16725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Přístrojově, materiálně </w:t>
            </w:r>
            <w:r w:rsidR="00584468">
              <w:rPr>
                <w:sz w:val="18"/>
              </w:rPr>
              <w:t>i</w:t>
            </w:r>
            <w:r>
              <w:rPr>
                <w:sz w:val="18"/>
              </w:rPr>
              <w:t xml:space="preserve"> p</w:t>
            </w:r>
            <w:r w:rsidR="00584468">
              <w:rPr>
                <w:sz w:val="18"/>
              </w:rPr>
              <w:t>ersonálně dobře zajištěné c</w:t>
            </w:r>
            <w:r>
              <w:rPr>
                <w:sz w:val="18"/>
              </w:rPr>
              <w:t xml:space="preserve">entrum. Vzniklo </w:t>
            </w:r>
            <w:r w:rsidR="00584468">
              <w:rPr>
                <w:sz w:val="18"/>
              </w:rPr>
              <w:t>rekonstrukcí stávající budovy</w:t>
            </w:r>
            <w:r>
              <w:rPr>
                <w:sz w:val="18"/>
              </w:rPr>
              <w:t xml:space="preserve"> a </w:t>
            </w:r>
            <w:r w:rsidR="00584468">
              <w:rPr>
                <w:sz w:val="18"/>
              </w:rPr>
              <w:t>vytváří dobré předpoklady pro moderní výzkum a výuku.</w:t>
            </w:r>
          </w:p>
          <w:p w:rsidR="00A179C8" w:rsidRPr="00703BB7" w:rsidRDefault="00584468" w:rsidP="00C16725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Toto centrum je příkladem dobré spolupráce vědeckých pracovníků se studenty, jejímž výsledkem je např. </w:t>
            </w:r>
            <w:r w:rsidR="00F77D39">
              <w:rPr>
                <w:sz w:val="18"/>
              </w:rPr>
              <w:t>prodej licenční smlouvy</w:t>
            </w:r>
            <w:r>
              <w:rPr>
                <w:sz w:val="18"/>
              </w:rPr>
              <w:t xml:space="preserve"> do zahraničí. </w:t>
            </w:r>
          </w:p>
        </w:tc>
      </w:tr>
      <w:tr w:rsidR="00AB3FD9" w:rsidTr="008C5B0D">
        <w:tc>
          <w:tcPr>
            <w:tcW w:w="2298" w:type="dxa"/>
          </w:tcPr>
          <w:p w:rsidR="00AB3FD9" w:rsidRDefault="00AB3FD9" w:rsidP="00C16725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Poznatky z návštěvy týmu zmocněnce pro udržitelnost</w:t>
            </w:r>
          </w:p>
        </w:tc>
        <w:tc>
          <w:tcPr>
            <w:tcW w:w="7152" w:type="dxa"/>
            <w:gridSpan w:val="5"/>
          </w:tcPr>
          <w:p w:rsidR="00AB3FD9" w:rsidRPr="00AB3FD9" w:rsidRDefault="00AB3FD9" w:rsidP="00AB3FD9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Tuzemští partneři: </w:t>
            </w:r>
            <w:r w:rsidRPr="00AB3FD9">
              <w:rPr>
                <w:sz w:val="18"/>
              </w:rPr>
              <w:t xml:space="preserve">P-D </w:t>
            </w:r>
            <w:proofErr w:type="spellStart"/>
            <w:r w:rsidRPr="00AB3FD9">
              <w:rPr>
                <w:sz w:val="18"/>
              </w:rPr>
              <w:t>Refractories</w:t>
            </w:r>
            <w:proofErr w:type="spellEnd"/>
            <w:r w:rsidRPr="00AB3FD9">
              <w:rPr>
                <w:sz w:val="18"/>
              </w:rPr>
              <w:t xml:space="preserve">, TDK – </w:t>
            </w:r>
            <w:proofErr w:type="spellStart"/>
            <w:r w:rsidRPr="00AB3FD9">
              <w:rPr>
                <w:sz w:val="18"/>
              </w:rPr>
              <w:t>Epcos</w:t>
            </w:r>
            <w:proofErr w:type="spellEnd"/>
            <w:r w:rsidRPr="00AB3FD9">
              <w:rPr>
                <w:sz w:val="18"/>
              </w:rPr>
              <w:t xml:space="preserve">, ČEZ EP, </w:t>
            </w:r>
            <w:proofErr w:type="spellStart"/>
            <w:r w:rsidRPr="00AB3FD9">
              <w:rPr>
                <w:sz w:val="18"/>
              </w:rPr>
              <w:t>Contipro</w:t>
            </w:r>
            <w:proofErr w:type="spellEnd"/>
            <w:r w:rsidRPr="00AB3FD9">
              <w:rPr>
                <w:sz w:val="18"/>
              </w:rPr>
              <w:t xml:space="preserve"> (celkem cca 50 partnerů)</w:t>
            </w:r>
            <w:r>
              <w:rPr>
                <w:sz w:val="18"/>
              </w:rPr>
              <w:t>.</w:t>
            </w:r>
            <w:r w:rsidRPr="00AB3FD9">
              <w:rPr>
                <w:sz w:val="18"/>
              </w:rPr>
              <w:tab/>
            </w:r>
            <w:r w:rsidRPr="00AB3FD9">
              <w:rPr>
                <w:sz w:val="18"/>
              </w:rPr>
              <w:tab/>
            </w:r>
            <w:r w:rsidRPr="00AB3FD9">
              <w:rPr>
                <w:sz w:val="18"/>
              </w:rPr>
              <w:tab/>
            </w:r>
            <w:r w:rsidRPr="00AB3FD9">
              <w:rPr>
                <w:sz w:val="18"/>
              </w:rPr>
              <w:tab/>
            </w:r>
            <w:r w:rsidRPr="00AB3FD9">
              <w:rPr>
                <w:sz w:val="18"/>
              </w:rPr>
              <w:tab/>
            </w:r>
            <w:r w:rsidRPr="00AB3FD9">
              <w:rPr>
                <w:sz w:val="18"/>
              </w:rPr>
              <w:tab/>
            </w:r>
            <w:r w:rsidRPr="00AB3FD9">
              <w:rPr>
                <w:sz w:val="18"/>
              </w:rPr>
              <w:tab/>
            </w:r>
            <w:r w:rsidRPr="00AB3FD9">
              <w:rPr>
                <w:sz w:val="18"/>
              </w:rPr>
              <w:tab/>
            </w:r>
          </w:p>
          <w:p w:rsidR="00AB3FD9" w:rsidRDefault="00AB3FD9" w:rsidP="00AB3FD9">
            <w:pPr>
              <w:spacing w:before="60" w:after="60" w:line="240" w:lineRule="auto"/>
              <w:rPr>
                <w:sz w:val="18"/>
              </w:rPr>
            </w:pPr>
            <w:r w:rsidRPr="00AB3FD9">
              <w:rPr>
                <w:sz w:val="18"/>
              </w:rPr>
              <w:t>Zahraničí</w:t>
            </w:r>
            <w:r>
              <w:rPr>
                <w:sz w:val="18"/>
              </w:rPr>
              <w:t xml:space="preserve"> partneři:</w:t>
            </w:r>
            <w:r>
              <w:rPr>
                <w:sz w:val="18"/>
              </w:rPr>
              <w:tab/>
            </w:r>
            <w:r w:rsidRPr="00AB3FD9">
              <w:rPr>
                <w:sz w:val="18"/>
              </w:rPr>
              <w:t xml:space="preserve">Heidelberg Cement Group, Saint </w:t>
            </w:r>
            <w:proofErr w:type="spellStart"/>
            <w:r w:rsidRPr="00AB3FD9">
              <w:rPr>
                <w:sz w:val="18"/>
              </w:rPr>
              <w:t>Gobain</w:t>
            </w:r>
            <w:proofErr w:type="spellEnd"/>
            <w:r w:rsidRPr="00AB3FD9">
              <w:rPr>
                <w:sz w:val="18"/>
              </w:rPr>
              <w:t xml:space="preserve">, </w:t>
            </w:r>
            <w:proofErr w:type="spellStart"/>
            <w:r w:rsidRPr="00AB3FD9">
              <w:rPr>
                <w:sz w:val="18"/>
              </w:rPr>
              <w:t>Nafigate</w:t>
            </w:r>
            <w:proofErr w:type="spellEnd"/>
            <w:r w:rsidRPr="00AB3FD9">
              <w:rPr>
                <w:sz w:val="18"/>
              </w:rPr>
              <w:t xml:space="preserve"> </w:t>
            </w:r>
            <w:proofErr w:type="spellStart"/>
            <w:r w:rsidRPr="00AB3FD9">
              <w:rPr>
                <w:sz w:val="18"/>
              </w:rPr>
              <w:t>China</w:t>
            </w:r>
            <w:proofErr w:type="spellEnd"/>
            <w:r w:rsidRPr="00AB3FD9">
              <w:rPr>
                <w:sz w:val="18"/>
              </w:rPr>
              <w:t xml:space="preserve"> (celkem cca 10 </w:t>
            </w:r>
            <w:proofErr w:type="spellStart"/>
            <w:r w:rsidRPr="00AB3FD9">
              <w:rPr>
                <w:sz w:val="18"/>
              </w:rPr>
              <w:t>partenrů</w:t>
            </w:r>
            <w:proofErr w:type="spellEnd"/>
            <w:r w:rsidRPr="00AB3FD9">
              <w:rPr>
                <w:sz w:val="18"/>
              </w:rPr>
              <w:t>)</w:t>
            </w:r>
            <w:r>
              <w:rPr>
                <w:sz w:val="18"/>
              </w:rPr>
              <w:t>.</w:t>
            </w:r>
            <w:r w:rsidR="00F77D39">
              <w:rPr>
                <w:sz w:val="18"/>
              </w:rPr>
              <w:tab/>
            </w:r>
            <w:r w:rsidRPr="00AB3FD9">
              <w:rPr>
                <w:sz w:val="18"/>
              </w:rPr>
              <w:tab/>
            </w:r>
            <w:r w:rsidRPr="00AB3FD9">
              <w:rPr>
                <w:sz w:val="18"/>
              </w:rPr>
              <w:tab/>
            </w:r>
            <w:r w:rsidRPr="00AB3FD9">
              <w:rPr>
                <w:sz w:val="18"/>
              </w:rPr>
              <w:tab/>
            </w:r>
            <w:r w:rsidRPr="00AB3FD9">
              <w:rPr>
                <w:sz w:val="18"/>
              </w:rPr>
              <w:tab/>
            </w:r>
            <w:r w:rsidRPr="00AB3FD9">
              <w:rPr>
                <w:sz w:val="18"/>
              </w:rPr>
              <w:tab/>
            </w:r>
            <w:r w:rsidRPr="00EE6536">
              <w:rPr>
                <w:sz w:val="18"/>
              </w:rPr>
              <w:tab/>
            </w:r>
            <w:r w:rsidRPr="00EE6536">
              <w:rPr>
                <w:sz w:val="18"/>
              </w:rPr>
              <w:tab/>
            </w:r>
            <w:r w:rsidRPr="00EE6536">
              <w:rPr>
                <w:sz w:val="18"/>
              </w:rPr>
              <w:tab/>
            </w:r>
          </w:p>
        </w:tc>
      </w:tr>
      <w:tr w:rsidR="00AB3FD9" w:rsidTr="008C5B0D">
        <w:tc>
          <w:tcPr>
            <w:tcW w:w="2298" w:type="dxa"/>
          </w:tcPr>
          <w:p w:rsidR="00AB3FD9" w:rsidRDefault="00AB3FD9" w:rsidP="00C16725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Zařazení projektu do rizikové skupiny z hlediska udržitelnosti</w:t>
            </w:r>
          </w:p>
        </w:tc>
        <w:tc>
          <w:tcPr>
            <w:tcW w:w="7152" w:type="dxa"/>
            <w:gridSpan w:val="5"/>
          </w:tcPr>
          <w:p w:rsidR="00AB3FD9" w:rsidRDefault="00A56C8C" w:rsidP="00C16725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A</w:t>
            </w:r>
          </w:p>
        </w:tc>
      </w:tr>
      <w:tr w:rsidR="00AB3FD9" w:rsidTr="008C5B0D">
        <w:tc>
          <w:tcPr>
            <w:tcW w:w="2298" w:type="dxa"/>
          </w:tcPr>
          <w:p w:rsidR="00AB3FD9" w:rsidRDefault="00AB3FD9" w:rsidP="00C16725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Poznámka</w:t>
            </w:r>
          </w:p>
        </w:tc>
        <w:tc>
          <w:tcPr>
            <w:tcW w:w="7152" w:type="dxa"/>
            <w:gridSpan w:val="5"/>
          </w:tcPr>
          <w:p w:rsidR="00AB3FD9" w:rsidRDefault="00AB3FD9" w:rsidP="00C16725">
            <w:pPr>
              <w:spacing w:before="60" w:after="60" w:line="240" w:lineRule="auto"/>
              <w:rPr>
                <w:sz w:val="18"/>
              </w:rPr>
            </w:pPr>
          </w:p>
        </w:tc>
      </w:tr>
    </w:tbl>
    <w:p w:rsidR="00A7545D" w:rsidRDefault="00A7545D"/>
    <w:sectPr w:rsidR="00A75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E5D7A"/>
    <w:multiLevelType w:val="hybridMultilevel"/>
    <w:tmpl w:val="10866436"/>
    <w:lvl w:ilvl="0" w:tplc="079A0076">
      <w:start w:val="1"/>
      <w:numFmt w:val="bullet"/>
      <w:pStyle w:val="Odrka2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1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">
    <w:nsid w:val="41E8300D"/>
    <w:multiLevelType w:val="hybridMultilevel"/>
    <w:tmpl w:val="4A7CF9C0"/>
    <w:lvl w:ilvl="0" w:tplc="CE5C2BD8">
      <w:start w:val="1"/>
      <w:numFmt w:val="bullet"/>
      <w:pStyle w:val="Odrka5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>
    <w:nsid w:val="4FBA54EF"/>
    <w:multiLevelType w:val="hybridMultilevel"/>
    <w:tmpl w:val="1C707DB2"/>
    <w:lvl w:ilvl="0" w:tplc="D2D0FFEC">
      <w:start w:val="1"/>
      <w:numFmt w:val="decimal"/>
      <w:pStyle w:val="Nadpis9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18A6B26"/>
    <w:multiLevelType w:val="hybridMultilevel"/>
    <w:tmpl w:val="D3B09364"/>
    <w:lvl w:ilvl="0" w:tplc="AA003F68">
      <w:start w:val="1"/>
      <w:numFmt w:val="decimal"/>
      <w:pStyle w:val="Nadpis8"/>
      <w:lvlText w:val="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4F6AD3"/>
    <w:multiLevelType w:val="hybridMultilevel"/>
    <w:tmpl w:val="375293FE"/>
    <w:lvl w:ilvl="0" w:tplc="448880D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2B6462E"/>
    <w:multiLevelType w:val="multilevel"/>
    <w:tmpl w:val="9E025F2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5F797848"/>
    <w:multiLevelType w:val="hybridMultilevel"/>
    <w:tmpl w:val="895E6DF4"/>
    <w:lvl w:ilvl="0" w:tplc="0680E0DA">
      <w:start w:val="1"/>
      <w:numFmt w:val="decimal"/>
      <w:pStyle w:val="Nadpis7"/>
      <w:lvlText w:val="2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D0727D"/>
    <w:multiLevelType w:val="hybridMultilevel"/>
    <w:tmpl w:val="3DEE4B6E"/>
    <w:lvl w:ilvl="0" w:tplc="B3A2C594">
      <w:start w:val="1"/>
      <w:numFmt w:val="bullet"/>
      <w:pStyle w:val="Odrka3"/>
      <w:lvlText w:val="□"/>
      <w:lvlJc w:val="left"/>
      <w:pPr>
        <w:ind w:left="1381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9">
    <w:nsid w:val="655E2316"/>
    <w:multiLevelType w:val="hybridMultilevel"/>
    <w:tmpl w:val="D61EE7AE"/>
    <w:lvl w:ilvl="0" w:tplc="C4F0B72E">
      <w:start w:val="1"/>
      <w:numFmt w:val="bullet"/>
      <w:pStyle w:val="Odrka4"/>
      <w:lvlText w:val=""/>
      <w:lvlJc w:val="left"/>
      <w:pPr>
        <w:ind w:left="138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5E26814"/>
    <w:multiLevelType w:val="hybridMultilevel"/>
    <w:tmpl w:val="29725B18"/>
    <w:lvl w:ilvl="0" w:tplc="D63C6AD6">
      <w:start w:val="1"/>
      <w:numFmt w:val="bullet"/>
      <w:pStyle w:val="Odrka1-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742B48"/>
    <w:multiLevelType w:val="hybridMultilevel"/>
    <w:tmpl w:val="68C24DE4"/>
    <w:lvl w:ilvl="0" w:tplc="A3F4522C">
      <w:start w:val="2"/>
      <w:numFmt w:val="bullet"/>
      <w:pStyle w:val="Odrka-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6"/>
  </w:num>
  <w:num w:numId="5">
    <w:abstractNumId w:val="6"/>
  </w:num>
  <w:num w:numId="6">
    <w:abstractNumId w:val="0"/>
  </w:num>
  <w:num w:numId="7">
    <w:abstractNumId w:val="8"/>
  </w:num>
  <w:num w:numId="8">
    <w:abstractNumId w:val="9"/>
  </w:num>
  <w:num w:numId="9">
    <w:abstractNumId w:val="2"/>
  </w:num>
  <w:num w:numId="10">
    <w:abstractNumId w:val="10"/>
  </w:num>
  <w:num w:numId="11">
    <w:abstractNumId w:val="7"/>
  </w:num>
  <w:num w:numId="12">
    <w:abstractNumId w:val="4"/>
  </w:num>
  <w:num w:numId="13">
    <w:abstractNumId w:val="3"/>
  </w:num>
  <w:num w:numId="14">
    <w:abstractNumId w:val="6"/>
  </w:num>
  <w:num w:numId="15">
    <w:abstractNumId w:val="1"/>
  </w:num>
  <w:num w:numId="16">
    <w:abstractNumId w:val="6"/>
  </w:num>
  <w:num w:numId="17">
    <w:abstractNumId w:val="6"/>
  </w:num>
  <w:num w:numId="18">
    <w:abstractNumId w:val="11"/>
  </w:num>
  <w:num w:numId="19">
    <w:abstractNumId w:val="0"/>
  </w:num>
  <w:num w:numId="20">
    <w:abstractNumId w:val="8"/>
  </w:num>
  <w:num w:numId="21">
    <w:abstractNumId w:val="9"/>
  </w:num>
  <w:num w:numId="22">
    <w:abstractNumId w:val="2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C5"/>
    <w:rsid w:val="00002DBE"/>
    <w:rsid w:val="0004245B"/>
    <w:rsid w:val="0005178F"/>
    <w:rsid w:val="00060876"/>
    <w:rsid w:val="0006786F"/>
    <w:rsid w:val="000821D8"/>
    <w:rsid w:val="000A69DE"/>
    <w:rsid w:val="000B1653"/>
    <w:rsid w:val="000B7BB7"/>
    <w:rsid w:val="000D283A"/>
    <w:rsid w:val="000F0945"/>
    <w:rsid w:val="0010270A"/>
    <w:rsid w:val="00176350"/>
    <w:rsid w:val="0018459D"/>
    <w:rsid w:val="001845D5"/>
    <w:rsid w:val="001B09DB"/>
    <w:rsid w:val="001B2134"/>
    <w:rsid w:val="001F75D5"/>
    <w:rsid w:val="00221C68"/>
    <w:rsid w:val="00235AE1"/>
    <w:rsid w:val="00246B9A"/>
    <w:rsid w:val="00290B68"/>
    <w:rsid w:val="002A102B"/>
    <w:rsid w:val="002B4A3E"/>
    <w:rsid w:val="002C69A4"/>
    <w:rsid w:val="00340A1C"/>
    <w:rsid w:val="00364FD7"/>
    <w:rsid w:val="003B4059"/>
    <w:rsid w:val="00431B1E"/>
    <w:rsid w:val="00464256"/>
    <w:rsid w:val="004A15F1"/>
    <w:rsid w:val="004C4832"/>
    <w:rsid w:val="004D6F6B"/>
    <w:rsid w:val="00500997"/>
    <w:rsid w:val="0052281E"/>
    <w:rsid w:val="00526313"/>
    <w:rsid w:val="0056402A"/>
    <w:rsid w:val="00584468"/>
    <w:rsid w:val="00593F60"/>
    <w:rsid w:val="00595603"/>
    <w:rsid w:val="005A3392"/>
    <w:rsid w:val="005C1AAF"/>
    <w:rsid w:val="005D613D"/>
    <w:rsid w:val="005F27AE"/>
    <w:rsid w:val="00686EA8"/>
    <w:rsid w:val="007011BD"/>
    <w:rsid w:val="00737A93"/>
    <w:rsid w:val="00742563"/>
    <w:rsid w:val="00774A9C"/>
    <w:rsid w:val="007A62D7"/>
    <w:rsid w:val="008057B3"/>
    <w:rsid w:val="0081225A"/>
    <w:rsid w:val="0081392A"/>
    <w:rsid w:val="008146D9"/>
    <w:rsid w:val="008353DD"/>
    <w:rsid w:val="008C5B0D"/>
    <w:rsid w:val="00917E93"/>
    <w:rsid w:val="009360DE"/>
    <w:rsid w:val="009372B3"/>
    <w:rsid w:val="009847F7"/>
    <w:rsid w:val="009E437E"/>
    <w:rsid w:val="00A0019C"/>
    <w:rsid w:val="00A0728A"/>
    <w:rsid w:val="00A13928"/>
    <w:rsid w:val="00A179C8"/>
    <w:rsid w:val="00A431A3"/>
    <w:rsid w:val="00A56C8C"/>
    <w:rsid w:val="00A74241"/>
    <w:rsid w:val="00A7545D"/>
    <w:rsid w:val="00AA442B"/>
    <w:rsid w:val="00AB3FD9"/>
    <w:rsid w:val="00AD65D3"/>
    <w:rsid w:val="00AE72C5"/>
    <w:rsid w:val="00AF6EBB"/>
    <w:rsid w:val="00B00883"/>
    <w:rsid w:val="00B07516"/>
    <w:rsid w:val="00B31B5B"/>
    <w:rsid w:val="00BD1371"/>
    <w:rsid w:val="00C034DE"/>
    <w:rsid w:val="00C130AB"/>
    <w:rsid w:val="00C217DD"/>
    <w:rsid w:val="00C43F6D"/>
    <w:rsid w:val="00C5461D"/>
    <w:rsid w:val="00C56390"/>
    <w:rsid w:val="00C90276"/>
    <w:rsid w:val="00C92258"/>
    <w:rsid w:val="00CC6243"/>
    <w:rsid w:val="00D03FD2"/>
    <w:rsid w:val="00D157E0"/>
    <w:rsid w:val="00D21862"/>
    <w:rsid w:val="00D2753C"/>
    <w:rsid w:val="00DA6654"/>
    <w:rsid w:val="00DA7033"/>
    <w:rsid w:val="00DD26D3"/>
    <w:rsid w:val="00E04C2E"/>
    <w:rsid w:val="00E05352"/>
    <w:rsid w:val="00E20092"/>
    <w:rsid w:val="00E43C3D"/>
    <w:rsid w:val="00E71CB7"/>
    <w:rsid w:val="00E852A9"/>
    <w:rsid w:val="00E927FB"/>
    <w:rsid w:val="00EC3BBE"/>
    <w:rsid w:val="00EE2A12"/>
    <w:rsid w:val="00F0067F"/>
    <w:rsid w:val="00F34368"/>
    <w:rsid w:val="00F74C5F"/>
    <w:rsid w:val="00F77D39"/>
    <w:rsid w:val="00F8024E"/>
    <w:rsid w:val="00F9010E"/>
    <w:rsid w:val="00FA0F95"/>
    <w:rsid w:val="00FC03B8"/>
    <w:rsid w:val="00FD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BC6D0-B7BA-40DA-B657-01F7B8DAF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935</Words>
  <Characters>5523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VŠE</Company>
  <LinksUpToDate>false</LinksUpToDate>
  <CharactersWithSpaces>6446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Veber</dc:creator>
  <cp:lastModifiedBy>Veber Jaromír</cp:lastModifiedBy>
  <cp:revision>2</cp:revision>
  <dcterms:created xsi:type="dcterms:W3CDTF">2015-03-24T15:57:00Z</dcterms:created>
  <dcterms:modified xsi:type="dcterms:W3CDTF">2015-03-24T15:57:00Z</dcterms:modified>
</cp:coreProperties>
</file>