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D2" w:rsidRDefault="000E42D2" w:rsidP="00853CBC">
      <w:pPr>
        <w:spacing w:before="120" w:after="120"/>
        <w:jc w:val="center"/>
        <w:rPr>
          <w:rFonts w:ascii="Arial" w:hAnsi="Arial" w:cs="Arial"/>
          <w:b/>
          <w:color w:val="0070C0"/>
        </w:rPr>
      </w:pPr>
      <w:r w:rsidRPr="000E42D2">
        <w:rPr>
          <w:rFonts w:ascii="Arial" w:hAnsi="Arial" w:cs="Arial"/>
          <w:b/>
          <w:color w:val="0070C0"/>
        </w:rPr>
        <w:t xml:space="preserve">Stanovisko </w:t>
      </w:r>
      <w:r w:rsidR="00F06B59">
        <w:rPr>
          <w:rFonts w:ascii="Arial" w:hAnsi="Arial" w:cs="Arial"/>
          <w:b/>
          <w:color w:val="0070C0"/>
        </w:rPr>
        <w:t>místopředsedy vlády pro vědu, výzkum a inovace a předsedy Rady pro výzkum, vývoj a inovace</w:t>
      </w:r>
    </w:p>
    <w:p w:rsidR="001E0B89" w:rsidRDefault="001E0B89" w:rsidP="00853CBC">
      <w:pPr>
        <w:spacing w:before="120" w:after="12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k i</w:t>
      </w:r>
      <w:r w:rsidRPr="001E0B89">
        <w:rPr>
          <w:rFonts w:ascii="Arial" w:hAnsi="Arial" w:cs="Arial"/>
          <w:b/>
          <w:color w:val="0070C0"/>
        </w:rPr>
        <w:t>nformac</w:t>
      </w:r>
      <w:r>
        <w:rPr>
          <w:rFonts w:ascii="Arial" w:hAnsi="Arial" w:cs="Arial"/>
          <w:b/>
          <w:color w:val="0070C0"/>
        </w:rPr>
        <w:t>i</w:t>
      </w:r>
      <w:r w:rsidRPr="001E0B89">
        <w:rPr>
          <w:rFonts w:ascii="Arial" w:hAnsi="Arial" w:cs="Arial"/>
          <w:b/>
          <w:color w:val="0070C0"/>
        </w:rPr>
        <w:t xml:space="preserve"> o stavu realizace a financování udržitelnosti výzkumných center financovaných z </w:t>
      </w:r>
      <w:proofErr w:type="gramStart"/>
      <w:r w:rsidRPr="001E0B89">
        <w:rPr>
          <w:rFonts w:ascii="Arial" w:hAnsi="Arial" w:cs="Arial"/>
          <w:b/>
          <w:color w:val="0070C0"/>
        </w:rPr>
        <w:t>OP</w:t>
      </w:r>
      <w:proofErr w:type="gramEnd"/>
      <w:r w:rsidRPr="001E0B89">
        <w:rPr>
          <w:rFonts w:ascii="Arial" w:hAnsi="Arial" w:cs="Arial"/>
          <w:b/>
          <w:color w:val="0070C0"/>
        </w:rPr>
        <w:t xml:space="preserve"> </w:t>
      </w:r>
      <w:proofErr w:type="spellStart"/>
      <w:r w:rsidRPr="001E0B89">
        <w:rPr>
          <w:rFonts w:ascii="Arial" w:hAnsi="Arial" w:cs="Arial"/>
          <w:b/>
          <w:color w:val="0070C0"/>
        </w:rPr>
        <w:t>VaVpI</w:t>
      </w:r>
      <w:proofErr w:type="spellEnd"/>
    </w:p>
    <w:p w:rsidR="004637EE" w:rsidRPr="001E0B89" w:rsidRDefault="004637EE" w:rsidP="001E0B89">
      <w:pPr>
        <w:spacing w:before="120" w:after="120"/>
        <w:jc w:val="center"/>
        <w:rPr>
          <w:rFonts w:ascii="Arial" w:hAnsi="Arial" w:cs="Arial"/>
          <w:b/>
          <w:color w:val="0070C0"/>
        </w:rPr>
      </w:pPr>
    </w:p>
    <w:p w:rsidR="006A2BDA" w:rsidRPr="00171B6E" w:rsidRDefault="006A2BDA" w:rsidP="00171B6E">
      <w:pPr>
        <w:pStyle w:val="Odstavecseseznamem"/>
        <w:numPr>
          <w:ilvl w:val="0"/>
          <w:numId w:val="3"/>
        </w:numPr>
        <w:spacing w:before="120" w:after="120"/>
        <w:rPr>
          <w:rFonts w:ascii="Arial" w:hAnsi="Arial" w:cs="Arial"/>
          <w:b/>
        </w:rPr>
      </w:pPr>
      <w:r w:rsidRPr="00171B6E">
        <w:rPr>
          <w:rFonts w:ascii="Arial" w:hAnsi="Arial" w:cs="Arial"/>
          <w:b/>
        </w:rPr>
        <w:t>Úvod</w:t>
      </w:r>
    </w:p>
    <w:p w:rsidR="006A2BDA" w:rsidRPr="00171B6E" w:rsidRDefault="00800E24" w:rsidP="00171B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A2BDA" w:rsidRPr="00171B6E">
        <w:rPr>
          <w:rFonts w:ascii="Arial" w:hAnsi="Arial" w:cs="Arial"/>
          <w:sz w:val="22"/>
          <w:szCs w:val="22"/>
        </w:rPr>
        <w:t>okument o stavu realizace a financování udržitelnosti výzkumných center financovaných z </w:t>
      </w:r>
      <w:proofErr w:type="gramStart"/>
      <w:r w:rsidR="006A2BDA" w:rsidRPr="00171B6E">
        <w:rPr>
          <w:rFonts w:ascii="Arial" w:hAnsi="Arial" w:cs="Arial"/>
          <w:sz w:val="22"/>
          <w:szCs w:val="22"/>
        </w:rPr>
        <w:t>OP</w:t>
      </w:r>
      <w:proofErr w:type="gramEnd"/>
      <w:r w:rsidR="006A2BDA" w:rsidRPr="00171B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2BDA" w:rsidRPr="00171B6E">
        <w:rPr>
          <w:rFonts w:ascii="Arial" w:hAnsi="Arial" w:cs="Arial"/>
          <w:sz w:val="22"/>
          <w:szCs w:val="22"/>
        </w:rPr>
        <w:t>VaVpI</w:t>
      </w:r>
      <w:proofErr w:type="spellEnd"/>
      <w:r w:rsidR="006A2BDA" w:rsidRPr="00171B6E">
        <w:rPr>
          <w:rFonts w:ascii="Arial" w:hAnsi="Arial" w:cs="Arial"/>
          <w:sz w:val="22"/>
          <w:szCs w:val="22"/>
        </w:rPr>
        <w:t xml:space="preserve"> (dále jen „materiál </w:t>
      </w:r>
      <w:r>
        <w:rPr>
          <w:rFonts w:ascii="Arial" w:hAnsi="Arial" w:cs="Arial"/>
          <w:sz w:val="22"/>
          <w:szCs w:val="22"/>
        </w:rPr>
        <w:t xml:space="preserve">k </w:t>
      </w:r>
      <w:r w:rsidR="006A2BDA" w:rsidRPr="00171B6E">
        <w:rPr>
          <w:rFonts w:ascii="Arial" w:hAnsi="Arial" w:cs="Arial"/>
          <w:sz w:val="22"/>
          <w:szCs w:val="22"/>
        </w:rPr>
        <w:t>udržitelnosti“)</w:t>
      </w:r>
      <w:r>
        <w:rPr>
          <w:rFonts w:ascii="Arial" w:hAnsi="Arial" w:cs="Arial"/>
          <w:sz w:val="22"/>
          <w:szCs w:val="22"/>
        </w:rPr>
        <w:t>byl</w:t>
      </w:r>
      <w:r w:rsidR="006A2BDA" w:rsidRPr="00171B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340035">
        <w:rPr>
          <w:rFonts w:ascii="Arial" w:hAnsi="Arial" w:cs="Arial"/>
          <w:sz w:val="22"/>
          <w:szCs w:val="22"/>
        </w:rPr>
        <w:t xml:space="preserve">ůvodně předložen </w:t>
      </w:r>
      <w:r>
        <w:rPr>
          <w:rFonts w:ascii="Arial" w:hAnsi="Arial" w:cs="Arial"/>
          <w:sz w:val="22"/>
          <w:szCs w:val="22"/>
        </w:rPr>
        <w:t xml:space="preserve">vládě </w:t>
      </w:r>
      <w:r w:rsidR="00340035">
        <w:rPr>
          <w:rFonts w:ascii="Arial" w:hAnsi="Arial" w:cs="Arial"/>
          <w:sz w:val="22"/>
          <w:szCs w:val="22"/>
        </w:rPr>
        <w:t>pro informaci 2.</w:t>
      </w:r>
      <w:r w:rsidR="001C4FD0">
        <w:rPr>
          <w:rFonts w:ascii="Arial" w:hAnsi="Arial" w:cs="Arial"/>
          <w:sz w:val="22"/>
          <w:szCs w:val="22"/>
        </w:rPr>
        <w:t> </w:t>
      </w:r>
      <w:r w:rsidR="00340035">
        <w:rPr>
          <w:rFonts w:ascii="Arial" w:hAnsi="Arial" w:cs="Arial"/>
          <w:sz w:val="22"/>
          <w:szCs w:val="22"/>
        </w:rPr>
        <w:t xml:space="preserve">dubna 2015. Z jednání byl na </w:t>
      </w:r>
      <w:r>
        <w:rPr>
          <w:rFonts w:ascii="Arial" w:hAnsi="Arial" w:cs="Arial"/>
          <w:sz w:val="22"/>
          <w:szCs w:val="22"/>
        </w:rPr>
        <w:t xml:space="preserve">žádost </w:t>
      </w:r>
      <w:r w:rsidR="00340035">
        <w:rPr>
          <w:rFonts w:ascii="Arial" w:hAnsi="Arial" w:cs="Arial"/>
          <w:sz w:val="22"/>
          <w:szCs w:val="22"/>
        </w:rPr>
        <w:t xml:space="preserve">místopředsedy vlády pro vědu, výzkum a inovace stažen a u tak závažného materiálu bylo požadováno </w:t>
      </w:r>
      <w:r>
        <w:rPr>
          <w:rFonts w:ascii="Arial" w:hAnsi="Arial" w:cs="Arial"/>
          <w:sz w:val="22"/>
          <w:szCs w:val="22"/>
        </w:rPr>
        <w:t xml:space="preserve">jeho </w:t>
      </w:r>
      <w:r w:rsidR="00340035">
        <w:rPr>
          <w:rFonts w:ascii="Arial" w:hAnsi="Arial" w:cs="Arial"/>
          <w:sz w:val="22"/>
          <w:szCs w:val="22"/>
        </w:rPr>
        <w:t>předložení Radě</w:t>
      </w:r>
      <w:r w:rsidR="00F06B59">
        <w:rPr>
          <w:rFonts w:ascii="Arial" w:hAnsi="Arial" w:cs="Arial"/>
          <w:sz w:val="22"/>
          <w:szCs w:val="22"/>
        </w:rPr>
        <w:t xml:space="preserve"> pro výzkum, vývoj a inovace (dále jen „Rada“)</w:t>
      </w:r>
      <w:r w:rsidR="00340035">
        <w:rPr>
          <w:rFonts w:ascii="Arial" w:hAnsi="Arial" w:cs="Arial"/>
          <w:sz w:val="22"/>
          <w:szCs w:val="22"/>
        </w:rPr>
        <w:t>.</w:t>
      </w:r>
    </w:p>
    <w:p w:rsidR="0055678E" w:rsidRPr="004637EE" w:rsidRDefault="0055678E" w:rsidP="0055678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637EE">
        <w:rPr>
          <w:rFonts w:ascii="Arial" w:hAnsi="Arial" w:cs="Arial"/>
          <w:sz w:val="22"/>
          <w:szCs w:val="22"/>
        </w:rPr>
        <w:t xml:space="preserve">Materiál k udržitelnosti souvisí s </w:t>
      </w:r>
      <w:r w:rsidR="00F17FA7" w:rsidRPr="004637EE">
        <w:rPr>
          <w:rFonts w:ascii="Arial" w:hAnsi="Arial" w:cs="Arial"/>
          <w:sz w:val="22"/>
          <w:szCs w:val="22"/>
        </w:rPr>
        <w:t>n</w:t>
      </w:r>
      <w:r w:rsidRPr="004637EE">
        <w:rPr>
          <w:rFonts w:ascii="Arial" w:hAnsi="Arial" w:cs="Arial"/>
          <w:sz w:val="22"/>
          <w:szCs w:val="22"/>
        </w:rPr>
        <w:t>ávrh</w:t>
      </w:r>
      <w:r w:rsidR="00F17FA7" w:rsidRPr="004637EE">
        <w:rPr>
          <w:rFonts w:ascii="Arial" w:hAnsi="Arial" w:cs="Arial"/>
          <w:sz w:val="22"/>
          <w:szCs w:val="22"/>
        </w:rPr>
        <w:t>em</w:t>
      </w:r>
      <w:r w:rsidRPr="004637EE">
        <w:rPr>
          <w:rFonts w:ascii="Arial" w:hAnsi="Arial" w:cs="Arial"/>
          <w:sz w:val="22"/>
          <w:szCs w:val="22"/>
        </w:rPr>
        <w:t xml:space="preserve"> výdajů státního rozpočtu ČR na výzkum, experimentální vývoj a inovace na rok 2016 s výhledem na léta 2017 a 2018, který byl</w:t>
      </w:r>
      <w:r w:rsidR="004F74FF" w:rsidRPr="004637EE">
        <w:rPr>
          <w:rFonts w:ascii="Arial" w:hAnsi="Arial" w:cs="Arial"/>
          <w:sz w:val="22"/>
          <w:szCs w:val="22"/>
        </w:rPr>
        <w:t xml:space="preserve"> po</w:t>
      </w:r>
      <w:r w:rsidR="004637EE" w:rsidRPr="004637EE">
        <w:rPr>
          <w:rFonts w:ascii="Arial" w:hAnsi="Arial" w:cs="Arial"/>
          <w:sz w:val="22"/>
          <w:szCs w:val="22"/>
        </w:rPr>
        <w:t> </w:t>
      </w:r>
      <w:r w:rsidR="004F74FF" w:rsidRPr="004637EE">
        <w:rPr>
          <w:rFonts w:ascii="Arial" w:hAnsi="Arial" w:cs="Arial"/>
          <w:sz w:val="22"/>
          <w:szCs w:val="22"/>
        </w:rPr>
        <w:t xml:space="preserve">vypořádání připomínek z mezirezortního připomínkového řízení </w:t>
      </w:r>
      <w:r w:rsidR="00F17FA7" w:rsidRPr="004637EE">
        <w:rPr>
          <w:rFonts w:ascii="Arial" w:hAnsi="Arial" w:cs="Arial"/>
          <w:sz w:val="22"/>
          <w:szCs w:val="22"/>
        </w:rPr>
        <w:t>schválen</w:t>
      </w:r>
      <w:r w:rsidRPr="004637EE">
        <w:rPr>
          <w:rFonts w:ascii="Arial" w:hAnsi="Arial" w:cs="Arial"/>
          <w:sz w:val="22"/>
          <w:szCs w:val="22"/>
        </w:rPr>
        <w:t xml:space="preserve"> </w:t>
      </w:r>
      <w:r w:rsidR="004F74FF" w:rsidRPr="004637EE">
        <w:rPr>
          <w:rFonts w:ascii="Arial" w:hAnsi="Arial" w:cs="Arial"/>
          <w:sz w:val="22"/>
          <w:szCs w:val="22"/>
        </w:rPr>
        <w:t>na</w:t>
      </w:r>
      <w:r w:rsidR="004637EE">
        <w:rPr>
          <w:rFonts w:ascii="Arial" w:hAnsi="Arial" w:cs="Arial"/>
          <w:sz w:val="22"/>
          <w:szCs w:val="22"/>
        </w:rPr>
        <w:t> </w:t>
      </w:r>
      <w:r w:rsidR="004F74FF" w:rsidRPr="00853CBC">
        <w:rPr>
          <w:rFonts w:ascii="Arial" w:hAnsi="Arial" w:cs="Arial"/>
          <w:sz w:val="22"/>
          <w:szCs w:val="22"/>
        </w:rPr>
        <w:t>304</w:t>
      </w:r>
      <w:r w:rsidR="00F17FA7" w:rsidRPr="00853CBC">
        <w:rPr>
          <w:rFonts w:ascii="Arial" w:hAnsi="Arial" w:cs="Arial"/>
          <w:sz w:val="22"/>
          <w:szCs w:val="22"/>
        </w:rPr>
        <w:t>.</w:t>
      </w:r>
      <w:r w:rsidR="004637EE">
        <w:rPr>
          <w:rFonts w:ascii="Arial" w:hAnsi="Arial" w:cs="Arial"/>
          <w:sz w:val="22"/>
          <w:szCs w:val="22"/>
        </w:rPr>
        <w:t> </w:t>
      </w:r>
      <w:r w:rsidR="00F17FA7" w:rsidRPr="00853CBC">
        <w:rPr>
          <w:rFonts w:ascii="Arial" w:hAnsi="Arial" w:cs="Arial"/>
          <w:sz w:val="22"/>
          <w:szCs w:val="22"/>
        </w:rPr>
        <w:t>zasedání</w:t>
      </w:r>
      <w:r w:rsidR="004F74FF" w:rsidRPr="004637EE">
        <w:rPr>
          <w:rFonts w:ascii="Arial" w:hAnsi="Arial" w:cs="Arial"/>
          <w:sz w:val="22"/>
          <w:szCs w:val="22"/>
        </w:rPr>
        <w:t xml:space="preserve"> </w:t>
      </w:r>
      <w:r w:rsidR="004637EE" w:rsidRPr="004637EE">
        <w:rPr>
          <w:rFonts w:ascii="Arial" w:hAnsi="Arial" w:cs="Arial"/>
          <w:sz w:val="22"/>
          <w:szCs w:val="22"/>
        </w:rPr>
        <w:t>Rady dne</w:t>
      </w:r>
      <w:r w:rsidR="004F74FF" w:rsidRPr="004637EE">
        <w:rPr>
          <w:rFonts w:ascii="Arial" w:hAnsi="Arial" w:cs="Arial"/>
          <w:sz w:val="22"/>
          <w:szCs w:val="22"/>
        </w:rPr>
        <w:t xml:space="preserve"> </w:t>
      </w:r>
      <w:r w:rsidR="00E87B7B" w:rsidRPr="004637EE">
        <w:rPr>
          <w:rFonts w:ascii="Arial" w:hAnsi="Arial" w:cs="Arial"/>
          <w:sz w:val="22"/>
          <w:szCs w:val="22"/>
        </w:rPr>
        <w:t>24. 4. 2015</w:t>
      </w:r>
      <w:r w:rsidRPr="004637EE">
        <w:rPr>
          <w:rFonts w:ascii="Arial" w:hAnsi="Arial" w:cs="Arial"/>
          <w:sz w:val="22"/>
          <w:szCs w:val="22"/>
        </w:rPr>
        <w:t xml:space="preserve">. </w:t>
      </w:r>
      <w:r w:rsidR="004F74FF" w:rsidRPr="004637EE">
        <w:rPr>
          <w:rFonts w:ascii="Arial" w:hAnsi="Arial" w:cs="Arial"/>
          <w:sz w:val="22"/>
          <w:szCs w:val="22"/>
        </w:rPr>
        <w:t>V rámci vypořádání připomínek bylo s ohledem na</w:t>
      </w:r>
      <w:r w:rsidR="004637EE">
        <w:rPr>
          <w:rFonts w:ascii="Arial" w:hAnsi="Arial" w:cs="Arial"/>
          <w:sz w:val="22"/>
          <w:szCs w:val="22"/>
        </w:rPr>
        <w:t> </w:t>
      </w:r>
      <w:r w:rsidR="004F74FF" w:rsidRPr="00853CBC">
        <w:rPr>
          <w:rFonts w:ascii="Arial" w:hAnsi="Arial" w:cs="Arial"/>
          <w:sz w:val="22"/>
          <w:szCs w:val="22"/>
        </w:rPr>
        <w:t xml:space="preserve">dodatečné nadpožadavky </w:t>
      </w:r>
      <w:r w:rsidR="00800E24" w:rsidRPr="00171B6E">
        <w:rPr>
          <w:rFonts w:ascii="Arial" w:hAnsi="Arial" w:cs="Arial"/>
          <w:sz w:val="22"/>
          <w:szCs w:val="22"/>
        </w:rPr>
        <w:t>Ministerstv</w:t>
      </w:r>
      <w:r w:rsidR="00800E24">
        <w:rPr>
          <w:rFonts w:ascii="Arial" w:hAnsi="Arial" w:cs="Arial"/>
          <w:sz w:val="22"/>
          <w:szCs w:val="22"/>
        </w:rPr>
        <w:t>a</w:t>
      </w:r>
      <w:r w:rsidR="00800E24" w:rsidRPr="00171B6E">
        <w:rPr>
          <w:rFonts w:ascii="Arial" w:hAnsi="Arial" w:cs="Arial"/>
          <w:sz w:val="22"/>
          <w:szCs w:val="22"/>
        </w:rPr>
        <w:t xml:space="preserve"> školství, mládeže a tělovýchovy (dále jen „MŠMT“)</w:t>
      </w:r>
      <w:r w:rsidR="004F74FF" w:rsidRPr="00853CBC">
        <w:rPr>
          <w:rFonts w:ascii="Arial" w:hAnsi="Arial" w:cs="Arial"/>
          <w:sz w:val="22"/>
          <w:szCs w:val="22"/>
        </w:rPr>
        <w:t xml:space="preserve"> v souvislosti s financováním výzkumných infrastruktur navýšen návrh rozpočtu MŠMT na</w:t>
      </w:r>
      <w:r w:rsidR="001C4FD0">
        <w:rPr>
          <w:rFonts w:ascii="Arial" w:hAnsi="Arial" w:cs="Arial"/>
          <w:sz w:val="22"/>
          <w:szCs w:val="22"/>
        </w:rPr>
        <w:t> </w:t>
      </w:r>
      <w:r w:rsidR="004F74FF" w:rsidRPr="00853CBC">
        <w:rPr>
          <w:rFonts w:ascii="Arial" w:hAnsi="Arial" w:cs="Arial"/>
          <w:sz w:val="22"/>
          <w:szCs w:val="22"/>
        </w:rPr>
        <w:t xml:space="preserve">roky 2016 – 2018 o 300 mil. Kč ročně. </w:t>
      </w:r>
    </w:p>
    <w:p w:rsidR="005920AC" w:rsidRPr="004637EE" w:rsidRDefault="002A3E92" w:rsidP="002966CF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u w:val="single"/>
        </w:rPr>
      </w:pPr>
      <w:r w:rsidRPr="004637EE">
        <w:rPr>
          <w:rFonts w:ascii="Arial" w:hAnsi="Arial" w:cs="Arial"/>
          <w:b/>
          <w:u w:val="single"/>
        </w:rPr>
        <w:t>Důvod předložení návrhu</w:t>
      </w:r>
      <w:r w:rsidR="009076EB" w:rsidRPr="004637EE">
        <w:rPr>
          <w:rFonts w:ascii="Arial" w:hAnsi="Arial" w:cs="Arial"/>
          <w:b/>
          <w:u w:val="single"/>
        </w:rPr>
        <w:t>:</w:t>
      </w:r>
    </w:p>
    <w:p w:rsidR="00DE7357" w:rsidRPr="00171B6E" w:rsidRDefault="00DE7357" w:rsidP="00171B6E">
      <w:pPr>
        <w:spacing w:before="120" w:after="120"/>
        <w:jc w:val="both"/>
        <w:rPr>
          <w:rFonts w:ascii="Arial" w:hAnsi="Arial" w:cs="Arial"/>
        </w:rPr>
      </w:pPr>
      <w:r w:rsidRPr="00171B6E">
        <w:rPr>
          <w:rFonts w:ascii="Arial" w:hAnsi="Arial" w:cs="Arial"/>
          <w:sz w:val="22"/>
          <w:szCs w:val="22"/>
        </w:rPr>
        <w:t xml:space="preserve">Materiál </w:t>
      </w:r>
      <w:r w:rsidR="00800E24">
        <w:rPr>
          <w:rFonts w:ascii="Arial" w:hAnsi="Arial" w:cs="Arial"/>
          <w:sz w:val="22"/>
          <w:szCs w:val="22"/>
        </w:rPr>
        <w:t xml:space="preserve">k </w:t>
      </w:r>
      <w:r w:rsidRPr="00171B6E">
        <w:rPr>
          <w:rFonts w:ascii="Arial" w:hAnsi="Arial" w:cs="Arial"/>
          <w:sz w:val="22"/>
          <w:szCs w:val="22"/>
        </w:rPr>
        <w:t xml:space="preserve">udržitelnosti je předkládán </w:t>
      </w:r>
      <w:r w:rsidR="00800E24">
        <w:rPr>
          <w:rFonts w:ascii="Arial" w:hAnsi="Arial" w:cs="Arial"/>
          <w:sz w:val="22"/>
          <w:szCs w:val="22"/>
        </w:rPr>
        <w:t xml:space="preserve">MŠMT </w:t>
      </w:r>
      <w:r w:rsidRPr="00171B6E">
        <w:rPr>
          <w:rFonts w:ascii="Arial" w:hAnsi="Arial" w:cs="Arial"/>
          <w:sz w:val="22"/>
          <w:szCs w:val="22"/>
        </w:rPr>
        <w:t>podle § 35 odst. 2 písm. i zákona č. 130/2002 Sb., o podpoře výzkumu, experimentálního vývoje a inovací z veřejných prostředků a o změně některých souvisejících zákonů (zákon o podpoře výzkumu, experimentálního vývoje a inovací), ve znění pozdějších předpisů.</w:t>
      </w:r>
    </w:p>
    <w:p w:rsidR="00DE0AFE" w:rsidRPr="004637EE" w:rsidRDefault="00DE0AFE" w:rsidP="00DE0AFE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u w:val="single"/>
        </w:rPr>
      </w:pPr>
      <w:r w:rsidRPr="004637EE">
        <w:rPr>
          <w:rFonts w:ascii="Arial" w:hAnsi="Arial" w:cs="Arial"/>
          <w:b/>
          <w:u w:val="single"/>
        </w:rPr>
        <w:t>Financování projektu:</w:t>
      </w:r>
    </w:p>
    <w:p w:rsidR="005341F2" w:rsidRDefault="00DE0AFE" w:rsidP="00995620">
      <w:pPr>
        <w:pStyle w:val="Odstavecseseznamem"/>
        <w:spacing w:before="120"/>
        <w:ind w:left="708" w:firstLine="0"/>
        <w:contextualSpacing w:val="0"/>
        <w:rPr>
          <w:rFonts w:ascii="Arial" w:hAnsi="Arial" w:cs="Arial"/>
        </w:rPr>
      </w:pPr>
      <w:r w:rsidRPr="004637EE">
        <w:rPr>
          <w:rFonts w:ascii="Arial" w:hAnsi="Arial" w:cs="Arial"/>
        </w:rPr>
        <w:t xml:space="preserve">Z materiálu vyplývá následující nový dodatečný nadpožadavek </w:t>
      </w:r>
      <w:r w:rsidR="005341F2">
        <w:rPr>
          <w:rFonts w:ascii="Arial" w:hAnsi="Arial" w:cs="Arial"/>
        </w:rPr>
        <w:t xml:space="preserve">na financování </w:t>
      </w:r>
      <w:r w:rsidRPr="00853CBC">
        <w:rPr>
          <w:rFonts w:ascii="Arial" w:hAnsi="Arial" w:cs="Arial"/>
        </w:rPr>
        <w:t>na roky 2015 a 2016, nad rámec nadpožadavků uplatněných MŠMT v dosavadních jednáních k </w:t>
      </w:r>
      <w:r w:rsidRPr="004637EE">
        <w:rPr>
          <w:rFonts w:ascii="Arial" w:hAnsi="Arial" w:cs="Arial"/>
        </w:rPr>
        <w:t xml:space="preserve">návrhu rozpočtu projednaného na 303. a 304. </w:t>
      </w:r>
      <w:r w:rsidR="00800E24">
        <w:rPr>
          <w:rFonts w:ascii="Arial" w:hAnsi="Arial" w:cs="Arial"/>
        </w:rPr>
        <w:t>z</w:t>
      </w:r>
      <w:r w:rsidRPr="004637EE">
        <w:rPr>
          <w:rFonts w:ascii="Arial" w:hAnsi="Arial" w:cs="Arial"/>
        </w:rPr>
        <w:t xml:space="preserve">asedání Rady ve dnech 27. 3. 2015 a dne </w:t>
      </w:r>
      <w:r w:rsidR="005341F2" w:rsidRPr="004637EE">
        <w:rPr>
          <w:rFonts w:ascii="Arial" w:hAnsi="Arial" w:cs="Arial"/>
        </w:rPr>
        <w:t>24. 4. 2015</w:t>
      </w:r>
      <w:r w:rsidR="005341F2">
        <w:rPr>
          <w:rFonts w:ascii="Arial" w:hAnsi="Arial" w:cs="Arial"/>
        </w:rPr>
        <w:t>.</w:t>
      </w:r>
    </w:p>
    <w:p w:rsidR="00DE0AFE" w:rsidRPr="00853CBC" w:rsidRDefault="005341F2" w:rsidP="00DE0AFE">
      <w:pPr>
        <w:pStyle w:val="Odstavecseseznamem"/>
        <w:spacing w:before="120"/>
        <w:ind w:left="714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Vysvětlení:</w:t>
      </w:r>
    </w:p>
    <w:p w:rsidR="00DE0AFE" w:rsidRPr="004637EE" w:rsidRDefault="00DE0AFE" w:rsidP="00DE0AFE">
      <w:pPr>
        <w:pStyle w:val="Odstavecseseznamem"/>
        <w:numPr>
          <w:ilvl w:val="0"/>
          <w:numId w:val="32"/>
        </w:numPr>
        <w:spacing w:before="120"/>
        <w:ind w:left="1068"/>
        <w:contextualSpacing w:val="0"/>
        <w:rPr>
          <w:rFonts w:ascii="Arial" w:hAnsi="Arial" w:cs="Arial"/>
        </w:rPr>
      </w:pPr>
      <w:r w:rsidRPr="004637EE">
        <w:rPr>
          <w:rFonts w:ascii="Arial" w:hAnsi="Arial" w:cs="Arial"/>
        </w:rPr>
        <w:t>r. 2015 – ve všeobecné pokladní správě je rezervováno 600 mil. Kč pro podporu udržitelnosti center, z těchto zdrojů pro udržitelnost by MŠMT potřebovalo minimálně 400 mil. Kč,</w:t>
      </w:r>
    </w:p>
    <w:p w:rsidR="00DE0AFE" w:rsidRPr="007A0F41" w:rsidRDefault="00DE0AFE" w:rsidP="00DE0AFE">
      <w:pPr>
        <w:pStyle w:val="Odstavecseseznamem"/>
        <w:numPr>
          <w:ilvl w:val="0"/>
          <w:numId w:val="32"/>
        </w:numPr>
        <w:spacing w:before="120"/>
        <w:ind w:left="1068"/>
        <w:contextualSpacing w:val="0"/>
        <w:rPr>
          <w:rFonts w:ascii="Arial" w:hAnsi="Arial" w:cs="Arial"/>
        </w:rPr>
      </w:pPr>
      <w:r w:rsidRPr="00947831">
        <w:rPr>
          <w:rFonts w:ascii="Arial" w:hAnsi="Arial" w:cs="Arial"/>
        </w:rPr>
        <w:t>r. 2016 - za předpokladu naplnění předcházejícího bodu MŠMT nárokuje nadpožadavky při projednávání návrhu rozpočtu na r. 2016 s úřadem místopředsedy vlády</w:t>
      </w:r>
      <w:r w:rsidR="000C6E74" w:rsidRPr="00947831">
        <w:rPr>
          <w:rFonts w:ascii="Arial" w:hAnsi="Arial" w:cs="Arial"/>
        </w:rPr>
        <w:t xml:space="preserve"> </w:t>
      </w:r>
      <w:r w:rsidRPr="00947831">
        <w:rPr>
          <w:rFonts w:ascii="Arial" w:hAnsi="Arial" w:cs="Arial"/>
        </w:rPr>
        <w:t xml:space="preserve">700 mil. Kč pro udržitelnost zejména velkých </w:t>
      </w:r>
      <w:proofErr w:type="spellStart"/>
      <w:r w:rsidRPr="00947831">
        <w:rPr>
          <w:rFonts w:ascii="Arial" w:hAnsi="Arial" w:cs="Arial"/>
        </w:rPr>
        <w:t>VaVpI</w:t>
      </w:r>
      <w:proofErr w:type="spellEnd"/>
      <w:r w:rsidRPr="00947831">
        <w:rPr>
          <w:rFonts w:ascii="Arial" w:hAnsi="Arial" w:cs="Arial"/>
        </w:rPr>
        <w:t>-center</w:t>
      </w:r>
      <w:r w:rsidRPr="007A0F41">
        <w:rPr>
          <w:rFonts w:ascii="Arial" w:hAnsi="Arial" w:cs="Arial"/>
        </w:rPr>
        <w:t>.</w:t>
      </w:r>
    </w:p>
    <w:p w:rsidR="00DE0AFE" w:rsidRPr="004637EE" w:rsidRDefault="00DE0AFE" w:rsidP="00DE0AFE">
      <w:pPr>
        <w:pStyle w:val="Odstavecseseznamem"/>
        <w:spacing w:before="120"/>
        <w:ind w:left="1068" w:firstLine="0"/>
        <w:contextualSpacing w:val="0"/>
        <w:rPr>
          <w:rFonts w:ascii="Arial" w:hAnsi="Arial" w:cs="Arial"/>
        </w:rPr>
      </w:pPr>
    </w:p>
    <w:p w:rsidR="00882C56" w:rsidRPr="004637EE" w:rsidRDefault="00882C56" w:rsidP="002966C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b/>
          <w:u w:val="single"/>
        </w:rPr>
      </w:pPr>
      <w:r w:rsidRPr="004637EE">
        <w:rPr>
          <w:rFonts w:ascii="Arial" w:hAnsi="Arial" w:cs="Arial"/>
          <w:b/>
          <w:u w:val="single"/>
        </w:rPr>
        <w:t>Soulad se strategickými dokumenty:</w:t>
      </w:r>
    </w:p>
    <w:p w:rsidR="00D025C9" w:rsidRPr="004637EE" w:rsidRDefault="00CD6032" w:rsidP="00D025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637EE">
        <w:rPr>
          <w:rFonts w:ascii="Arial" w:hAnsi="Arial" w:cs="Arial"/>
          <w:sz w:val="22"/>
          <w:szCs w:val="22"/>
        </w:rPr>
        <w:t>Tento materiál souvisí s materiálem „</w:t>
      </w:r>
      <w:r w:rsidR="00D025C9" w:rsidRPr="004637EE">
        <w:rPr>
          <w:rFonts w:ascii="Arial" w:hAnsi="Arial" w:cs="Arial"/>
          <w:sz w:val="22"/>
          <w:szCs w:val="22"/>
        </w:rPr>
        <w:t>Aktualizovaná Cestovní mapa</w:t>
      </w:r>
      <w:r w:rsidRPr="004637EE">
        <w:rPr>
          <w:rFonts w:ascii="Arial" w:hAnsi="Arial" w:cs="Arial"/>
          <w:sz w:val="22"/>
          <w:szCs w:val="22"/>
        </w:rPr>
        <w:t xml:space="preserve">“, </w:t>
      </w:r>
      <w:r w:rsidR="001176EE" w:rsidRPr="004637EE">
        <w:rPr>
          <w:rFonts w:ascii="Arial" w:hAnsi="Arial" w:cs="Arial"/>
          <w:sz w:val="22"/>
          <w:szCs w:val="22"/>
        </w:rPr>
        <w:t>kter</w:t>
      </w:r>
      <w:r w:rsidR="00800E24">
        <w:rPr>
          <w:rFonts w:ascii="Arial" w:hAnsi="Arial" w:cs="Arial"/>
          <w:sz w:val="22"/>
          <w:szCs w:val="22"/>
        </w:rPr>
        <w:t>ý</w:t>
      </w:r>
      <w:r w:rsidR="001176EE" w:rsidRPr="004637EE">
        <w:rPr>
          <w:rFonts w:ascii="Arial" w:hAnsi="Arial" w:cs="Arial"/>
          <w:sz w:val="22"/>
          <w:szCs w:val="22"/>
        </w:rPr>
        <w:t xml:space="preserve"> vychází</w:t>
      </w:r>
      <w:r w:rsidR="00D025C9" w:rsidRPr="004637EE">
        <w:rPr>
          <w:rFonts w:ascii="Arial" w:hAnsi="Arial" w:cs="Arial"/>
          <w:sz w:val="22"/>
          <w:szCs w:val="22"/>
        </w:rPr>
        <w:t xml:space="preserve"> z Cestovní mapy ESFRI (ESFRI </w:t>
      </w:r>
      <w:proofErr w:type="spellStart"/>
      <w:r w:rsidR="00D025C9" w:rsidRPr="004637EE">
        <w:rPr>
          <w:rFonts w:ascii="Arial" w:hAnsi="Arial" w:cs="Arial"/>
          <w:sz w:val="22"/>
          <w:szCs w:val="22"/>
        </w:rPr>
        <w:t>Roadmap</w:t>
      </w:r>
      <w:proofErr w:type="spellEnd"/>
      <w:r w:rsidR="00D025C9" w:rsidRPr="004637EE">
        <w:rPr>
          <w:rFonts w:ascii="Arial" w:hAnsi="Arial" w:cs="Arial"/>
          <w:sz w:val="22"/>
          <w:szCs w:val="22"/>
        </w:rPr>
        <w:t xml:space="preserve">), </w:t>
      </w:r>
      <w:r w:rsidR="009968B7" w:rsidRPr="004637EE">
        <w:rPr>
          <w:rFonts w:ascii="Arial" w:hAnsi="Arial" w:cs="Arial"/>
          <w:sz w:val="22"/>
          <w:szCs w:val="22"/>
        </w:rPr>
        <w:t>která</w:t>
      </w:r>
      <w:r w:rsidR="00D025C9" w:rsidRPr="004637EE">
        <w:rPr>
          <w:rFonts w:ascii="Arial" w:hAnsi="Arial" w:cs="Arial"/>
          <w:sz w:val="22"/>
          <w:szCs w:val="22"/>
        </w:rPr>
        <w:t xml:space="preserve"> </w:t>
      </w:r>
      <w:r w:rsidR="009968B7" w:rsidRPr="004637EE">
        <w:rPr>
          <w:rFonts w:ascii="Arial" w:hAnsi="Arial" w:cs="Arial"/>
          <w:sz w:val="22"/>
          <w:szCs w:val="22"/>
        </w:rPr>
        <w:t>definuje</w:t>
      </w:r>
      <w:r w:rsidR="00D025C9" w:rsidRPr="004637EE">
        <w:rPr>
          <w:rFonts w:ascii="Arial" w:hAnsi="Arial" w:cs="Arial"/>
          <w:sz w:val="22"/>
          <w:szCs w:val="22"/>
        </w:rPr>
        <w:t xml:space="preserve"> výzkumné infrastruktury celoevropského významu a odpovíd</w:t>
      </w:r>
      <w:r w:rsidR="009968B7" w:rsidRPr="004637EE">
        <w:rPr>
          <w:rFonts w:ascii="Arial" w:hAnsi="Arial" w:cs="Arial"/>
          <w:sz w:val="22"/>
          <w:szCs w:val="22"/>
        </w:rPr>
        <w:t>á</w:t>
      </w:r>
      <w:r w:rsidR="00D025C9" w:rsidRPr="004637EE">
        <w:rPr>
          <w:rFonts w:ascii="Arial" w:hAnsi="Arial" w:cs="Arial"/>
          <w:sz w:val="22"/>
          <w:szCs w:val="22"/>
        </w:rPr>
        <w:t xml:space="preserve"> dlouhodobým potřebám evropské výzkumné komunity.</w:t>
      </w:r>
    </w:p>
    <w:p w:rsidR="00882C56" w:rsidRDefault="00AD5FA0" w:rsidP="00AE0A6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4637EE">
        <w:rPr>
          <w:rFonts w:ascii="Arial" w:hAnsi="Arial" w:cs="Arial"/>
          <w:sz w:val="22"/>
          <w:szCs w:val="22"/>
        </w:rPr>
        <w:t>Aktualizace Cestovní mapy</w:t>
      </w:r>
      <w:r w:rsidR="009968B7" w:rsidRPr="004637EE">
        <w:rPr>
          <w:rFonts w:ascii="Arial" w:hAnsi="Arial" w:cs="Arial"/>
          <w:sz w:val="22"/>
          <w:szCs w:val="22"/>
        </w:rPr>
        <w:t xml:space="preserve"> </w:t>
      </w:r>
      <w:r w:rsidR="00882C56" w:rsidRPr="004637EE">
        <w:rPr>
          <w:rFonts w:ascii="Arial" w:hAnsi="Arial" w:cs="Arial"/>
          <w:sz w:val="22"/>
          <w:szCs w:val="22"/>
        </w:rPr>
        <w:t>v souladu s Aktualizací Národní politiky výzkumu, vývoje a</w:t>
      </w:r>
      <w:r w:rsidR="0050607E" w:rsidRPr="004637EE">
        <w:rPr>
          <w:rFonts w:ascii="Arial" w:hAnsi="Arial" w:cs="Arial"/>
          <w:sz w:val="22"/>
          <w:szCs w:val="22"/>
        </w:rPr>
        <w:t> </w:t>
      </w:r>
      <w:r w:rsidR="00882C56" w:rsidRPr="004637EE">
        <w:rPr>
          <w:rFonts w:ascii="Arial" w:hAnsi="Arial" w:cs="Arial"/>
          <w:sz w:val="22"/>
          <w:szCs w:val="22"/>
        </w:rPr>
        <w:t xml:space="preserve">inovací na léta 2009 až 2015, která </w:t>
      </w:r>
      <w:r w:rsidR="00E07CB4" w:rsidRPr="004637EE">
        <w:rPr>
          <w:rFonts w:ascii="Arial" w:hAnsi="Arial" w:cs="Arial"/>
          <w:sz w:val="22"/>
          <w:szCs w:val="22"/>
        </w:rPr>
        <w:t>b</w:t>
      </w:r>
      <w:r w:rsidR="00882C56" w:rsidRPr="004637EE">
        <w:rPr>
          <w:rFonts w:ascii="Arial" w:hAnsi="Arial" w:cs="Arial"/>
          <w:sz w:val="22"/>
          <w:szCs w:val="22"/>
        </w:rPr>
        <w:t>yla schválena usnesením vlády ze dne 24.</w:t>
      </w:r>
      <w:r w:rsidR="00D15C38" w:rsidRPr="004637EE">
        <w:rPr>
          <w:rFonts w:ascii="Arial" w:hAnsi="Arial" w:cs="Arial"/>
          <w:sz w:val="22"/>
          <w:szCs w:val="22"/>
        </w:rPr>
        <w:t> </w:t>
      </w:r>
      <w:r w:rsidR="00882C56" w:rsidRPr="004637EE">
        <w:rPr>
          <w:rFonts w:ascii="Arial" w:hAnsi="Arial" w:cs="Arial"/>
          <w:sz w:val="22"/>
          <w:szCs w:val="22"/>
        </w:rPr>
        <w:t>dubna 2014 č. 294 (opatření 5 je zaměřeno na oblast rozvoje infrastruktury pro výzkum a</w:t>
      </w:r>
      <w:r w:rsidR="00773FC5" w:rsidRPr="004637EE">
        <w:rPr>
          <w:rFonts w:ascii="Arial" w:hAnsi="Arial" w:cs="Arial"/>
          <w:sz w:val="22"/>
          <w:szCs w:val="22"/>
        </w:rPr>
        <w:t> </w:t>
      </w:r>
      <w:r w:rsidR="00882C56" w:rsidRPr="004637EE">
        <w:rPr>
          <w:rFonts w:ascii="Arial" w:hAnsi="Arial" w:cs="Arial"/>
          <w:sz w:val="22"/>
          <w:szCs w:val="22"/>
        </w:rPr>
        <w:t>vývoj).</w:t>
      </w:r>
    </w:p>
    <w:p w:rsidR="00273EF7" w:rsidRPr="004637EE" w:rsidRDefault="00273EF7" w:rsidP="00AE0A6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:rsidR="004A3BE3" w:rsidRPr="004637EE" w:rsidRDefault="004A3BE3" w:rsidP="002966C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b/>
          <w:u w:val="single"/>
        </w:rPr>
      </w:pPr>
      <w:r w:rsidRPr="004637EE">
        <w:rPr>
          <w:rFonts w:ascii="Arial" w:hAnsi="Arial" w:cs="Arial"/>
          <w:b/>
          <w:u w:val="single"/>
        </w:rPr>
        <w:lastRenderedPageBreak/>
        <w:t>K materiálu předkládanému na jednání vlády:</w:t>
      </w:r>
    </w:p>
    <w:p w:rsidR="00AC248C" w:rsidRDefault="004A3BE3" w:rsidP="00AC248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637EE">
        <w:rPr>
          <w:rFonts w:ascii="Arial" w:hAnsi="Arial" w:cs="Arial"/>
          <w:sz w:val="22"/>
          <w:szCs w:val="22"/>
        </w:rPr>
        <w:t xml:space="preserve">Předložený dokument obsahuje </w:t>
      </w:r>
      <w:r w:rsidR="001176EE" w:rsidRPr="004637EE">
        <w:rPr>
          <w:rFonts w:ascii="Arial" w:hAnsi="Arial" w:cs="Arial"/>
          <w:sz w:val="22"/>
          <w:szCs w:val="22"/>
        </w:rPr>
        <w:t xml:space="preserve">všechny náležitosti materiálu předkládaného na jednání vlády - </w:t>
      </w:r>
      <w:r w:rsidRPr="004637EE">
        <w:rPr>
          <w:rFonts w:ascii="Arial" w:hAnsi="Arial" w:cs="Arial"/>
          <w:sz w:val="22"/>
          <w:szCs w:val="22"/>
        </w:rPr>
        <w:t>obálku, návrh usnesení, předkládací zprávu</w:t>
      </w:r>
      <w:r w:rsidR="001176EE" w:rsidRPr="004637EE">
        <w:rPr>
          <w:rFonts w:ascii="Arial" w:hAnsi="Arial" w:cs="Arial"/>
          <w:sz w:val="22"/>
          <w:szCs w:val="22"/>
        </w:rPr>
        <w:t>,</w:t>
      </w:r>
      <w:r w:rsidRPr="004637EE">
        <w:rPr>
          <w:rFonts w:ascii="Arial" w:hAnsi="Arial" w:cs="Arial"/>
          <w:sz w:val="22"/>
          <w:szCs w:val="22"/>
        </w:rPr>
        <w:t xml:space="preserve"> </w:t>
      </w:r>
      <w:r w:rsidR="00727E6B" w:rsidRPr="004637EE">
        <w:rPr>
          <w:rFonts w:ascii="Arial" w:hAnsi="Arial" w:cs="Arial"/>
          <w:sz w:val="22"/>
          <w:szCs w:val="22"/>
        </w:rPr>
        <w:t xml:space="preserve">vlastní </w:t>
      </w:r>
      <w:r w:rsidR="00AC248C" w:rsidRPr="004637EE">
        <w:rPr>
          <w:rFonts w:ascii="Arial" w:hAnsi="Arial" w:cs="Arial"/>
          <w:sz w:val="22"/>
          <w:szCs w:val="22"/>
        </w:rPr>
        <w:t>materiál</w:t>
      </w:r>
      <w:r w:rsidR="001176EE" w:rsidRPr="004637EE">
        <w:rPr>
          <w:rFonts w:ascii="Arial" w:hAnsi="Arial" w:cs="Arial"/>
          <w:sz w:val="22"/>
          <w:szCs w:val="22"/>
        </w:rPr>
        <w:t xml:space="preserve"> a</w:t>
      </w:r>
      <w:r w:rsidR="00AC248C" w:rsidRPr="004637EE">
        <w:rPr>
          <w:rFonts w:ascii="Arial" w:hAnsi="Arial" w:cs="Arial"/>
          <w:sz w:val="22"/>
          <w:szCs w:val="22"/>
        </w:rPr>
        <w:t xml:space="preserve"> tiskovou zprávu.</w:t>
      </w:r>
    </w:p>
    <w:p w:rsidR="00183622" w:rsidRPr="004637EE" w:rsidRDefault="00183622" w:rsidP="00AC248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183622" w:rsidRPr="004637EE" w:rsidRDefault="00183622" w:rsidP="00183622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u w:val="single"/>
        </w:rPr>
      </w:pPr>
      <w:r w:rsidRPr="004637EE">
        <w:rPr>
          <w:rFonts w:ascii="Arial" w:hAnsi="Arial" w:cs="Arial"/>
          <w:b/>
          <w:u w:val="single"/>
        </w:rPr>
        <w:t xml:space="preserve">Připomínky </w:t>
      </w:r>
    </w:p>
    <w:p w:rsidR="00183622" w:rsidRPr="00995620" w:rsidRDefault="00183622" w:rsidP="00995620">
      <w:pPr>
        <w:pStyle w:val="Odstavecseseznamem"/>
        <w:numPr>
          <w:ilvl w:val="0"/>
          <w:numId w:val="34"/>
        </w:numPr>
        <w:spacing w:before="120" w:after="120"/>
        <w:ind w:left="709" w:hanging="426"/>
        <w:contextualSpacing w:val="0"/>
        <w:rPr>
          <w:rFonts w:ascii="Arial" w:hAnsi="Arial" w:cs="Arial"/>
          <w:i/>
        </w:rPr>
      </w:pPr>
      <w:r w:rsidRPr="00995620">
        <w:rPr>
          <w:rFonts w:ascii="Arial" w:hAnsi="Arial" w:cs="Arial"/>
        </w:rPr>
        <w:t>Dle usnesení vlády ČR č. 652 ze dne 6. 8. 2014 bylo uloženo ministru školství, mládeže a tělovýchovy ustavit ve spolupráci s 1. místopředsedou vlády pro ekonomiku a ministrem financí, místopředsedou vlády pro vědu, výzkum a inovace, ministry průmyslu a obchodu, zemědělství, zdravotnictví, předsedou Akademie věd České republiky a předsedou České konference rektorů pracovní skupinu k vytváření podmínek pro zajištění udržitelnosti projektů financovaných z Operačních programů programového období 2007 - 2013 v rámci center výzkumu a vývoj</w:t>
      </w:r>
      <w:r w:rsidR="00995620">
        <w:rPr>
          <w:rFonts w:ascii="Arial" w:hAnsi="Arial" w:cs="Arial"/>
        </w:rPr>
        <w:t>.</w:t>
      </w:r>
      <w:r w:rsidR="00FD4750">
        <w:rPr>
          <w:rFonts w:ascii="Arial" w:hAnsi="Arial" w:cs="Arial"/>
        </w:rPr>
        <w:t xml:space="preserve"> </w:t>
      </w:r>
      <w:bookmarkStart w:id="0" w:name="_GoBack"/>
      <w:bookmarkEnd w:id="0"/>
      <w:r w:rsidR="00FC0370" w:rsidRPr="00995620">
        <w:rPr>
          <w:rFonts w:ascii="Arial" w:hAnsi="Arial" w:cs="Arial"/>
        </w:rPr>
        <w:t>V</w:t>
      </w:r>
      <w:r w:rsidRPr="00995620">
        <w:rPr>
          <w:rFonts w:ascii="Arial" w:hAnsi="Arial" w:cs="Arial"/>
        </w:rPr>
        <w:t> materiálu k udržitelnosti je uvedeno, že v říjnu 2014 MŠMT ustavilo meziresortní komisi pro udržitelnost a zabezpečuje její čtvrtletní jednání. Od</w:t>
      </w:r>
      <w:r w:rsidR="001C4FD0">
        <w:rPr>
          <w:rFonts w:ascii="Arial" w:hAnsi="Arial" w:cs="Arial"/>
        </w:rPr>
        <w:t> </w:t>
      </w:r>
      <w:r w:rsidRPr="00995620">
        <w:rPr>
          <w:rFonts w:ascii="Arial" w:hAnsi="Arial" w:cs="Arial"/>
        </w:rPr>
        <w:t xml:space="preserve">ustavujícího jednání v říjnu 2014 se však uskutečnilo pouze jednání pracovní skupiny dne 30. 3. 2015. Na tomto jednání bylo výslovně uvedeno: </w:t>
      </w:r>
      <w:r w:rsidRPr="00995620">
        <w:rPr>
          <w:rFonts w:ascii="Arial" w:hAnsi="Arial" w:cs="Arial"/>
          <w:i/>
        </w:rPr>
        <w:t xml:space="preserve">„.. že z rozhodnutí vedení MŠMT předmětem jednání této  pracovní skupiny není a nebude materiál „Informace o stavu realizace a financování udržitelnosti výzkumných center financovaných z </w:t>
      </w:r>
      <w:proofErr w:type="gramStart"/>
      <w:r w:rsidRPr="00995620">
        <w:rPr>
          <w:rFonts w:ascii="Arial" w:hAnsi="Arial" w:cs="Arial"/>
          <w:i/>
        </w:rPr>
        <w:t>OP</w:t>
      </w:r>
      <w:proofErr w:type="gramEnd"/>
      <w:r w:rsidRPr="00995620">
        <w:rPr>
          <w:rFonts w:ascii="Arial" w:hAnsi="Arial" w:cs="Arial"/>
          <w:i/>
        </w:rPr>
        <w:t xml:space="preserve"> </w:t>
      </w:r>
      <w:proofErr w:type="spellStart"/>
      <w:r w:rsidRPr="00995620">
        <w:rPr>
          <w:rFonts w:ascii="Arial" w:hAnsi="Arial" w:cs="Arial"/>
          <w:i/>
        </w:rPr>
        <w:t>VaVpI</w:t>
      </w:r>
      <w:proofErr w:type="spellEnd"/>
      <w:r w:rsidRPr="00995620">
        <w:rPr>
          <w:rFonts w:ascii="Arial" w:hAnsi="Arial" w:cs="Arial"/>
          <w:i/>
        </w:rPr>
        <w:t>“, tento materiál bude bez projednání v pracovní skupině předložen přímo na jednání vlády počátkem dubna k informaci.“</w:t>
      </w:r>
    </w:p>
    <w:p w:rsidR="004521BD" w:rsidRPr="004521BD" w:rsidRDefault="00FC0370" w:rsidP="004521BD">
      <w:pPr>
        <w:pStyle w:val="Odstavecseseznamem"/>
        <w:numPr>
          <w:ilvl w:val="0"/>
          <w:numId w:val="34"/>
        </w:numPr>
        <w:spacing w:before="120" w:after="120"/>
        <w:ind w:left="709" w:hanging="42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 nutné </w:t>
      </w:r>
      <w:r w:rsidR="00183622">
        <w:rPr>
          <w:rFonts w:ascii="Arial" w:hAnsi="Arial" w:cs="Arial"/>
          <w:color w:val="000000"/>
        </w:rPr>
        <w:t xml:space="preserve">upravit </w:t>
      </w:r>
      <w:r w:rsidR="00183622" w:rsidRPr="00853CBC">
        <w:rPr>
          <w:rFonts w:ascii="Arial" w:hAnsi="Arial" w:cs="Arial"/>
          <w:color w:val="000000"/>
        </w:rPr>
        <w:t>Metodik</w:t>
      </w:r>
      <w:r w:rsidR="00183622">
        <w:rPr>
          <w:rFonts w:ascii="Arial" w:hAnsi="Arial" w:cs="Arial"/>
          <w:color w:val="000000"/>
        </w:rPr>
        <w:t>u</w:t>
      </w:r>
      <w:r w:rsidR="00183622" w:rsidRPr="00853CBC">
        <w:rPr>
          <w:rFonts w:ascii="Arial" w:hAnsi="Arial" w:cs="Arial"/>
          <w:color w:val="000000"/>
        </w:rPr>
        <w:t xml:space="preserve"> rozboru udržitelnosti </w:t>
      </w:r>
      <w:proofErr w:type="spellStart"/>
      <w:r w:rsidR="00183622" w:rsidRPr="00853CBC">
        <w:rPr>
          <w:rFonts w:ascii="Arial" w:hAnsi="Arial" w:cs="Arial"/>
          <w:color w:val="000000"/>
        </w:rPr>
        <w:t>VaVpI</w:t>
      </w:r>
      <w:proofErr w:type="spellEnd"/>
      <w:r w:rsidR="00183622">
        <w:rPr>
          <w:rFonts w:ascii="Arial" w:hAnsi="Arial" w:cs="Arial"/>
          <w:color w:val="000000"/>
        </w:rPr>
        <w:t xml:space="preserve">, protože v současné době </w:t>
      </w:r>
      <w:r w:rsidR="00183622" w:rsidRPr="00853CBC">
        <w:rPr>
          <w:rFonts w:ascii="Arial" w:hAnsi="Arial" w:cs="Arial"/>
          <w:color w:val="000000"/>
        </w:rPr>
        <w:t>neodpovídá významnosti vybudovaných center pro ČR.</w:t>
      </w:r>
    </w:p>
    <w:p w:rsidR="00183622" w:rsidRPr="00853CBC" w:rsidRDefault="00FC0370" w:rsidP="004521B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709" w:hanging="42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</w:t>
      </w:r>
      <w:r w:rsidR="00183622" w:rsidRPr="00853CBC">
        <w:rPr>
          <w:rFonts w:ascii="Arial" w:hAnsi="Arial" w:cs="Arial"/>
          <w:color w:val="000000"/>
        </w:rPr>
        <w:t xml:space="preserve">ateriál </w:t>
      </w:r>
      <w:r w:rsidR="00183622" w:rsidRPr="004637EE">
        <w:rPr>
          <w:rFonts w:ascii="Arial" w:hAnsi="Arial" w:cs="Arial"/>
          <w:color w:val="000000"/>
        </w:rPr>
        <w:t>k udržitelnosti nehodnotí dostatečně rigorózně parametry, které jsou pro udržitelnost (</w:t>
      </w:r>
      <w:r w:rsidR="00183622">
        <w:rPr>
          <w:rFonts w:ascii="Arial" w:hAnsi="Arial" w:cs="Arial"/>
          <w:color w:val="000000"/>
        </w:rPr>
        <w:t xml:space="preserve">zejména </w:t>
      </w:r>
      <w:r w:rsidR="00183622" w:rsidRPr="00853CBC">
        <w:rPr>
          <w:rFonts w:ascii="Arial" w:hAnsi="Arial" w:cs="Arial"/>
          <w:color w:val="000000"/>
        </w:rPr>
        <w:t>plynoucí z evropské legislativy</w:t>
      </w:r>
      <w:r w:rsidR="00183622" w:rsidRPr="004637EE">
        <w:rPr>
          <w:rFonts w:ascii="Arial" w:hAnsi="Arial" w:cs="Arial"/>
          <w:color w:val="000000"/>
        </w:rPr>
        <w:t>) klíčové. Analyzována jsou převážně data poskytnutá pouze nositeli projektů, kter</w:t>
      </w:r>
      <w:r w:rsidR="00800E24">
        <w:rPr>
          <w:rFonts w:ascii="Arial" w:hAnsi="Arial" w:cs="Arial"/>
          <w:color w:val="000000"/>
        </w:rPr>
        <w:t>á</w:t>
      </w:r>
      <w:r w:rsidR="00183622" w:rsidRPr="004637EE">
        <w:rPr>
          <w:rFonts w:ascii="Arial" w:hAnsi="Arial" w:cs="Arial"/>
          <w:color w:val="000000"/>
        </w:rPr>
        <w:t xml:space="preserve"> jsou získávána</w:t>
      </w:r>
      <w:r w:rsidR="00183622">
        <w:rPr>
          <w:rFonts w:ascii="Arial" w:hAnsi="Arial" w:cs="Arial"/>
          <w:color w:val="000000"/>
        </w:rPr>
        <w:t xml:space="preserve"> hlavně</w:t>
      </w:r>
      <w:r w:rsidR="00183622" w:rsidRPr="00853CBC">
        <w:rPr>
          <w:rFonts w:ascii="Arial" w:hAnsi="Arial" w:cs="Arial"/>
          <w:color w:val="000000"/>
        </w:rPr>
        <w:t xml:space="preserve"> z</w:t>
      </w:r>
      <w:r w:rsidR="001C4FD0">
        <w:rPr>
          <w:rFonts w:ascii="Arial" w:hAnsi="Arial" w:cs="Arial"/>
          <w:color w:val="000000"/>
        </w:rPr>
        <w:t> </w:t>
      </w:r>
      <w:r w:rsidR="00183622" w:rsidRPr="00853CBC">
        <w:rPr>
          <w:rFonts w:ascii="Arial" w:hAnsi="Arial" w:cs="Arial"/>
          <w:color w:val="000000"/>
        </w:rPr>
        <w:t xml:space="preserve">návštěvy týmu zmocněnkyně MŠMT </w:t>
      </w:r>
      <w:r w:rsidR="00183622" w:rsidRPr="004637EE">
        <w:rPr>
          <w:rFonts w:ascii="Arial" w:hAnsi="Arial" w:cs="Arial"/>
          <w:color w:val="000000"/>
        </w:rPr>
        <w:t>na</w:t>
      </w:r>
      <w:r w:rsidR="00183622">
        <w:rPr>
          <w:rFonts w:ascii="Arial" w:hAnsi="Arial" w:cs="Arial"/>
          <w:color w:val="000000"/>
        </w:rPr>
        <w:t> </w:t>
      </w:r>
      <w:r w:rsidR="00183622" w:rsidRPr="00853CBC">
        <w:rPr>
          <w:rFonts w:ascii="Arial" w:hAnsi="Arial" w:cs="Arial"/>
          <w:color w:val="000000"/>
        </w:rPr>
        <w:t>místě.</w:t>
      </w:r>
    </w:p>
    <w:p w:rsidR="00183622" w:rsidRPr="004637EE" w:rsidRDefault="00FC0370" w:rsidP="004521B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709" w:hanging="42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Doporučuje se </w:t>
      </w:r>
      <w:r w:rsidR="00183622">
        <w:rPr>
          <w:rFonts w:ascii="Arial" w:hAnsi="Arial" w:cs="Arial"/>
          <w:color w:val="000000"/>
        </w:rPr>
        <w:t>zpracov</w:t>
      </w:r>
      <w:r>
        <w:rPr>
          <w:rFonts w:ascii="Arial" w:hAnsi="Arial" w:cs="Arial"/>
          <w:color w:val="000000"/>
        </w:rPr>
        <w:t>at studii</w:t>
      </w:r>
      <w:r w:rsidR="00183622">
        <w:rPr>
          <w:rFonts w:ascii="Arial" w:hAnsi="Arial" w:cs="Arial"/>
          <w:color w:val="000000"/>
        </w:rPr>
        <w:t xml:space="preserve">, která </w:t>
      </w:r>
      <w:r w:rsidR="00800E24">
        <w:rPr>
          <w:rFonts w:ascii="Arial" w:hAnsi="Arial" w:cs="Arial"/>
          <w:color w:val="000000"/>
        </w:rPr>
        <w:t>b</w:t>
      </w:r>
      <w:r w:rsidR="00183622">
        <w:rPr>
          <w:rFonts w:ascii="Arial" w:hAnsi="Arial" w:cs="Arial"/>
          <w:color w:val="000000"/>
        </w:rPr>
        <w:t>y odpověděla na otázku, zda j</w:t>
      </w:r>
      <w:r w:rsidR="00CD4222">
        <w:rPr>
          <w:rFonts w:ascii="Arial" w:hAnsi="Arial" w:cs="Arial"/>
          <w:color w:val="000000"/>
        </w:rPr>
        <w:t xml:space="preserve">e nutné </w:t>
      </w:r>
      <w:r w:rsidR="00183622">
        <w:rPr>
          <w:rFonts w:ascii="Arial" w:hAnsi="Arial" w:cs="Arial"/>
          <w:color w:val="000000"/>
        </w:rPr>
        <w:t>z</w:t>
      </w:r>
      <w:r w:rsidR="001C4FD0">
        <w:rPr>
          <w:rFonts w:ascii="Arial" w:hAnsi="Arial" w:cs="Arial"/>
          <w:color w:val="000000"/>
        </w:rPr>
        <w:t> </w:t>
      </w:r>
      <w:r w:rsidR="00183622">
        <w:rPr>
          <w:rFonts w:ascii="Arial" w:hAnsi="Arial" w:cs="Arial"/>
          <w:color w:val="000000"/>
        </w:rPr>
        <w:t xml:space="preserve">hlediska efektivnosti podporovat všechna </w:t>
      </w:r>
      <w:proofErr w:type="spellStart"/>
      <w:r w:rsidR="00183622">
        <w:rPr>
          <w:rFonts w:ascii="Arial" w:hAnsi="Arial" w:cs="Arial"/>
          <w:color w:val="000000"/>
        </w:rPr>
        <w:t>VaVpI</w:t>
      </w:r>
      <w:proofErr w:type="spellEnd"/>
      <w:r w:rsidR="00183622">
        <w:rPr>
          <w:rFonts w:ascii="Arial" w:hAnsi="Arial" w:cs="Arial"/>
          <w:color w:val="000000"/>
        </w:rPr>
        <w:t xml:space="preserve"> centra z veřejných zdrojů.</w:t>
      </w:r>
    </w:p>
    <w:p w:rsidR="00183622" w:rsidRPr="004637EE" w:rsidRDefault="00FC0370" w:rsidP="004521B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709" w:hanging="42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Doporučuje se </w:t>
      </w:r>
      <w:r w:rsidR="00183622">
        <w:rPr>
          <w:rFonts w:ascii="Arial" w:hAnsi="Arial" w:cs="Arial"/>
          <w:color w:val="000000"/>
        </w:rPr>
        <w:t>zaměřit se důrazněji na j</w:t>
      </w:r>
      <w:r w:rsidR="00183622" w:rsidRPr="00853CBC">
        <w:rPr>
          <w:rFonts w:ascii="Arial" w:hAnsi="Arial" w:cs="Arial"/>
          <w:color w:val="000000"/>
        </w:rPr>
        <w:t>eden z klíčových parametrů udržitelnosti - limity veřejné podpory</w:t>
      </w:r>
      <w:r w:rsidR="00183622">
        <w:rPr>
          <w:rFonts w:ascii="Arial" w:hAnsi="Arial" w:cs="Arial"/>
          <w:color w:val="000000"/>
        </w:rPr>
        <w:t>. V dokumentu jsou zmiňovány pouze v omezené míře.</w:t>
      </w:r>
    </w:p>
    <w:p w:rsidR="00183622" w:rsidRPr="004637EE" w:rsidRDefault="004521BD" w:rsidP="004521B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709" w:hanging="42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Nutno </w:t>
      </w:r>
      <w:r w:rsidR="00183622">
        <w:rPr>
          <w:rFonts w:ascii="Arial" w:hAnsi="Arial" w:cs="Arial"/>
          <w:color w:val="000000"/>
        </w:rPr>
        <w:t>zapracovat do dokumentu možnosti</w:t>
      </w:r>
      <w:r w:rsidR="00183622" w:rsidRPr="00853CBC">
        <w:rPr>
          <w:rFonts w:ascii="Arial" w:hAnsi="Arial" w:cs="Arial"/>
          <w:color w:val="000000"/>
        </w:rPr>
        <w:t xml:space="preserve"> alternativn</w:t>
      </w:r>
      <w:r w:rsidR="00183622" w:rsidRPr="004637EE">
        <w:rPr>
          <w:rFonts w:ascii="Arial" w:hAnsi="Arial" w:cs="Arial"/>
          <w:color w:val="000000"/>
        </w:rPr>
        <w:t>í</w:t>
      </w:r>
      <w:r w:rsidR="00183622">
        <w:rPr>
          <w:rFonts w:ascii="Arial" w:hAnsi="Arial" w:cs="Arial"/>
          <w:color w:val="000000"/>
        </w:rPr>
        <w:t>ho</w:t>
      </w:r>
      <w:r w:rsidR="00183622" w:rsidRPr="00853CBC">
        <w:rPr>
          <w:rFonts w:ascii="Arial" w:hAnsi="Arial" w:cs="Arial"/>
          <w:color w:val="000000"/>
        </w:rPr>
        <w:t xml:space="preserve"> řešení případných problémů s</w:t>
      </w:r>
      <w:r w:rsidR="00183622" w:rsidRPr="004637EE">
        <w:rPr>
          <w:rFonts w:ascii="Arial" w:hAnsi="Arial" w:cs="Arial"/>
          <w:color w:val="000000"/>
        </w:rPr>
        <w:t xml:space="preserve"> udržitelností </w:t>
      </w:r>
      <w:r w:rsidR="00183622">
        <w:rPr>
          <w:rFonts w:ascii="Arial" w:hAnsi="Arial" w:cs="Arial"/>
          <w:color w:val="000000"/>
        </w:rPr>
        <w:t xml:space="preserve">pomocí </w:t>
      </w:r>
      <w:r w:rsidR="00183622" w:rsidRPr="00853CBC">
        <w:rPr>
          <w:rFonts w:ascii="Arial" w:hAnsi="Arial" w:cs="Arial"/>
          <w:color w:val="000000"/>
        </w:rPr>
        <w:t>jiný</w:t>
      </w:r>
      <w:r w:rsidR="00183622">
        <w:rPr>
          <w:rFonts w:ascii="Arial" w:hAnsi="Arial" w:cs="Arial"/>
          <w:color w:val="000000"/>
        </w:rPr>
        <w:t>ch,</w:t>
      </w:r>
      <w:r w:rsidR="00183622" w:rsidRPr="00853CBC">
        <w:rPr>
          <w:rFonts w:ascii="Arial" w:hAnsi="Arial" w:cs="Arial"/>
          <w:color w:val="000000"/>
        </w:rPr>
        <w:t xml:space="preserve"> legislativně </w:t>
      </w:r>
      <w:r w:rsidR="00800E24" w:rsidRPr="00853CBC">
        <w:rPr>
          <w:rFonts w:ascii="Arial" w:hAnsi="Arial" w:cs="Arial"/>
          <w:color w:val="000000"/>
        </w:rPr>
        <w:t>konformní</w:t>
      </w:r>
      <w:r w:rsidR="00800E24">
        <w:rPr>
          <w:rFonts w:ascii="Arial" w:hAnsi="Arial" w:cs="Arial"/>
          <w:color w:val="000000"/>
        </w:rPr>
        <w:t>ch</w:t>
      </w:r>
      <w:r w:rsidR="00800E24" w:rsidRPr="00853CBC">
        <w:rPr>
          <w:rFonts w:ascii="Arial" w:hAnsi="Arial" w:cs="Arial"/>
          <w:color w:val="000000"/>
        </w:rPr>
        <w:t xml:space="preserve"> </w:t>
      </w:r>
      <w:r w:rsidR="00183622" w:rsidRPr="00853CBC">
        <w:rPr>
          <w:rFonts w:ascii="Arial" w:hAnsi="Arial" w:cs="Arial"/>
          <w:color w:val="000000"/>
        </w:rPr>
        <w:t>nefinanční</w:t>
      </w:r>
      <w:r w:rsidR="00183622">
        <w:rPr>
          <w:rFonts w:ascii="Arial" w:hAnsi="Arial" w:cs="Arial"/>
          <w:color w:val="000000"/>
        </w:rPr>
        <w:t>ch</w:t>
      </w:r>
      <w:r w:rsidR="00183622" w:rsidRPr="00853CBC">
        <w:rPr>
          <w:rFonts w:ascii="Arial" w:hAnsi="Arial" w:cs="Arial"/>
          <w:color w:val="000000"/>
        </w:rPr>
        <w:t xml:space="preserve"> nástroj</w:t>
      </w:r>
      <w:r w:rsidR="00183622">
        <w:rPr>
          <w:rFonts w:ascii="Arial" w:hAnsi="Arial" w:cs="Arial"/>
          <w:color w:val="000000"/>
        </w:rPr>
        <w:t>ů</w:t>
      </w:r>
      <w:r w:rsidR="00183622" w:rsidRPr="00853CBC">
        <w:rPr>
          <w:rFonts w:ascii="Arial" w:hAnsi="Arial" w:cs="Arial"/>
          <w:color w:val="000000"/>
        </w:rPr>
        <w:t xml:space="preserve"> (</w:t>
      </w:r>
      <w:r w:rsidR="00183622">
        <w:rPr>
          <w:rFonts w:ascii="Arial" w:hAnsi="Arial" w:cs="Arial"/>
          <w:color w:val="000000"/>
        </w:rPr>
        <w:t xml:space="preserve">např. </w:t>
      </w:r>
      <w:r w:rsidR="00183622" w:rsidRPr="00853CBC">
        <w:rPr>
          <w:rFonts w:ascii="Arial" w:hAnsi="Arial" w:cs="Arial"/>
          <w:color w:val="000000"/>
        </w:rPr>
        <w:t>změna vlastníka, fúze apod.).</w:t>
      </w:r>
    </w:p>
    <w:p w:rsidR="00183622" w:rsidRPr="004637EE" w:rsidRDefault="004521BD" w:rsidP="004521B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709" w:hanging="42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Doporučuje </w:t>
      </w:r>
      <w:proofErr w:type="gramStart"/>
      <w:r>
        <w:rPr>
          <w:rFonts w:ascii="Arial" w:hAnsi="Arial" w:cs="Arial"/>
          <w:color w:val="000000"/>
        </w:rPr>
        <w:t xml:space="preserve">se </w:t>
      </w:r>
      <w:r w:rsidR="004F1AAF">
        <w:rPr>
          <w:rFonts w:ascii="Arial" w:hAnsi="Arial" w:cs="Arial"/>
          <w:color w:val="000000"/>
        </w:rPr>
        <w:t xml:space="preserve"> do</w:t>
      </w:r>
      <w:proofErr w:type="gramEnd"/>
      <w:r w:rsidR="004F1AAF">
        <w:rPr>
          <w:rFonts w:ascii="Arial" w:hAnsi="Arial" w:cs="Arial"/>
          <w:color w:val="000000"/>
        </w:rPr>
        <w:t xml:space="preserve"> dokumentu ne</w:t>
      </w:r>
      <w:r w:rsidR="00183622">
        <w:rPr>
          <w:rFonts w:ascii="Arial" w:hAnsi="Arial" w:cs="Arial"/>
          <w:color w:val="000000"/>
        </w:rPr>
        <w:t>zahrnovat</w:t>
      </w:r>
      <w:r w:rsidR="00183622" w:rsidRPr="004637EE">
        <w:rPr>
          <w:rFonts w:ascii="Arial" w:hAnsi="Arial" w:cs="Arial"/>
          <w:color w:val="000000"/>
        </w:rPr>
        <w:t xml:space="preserve"> kategorické závěry o "zavírání" </w:t>
      </w:r>
      <w:proofErr w:type="spellStart"/>
      <w:r w:rsidR="00183622" w:rsidRPr="004637EE">
        <w:rPr>
          <w:rFonts w:ascii="Arial" w:hAnsi="Arial" w:cs="Arial"/>
          <w:color w:val="000000"/>
        </w:rPr>
        <w:t>VaVpI</w:t>
      </w:r>
      <w:proofErr w:type="spellEnd"/>
      <w:r w:rsidR="00183622" w:rsidRPr="004637EE">
        <w:rPr>
          <w:rFonts w:ascii="Arial" w:hAnsi="Arial" w:cs="Arial"/>
          <w:color w:val="000000"/>
        </w:rPr>
        <w:t xml:space="preserve"> center</w:t>
      </w:r>
      <w:r w:rsidR="00800E24">
        <w:rPr>
          <w:rFonts w:ascii="Arial" w:hAnsi="Arial" w:cs="Arial"/>
          <w:color w:val="000000"/>
        </w:rPr>
        <w:t xml:space="preserve"> ani</w:t>
      </w:r>
      <w:r w:rsidR="00183622" w:rsidRPr="004637EE">
        <w:rPr>
          <w:rFonts w:ascii="Arial" w:hAnsi="Arial" w:cs="Arial"/>
          <w:color w:val="000000"/>
        </w:rPr>
        <w:t xml:space="preserve"> vyjádření o "nadstavbě" bez věcné argumentace k posouzení přínosů </w:t>
      </w:r>
      <w:proofErr w:type="spellStart"/>
      <w:r w:rsidR="00183622" w:rsidRPr="004637EE">
        <w:rPr>
          <w:rFonts w:ascii="Arial" w:hAnsi="Arial" w:cs="Arial"/>
          <w:color w:val="000000"/>
        </w:rPr>
        <w:t>VaVpI</w:t>
      </w:r>
      <w:proofErr w:type="spellEnd"/>
      <w:r w:rsidR="00183622" w:rsidRPr="004637EE">
        <w:rPr>
          <w:rFonts w:ascii="Arial" w:hAnsi="Arial" w:cs="Arial"/>
          <w:color w:val="000000"/>
        </w:rPr>
        <w:t xml:space="preserve"> center pro potřeby ČR.</w:t>
      </w:r>
    </w:p>
    <w:p w:rsidR="000C5CE5" w:rsidRPr="004637EE" w:rsidRDefault="000C5C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F7D4F" w:rsidRPr="004637EE" w:rsidRDefault="006F7D4F" w:rsidP="00AA7A6B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/>
        <w:ind w:left="1077"/>
        <w:contextualSpacing w:val="0"/>
        <w:rPr>
          <w:rFonts w:ascii="Arial" w:hAnsi="Arial" w:cs="Arial"/>
        </w:rPr>
      </w:pPr>
      <w:r w:rsidRPr="004637EE">
        <w:rPr>
          <w:rFonts w:ascii="Arial" w:hAnsi="Arial" w:cs="Arial"/>
          <w:b/>
          <w:u w:val="single"/>
        </w:rPr>
        <w:t>Závěr:</w:t>
      </w:r>
    </w:p>
    <w:p w:rsidR="006E16F1" w:rsidRDefault="00F06B59" w:rsidP="00171B6E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Konstatuji, že fina</w:t>
      </w:r>
      <w:r w:rsidR="00273EF7">
        <w:rPr>
          <w:rFonts w:ascii="Arial" w:hAnsi="Arial" w:cs="Arial"/>
        </w:rPr>
        <w:t>n</w:t>
      </w:r>
      <w:r>
        <w:rPr>
          <w:rFonts w:ascii="Arial" w:hAnsi="Arial" w:cs="Arial"/>
        </w:rPr>
        <w:t>č</w:t>
      </w:r>
      <w:r w:rsidR="006B3F42">
        <w:rPr>
          <w:rFonts w:ascii="Arial" w:hAnsi="Arial" w:cs="Arial"/>
        </w:rPr>
        <w:t>n</w:t>
      </w:r>
      <w:r>
        <w:rPr>
          <w:rFonts w:ascii="Arial" w:hAnsi="Arial" w:cs="Arial"/>
        </w:rPr>
        <w:t>í požadavky pro rok 2016 byly s MŠMT vypořádány</w:t>
      </w:r>
      <w:r w:rsidR="006B3F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rámci meziresortního připomínkového řízení k materiálu </w:t>
      </w:r>
      <w:r w:rsidR="006B3F42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Návrh výdajů státního rozpočtu </w:t>
      </w:r>
      <w:r w:rsidR="006B3F42">
        <w:rPr>
          <w:rFonts w:ascii="Arial" w:hAnsi="Arial" w:cs="Arial"/>
        </w:rPr>
        <w:t>české republiky na výzkum, experimentální vývoj a inovace na rok 2016 s výhledem na léta 2017 a 2018.“</w:t>
      </w:r>
    </w:p>
    <w:p w:rsidR="006B3F42" w:rsidRDefault="00F06B59" w:rsidP="006B3F42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Požaduji dopracování materiálu a jeho předložení do </w:t>
      </w:r>
      <w:proofErr w:type="gramStart"/>
      <w:r w:rsidR="00802E8C">
        <w:rPr>
          <w:rFonts w:ascii="Arial" w:hAnsi="Arial" w:cs="Arial"/>
        </w:rPr>
        <w:t>31.8.2015</w:t>
      </w:r>
      <w:proofErr w:type="gramEnd"/>
      <w:r w:rsidR="00802E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aby bylo možno se požadavky zabývat při přípravě výdajů na rok 2017 </w:t>
      </w:r>
      <w:r w:rsidR="006B3F42">
        <w:rPr>
          <w:rFonts w:ascii="Arial" w:hAnsi="Arial" w:cs="Arial"/>
        </w:rPr>
        <w:t>a výhledu na roky 2018 a 2019</w:t>
      </w:r>
      <w:r>
        <w:rPr>
          <w:rFonts w:ascii="Arial" w:hAnsi="Arial" w:cs="Arial"/>
        </w:rPr>
        <w:t>.</w:t>
      </w:r>
      <w:r w:rsidR="00444C1B">
        <w:rPr>
          <w:rFonts w:ascii="Arial" w:hAnsi="Arial" w:cs="Arial"/>
        </w:rPr>
        <w:t xml:space="preserve"> Zároveň navrhuji aktualizovaný materiál k udržitelnosti předkládat vládě pravidelně </w:t>
      </w:r>
      <w:r w:rsidR="00444C1B">
        <w:rPr>
          <w:rFonts w:ascii="Arial" w:hAnsi="Arial" w:cs="Arial"/>
        </w:rPr>
        <w:lastRenderedPageBreak/>
        <w:t>1x</w:t>
      </w:r>
      <w:r w:rsidR="001C4FD0">
        <w:rPr>
          <w:rFonts w:ascii="Arial" w:hAnsi="Arial" w:cs="Arial"/>
        </w:rPr>
        <w:t> </w:t>
      </w:r>
      <w:r w:rsidR="00444C1B">
        <w:rPr>
          <w:rFonts w:ascii="Arial" w:hAnsi="Arial" w:cs="Arial"/>
        </w:rPr>
        <w:t>ročně až do roku 2020, aby ji bylo možno využít k přípravě návrhu výdaj</w:t>
      </w:r>
      <w:r w:rsidR="001C4FD0">
        <w:rPr>
          <w:rFonts w:ascii="Arial" w:hAnsi="Arial" w:cs="Arial"/>
        </w:rPr>
        <w:t xml:space="preserve">ů na </w:t>
      </w:r>
      <w:proofErr w:type="spellStart"/>
      <w:r w:rsidR="001C4FD0">
        <w:rPr>
          <w:rFonts w:ascii="Arial" w:hAnsi="Arial" w:cs="Arial"/>
        </w:rPr>
        <w:t>VaV</w:t>
      </w:r>
      <w:r w:rsidR="00444C1B">
        <w:rPr>
          <w:rFonts w:ascii="Arial" w:hAnsi="Arial" w:cs="Arial"/>
        </w:rPr>
        <w:t>aI</w:t>
      </w:r>
      <w:proofErr w:type="spellEnd"/>
      <w:r w:rsidR="00444C1B">
        <w:rPr>
          <w:rFonts w:ascii="Arial" w:hAnsi="Arial" w:cs="Arial"/>
        </w:rPr>
        <w:t xml:space="preserve"> na příslušné období.</w:t>
      </w:r>
    </w:p>
    <w:p w:rsidR="00273EF7" w:rsidRDefault="00802E8C" w:rsidP="006B3F42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Předložený podklad je možné využít pro jednání s MF k uvolnění finančních prostředků</w:t>
      </w:r>
      <w:r w:rsidR="00273EF7">
        <w:rPr>
          <w:rFonts w:ascii="Arial" w:hAnsi="Arial" w:cs="Arial"/>
        </w:rPr>
        <w:t xml:space="preserve"> ve výši 600 mil. Kč pro rok 2015. </w:t>
      </w:r>
    </w:p>
    <w:p w:rsidR="006B3F42" w:rsidRPr="00273EF7" w:rsidRDefault="00273EF7" w:rsidP="00273EF7">
      <w:pPr>
        <w:pStyle w:val="Odstavecseseznamem"/>
        <w:spacing w:after="120"/>
        <w:ind w:left="714" w:firstLine="0"/>
        <w:contextualSpacing w:val="0"/>
        <w:rPr>
          <w:rFonts w:ascii="Arial" w:hAnsi="Arial" w:cs="Arial"/>
          <w:i/>
        </w:rPr>
      </w:pPr>
      <w:r w:rsidRPr="00273EF7">
        <w:rPr>
          <w:rFonts w:ascii="Arial" w:hAnsi="Arial" w:cs="Arial"/>
          <w:i/>
        </w:rPr>
        <w:t xml:space="preserve">Pozn. Na jednání vlády dne 22. září 2014 bylo rozhodnuto, že ve vládní rozpočtové rezervě (popř. z rozpočtových úspor) </w:t>
      </w:r>
      <w:r w:rsidRPr="00273EF7">
        <w:rPr>
          <w:rFonts w:ascii="Arial" w:hAnsi="Arial" w:cs="Arial"/>
          <w:i/>
          <w:color w:val="000000"/>
        </w:rPr>
        <w:t xml:space="preserve">by mohlo být pro rok 2015 k dispozici dalších 600 mil. Kč v souvislosti s konsolidací </w:t>
      </w:r>
      <w:proofErr w:type="spellStart"/>
      <w:r w:rsidRPr="00273EF7">
        <w:rPr>
          <w:rFonts w:ascii="Arial" w:hAnsi="Arial" w:cs="Arial"/>
          <w:i/>
          <w:color w:val="000000"/>
        </w:rPr>
        <w:t>VaVpI</w:t>
      </w:r>
      <w:proofErr w:type="spellEnd"/>
      <w:r w:rsidRPr="00273EF7">
        <w:rPr>
          <w:rFonts w:ascii="Arial" w:hAnsi="Arial" w:cs="Arial"/>
          <w:i/>
          <w:color w:val="000000"/>
        </w:rPr>
        <w:t xml:space="preserve"> center a podporou aplikovaného výzkumu. </w:t>
      </w:r>
      <w:r w:rsidRPr="00273EF7">
        <w:rPr>
          <w:rFonts w:ascii="Arial" w:hAnsi="Arial" w:cs="Arial"/>
          <w:i/>
        </w:rPr>
        <w:t xml:space="preserve">Jejich využití bylo podmíněno zprávou o stavu </w:t>
      </w:r>
      <w:proofErr w:type="spellStart"/>
      <w:r w:rsidRPr="00273EF7">
        <w:rPr>
          <w:rFonts w:ascii="Arial" w:hAnsi="Arial" w:cs="Arial"/>
          <w:i/>
        </w:rPr>
        <w:t>VaVpI</w:t>
      </w:r>
      <w:proofErr w:type="spellEnd"/>
      <w:r w:rsidRPr="00273EF7">
        <w:rPr>
          <w:rFonts w:ascii="Arial" w:hAnsi="Arial" w:cs="Arial"/>
          <w:i/>
        </w:rPr>
        <w:t xml:space="preserve"> center, kterou pro MŠMT provádí zmocněnkyně pro udržitelnost výzkumných center.</w:t>
      </w:r>
    </w:p>
    <w:p w:rsidR="006E16F1" w:rsidRPr="00273EF7" w:rsidRDefault="006E16F1">
      <w:pPr>
        <w:pStyle w:val="Odstavecseseznamem"/>
        <w:autoSpaceDE w:val="0"/>
        <w:autoSpaceDN w:val="0"/>
        <w:adjustRightInd w:val="0"/>
        <w:spacing w:after="120"/>
        <w:ind w:left="1080" w:firstLine="0"/>
        <w:contextualSpacing w:val="0"/>
        <w:rPr>
          <w:rFonts w:ascii="Arial" w:hAnsi="Arial" w:cs="Arial"/>
          <w:b/>
          <w:i/>
        </w:rPr>
      </w:pPr>
    </w:p>
    <w:p w:rsidR="00CD0020" w:rsidRPr="00171B6E" w:rsidRDefault="00CD0020" w:rsidP="00CD0020">
      <w:pPr>
        <w:pStyle w:val="Odstavecseseznamem"/>
        <w:spacing w:before="120"/>
        <w:ind w:left="1068"/>
        <w:contextualSpacing w:val="0"/>
        <w:rPr>
          <w:rFonts w:ascii="Arial" w:hAnsi="Arial" w:cs="Arial"/>
        </w:rPr>
      </w:pPr>
    </w:p>
    <w:p w:rsidR="00A1136C" w:rsidRPr="004637EE" w:rsidRDefault="00A1136C">
      <w:pPr>
        <w:spacing w:after="120"/>
        <w:rPr>
          <w:rFonts w:ascii="Arial" w:hAnsi="Arial" w:cs="Arial"/>
          <w:sz w:val="22"/>
          <w:szCs w:val="22"/>
        </w:rPr>
      </w:pPr>
      <w:r w:rsidRPr="00853CBC">
        <w:rPr>
          <w:rFonts w:ascii="Arial" w:hAnsi="Arial" w:cs="Arial"/>
          <w:sz w:val="22"/>
          <w:szCs w:val="22"/>
        </w:rPr>
        <w:t>V Praze dne</w:t>
      </w:r>
      <w:r w:rsidR="00021841" w:rsidRPr="00853CBC">
        <w:rPr>
          <w:rFonts w:ascii="Arial" w:hAnsi="Arial" w:cs="Arial"/>
          <w:sz w:val="22"/>
          <w:szCs w:val="22"/>
        </w:rPr>
        <w:t xml:space="preserve"> </w:t>
      </w:r>
      <w:r w:rsidR="004B767C" w:rsidRPr="004637EE">
        <w:rPr>
          <w:rFonts w:ascii="Arial" w:hAnsi="Arial" w:cs="Arial"/>
          <w:sz w:val="22"/>
          <w:szCs w:val="22"/>
        </w:rPr>
        <w:t>12. 5. 2015</w:t>
      </w:r>
    </w:p>
    <w:sectPr w:rsidR="00A1136C" w:rsidRPr="004637EE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80" w:rsidRDefault="00FF0C80" w:rsidP="008F77F6">
      <w:r>
        <w:separator/>
      </w:r>
    </w:p>
  </w:endnote>
  <w:endnote w:type="continuationSeparator" w:id="0">
    <w:p w:rsidR="00FF0C80" w:rsidRDefault="00FF0C8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3D" w:rsidRPr="00BA2E3D" w:rsidRDefault="001C4FD0" w:rsidP="001C4FD0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Stanovisko k i</w:t>
    </w:r>
    <w:r w:rsidR="00BA2E3D" w:rsidRPr="00BA2E3D">
      <w:rPr>
        <w:rFonts w:ascii="Arial" w:hAnsi="Arial" w:cs="Arial"/>
        <w:sz w:val="18"/>
        <w:szCs w:val="18"/>
      </w:rPr>
      <w:t>nformac</w:t>
    </w:r>
    <w:r>
      <w:rPr>
        <w:rFonts w:ascii="Arial" w:hAnsi="Arial" w:cs="Arial"/>
        <w:sz w:val="18"/>
        <w:szCs w:val="18"/>
      </w:rPr>
      <w:t>i</w:t>
    </w:r>
    <w:r w:rsidR="00BA2E3D" w:rsidRPr="00BA2E3D">
      <w:rPr>
        <w:rFonts w:ascii="Arial" w:hAnsi="Arial" w:cs="Arial"/>
        <w:sz w:val="18"/>
        <w:szCs w:val="18"/>
      </w:rPr>
      <w:t xml:space="preserve"> o stavu realizace a financování udržitelnosti výzkumných center financovaných z </w:t>
    </w:r>
    <w:proofErr w:type="gramStart"/>
    <w:r w:rsidR="00BA2E3D" w:rsidRPr="00BA2E3D">
      <w:rPr>
        <w:rFonts w:ascii="Arial" w:hAnsi="Arial" w:cs="Arial"/>
        <w:sz w:val="18"/>
        <w:szCs w:val="18"/>
      </w:rPr>
      <w:t>OP</w:t>
    </w:r>
    <w:proofErr w:type="gramEnd"/>
    <w:r w:rsidR="00BA2E3D" w:rsidRPr="00BA2E3D">
      <w:rPr>
        <w:rFonts w:ascii="Arial" w:hAnsi="Arial" w:cs="Arial"/>
        <w:sz w:val="18"/>
        <w:szCs w:val="18"/>
      </w:rPr>
      <w:t xml:space="preserve"> </w:t>
    </w:r>
    <w:proofErr w:type="spellStart"/>
    <w:r w:rsidR="00BA2E3D" w:rsidRPr="00BA2E3D">
      <w:rPr>
        <w:rFonts w:ascii="Arial" w:hAnsi="Arial" w:cs="Arial"/>
        <w:sz w:val="18"/>
        <w:szCs w:val="18"/>
      </w:rPr>
      <w:t>VaVpI</w:t>
    </w:r>
    <w:proofErr w:type="spellEnd"/>
  </w:p>
  <w:p w:rsidR="00AB6A66" w:rsidRPr="00CC370F" w:rsidRDefault="00AB6A66" w:rsidP="00C77FE2">
    <w:pPr>
      <w:pStyle w:val="Zpat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D475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D4750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AB6A66" w:rsidRPr="00CC370F" w:rsidRDefault="00AB6A66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D475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D4750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80" w:rsidRDefault="00FF0C80" w:rsidP="008F77F6">
      <w:r>
        <w:separator/>
      </w:r>
    </w:p>
  </w:footnote>
  <w:footnote w:type="continuationSeparator" w:id="0">
    <w:p w:rsidR="00FF0C80" w:rsidRDefault="00FF0C8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AB6A6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B6A66" w:rsidRPr="009758E5" w:rsidRDefault="00AB6A66" w:rsidP="007C302F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616B452" wp14:editId="6010985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AB6A66" w:rsidRPr="00CC370F" w:rsidRDefault="00AB6A6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606" w:type="dxa"/>
      <w:tblLook w:val="04A0" w:firstRow="1" w:lastRow="0" w:firstColumn="1" w:lastColumn="0" w:noHBand="0" w:noVBand="1"/>
    </w:tblPr>
    <w:tblGrid>
      <w:gridCol w:w="9722"/>
    </w:tblGrid>
    <w:tr w:rsidR="00DC5424" w:rsidTr="00DC5424">
      <w:trPr>
        <w:trHeight w:val="686"/>
      </w:trPr>
      <w:tc>
        <w:tcPr>
          <w:tcW w:w="9606" w:type="dxa"/>
          <w:tcBorders>
            <w:top w:val="nil"/>
            <w:left w:val="nil"/>
            <w:bottom w:val="nil"/>
            <w:right w:val="single" w:sz="6" w:space="0" w:color="auto"/>
          </w:tcBorders>
        </w:tcPr>
        <w:tbl>
          <w:tblPr>
            <w:tblW w:w="94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797"/>
            <w:gridCol w:w="1701"/>
          </w:tblGrid>
          <w:tr w:rsidR="00DC5424" w:rsidRPr="00B05DFB" w:rsidTr="00DC5424">
            <w:trPr>
              <w:trHeight w:val="686"/>
            </w:trPr>
            <w:tc>
              <w:tcPr>
                <w:tcW w:w="7797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DC5424" w:rsidRPr="00B05DFB" w:rsidRDefault="00FD4750" w:rsidP="00AC4AD1">
                <w:pPr>
                  <w:pStyle w:val="Zhlav"/>
                  <w:rPr>
                    <w:rFonts w:ascii="Arial" w:hAnsi="Arial" w:cs="Arial"/>
                    <w:b/>
                    <w:color w:val="0B38B5"/>
                  </w:rPr>
                </w:pPr>
                <w:r>
                  <w:rPr>
                    <w:noProof/>
                  </w:rPr>
                  <w:pict w14:anchorId="686EA42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3" o:spid="_x0000_s8193" type="#_x0000_t75" style="position:absolute;margin-left:.05pt;margin-top:-5.4pt;width:72.05pt;height:21.85pt;z-index:251658240;visibility:visible;mso-height-relative:margin">
                      <v:imagedata r:id="rId1" o:title=""/>
                    </v:shape>
                  </w:pict>
                </w:r>
                <w:r w:rsidR="00DC5424" w:rsidRPr="00B05DFB">
                  <w:rPr>
                    <w:rFonts w:ascii="Arial" w:hAnsi="Arial" w:cs="Arial"/>
                    <w:b/>
                  </w:rPr>
                  <w:t xml:space="preserve">                       Rada pro výzkum, vývoj a inovace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99"/>
                <w:vAlign w:val="center"/>
              </w:tcPr>
              <w:p w:rsidR="00DC5424" w:rsidRPr="00B05DFB" w:rsidRDefault="00DC5424" w:rsidP="00DC5424">
                <w:pPr>
                  <w:pStyle w:val="Zhlav"/>
                  <w:jc w:val="center"/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</w:pPr>
                <w:r w:rsidRPr="00B05DFB"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  <w:t>305/</w:t>
                </w:r>
                <w:r w:rsidR="00FD4750"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  <w:t>A8</w:t>
                </w:r>
              </w:p>
            </w:tc>
          </w:tr>
        </w:tbl>
        <w:p w:rsidR="00DC5424" w:rsidRDefault="00DC5424"/>
      </w:tc>
    </w:tr>
  </w:tbl>
  <w:p w:rsidR="00AB6A66" w:rsidRDefault="00AB6A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514"/>
    <w:multiLevelType w:val="hybridMultilevel"/>
    <w:tmpl w:val="1BB09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64E05"/>
    <w:multiLevelType w:val="hybridMultilevel"/>
    <w:tmpl w:val="B5EE1E0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91655"/>
    <w:multiLevelType w:val="hybridMultilevel"/>
    <w:tmpl w:val="78FE27A8"/>
    <w:lvl w:ilvl="0" w:tplc="B53650E4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B1F5BFA"/>
    <w:multiLevelType w:val="hybridMultilevel"/>
    <w:tmpl w:val="2D50B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24E6D"/>
    <w:multiLevelType w:val="hybridMultilevel"/>
    <w:tmpl w:val="F67CB8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899643A"/>
    <w:multiLevelType w:val="hybridMultilevel"/>
    <w:tmpl w:val="8A60E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13055"/>
    <w:multiLevelType w:val="hybridMultilevel"/>
    <w:tmpl w:val="F70E6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03D69"/>
    <w:multiLevelType w:val="hybridMultilevel"/>
    <w:tmpl w:val="A288E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A5222"/>
    <w:multiLevelType w:val="hybridMultilevel"/>
    <w:tmpl w:val="75885B8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3C30CF"/>
    <w:multiLevelType w:val="hybridMultilevel"/>
    <w:tmpl w:val="38F2FE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852BFF"/>
    <w:multiLevelType w:val="hybridMultilevel"/>
    <w:tmpl w:val="105269C2"/>
    <w:lvl w:ilvl="0" w:tplc="1D3CDC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1FA36DD"/>
    <w:multiLevelType w:val="hybridMultilevel"/>
    <w:tmpl w:val="E23CA130"/>
    <w:lvl w:ilvl="0" w:tplc="6BDA17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653C8"/>
    <w:multiLevelType w:val="hybridMultilevel"/>
    <w:tmpl w:val="CE3A3364"/>
    <w:lvl w:ilvl="0" w:tplc="7118401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A26E23"/>
    <w:multiLevelType w:val="hybridMultilevel"/>
    <w:tmpl w:val="9FDE6E54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27F6090"/>
    <w:multiLevelType w:val="hybridMultilevel"/>
    <w:tmpl w:val="9A80A49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47F3083"/>
    <w:multiLevelType w:val="hybridMultilevel"/>
    <w:tmpl w:val="7AD6F440"/>
    <w:lvl w:ilvl="0" w:tplc="B4A83A7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50CD0"/>
    <w:multiLevelType w:val="hybridMultilevel"/>
    <w:tmpl w:val="59F43DC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DEC3A92"/>
    <w:multiLevelType w:val="hybridMultilevel"/>
    <w:tmpl w:val="377E5E70"/>
    <w:lvl w:ilvl="0" w:tplc="4D74DD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A33C0"/>
    <w:multiLevelType w:val="hybridMultilevel"/>
    <w:tmpl w:val="733E75D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7FC58A1"/>
    <w:multiLevelType w:val="hybridMultilevel"/>
    <w:tmpl w:val="D0A6103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83C6589"/>
    <w:multiLevelType w:val="hybridMultilevel"/>
    <w:tmpl w:val="E6D620DE"/>
    <w:lvl w:ilvl="0" w:tplc="988231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1D62BA"/>
    <w:multiLevelType w:val="hybridMultilevel"/>
    <w:tmpl w:val="94EE0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539EF"/>
    <w:multiLevelType w:val="hybridMultilevel"/>
    <w:tmpl w:val="767E1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A0DF0"/>
    <w:multiLevelType w:val="hybridMultilevel"/>
    <w:tmpl w:val="B1022F9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2084207"/>
    <w:multiLevelType w:val="hybridMultilevel"/>
    <w:tmpl w:val="9B66341A"/>
    <w:lvl w:ilvl="0" w:tplc="3340A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63225"/>
    <w:multiLevelType w:val="hybridMultilevel"/>
    <w:tmpl w:val="095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90FEC"/>
    <w:multiLevelType w:val="hybridMultilevel"/>
    <w:tmpl w:val="B246C5F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64677D36"/>
    <w:multiLevelType w:val="hybridMultilevel"/>
    <w:tmpl w:val="021EA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5A10"/>
    <w:multiLevelType w:val="hybridMultilevel"/>
    <w:tmpl w:val="E482FF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2CA747F"/>
    <w:multiLevelType w:val="hybridMultilevel"/>
    <w:tmpl w:val="5108FB1C"/>
    <w:lvl w:ilvl="0" w:tplc="CC3241EC">
      <w:start w:val="1"/>
      <w:numFmt w:val="upperRoman"/>
      <w:lvlText w:val="%1."/>
      <w:lvlJc w:val="left"/>
      <w:pPr>
        <w:ind w:left="16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7" w:hanging="360"/>
      </w:pPr>
    </w:lvl>
    <w:lvl w:ilvl="2" w:tplc="0405001B" w:tentative="1">
      <w:start w:val="1"/>
      <w:numFmt w:val="lowerRoman"/>
      <w:lvlText w:val="%3."/>
      <w:lvlJc w:val="right"/>
      <w:pPr>
        <w:ind w:left="2707" w:hanging="180"/>
      </w:pPr>
    </w:lvl>
    <w:lvl w:ilvl="3" w:tplc="0405000F" w:tentative="1">
      <w:start w:val="1"/>
      <w:numFmt w:val="decimal"/>
      <w:lvlText w:val="%4."/>
      <w:lvlJc w:val="left"/>
      <w:pPr>
        <w:ind w:left="3427" w:hanging="360"/>
      </w:pPr>
    </w:lvl>
    <w:lvl w:ilvl="4" w:tplc="04050019" w:tentative="1">
      <w:start w:val="1"/>
      <w:numFmt w:val="lowerLetter"/>
      <w:lvlText w:val="%5."/>
      <w:lvlJc w:val="left"/>
      <w:pPr>
        <w:ind w:left="4147" w:hanging="360"/>
      </w:pPr>
    </w:lvl>
    <w:lvl w:ilvl="5" w:tplc="0405001B" w:tentative="1">
      <w:start w:val="1"/>
      <w:numFmt w:val="lowerRoman"/>
      <w:lvlText w:val="%6."/>
      <w:lvlJc w:val="right"/>
      <w:pPr>
        <w:ind w:left="4867" w:hanging="180"/>
      </w:pPr>
    </w:lvl>
    <w:lvl w:ilvl="6" w:tplc="0405000F" w:tentative="1">
      <w:start w:val="1"/>
      <w:numFmt w:val="decimal"/>
      <w:lvlText w:val="%7."/>
      <w:lvlJc w:val="left"/>
      <w:pPr>
        <w:ind w:left="5587" w:hanging="360"/>
      </w:pPr>
    </w:lvl>
    <w:lvl w:ilvl="7" w:tplc="04050019" w:tentative="1">
      <w:start w:val="1"/>
      <w:numFmt w:val="lowerLetter"/>
      <w:lvlText w:val="%8."/>
      <w:lvlJc w:val="left"/>
      <w:pPr>
        <w:ind w:left="6307" w:hanging="360"/>
      </w:pPr>
    </w:lvl>
    <w:lvl w:ilvl="8" w:tplc="040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>
    <w:nsid w:val="735968A9"/>
    <w:multiLevelType w:val="hybridMultilevel"/>
    <w:tmpl w:val="93744536"/>
    <w:lvl w:ilvl="0" w:tplc="0868F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842A52"/>
    <w:multiLevelType w:val="hybridMultilevel"/>
    <w:tmpl w:val="752200E0"/>
    <w:lvl w:ilvl="0" w:tplc="9E2EE7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C7178"/>
    <w:multiLevelType w:val="hybridMultilevel"/>
    <w:tmpl w:val="105269C2"/>
    <w:lvl w:ilvl="0" w:tplc="1D3CDC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0"/>
  </w:num>
  <w:num w:numId="3">
    <w:abstractNumId w:val="32"/>
  </w:num>
  <w:num w:numId="4">
    <w:abstractNumId w:val="29"/>
  </w:num>
  <w:num w:numId="5">
    <w:abstractNumId w:val="7"/>
  </w:num>
  <w:num w:numId="6">
    <w:abstractNumId w:val="27"/>
  </w:num>
  <w:num w:numId="7">
    <w:abstractNumId w:val="25"/>
  </w:num>
  <w:num w:numId="8">
    <w:abstractNumId w:val="22"/>
  </w:num>
  <w:num w:numId="9">
    <w:abstractNumId w:val="23"/>
  </w:num>
  <w:num w:numId="10">
    <w:abstractNumId w:val="17"/>
  </w:num>
  <w:num w:numId="11">
    <w:abstractNumId w:val="24"/>
  </w:num>
  <w:num w:numId="12">
    <w:abstractNumId w:val="5"/>
  </w:num>
  <w:num w:numId="13">
    <w:abstractNumId w:val="10"/>
  </w:num>
  <w:num w:numId="14">
    <w:abstractNumId w:val="1"/>
  </w:num>
  <w:num w:numId="15">
    <w:abstractNumId w:val="14"/>
  </w:num>
  <w:num w:numId="16">
    <w:abstractNumId w:val="12"/>
  </w:num>
  <w:num w:numId="17">
    <w:abstractNumId w:val="8"/>
  </w:num>
  <w:num w:numId="18">
    <w:abstractNumId w:val="31"/>
  </w:num>
  <w:num w:numId="19">
    <w:abstractNumId w:val="19"/>
  </w:num>
  <w:num w:numId="20">
    <w:abstractNumId w:val="16"/>
  </w:num>
  <w:num w:numId="21">
    <w:abstractNumId w:val="3"/>
  </w:num>
  <w:num w:numId="22">
    <w:abstractNumId w:val="4"/>
  </w:num>
  <w:num w:numId="23">
    <w:abstractNumId w:val="28"/>
  </w:num>
  <w:num w:numId="24">
    <w:abstractNumId w:val="20"/>
  </w:num>
  <w:num w:numId="25">
    <w:abstractNumId w:val="33"/>
  </w:num>
  <w:num w:numId="26">
    <w:abstractNumId w:val="21"/>
  </w:num>
  <w:num w:numId="27">
    <w:abstractNumId w:val="11"/>
  </w:num>
  <w:num w:numId="28">
    <w:abstractNumId w:val="26"/>
  </w:num>
  <w:num w:numId="29">
    <w:abstractNumId w:val="18"/>
  </w:num>
  <w:num w:numId="30">
    <w:abstractNumId w:val="6"/>
  </w:num>
  <w:num w:numId="31">
    <w:abstractNumId w:val="15"/>
  </w:num>
  <w:num w:numId="32">
    <w:abstractNumId w:val="0"/>
  </w:num>
  <w:num w:numId="33">
    <w:abstractNumId w:val="1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6F31"/>
    <w:rsid w:val="00021841"/>
    <w:rsid w:val="00034EF3"/>
    <w:rsid w:val="00046BDE"/>
    <w:rsid w:val="00055BBD"/>
    <w:rsid w:val="00072F6A"/>
    <w:rsid w:val="00075B3F"/>
    <w:rsid w:val="000842D7"/>
    <w:rsid w:val="0009396D"/>
    <w:rsid w:val="000B6C5A"/>
    <w:rsid w:val="000C4A33"/>
    <w:rsid w:val="000C5CE5"/>
    <w:rsid w:val="000C6E74"/>
    <w:rsid w:val="000D63D8"/>
    <w:rsid w:val="000E42D2"/>
    <w:rsid w:val="000E6F38"/>
    <w:rsid w:val="000F2ECA"/>
    <w:rsid w:val="0011466D"/>
    <w:rsid w:val="00115A3F"/>
    <w:rsid w:val="001176EE"/>
    <w:rsid w:val="0012161F"/>
    <w:rsid w:val="001308E4"/>
    <w:rsid w:val="00131AD6"/>
    <w:rsid w:val="0016091A"/>
    <w:rsid w:val="00171B6E"/>
    <w:rsid w:val="00183622"/>
    <w:rsid w:val="001840CC"/>
    <w:rsid w:val="0018686A"/>
    <w:rsid w:val="001A0395"/>
    <w:rsid w:val="001C19CA"/>
    <w:rsid w:val="001C2CC9"/>
    <w:rsid w:val="001C4FD0"/>
    <w:rsid w:val="001C713F"/>
    <w:rsid w:val="001D08E5"/>
    <w:rsid w:val="001D6C59"/>
    <w:rsid w:val="001E0B89"/>
    <w:rsid w:val="001E1049"/>
    <w:rsid w:val="001E3C89"/>
    <w:rsid w:val="00202CCC"/>
    <w:rsid w:val="00206BF0"/>
    <w:rsid w:val="002103A0"/>
    <w:rsid w:val="0021200F"/>
    <w:rsid w:val="00213458"/>
    <w:rsid w:val="002243D4"/>
    <w:rsid w:val="00237006"/>
    <w:rsid w:val="00237453"/>
    <w:rsid w:val="002436D2"/>
    <w:rsid w:val="00260588"/>
    <w:rsid w:val="00260596"/>
    <w:rsid w:val="00265A36"/>
    <w:rsid w:val="00272B72"/>
    <w:rsid w:val="00273EF7"/>
    <w:rsid w:val="00283A7A"/>
    <w:rsid w:val="002966CF"/>
    <w:rsid w:val="002A3E92"/>
    <w:rsid w:val="002B621D"/>
    <w:rsid w:val="002D77D4"/>
    <w:rsid w:val="002E2591"/>
    <w:rsid w:val="002E3186"/>
    <w:rsid w:val="002E560B"/>
    <w:rsid w:val="002F7BBE"/>
    <w:rsid w:val="003015A3"/>
    <w:rsid w:val="003036B1"/>
    <w:rsid w:val="00304900"/>
    <w:rsid w:val="00314B5D"/>
    <w:rsid w:val="003157F6"/>
    <w:rsid w:val="0032009F"/>
    <w:rsid w:val="00340035"/>
    <w:rsid w:val="003428BE"/>
    <w:rsid w:val="00345414"/>
    <w:rsid w:val="00360293"/>
    <w:rsid w:val="00370657"/>
    <w:rsid w:val="0037139F"/>
    <w:rsid w:val="003715F9"/>
    <w:rsid w:val="00375148"/>
    <w:rsid w:val="00387B05"/>
    <w:rsid w:val="0039730B"/>
    <w:rsid w:val="003C2A8E"/>
    <w:rsid w:val="003C7733"/>
    <w:rsid w:val="003E7802"/>
    <w:rsid w:val="003F49AE"/>
    <w:rsid w:val="00406FA7"/>
    <w:rsid w:val="00411C8D"/>
    <w:rsid w:val="0041405F"/>
    <w:rsid w:val="00442EDF"/>
    <w:rsid w:val="004430D3"/>
    <w:rsid w:val="004448CB"/>
    <w:rsid w:val="00444C1B"/>
    <w:rsid w:val="0045156A"/>
    <w:rsid w:val="00451C58"/>
    <w:rsid w:val="004521BD"/>
    <w:rsid w:val="0045223E"/>
    <w:rsid w:val="004637EE"/>
    <w:rsid w:val="00481011"/>
    <w:rsid w:val="00494E45"/>
    <w:rsid w:val="004A3BE3"/>
    <w:rsid w:val="004A5AC6"/>
    <w:rsid w:val="004B15A4"/>
    <w:rsid w:val="004B767C"/>
    <w:rsid w:val="004C5D0C"/>
    <w:rsid w:val="004C70E3"/>
    <w:rsid w:val="004D1630"/>
    <w:rsid w:val="004D16BE"/>
    <w:rsid w:val="004D4B23"/>
    <w:rsid w:val="004E50F8"/>
    <w:rsid w:val="004E5E80"/>
    <w:rsid w:val="004F1AAF"/>
    <w:rsid w:val="004F2227"/>
    <w:rsid w:val="004F74FF"/>
    <w:rsid w:val="0050607E"/>
    <w:rsid w:val="00514B14"/>
    <w:rsid w:val="005243B9"/>
    <w:rsid w:val="00530A58"/>
    <w:rsid w:val="005341F2"/>
    <w:rsid w:val="00536C84"/>
    <w:rsid w:val="0054542D"/>
    <w:rsid w:val="0055678E"/>
    <w:rsid w:val="00557F08"/>
    <w:rsid w:val="005646F7"/>
    <w:rsid w:val="0056646D"/>
    <w:rsid w:val="00585ACA"/>
    <w:rsid w:val="005915FD"/>
    <w:rsid w:val="00591B3E"/>
    <w:rsid w:val="005920AC"/>
    <w:rsid w:val="005953F5"/>
    <w:rsid w:val="005971DA"/>
    <w:rsid w:val="005A0EAB"/>
    <w:rsid w:val="005A275A"/>
    <w:rsid w:val="005A559A"/>
    <w:rsid w:val="005A6D21"/>
    <w:rsid w:val="005B0D9D"/>
    <w:rsid w:val="005B21B1"/>
    <w:rsid w:val="005C6CAA"/>
    <w:rsid w:val="005D4364"/>
    <w:rsid w:val="005E2C0D"/>
    <w:rsid w:val="005E3C7B"/>
    <w:rsid w:val="005E43C2"/>
    <w:rsid w:val="00602C40"/>
    <w:rsid w:val="00607E9D"/>
    <w:rsid w:val="00612BE1"/>
    <w:rsid w:val="00613B53"/>
    <w:rsid w:val="00616978"/>
    <w:rsid w:val="006217C4"/>
    <w:rsid w:val="00641AA0"/>
    <w:rsid w:val="00657941"/>
    <w:rsid w:val="006724DD"/>
    <w:rsid w:val="006728FD"/>
    <w:rsid w:val="0068714B"/>
    <w:rsid w:val="006967A8"/>
    <w:rsid w:val="006A2BDA"/>
    <w:rsid w:val="006B3F42"/>
    <w:rsid w:val="006B7ACA"/>
    <w:rsid w:val="006C30FF"/>
    <w:rsid w:val="006D51D9"/>
    <w:rsid w:val="006E16F1"/>
    <w:rsid w:val="006F7D4F"/>
    <w:rsid w:val="00720790"/>
    <w:rsid w:val="00727E6B"/>
    <w:rsid w:val="00731B46"/>
    <w:rsid w:val="00733847"/>
    <w:rsid w:val="0073453A"/>
    <w:rsid w:val="00734E96"/>
    <w:rsid w:val="00757C26"/>
    <w:rsid w:val="00766E87"/>
    <w:rsid w:val="0076712B"/>
    <w:rsid w:val="00773FC5"/>
    <w:rsid w:val="0079329E"/>
    <w:rsid w:val="007A0F41"/>
    <w:rsid w:val="007A18C5"/>
    <w:rsid w:val="007A2B7D"/>
    <w:rsid w:val="007A5C21"/>
    <w:rsid w:val="007A75B6"/>
    <w:rsid w:val="007B0864"/>
    <w:rsid w:val="007B3856"/>
    <w:rsid w:val="007C2F24"/>
    <w:rsid w:val="007C302F"/>
    <w:rsid w:val="007D7191"/>
    <w:rsid w:val="007E6BDF"/>
    <w:rsid w:val="007F0C64"/>
    <w:rsid w:val="007F59FB"/>
    <w:rsid w:val="00800E24"/>
    <w:rsid w:val="00802E8C"/>
    <w:rsid w:val="008053A1"/>
    <w:rsid w:val="00810AA0"/>
    <w:rsid w:val="00815DEF"/>
    <w:rsid w:val="00831925"/>
    <w:rsid w:val="008477E9"/>
    <w:rsid w:val="008536F5"/>
    <w:rsid w:val="00853CBC"/>
    <w:rsid w:val="00855D0F"/>
    <w:rsid w:val="00867B46"/>
    <w:rsid w:val="008760DB"/>
    <w:rsid w:val="00882C56"/>
    <w:rsid w:val="00886C75"/>
    <w:rsid w:val="00887391"/>
    <w:rsid w:val="008A1813"/>
    <w:rsid w:val="008A399A"/>
    <w:rsid w:val="008C6AA0"/>
    <w:rsid w:val="008D0383"/>
    <w:rsid w:val="008D2D1C"/>
    <w:rsid w:val="008F0632"/>
    <w:rsid w:val="008F5C15"/>
    <w:rsid w:val="008F77F6"/>
    <w:rsid w:val="009076EB"/>
    <w:rsid w:val="00921B72"/>
    <w:rsid w:val="00921F64"/>
    <w:rsid w:val="009260AB"/>
    <w:rsid w:val="009457AB"/>
    <w:rsid w:val="00947831"/>
    <w:rsid w:val="00955C9F"/>
    <w:rsid w:val="00963EBD"/>
    <w:rsid w:val="00966751"/>
    <w:rsid w:val="009715E6"/>
    <w:rsid w:val="0097276B"/>
    <w:rsid w:val="00974127"/>
    <w:rsid w:val="009742B1"/>
    <w:rsid w:val="009758E5"/>
    <w:rsid w:val="00983A17"/>
    <w:rsid w:val="00986EF3"/>
    <w:rsid w:val="00987FBC"/>
    <w:rsid w:val="00995620"/>
    <w:rsid w:val="009968B7"/>
    <w:rsid w:val="009A042E"/>
    <w:rsid w:val="009B3DED"/>
    <w:rsid w:val="009D5831"/>
    <w:rsid w:val="00A02402"/>
    <w:rsid w:val="00A06248"/>
    <w:rsid w:val="00A1136C"/>
    <w:rsid w:val="00A24B7C"/>
    <w:rsid w:val="00A32098"/>
    <w:rsid w:val="00A73AF9"/>
    <w:rsid w:val="00A81934"/>
    <w:rsid w:val="00A955EB"/>
    <w:rsid w:val="00A95F7D"/>
    <w:rsid w:val="00AA54AF"/>
    <w:rsid w:val="00AA6A69"/>
    <w:rsid w:val="00AA7A6B"/>
    <w:rsid w:val="00AB6A66"/>
    <w:rsid w:val="00AC248C"/>
    <w:rsid w:val="00AC622D"/>
    <w:rsid w:val="00AD5458"/>
    <w:rsid w:val="00AD5FA0"/>
    <w:rsid w:val="00AE0A60"/>
    <w:rsid w:val="00AF3C09"/>
    <w:rsid w:val="00B04D21"/>
    <w:rsid w:val="00B20E6E"/>
    <w:rsid w:val="00B40E98"/>
    <w:rsid w:val="00B413B0"/>
    <w:rsid w:val="00B70F19"/>
    <w:rsid w:val="00B77DCB"/>
    <w:rsid w:val="00B9320E"/>
    <w:rsid w:val="00B9322E"/>
    <w:rsid w:val="00B934F1"/>
    <w:rsid w:val="00B95AED"/>
    <w:rsid w:val="00BA2E3D"/>
    <w:rsid w:val="00BB57A9"/>
    <w:rsid w:val="00BC7126"/>
    <w:rsid w:val="00BE318D"/>
    <w:rsid w:val="00BF2856"/>
    <w:rsid w:val="00C26082"/>
    <w:rsid w:val="00C27C6D"/>
    <w:rsid w:val="00C41317"/>
    <w:rsid w:val="00C62F52"/>
    <w:rsid w:val="00C671CE"/>
    <w:rsid w:val="00C73C1F"/>
    <w:rsid w:val="00C77FE2"/>
    <w:rsid w:val="00CA5071"/>
    <w:rsid w:val="00CB2ADC"/>
    <w:rsid w:val="00CB7E35"/>
    <w:rsid w:val="00CC370F"/>
    <w:rsid w:val="00CC51AB"/>
    <w:rsid w:val="00CD0020"/>
    <w:rsid w:val="00CD4222"/>
    <w:rsid w:val="00CD6032"/>
    <w:rsid w:val="00CF7B57"/>
    <w:rsid w:val="00D004AB"/>
    <w:rsid w:val="00D025C9"/>
    <w:rsid w:val="00D15C38"/>
    <w:rsid w:val="00D15DDF"/>
    <w:rsid w:val="00D216FF"/>
    <w:rsid w:val="00D3599F"/>
    <w:rsid w:val="00D36065"/>
    <w:rsid w:val="00D53CA3"/>
    <w:rsid w:val="00D6175B"/>
    <w:rsid w:val="00D83991"/>
    <w:rsid w:val="00D83A86"/>
    <w:rsid w:val="00DC5424"/>
    <w:rsid w:val="00DC5FE9"/>
    <w:rsid w:val="00DC7AF1"/>
    <w:rsid w:val="00DD27B2"/>
    <w:rsid w:val="00DD3739"/>
    <w:rsid w:val="00DE0AFE"/>
    <w:rsid w:val="00DE7357"/>
    <w:rsid w:val="00DF0669"/>
    <w:rsid w:val="00DF338C"/>
    <w:rsid w:val="00DF78BB"/>
    <w:rsid w:val="00E07CB4"/>
    <w:rsid w:val="00E26C1E"/>
    <w:rsid w:val="00E43162"/>
    <w:rsid w:val="00E5328E"/>
    <w:rsid w:val="00E6664E"/>
    <w:rsid w:val="00E735E5"/>
    <w:rsid w:val="00E8193A"/>
    <w:rsid w:val="00E82C93"/>
    <w:rsid w:val="00E87B7B"/>
    <w:rsid w:val="00E90863"/>
    <w:rsid w:val="00E9513C"/>
    <w:rsid w:val="00E97B6B"/>
    <w:rsid w:val="00EB42A7"/>
    <w:rsid w:val="00ED03A2"/>
    <w:rsid w:val="00ED22E0"/>
    <w:rsid w:val="00ED6A18"/>
    <w:rsid w:val="00EF2CED"/>
    <w:rsid w:val="00F06B59"/>
    <w:rsid w:val="00F1548F"/>
    <w:rsid w:val="00F17FA7"/>
    <w:rsid w:val="00F40645"/>
    <w:rsid w:val="00F4198A"/>
    <w:rsid w:val="00F53199"/>
    <w:rsid w:val="00F62EB5"/>
    <w:rsid w:val="00F67A50"/>
    <w:rsid w:val="00F85F64"/>
    <w:rsid w:val="00F97FEA"/>
    <w:rsid w:val="00FA47CB"/>
    <w:rsid w:val="00FB4178"/>
    <w:rsid w:val="00FC0370"/>
    <w:rsid w:val="00FD4750"/>
    <w:rsid w:val="00FD578A"/>
    <w:rsid w:val="00FE4BC6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3E92"/>
    <w:pPr>
      <w:ind w:left="720" w:firstLine="90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955C9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D2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D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D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D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F62EB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F62EB5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unhideWhenUsed/>
    <w:rsid w:val="00727E6B"/>
    <w:pPr>
      <w:spacing w:after="120" w:line="480" w:lineRule="auto"/>
      <w:ind w:firstLine="90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27E6B"/>
  </w:style>
  <w:style w:type="character" w:customStyle="1" w:styleId="st1">
    <w:name w:val="st1"/>
    <w:basedOn w:val="Standardnpsmoodstavce"/>
    <w:rsid w:val="004B767C"/>
  </w:style>
  <w:style w:type="paragraph" w:styleId="Revize">
    <w:name w:val="Revision"/>
    <w:hidden/>
    <w:uiPriority w:val="99"/>
    <w:semiHidden/>
    <w:rsid w:val="004F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3E92"/>
    <w:pPr>
      <w:ind w:left="720" w:firstLine="90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955C9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D2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D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D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D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F62EB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F62EB5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unhideWhenUsed/>
    <w:rsid w:val="00727E6B"/>
    <w:pPr>
      <w:spacing w:after="120" w:line="480" w:lineRule="auto"/>
      <w:ind w:firstLine="90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27E6B"/>
  </w:style>
  <w:style w:type="character" w:customStyle="1" w:styleId="st1">
    <w:name w:val="st1"/>
    <w:basedOn w:val="Standardnpsmoodstavce"/>
    <w:rsid w:val="004B767C"/>
  </w:style>
  <w:style w:type="paragraph" w:styleId="Revize">
    <w:name w:val="Revision"/>
    <w:hidden/>
    <w:uiPriority w:val="99"/>
    <w:semiHidden/>
    <w:rsid w:val="004F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C652-14BE-4FC6-9DAF-78485564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6</cp:revision>
  <cp:lastPrinted>2015-05-28T12:37:00Z</cp:lastPrinted>
  <dcterms:created xsi:type="dcterms:W3CDTF">2015-05-28T12:32:00Z</dcterms:created>
  <dcterms:modified xsi:type="dcterms:W3CDTF">2015-06-01T09:02:00Z</dcterms:modified>
</cp:coreProperties>
</file>