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22" w:rsidRPr="00AC024D" w:rsidRDefault="00931522" w:rsidP="00AC024D">
      <w:pPr>
        <w:jc w:val="right"/>
        <w:rPr>
          <w:rFonts w:ascii="Arial" w:hAnsi="Arial" w:cs="Arial"/>
          <w:b/>
          <w:sz w:val="28"/>
          <w:szCs w:val="28"/>
        </w:rPr>
      </w:pPr>
      <w:r w:rsidRPr="00AC024D">
        <w:rPr>
          <w:rFonts w:ascii="Arial" w:hAnsi="Arial" w:cs="Arial"/>
          <w:b/>
          <w:sz w:val="28"/>
          <w:szCs w:val="28"/>
        </w:rPr>
        <w:t xml:space="preserve">Příloha </w:t>
      </w:r>
      <w:bookmarkStart w:id="0" w:name="_GoBack"/>
      <w:bookmarkEnd w:id="0"/>
      <w:r w:rsidR="00AC024D" w:rsidRPr="00AC024D">
        <w:rPr>
          <w:rFonts w:ascii="Arial" w:hAnsi="Arial" w:cs="Arial"/>
          <w:b/>
          <w:sz w:val="28"/>
          <w:szCs w:val="28"/>
        </w:rPr>
        <w:t>2</w:t>
      </w:r>
    </w:p>
    <w:p w:rsidR="00931522" w:rsidRPr="00262479" w:rsidRDefault="00931522" w:rsidP="00931522">
      <w:pPr>
        <w:tabs>
          <w:tab w:val="left" w:pos="-1260"/>
        </w:tabs>
        <w:spacing w:after="0" w:line="240" w:lineRule="auto"/>
        <w:ind w:left="57"/>
        <w:jc w:val="right"/>
        <w:rPr>
          <w:rFonts w:ascii="Arial" w:hAnsi="Arial" w:cs="Arial"/>
          <w:szCs w:val="22"/>
        </w:rPr>
      </w:pPr>
    </w:p>
    <w:p w:rsidR="00931522" w:rsidRPr="00262479" w:rsidRDefault="00931522" w:rsidP="00931522">
      <w:pPr>
        <w:tabs>
          <w:tab w:val="left" w:pos="-1260"/>
        </w:tabs>
        <w:spacing w:line="240" w:lineRule="auto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b/>
          <w:sz w:val="24"/>
        </w:rPr>
        <w:t>Návrh výdajů státního rozpočtu České republiky na výzkum, experimentální vývoj a inovace na rok 2016 s</w:t>
      </w:r>
      <w:r w:rsidRPr="00262479">
        <w:rPr>
          <w:rFonts w:ascii="Arial" w:hAnsi="Arial" w:cs="Arial"/>
          <w:b/>
          <w:sz w:val="24"/>
        </w:rPr>
        <w:t xml:space="preserve"> výhled</w:t>
      </w:r>
      <w:r>
        <w:rPr>
          <w:rFonts w:ascii="Arial" w:hAnsi="Arial" w:cs="Arial"/>
          <w:b/>
          <w:sz w:val="24"/>
        </w:rPr>
        <w:t xml:space="preserve">em </w:t>
      </w:r>
      <w:r w:rsidRPr="00262479">
        <w:rPr>
          <w:rFonts w:ascii="Arial" w:hAnsi="Arial" w:cs="Arial"/>
          <w:b/>
          <w:sz w:val="24"/>
        </w:rPr>
        <w:t>na léta 201</w:t>
      </w:r>
      <w:r>
        <w:rPr>
          <w:rFonts w:ascii="Arial" w:hAnsi="Arial" w:cs="Arial"/>
          <w:b/>
          <w:sz w:val="24"/>
        </w:rPr>
        <w:t>7</w:t>
      </w:r>
      <w:r w:rsidRPr="00262479">
        <w:rPr>
          <w:rFonts w:ascii="Arial" w:hAnsi="Arial" w:cs="Arial"/>
          <w:b/>
          <w:sz w:val="24"/>
        </w:rPr>
        <w:t xml:space="preserve"> a 201</w:t>
      </w:r>
      <w:r>
        <w:rPr>
          <w:rFonts w:ascii="Arial" w:hAnsi="Arial" w:cs="Arial"/>
          <w:b/>
          <w:sz w:val="24"/>
        </w:rPr>
        <w:t xml:space="preserve">8 podle kapitol </w:t>
      </w:r>
      <w:r w:rsidRPr="00272242">
        <w:rPr>
          <w:rFonts w:ascii="Arial" w:hAnsi="Arial" w:cs="Arial"/>
          <w:b/>
          <w:szCs w:val="22"/>
        </w:rPr>
        <w:t>schválený usnesením vlády ze dne 23. září 2015 č. 748</w:t>
      </w:r>
      <w:r>
        <w:rPr>
          <w:rFonts w:ascii="Arial" w:hAnsi="Arial" w:cs="Arial"/>
          <w:szCs w:val="22"/>
        </w:rPr>
        <w:t xml:space="preserve"> (</w:t>
      </w:r>
      <w:r w:rsidR="00AC024D">
        <w:rPr>
          <w:rFonts w:ascii="Arial" w:hAnsi="Arial" w:cs="Arial"/>
          <w:szCs w:val="22"/>
        </w:rPr>
        <w:t xml:space="preserve">v Kč, </w:t>
      </w:r>
      <w:r>
        <w:rPr>
          <w:rFonts w:ascii="Arial" w:hAnsi="Arial" w:cs="Arial"/>
          <w:szCs w:val="22"/>
        </w:rPr>
        <w:t>bez prostředků z rozpočtu EU)</w:t>
      </w:r>
    </w:p>
    <w:p w:rsidR="00931522" w:rsidRPr="00272242" w:rsidRDefault="00931522" w:rsidP="00931522">
      <w:pPr>
        <w:tabs>
          <w:tab w:val="left" w:pos="-1260"/>
        </w:tabs>
        <w:spacing w:after="0" w:line="240" w:lineRule="auto"/>
        <w:ind w:left="57"/>
        <w:jc w:val="left"/>
        <w:rPr>
          <w:rFonts w:ascii="Arial" w:hAnsi="Arial" w:cs="Arial"/>
          <w:b/>
          <w:bCs/>
          <w:sz w:val="16"/>
          <w:szCs w:val="16"/>
        </w:rPr>
      </w:pPr>
    </w:p>
    <w:tbl>
      <w:tblPr>
        <w:tblW w:w="10755" w:type="dxa"/>
        <w:tblInd w:w="-35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"/>
        <w:gridCol w:w="3220"/>
        <w:gridCol w:w="1361"/>
        <w:gridCol w:w="1361"/>
        <w:gridCol w:w="1361"/>
        <w:gridCol w:w="1361"/>
        <w:gridCol w:w="1361"/>
      </w:tblGrid>
      <w:tr w:rsidR="00931522" w:rsidRPr="0059197C" w:rsidTr="00D85675">
        <w:trPr>
          <w:trHeight w:val="324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č.</w:t>
            </w:r>
            <w:r>
              <w:rPr>
                <w:sz w:val="18"/>
                <w:szCs w:val="18"/>
              </w:rPr>
              <w:t xml:space="preserve"> </w:t>
            </w:r>
            <w:r w:rsidRPr="00264A34">
              <w:rPr>
                <w:sz w:val="18"/>
                <w:szCs w:val="18"/>
              </w:rPr>
              <w:t>kapitoly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skutečnost</w:t>
            </w:r>
            <w:r w:rsidRPr="00264A34">
              <w:rPr>
                <w:sz w:val="18"/>
                <w:szCs w:val="18"/>
              </w:rPr>
              <w:t xml:space="preserve"> 2014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SR </w:t>
            </w:r>
            <w:r w:rsidRPr="00264A34">
              <w:rPr>
                <w:sz w:val="18"/>
                <w:szCs w:val="18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2016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C688C">
              <w:rPr>
                <w:sz w:val="18"/>
                <w:szCs w:val="18"/>
              </w:rPr>
              <w:t>2017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Kancelář prezidenta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Poslanecká sněmovna Parlamentu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Senát Parlamentu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vlády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128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61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139 701 000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493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424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</w:t>
            </w:r>
            <w:r w:rsidRPr="00264A34">
              <w:rPr>
                <w:sz w:val="18"/>
                <w:szCs w:val="18"/>
              </w:rPr>
              <w:t xml:space="preserve"> 132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  <w:r w:rsidRPr="00264A34">
              <w:rPr>
                <w:sz w:val="18"/>
                <w:szCs w:val="18"/>
              </w:rPr>
              <w:t xml:space="preserve"> 132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Bezpečnostní informační služba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zahraničních věcí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obrany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04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628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422 977 000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30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30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</w:t>
            </w:r>
            <w:r w:rsidRPr="00264A34">
              <w:rPr>
                <w:sz w:val="18"/>
                <w:szCs w:val="18"/>
              </w:rPr>
              <w:t>7 000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30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</w:t>
            </w:r>
            <w:r w:rsidRPr="00264A34">
              <w:rPr>
                <w:sz w:val="18"/>
                <w:szCs w:val="18"/>
              </w:rPr>
              <w:t>7 000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Národní bezpečnostní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309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Kancelář veřejného ochránce práv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financí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práce a sociálních věcí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vnitra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367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359 930 000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446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446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446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životního prostředí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317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pro místní rozvoj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Grantová agentura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3 4</w:t>
            </w:r>
            <w:r>
              <w:rPr>
                <w:sz w:val="18"/>
                <w:szCs w:val="18"/>
              </w:rPr>
              <w:t>25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016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82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3 683 086 907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83</w:t>
            </w:r>
            <w:r w:rsidRPr="00264A34">
              <w:rPr>
                <w:sz w:val="18"/>
                <w:szCs w:val="18"/>
              </w:rPr>
              <w:t xml:space="preserve">3 110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3 </w:t>
            </w:r>
            <w:r>
              <w:rPr>
                <w:sz w:val="18"/>
                <w:szCs w:val="18"/>
              </w:rPr>
              <w:t>8</w:t>
            </w:r>
            <w:r w:rsidRPr="00264A34">
              <w:rPr>
                <w:sz w:val="18"/>
                <w:szCs w:val="18"/>
              </w:rPr>
              <w:t>83 13</w:t>
            </w:r>
            <w:r>
              <w:rPr>
                <w:sz w:val="18"/>
                <w:szCs w:val="18"/>
              </w:rPr>
              <w:t>4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3 933 134 000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průmyslu a obchodu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600</w:t>
            </w:r>
            <w:r w:rsidRPr="00264A34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24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857 252 000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1 122</w:t>
            </w:r>
            <w:r w:rsidRPr="00264A34">
              <w:rPr>
                <w:sz w:val="18"/>
                <w:szCs w:val="18"/>
              </w:rPr>
              <w:t xml:space="preserve"> 2</w:t>
            </w:r>
            <w:r>
              <w:rPr>
                <w:sz w:val="18"/>
                <w:szCs w:val="18"/>
              </w:rPr>
              <w:t>3</w:t>
            </w:r>
            <w:r w:rsidRPr="00264A34">
              <w:rPr>
                <w:sz w:val="18"/>
                <w:szCs w:val="18"/>
              </w:rPr>
              <w:t>2 000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1 052</w:t>
            </w:r>
            <w:r w:rsidRPr="00264A34">
              <w:rPr>
                <w:sz w:val="18"/>
                <w:szCs w:val="18"/>
              </w:rPr>
              <w:t xml:space="preserve"> 25</w:t>
            </w:r>
            <w:r>
              <w:rPr>
                <w:sz w:val="18"/>
                <w:szCs w:val="18"/>
              </w:rPr>
              <w:t>6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1 103 388 000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dopravy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telekomunikační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329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zemědělství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69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736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819 652 000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58</w:t>
            </w:r>
            <w:r w:rsidRPr="00264A34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77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58</w:t>
            </w:r>
            <w:r w:rsidRPr="00264A34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77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58</w:t>
            </w:r>
            <w:r w:rsidRPr="00264A34">
              <w:rPr>
                <w:sz w:val="18"/>
                <w:szCs w:val="18"/>
              </w:rPr>
              <w:t xml:space="preserve"> 6</w:t>
            </w:r>
            <w:r>
              <w:rPr>
                <w:sz w:val="18"/>
                <w:szCs w:val="18"/>
              </w:rPr>
              <w:t>77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školství, mládeže a tělovýchovy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384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728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11 263 617 255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347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257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965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133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328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Pr="00264A34"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12 188 590 000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kultury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77</w:t>
            </w:r>
            <w:r w:rsidRPr="00264A34">
              <w:rPr>
                <w:sz w:val="18"/>
                <w:szCs w:val="18"/>
              </w:rPr>
              <w:t xml:space="preserve"> 98</w:t>
            </w:r>
            <w:r>
              <w:rPr>
                <w:sz w:val="18"/>
                <w:szCs w:val="18"/>
              </w:rPr>
              <w:t>6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876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499 901 000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223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223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223</w:t>
            </w:r>
            <w:r w:rsidRPr="00264A34">
              <w:rPr>
                <w:sz w:val="18"/>
                <w:szCs w:val="18"/>
              </w:rPr>
              <w:t xml:space="preserve"> 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zdravotnictví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229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1 477 979 873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518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655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518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629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>518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629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336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Ministerstvo spravedlnosti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pro ochranu osobních údajů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průmyslového vlastnictví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statistický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úřad zeměměřický a katastrální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Český báňský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349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Energetický regulační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353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Úřad pro ochranu hospodářské soutěže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Ústav pro studium totalitních režimů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358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Ústavní soud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361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Akademie věd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4 452 25</w:t>
            </w:r>
            <w:r>
              <w:rPr>
                <w:sz w:val="18"/>
                <w:szCs w:val="18"/>
              </w:rPr>
              <w:t>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267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4 522 355 819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829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411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879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432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4 </w:t>
            </w:r>
            <w:r>
              <w:rPr>
                <w:sz w:val="18"/>
                <w:szCs w:val="18"/>
              </w:rPr>
              <w:t>879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432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00</w:t>
            </w:r>
            <w:r w:rsidRPr="00264A34"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372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Rada pro rozhlasové a televizní vysílání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374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Správa státních hmotných rezerv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375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Státní úřad pro jadernou bezpečnost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Generální inspekce bezpečnostních sborů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377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Technologická agentura České republiky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2 9</w:t>
            </w:r>
            <w:r>
              <w:rPr>
                <w:sz w:val="18"/>
                <w:szCs w:val="18"/>
              </w:rPr>
              <w:t>08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811</w:t>
            </w:r>
            <w:r w:rsidRPr="00264A3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2 858 922 678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9</w:t>
            </w:r>
            <w:r w:rsidRPr="00264A34">
              <w:rPr>
                <w:sz w:val="18"/>
                <w:szCs w:val="18"/>
              </w:rPr>
              <w:t>58 939 0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9</w:t>
            </w:r>
            <w:r w:rsidRPr="00264A34">
              <w:rPr>
                <w:sz w:val="18"/>
                <w:szCs w:val="18"/>
              </w:rPr>
              <w:t>58 9</w:t>
            </w:r>
            <w:r>
              <w:rPr>
                <w:sz w:val="18"/>
                <w:szCs w:val="18"/>
              </w:rPr>
              <w:t>56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9</w:t>
            </w:r>
            <w:r w:rsidRPr="00264A34">
              <w:rPr>
                <w:sz w:val="18"/>
                <w:szCs w:val="18"/>
              </w:rPr>
              <w:t>58 9</w:t>
            </w:r>
            <w:r>
              <w:rPr>
                <w:sz w:val="18"/>
                <w:szCs w:val="18"/>
              </w:rPr>
              <w:t>56</w:t>
            </w:r>
            <w:r w:rsidRPr="00264A34">
              <w:rPr>
                <w:sz w:val="18"/>
                <w:szCs w:val="18"/>
              </w:rPr>
              <w:t xml:space="preserve"> 0</w:t>
            </w:r>
            <w:r>
              <w:rPr>
                <w:sz w:val="18"/>
                <w:szCs w:val="18"/>
              </w:rPr>
              <w:t>00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381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Nejvyšší kontrolní úřad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396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Státní dluh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397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Operace státních finančních aktiv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D85675">
        <w:trPr>
          <w:trHeight w:val="25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398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Všeobecná pokladní správa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31522" w:rsidRPr="0059197C" w:rsidTr="00931522">
        <w:trPr>
          <w:trHeight w:val="193"/>
        </w:trPr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931522" w:rsidRDefault="00931522" w:rsidP="00D85675">
            <w:pPr>
              <w:spacing w:after="0" w:line="240" w:lineRule="auto"/>
              <w:jc w:val="left"/>
              <w:rPr>
                <w:sz w:val="12"/>
                <w:szCs w:val="12"/>
              </w:rPr>
            </w:pPr>
            <w:r w:rsidRPr="00931522">
              <w:rPr>
                <w:sz w:val="12"/>
                <w:szCs w:val="12"/>
              </w:rPr>
              <w:t> </w:t>
            </w:r>
          </w:p>
        </w:tc>
      </w:tr>
      <w:tr w:rsidR="00931522" w:rsidRPr="0059197C" w:rsidTr="00D85675">
        <w:trPr>
          <w:trHeight w:val="345"/>
        </w:trPr>
        <w:tc>
          <w:tcPr>
            <w:tcW w:w="7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 w:rsidRPr="00264A34">
              <w:rPr>
                <w:sz w:val="18"/>
                <w:szCs w:val="18"/>
              </w:rPr>
              <w:t> </w:t>
            </w:r>
          </w:p>
        </w:tc>
        <w:tc>
          <w:tcPr>
            <w:tcW w:w="32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264A34">
              <w:rPr>
                <w:sz w:val="18"/>
                <w:szCs w:val="18"/>
              </w:rPr>
              <w:t>elkem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264A3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7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284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103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10</w:t>
            </w:r>
            <w:r w:rsidRPr="00264A34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264A34">
              <w:rPr>
                <w:b/>
                <w:bCs/>
                <w:sz w:val="18"/>
                <w:szCs w:val="18"/>
              </w:rPr>
              <w:t>26 905 375 532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264A3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9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092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232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145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264A34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9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000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000</w:t>
            </w:r>
            <w:r w:rsidRPr="00264A34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31522" w:rsidRPr="00264A34" w:rsidRDefault="00931522" w:rsidP="00D8567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29 166 394 000</w:t>
            </w:r>
          </w:p>
        </w:tc>
      </w:tr>
    </w:tbl>
    <w:p w:rsidR="00A609E2" w:rsidRPr="00931522" w:rsidRDefault="00A609E2" w:rsidP="00931522">
      <w:pPr>
        <w:spacing w:after="0" w:line="240" w:lineRule="auto"/>
        <w:rPr>
          <w:sz w:val="16"/>
          <w:szCs w:val="16"/>
        </w:rPr>
      </w:pPr>
    </w:p>
    <w:sectPr w:rsidR="00A609E2" w:rsidRPr="00931522" w:rsidSect="00931522">
      <w:pgSz w:w="11906" w:h="16838" w:code="9"/>
      <w:pgMar w:top="1077" w:right="907" w:bottom="567" w:left="907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90"/>
    <w:rsid w:val="005F6190"/>
    <w:rsid w:val="00816AB1"/>
    <w:rsid w:val="00931522"/>
    <w:rsid w:val="00A609E2"/>
    <w:rsid w:val="00AC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522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1522"/>
    <w:pPr>
      <w:spacing w:after="60" w:line="288" w:lineRule="auto"/>
      <w:jc w:val="both"/>
    </w:pPr>
    <w:rPr>
      <w:rFonts w:ascii="Times New Roman" w:eastAsia="Times New Roman" w:hAnsi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2473</Characters>
  <Application>Microsoft Office Word</Application>
  <DocSecurity>0</DocSecurity>
  <Lines>20</Lines>
  <Paragraphs>5</Paragraphs>
  <ScaleCrop>false</ScaleCrop>
  <Company>Úřad vlády ČR</Company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Špičková Hana</dc:creator>
  <cp:lastModifiedBy>Špičková Hana</cp:lastModifiedBy>
  <cp:revision>4</cp:revision>
  <dcterms:created xsi:type="dcterms:W3CDTF">2015-11-09T11:50:00Z</dcterms:created>
  <dcterms:modified xsi:type="dcterms:W3CDTF">2015-11-10T14:48:00Z</dcterms:modified>
</cp:coreProperties>
</file>