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66F01" w14:textId="72427B8C" w:rsidR="00C8551B" w:rsidRDefault="00245940" w:rsidP="00245940">
      <w:pPr>
        <w:ind w:left="5664"/>
      </w:pPr>
      <w:bookmarkStart w:id="0" w:name="_GoBack"/>
      <w:bookmarkEnd w:id="0"/>
      <w:r>
        <w:t xml:space="preserve">V Praze dne      </w:t>
      </w:r>
      <w:r w:rsidR="00A77E54" w:rsidRPr="008A2DCD">
        <w:rPr>
          <w:highlight w:val="yellow"/>
        </w:rPr>
        <w:t>2015</w:t>
      </w:r>
    </w:p>
    <w:p w14:paraId="622393DA" w14:textId="2B14175D" w:rsidR="009C0DE6" w:rsidRDefault="009C0DE6" w:rsidP="00245940">
      <w:pPr>
        <w:ind w:left="5664"/>
      </w:pPr>
      <w:r>
        <w:t>Č.</w:t>
      </w:r>
      <w:r w:rsidR="00EB3334">
        <w:t xml:space="preserve"> </w:t>
      </w:r>
      <w:r>
        <w:t>j.:</w:t>
      </w:r>
      <w:r w:rsidR="00066C77">
        <w:t xml:space="preserve"> </w:t>
      </w:r>
      <w:r w:rsidR="00A72866">
        <w:t xml:space="preserve"> 2900/2015/GAČR/SMS</w:t>
      </w:r>
    </w:p>
    <w:p w14:paraId="09EC0DC1" w14:textId="77777777" w:rsidR="0026240B" w:rsidRDefault="0026240B" w:rsidP="009C0DE6"/>
    <w:p w14:paraId="3FD86CBF" w14:textId="77777777" w:rsidR="0026240B" w:rsidRDefault="0026240B" w:rsidP="009C0DE6"/>
    <w:p w14:paraId="6DD3DBAD" w14:textId="77777777" w:rsidR="0044131B" w:rsidRDefault="0044131B" w:rsidP="009C0DE6"/>
    <w:p w14:paraId="5883E43E" w14:textId="36D5B428" w:rsidR="007F2029" w:rsidRDefault="007F2029" w:rsidP="0018702C">
      <w:pPr>
        <w:spacing w:after="120"/>
        <w:jc w:val="both"/>
        <w:rPr>
          <w:szCs w:val="22"/>
        </w:rPr>
      </w:pPr>
      <w:r>
        <w:rPr>
          <w:szCs w:val="22"/>
        </w:rPr>
        <w:t>Vážená paní, vážený pane,</w:t>
      </w:r>
    </w:p>
    <w:p w14:paraId="56D7FB6F" w14:textId="7FC37ADA" w:rsidR="007F2029" w:rsidRDefault="00C92157" w:rsidP="0018702C">
      <w:pPr>
        <w:spacing w:after="120"/>
        <w:jc w:val="both"/>
        <w:rPr>
          <w:szCs w:val="22"/>
        </w:rPr>
      </w:pPr>
      <w:r>
        <w:rPr>
          <w:szCs w:val="22"/>
        </w:rPr>
        <w:t xml:space="preserve">v </w:t>
      </w:r>
      <w:r w:rsidR="007F2029">
        <w:rPr>
          <w:szCs w:val="22"/>
        </w:rPr>
        <w:t xml:space="preserve">příloze </w:t>
      </w:r>
      <w:r w:rsidR="00811D8E">
        <w:rPr>
          <w:szCs w:val="22"/>
        </w:rPr>
        <w:t xml:space="preserve">Vám </w:t>
      </w:r>
      <w:r w:rsidR="007F2029">
        <w:rPr>
          <w:szCs w:val="22"/>
        </w:rPr>
        <w:t>zasíláme materiál pro schůzi vlády</w:t>
      </w:r>
      <w:r w:rsidR="0018702C">
        <w:rPr>
          <w:szCs w:val="22"/>
        </w:rPr>
        <w:t>,</w:t>
      </w:r>
      <w:r w:rsidR="007F2029">
        <w:rPr>
          <w:szCs w:val="22"/>
        </w:rPr>
        <w:t xml:space="preserve"> nazvaný „</w:t>
      </w:r>
      <w:r w:rsidR="00811D8E" w:rsidRPr="00811D8E">
        <w:rPr>
          <w:i/>
          <w:szCs w:val="22"/>
        </w:rPr>
        <w:t>Koncepce činnosti Grantové agentury České republiky</w:t>
      </w:r>
      <w:r w:rsidR="00BE07DF" w:rsidRPr="00BE07DF">
        <w:rPr>
          <w:i/>
          <w:szCs w:val="22"/>
        </w:rPr>
        <w:t xml:space="preserve"> </w:t>
      </w:r>
      <w:r w:rsidR="007F2029">
        <w:rPr>
          <w:szCs w:val="22"/>
        </w:rPr>
        <w:t>“.</w:t>
      </w:r>
    </w:p>
    <w:p w14:paraId="11A525C7" w14:textId="71DA70BF" w:rsidR="007F2029" w:rsidRDefault="007F2029" w:rsidP="0018702C">
      <w:pPr>
        <w:spacing w:after="120"/>
        <w:jc w:val="both"/>
        <w:rPr>
          <w:szCs w:val="22"/>
        </w:rPr>
      </w:pPr>
      <w:r>
        <w:rPr>
          <w:szCs w:val="22"/>
        </w:rPr>
        <w:t xml:space="preserve">Prosíme Vás o sdělení připomínek k tomuto materiálu do 10 </w:t>
      </w:r>
      <w:r w:rsidR="0018702C">
        <w:rPr>
          <w:szCs w:val="22"/>
        </w:rPr>
        <w:t xml:space="preserve">pracovních </w:t>
      </w:r>
      <w:r>
        <w:rPr>
          <w:szCs w:val="22"/>
        </w:rPr>
        <w:t>dnů od vložení do Elektronické knihovny legislativního procesu Úřadu vlády (eKLEP).</w:t>
      </w:r>
      <w:r w:rsidR="00862DDA">
        <w:rPr>
          <w:szCs w:val="22"/>
        </w:rPr>
        <w:t xml:space="preserve"> </w:t>
      </w:r>
      <w:r>
        <w:rPr>
          <w:szCs w:val="22"/>
        </w:rPr>
        <w:t>Své připomínky zasílejte rovně</w:t>
      </w:r>
      <w:r w:rsidR="0018702C">
        <w:rPr>
          <w:szCs w:val="22"/>
        </w:rPr>
        <w:t>ž</w:t>
      </w:r>
      <w:r>
        <w:rPr>
          <w:szCs w:val="22"/>
        </w:rPr>
        <w:t xml:space="preserve"> na elektronickou adresu </w:t>
      </w:r>
      <w:r w:rsidR="00F02DEE" w:rsidRPr="00F02DEE">
        <w:rPr>
          <w:color w:val="0070C0"/>
          <w:szCs w:val="22"/>
          <w:u w:val="single"/>
        </w:rPr>
        <w:t>marie.kohoutova</w:t>
      </w:r>
      <w:hyperlink r:id="rId8" w:history="1">
        <w:r w:rsidRPr="00F02DEE">
          <w:rPr>
            <w:rStyle w:val="Hypertextovodkaz"/>
            <w:color w:val="0070C0"/>
            <w:szCs w:val="22"/>
          </w:rPr>
          <w:t>@gacr.cz</w:t>
        </w:r>
      </w:hyperlink>
      <w:r>
        <w:rPr>
          <w:szCs w:val="22"/>
        </w:rPr>
        <w:t>.</w:t>
      </w:r>
    </w:p>
    <w:p w14:paraId="30AF8AD8" w14:textId="69E2378D" w:rsidR="007F2029" w:rsidRDefault="007F2029" w:rsidP="0018702C">
      <w:pPr>
        <w:spacing w:after="120"/>
        <w:jc w:val="both"/>
        <w:rPr>
          <w:szCs w:val="22"/>
        </w:rPr>
      </w:pPr>
      <w:r>
        <w:rPr>
          <w:szCs w:val="22"/>
        </w:rPr>
        <w:t>V případě, že uplatníte k výše uvedenému materiálu zásadní připomínky</w:t>
      </w:r>
      <w:r w:rsidR="00B631EB">
        <w:rPr>
          <w:szCs w:val="22"/>
        </w:rPr>
        <w:t>, sdělte nám</w:t>
      </w:r>
      <w:r w:rsidR="0018702C">
        <w:rPr>
          <w:szCs w:val="22"/>
        </w:rPr>
        <w:t>,</w:t>
      </w:r>
      <w:r w:rsidR="00B631EB">
        <w:rPr>
          <w:szCs w:val="22"/>
        </w:rPr>
        <w:t xml:space="preserve"> prosím</w:t>
      </w:r>
      <w:r w:rsidR="0018702C">
        <w:rPr>
          <w:szCs w:val="22"/>
        </w:rPr>
        <w:t>,</w:t>
      </w:r>
      <w:r w:rsidR="00B631EB">
        <w:rPr>
          <w:szCs w:val="22"/>
        </w:rPr>
        <w:t xml:space="preserve"> jméno, příjmení a kontaktní údaje zaměstnance oprávněného k jejich vypořádání; o termínu vypořádání zásadních připomínek bude kontaktní osoba informována dodatečně.</w:t>
      </w:r>
    </w:p>
    <w:p w14:paraId="5710CA6F" w14:textId="77777777" w:rsidR="00B631EB" w:rsidRDefault="00B631EB" w:rsidP="00C8551B">
      <w:pPr>
        <w:jc w:val="both"/>
        <w:rPr>
          <w:szCs w:val="22"/>
        </w:rPr>
      </w:pPr>
    </w:p>
    <w:p w14:paraId="4BA18D04" w14:textId="0FABBA62" w:rsidR="00B631EB" w:rsidRDefault="00B631EB" w:rsidP="00C8551B">
      <w:pPr>
        <w:jc w:val="both"/>
        <w:rPr>
          <w:szCs w:val="22"/>
        </w:rPr>
      </w:pPr>
      <w:r>
        <w:rPr>
          <w:szCs w:val="22"/>
        </w:rPr>
        <w:t>S pozdravem</w:t>
      </w:r>
    </w:p>
    <w:p w14:paraId="4323D791" w14:textId="77777777" w:rsidR="007F2029" w:rsidRDefault="007F2029" w:rsidP="00C8551B">
      <w:pPr>
        <w:jc w:val="both"/>
        <w:rPr>
          <w:szCs w:val="22"/>
        </w:rPr>
      </w:pPr>
    </w:p>
    <w:p w14:paraId="2C81C3E8" w14:textId="77777777" w:rsidR="007F2029" w:rsidRDefault="007F2029" w:rsidP="00C8551B">
      <w:pPr>
        <w:jc w:val="both"/>
        <w:rPr>
          <w:szCs w:val="22"/>
        </w:rPr>
      </w:pPr>
    </w:p>
    <w:p w14:paraId="09455B33" w14:textId="77777777" w:rsidR="007F2029" w:rsidRDefault="007F2029" w:rsidP="00C8551B">
      <w:pPr>
        <w:jc w:val="both"/>
        <w:rPr>
          <w:szCs w:val="22"/>
        </w:rPr>
      </w:pPr>
    </w:p>
    <w:p w14:paraId="2C4D4E02" w14:textId="77777777" w:rsidR="00C8551B" w:rsidRPr="00980E99" w:rsidRDefault="00C8551B" w:rsidP="00C8551B">
      <w:pPr>
        <w:jc w:val="both"/>
        <w:rPr>
          <w:szCs w:val="22"/>
        </w:rPr>
      </w:pPr>
    </w:p>
    <w:p w14:paraId="392D8172" w14:textId="77777777" w:rsidR="0083386D" w:rsidRDefault="0083386D" w:rsidP="00941FFE">
      <w:pPr>
        <w:spacing w:after="120" w:line="264" w:lineRule="auto"/>
      </w:pPr>
    </w:p>
    <w:p w14:paraId="21CBB781" w14:textId="77777777" w:rsidR="0083386D" w:rsidRDefault="0083386D" w:rsidP="00941FFE">
      <w:pPr>
        <w:spacing w:after="120" w:line="264" w:lineRule="auto"/>
      </w:pPr>
    </w:p>
    <w:p w14:paraId="1F4B861D" w14:textId="77777777" w:rsidR="0026240B" w:rsidRDefault="0026240B" w:rsidP="00941FFE">
      <w:pPr>
        <w:spacing w:after="120" w:line="264" w:lineRule="auto"/>
      </w:pPr>
    </w:p>
    <w:p w14:paraId="2F64CD7E" w14:textId="77777777" w:rsidR="0026240B" w:rsidRPr="00B8300D" w:rsidRDefault="0026240B" w:rsidP="00941FFE">
      <w:pPr>
        <w:pStyle w:val="Default"/>
        <w:spacing w:after="120" w:line="264" w:lineRule="auto"/>
        <w:rPr>
          <w:sz w:val="23"/>
          <w:szCs w:val="23"/>
        </w:rPr>
      </w:pPr>
    </w:p>
    <w:p w14:paraId="492C3523" w14:textId="77777777" w:rsidR="0083386D" w:rsidRDefault="0083386D" w:rsidP="00941FFE">
      <w:pPr>
        <w:spacing w:after="120" w:line="264" w:lineRule="auto"/>
      </w:pPr>
    </w:p>
    <w:p w14:paraId="3FFF5BCD" w14:textId="77777777" w:rsidR="0083386D" w:rsidRDefault="0083386D" w:rsidP="00941FFE">
      <w:pPr>
        <w:pStyle w:val="Default"/>
        <w:spacing w:after="120" w:line="264" w:lineRule="auto"/>
        <w:rPr>
          <w:sz w:val="23"/>
          <w:szCs w:val="23"/>
        </w:rPr>
      </w:pPr>
    </w:p>
    <w:p w14:paraId="4271AA61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1DA21C17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6F1C5174" w14:textId="77777777" w:rsidR="00481345" w:rsidRDefault="00481345" w:rsidP="0026240B">
      <w:pPr>
        <w:pStyle w:val="Default"/>
        <w:rPr>
          <w:sz w:val="23"/>
          <w:szCs w:val="23"/>
        </w:rPr>
      </w:pPr>
    </w:p>
    <w:p w14:paraId="2C6DCAB3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B05FCBD" w14:textId="271C4DB4" w:rsidR="002B7F39" w:rsidRPr="0018702C" w:rsidRDefault="0018702C" w:rsidP="0026240B">
      <w:pPr>
        <w:pStyle w:val="Default"/>
        <w:rPr>
          <w:i/>
          <w:u w:val="single"/>
        </w:rPr>
      </w:pPr>
      <w:r w:rsidRPr="0018702C">
        <w:rPr>
          <w:i/>
          <w:u w:val="single"/>
        </w:rPr>
        <w:t>Příloha</w:t>
      </w:r>
    </w:p>
    <w:p w14:paraId="7FBD8B9D" w14:textId="77777777" w:rsidR="002B7F39" w:rsidRDefault="002B7F39" w:rsidP="0026240B">
      <w:pPr>
        <w:pStyle w:val="Default"/>
        <w:rPr>
          <w:sz w:val="23"/>
          <w:szCs w:val="23"/>
        </w:rPr>
      </w:pPr>
    </w:p>
    <w:p w14:paraId="25A205A4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D1E4C4D" w14:textId="616996A6" w:rsidR="00EB3334" w:rsidRDefault="00EB3334" w:rsidP="0026240B">
      <w:pPr>
        <w:pStyle w:val="Default"/>
      </w:pPr>
      <w:r>
        <w:br/>
      </w:r>
    </w:p>
    <w:p w14:paraId="0DA7B185" w14:textId="76443EF0" w:rsidR="00B631EB" w:rsidRDefault="00B631EB" w:rsidP="0057112F">
      <w:pPr>
        <w:pStyle w:val="Default"/>
      </w:pPr>
      <w:r>
        <w:t>Dle rozdělovníku</w:t>
      </w:r>
      <w:r>
        <w:br w:type="page"/>
      </w:r>
    </w:p>
    <w:p w14:paraId="272C69D8" w14:textId="64D5214F" w:rsidR="00C8551B" w:rsidRDefault="00B631EB" w:rsidP="00C8551B">
      <w:pPr>
        <w:pStyle w:val="Default"/>
      </w:pPr>
      <w:r>
        <w:lastRenderedPageBreak/>
        <w:t>Rozdělovník:</w:t>
      </w:r>
    </w:p>
    <w:p w14:paraId="47F37B17" w14:textId="77777777" w:rsidR="00B631EB" w:rsidRDefault="00B631EB" w:rsidP="00B631EB">
      <w:pPr>
        <w:spacing w:after="120"/>
        <w:rPr>
          <w:b/>
        </w:rPr>
      </w:pPr>
      <w:r>
        <w:rPr>
          <w:b/>
        </w:rPr>
        <w:t>Povinná připomínková místa:</w:t>
      </w:r>
    </w:p>
    <w:p w14:paraId="62C60E73" w14:textId="77777777" w:rsidR="00B631EB" w:rsidRDefault="00B631EB" w:rsidP="00B631EB">
      <w:pPr>
        <w:numPr>
          <w:ilvl w:val="0"/>
          <w:numId w:val="9"/>
        </w:numPr>
      </w:pPr>
      <w:r>
        <w:t>Česká národní banka</w:t>
      </w:r>
    </w:p>
    <w:p w14:paraId="63253D99" w14:textId="77777777" w:rsidR="00B631EB" w:rsidRDefault="00B631EB" w:rsidP="00B631EB">
      <w:pPr>
        <w:numPr>
          <w:ilvl w:val="0"/>
          <w:numId w:val="9"/>
        </w:numPr>
      </w:pPr>
      <w:r>
        <w:t>Ministerstvo dopravy</w:t>
      </w:r>
    </w:p>
    <w:p w14:paraId="26B8FF09" w14:textId="77777777" w:rsidR="00B631EB" w:rsidRDefault="00B631EB" w:rsidP="00B631EB">
      <w:pPr>
        <w:numPr>
          <w:ilvl w:val="0"/>
          <w:numId w:val="9"/>
        </w:numPr>
      </w:pPr>
      <w:r>
        <w:t>Ministerstvo kultury</w:t>
      </w:r>
    </w:p>
    <w:p w14:paraId="221CB7B1" w14:textId="77777777" w:rsidR="00B631EB" w:rsidRDefault="00B631EB" w:rsidP="00B631EB">
      <w:pPr>
        <w:numPr>
          <w:ilvl w:val="0"/>
          <w:numId w:val="9"/>
        </w:numPr>
      </w:pPr>
      <w:r>
        <w:t>Ministerstvo obrany</w:t>
      </w:r>
    </w:p>
    <w:p w14:paraId="42BFB65A" w14:textId="77777777" w:rsidR="00B631EB" w:rsidRDefault="00B631EB" w:rsidP="00B631EB">
      <w:pPr>
        <w:numPr>
          <w:ilvl w:val="0"/>
          <w:numId w:val="9"/>
        </w:numPr>
      </w:pPr>
      <w:r>
        <w:t>Ministerstvo práce a sociálních věcí</w:t>
      </w:r>
    </w:p>
    <w:p w14:paraId="4FC36540" w14:textId="77777777" w:rsidR="00B631EB" w:rsidRDefault="00B631EB" w:rsidP="00B631EB">
      <w:pPr>
        <w:numPr>
          <w:ilvl w:val="0"/>
          <w:numId w:val="9"/>
        </w:numPr>
      </w:pPr>
      <w:r>
        <w:t>Ministerstvo pro místní rozvoj</w:t>
      </w:r>
    </w:p>
    <w:p w14:paraId="161017D4" w14:textId="77777777" w:rsidR="00B631EB" w:rsidRDefault="00B631EB" w:rsidP="00B631EB">
      <w:pPr>
        <w:numPr>
          <w:ilvl w:val="0"/>
          <w:numId w:val="9"/>
        </w:numPr>
      </w:pPr>
      <w:r>
        <w:t>Ministerstvo průmyslu a obchodu</w:t>
      </w:r>
    </w:p>
    <w:p w14:paraId="026ECFC0" w14:textId="77777777" w:rsidR="00B631EB" w:rsidRDefault="00B631EB" w:rsidP="00B631EB">
      <w:pPr>
        <w:numPr>
          <w:ilvl w:val="0"/>
          <w:numId w:val="9"/>
        </w:numPr>
      </w:pPr>
      <w:r>
        <w:t>Ministerstvo spravedlnosti</w:t>
      </w:r>
    </w:p>
    <w:p w14:paraId="7024A0E9" w14:textId="77777777" w:rsidR="00B631EB" w:rsidRDefault="00B631EB" w:rsidP="00B631EB">
      <w:pPr>
        <w:numPr>
          <w:ilvl w:val="0"/>
          <w:numId w:val="9"/>
        </w:numPr>
      </w:pPr>
      <w:r>
        <w:t>Ministerstvo školství‚ mládeže a tělovýchovy</w:t>
      </w:r>
    </w:p>
    <w:p w14:paraId="483DF246" w14:textId="77777777" w:rsidR="00B631EB" w:rsidRDefault="00B631EB" w:rsidP="00B631EB">
      <w:pPr>
        <w:numPr>
          <w:ilvl w:val="0"/>
          <w:numId w:val="9"/>
        </w:numPr>
      </w:pPr>
      <w:r>
        <w:t>Ministerstvo vnitra</w:t>
      </w:r>
    </w:p>
    <w:p w14:paraId="0B8439EE" w14:textId="77777777" w:rsidR="00B631EB" w:rsidRDefault="00B631EB" w:rsidP="00B631EB">
      <w:pPr>
        <w:numPr>
          <w:ilvl w:val="0"/>
          <w:numId w:val="9"/>
        </w:numPr>
      </w:pPr>
      <w:r>
        <w:t>Ministerstvo zahraničních věcí</w:t>
      </w:r>
    </w:p>
    <w:p w14:paraId="6AAF1269" w14:textId="77777777" w:rsidR="00B631EB" w:rsidRDefault="00B631EB" w:rsidP="00B631EB">
      <w:pPr>
        <w:numPr>
          <w:ilvl w:val="0"/>
          <w:numId w:val="9"/>
        </w:numPr>
      </w:pPr>
      <w:r>
        <w:t>Ministerstvo zdravotnictví</w:t>
      </w:r>
    </w:p>
    <w:p w14:paraId="596233C3" w14:textId="77777777" w:rsidR="00B631EB" w:rsidRDefault="00B631EB" w:rsidP="00B631EB">
      <w:pPr>
        <w:numPr>
          <w:ilvl w:val="0"/>
          <w:numId w:val="9"/>
        </w:numPr>
      </w:pPr>
      <w:r>
        <w:t>Ministerstvo zemědělství</w:t>
      </w:r>
    </w:p>
    <w:p w14:paraId="2768B614" w14:textId="77777777" w:rsidR="00B631EB" w:rsidRDefault="00B631EB" w:rsidP="00B631EB">
      <w:pPr>
        <w:numPr>
          <w:ilvl w:val="0"/>
          <w:numId w:val="9"/>
        </w:numPr>
      </w:pPr>
      <w:r>
        <w:t>Ministerstvo životního prostředí</w:t>
      </w:r>
    </w:p>
    <w:p w14:paraId="771DE8DE" w14:textId="77777777" w:rsidR="00B631EB" w:rsidRDefault="00B631EB" w:rsidP="00B631EB">
      <w:pPr>
        <w:numPr>
          <w:ilvl w:val="0"/>
          <w:numId w:val="9"/>
        </w:numPr>
      </w:pPr>
      <w:r>
        <w:t>Úřad vlády ČR - Ministr a předseda Legislativní rady vlády</w:t>
      </w:r>
    </w:p>
    <w:p w14:paraId="517B710D" w14:textId="77777777" w:rsidR="00B631EB" w:rsidRDefault="00B631EB" w:rsidP="00B631EB">
      <w:pPr>
        <w:numPr>
          <w:ilvl w:val="0"/>
          <w:numId w:val="9"/>
        </w:numPr>
      </w:pPr>
      <w:r>
        <w:t>Úřad vlády ČR - Odbor kompatibility</w:t>
      </w:r>
    </w:p>
    <w:p w14:paraId="07ACE8DA" w14:textId="77777777" w:rsidR="00B631EB" w:rsidRDefault="00B631EB" w:rsidP="00B631EB">
      <w:pPr>
        <w:numPr>
          <w:ilvl w:val="0"/>
          <w:numId w:val="9"/>
        </w:numPr>
      </w:pPr>
      <w:r>
        <w:t>Úřad vlády ČR - Místopředseda vlády pro vědu, výzkum a inovace a předseda Rady pro výzkum, vývoj a inovace</w:t>
      </w:r>
    </w:p>
    <w:p w14:paraId="0F6DA09B" w14:textId="77777777" w:rsidR="00B631EB" w:rsidRDefault="00B631EB" w:rsidP="00B631EB">
      <w:pPr>
        <w:numPr>
          <w:ilvl w:val="0"/>
          <w:numId w:val="9"/>
        </w:numPr>
      </w:pPr>
      <w:r>
        <w:t>Úřad vlády ČR - Kabinet vedoucího Úřadu vlády ČR</w:t>
      </w:r>
    </w:p>
    <w:p w14:paraId="7BB710A1" w14:textId="77777777" w:rsidR="00B631EB" w:rsidRDefault="00B631EB" w:rsidP="00B631EB"/>
    <w:p w14:paraId="3905E4C7" w14:textId="77777777" w:rsidR="00B631EB" w:rsidRDefault="00B631EB" w:rsidP="00B631EB">
      <w:pPr>
        <w:spacing w:after="120"/>
        <w:rPr>
          <w:b/>
        </w:rPr>
      </w:pPr>
      <w:r>
        <w:rPr>
          <w:b/>
        </w:rPr>
        <w:t>Ostatní připomínková místa v eKLEP:</w:t>
      </w:r>
    </w:p>
    <w:p w14:paraId="0984703C" w14:textId="0CFF5086" w:rsidR="00B631EB" w:rsidRDefault="00B631EB" w:rsidP="00B631EB">
      <w:pPr>
        <w:numPr>
          <w:ilvl w:val="0"/>
          <w:numId w:val="10"/>
        </w:numPr>
      </w:pPr>
      <w:r>
        <w:t>Akademie věd</w:t>
      </w:r>
      <w:r w:rsidR="005001C0">
        <w:t xml:space="preserve"> ČR</w:t>
      </w:r>
    </w:p>
    <w:p w14:paraId="59143D95" w14:textId="3B5225C8" w:rsidR="00B631EB" w:rsidRDefault="00B631EB" w:rsidP="00B631EB">
      <w:pPr>
        <w:numPr>
          <w:ilvl w:val="0"/>
          <w:numId w:val="10"/>
        </w:numPr>
      </w:pPr>
      <w:r>
        <w:t>Technologická agentura</w:t>
      </w:r>
      <w:r w:rsidR="005001C0">
        <w:t xml:space="preserve"> ČR</w:t>
      </w:r>
    </w:p>
    <w:p w14:paraId="13918568" w14:textId="77777777" w:rsidR="00B631EB" w:rsidRDefault="00B631EB" w:rsidP="00B631EB">
      <w:pPr>
        <w:numPr>
          <w:ilvl w:val="0"/>
          <w:numId w:val="10"/>
        </w:numPr>
      </w:pPr>
      <w:r>
        <w:t>Úřad pro ochranu hospodářské soutěže</w:t>
      </w:r>
    </w:p>
    <w:p w14:paraId="7551F947" w14:textId="77777777" w:rsidR="00B631EB" w:rsidRDefault="00B631EB" w:rsidP="00C8551B">
      <w:pPr>
        <w:pStyle w:val="Default"/>
      </w:pPr>
    </w:p>
    <w:p w14:paraId="11E3F647" w14:textId="4E7D0E10" w:rsidR="00862DDA" w:rsidRDefault="00862DDA" w:rsidP="00862DDA">
      <w:pPr>
        <w:spacing w:after="120"/>
        <w:rPr>
          <w:b/>
        </w:rPr>
      </w:pPr>
      <w:r>
        <w:rPr>
          <w:b/>
        </w:rPr>
        <w:t>Ostatní připomínková místa mimo eKLEP:</w:t>
      </w:r>
    </w:p>
    <w:p w14:paraId="47E406C1" w14:textId="09937190" w:rsidR="00862DDA" w:rsidRDefault="00862DDA" w:rsidP="00862DDA">
      <w:pPr>
        <w:pStyle w:val="Default"/>
        <w:numPr>
          <w:ilvl w:val="3"/>
          <w:numId w:val="10"/>
        </w:numPr>
      </w:pPr>
      <w:r>
        <w:t>Česká konference rektorů</w:t>
      </w:r>
    </w:p>
    <w:p w14:paraId="5350E49C" w14:textId="11323EFF" w:rsidR="00862DDA" w:rsidRDefault="00862DDA" w:rsidP="00862DDA">
      <w:pPr>
        <w:pStyle w:val="Default"/>
        <w:numPr>
          <w:ilvl w:val="3"/>
          <w:numId w:val="10"/>
        </w:numPr>
      </w:pPr>
      <w:r>
        <w:t>Rada vysokých škol</w:t>
      </w:r>
    </w:p>
    <w:sectPr w:rsidR="00862DDA" w:rsidSect="001870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1418" w:bottom="1134" w:left="1418" w:header="0" w:footer="0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AFB8D4" w15:done="0"/>
  <w15:commentEx w15:paraId="44F41D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0A34C" w14:textId="77777777" w:rsidR="00081087" w:rsidRDefault="00081087" w:rsidP="00C6179A">
      <w:r>
        <w:separator/>
      </w:r>
    </w:p>
  </w:endnote>
  <w:endnote w:type="continuationSeparator" w:id="0">
    <w:p w14:paraId="2EFAEAEE" w14:textId="77777777" w:rsidR="00081087" w:rsidRDefault="00081087" w:rsidP="00C6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uturaTOT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TOT-Ligh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285A6" w14:textId="77777777" w:rsidR="00DA3D65" w:rsidRDefault="00DA3D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048966"/>
      <w:docPartObj>
        <w:docPartGallery w:val="Page Numbers (Bottom of Page)"/>
        <w:docPartUnique/>
      </w:docPartObj>
    </w:sdtPr>
    <w:sdtEndPr/>
    <w:sdtContent>
      <w:p w14:paraId="2A853EC0" w14:textId="2900D1E2" w:rsidR="0018702C" w:rsidRDefault="0018702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424">
          <w:rPr>
            <w:noProof/>
          </w:rPr>
          <w:t>2</w:t>
        </w:r>
        <w:r>
          <w:fldChar w:fldCharType="end"/>
        </w:r>
      </w:p>
    </w:sdtContent>
  </w:sdt>
  <w:p w14:paraId="43B151C6" w14:textId="77777777" w:rsidR="0018702C" w:rsidRDefault="0018702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ABAAC" w14:textId="07CF12E6" w:rsidR="0018702C" w:rsidRDefault="0018702C">
    <w:pPr>
      <w:pStyle w:val="Zpat"/>
      <w:jc w:val="center"/>
    </w:pPr>
  </w:p>
  <w:p w14:paraId="10368F53" w14:textId="77777777" w:rsidR="00186457" w:rsidRDefault="001864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7657F" w14:textId="77777777" w:rsidR="00081087" w:rsidRDefault="00081087" w:rsidP="00C6179A">
      <w:r>
        <w:separator/>
      </w:r>
    </w:p>
  </w:footnote>
  <w:footnote w:type="continuationSeparator" w:id="0">
    <w:p w14:paraId="7C5B02B6" w14:textId="77777777" w:rsidR="00081087" w:rsidRDefault="00081087" w:rsidP="00C6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974C0" w14:textId="77777777" w:rsidR="00DA3D65" w:rsidRDefault="00DA3D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EE592" w14:textId="77777777" w:rsidR="00C6179A" w:rsidRDefault="00C6179A" w:rsidP="00C6179A">
    <w:pPr>
      <w:jc w:val="center"/>
    </w:pPr>
  </w:p>
  <w:p w14:paraId="6369E19C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0011A20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5543283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3A22B337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04226E9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4DBA1FE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8E275F2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2D3BB9B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FD0D1FF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914EF51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F17FE" w14:textId="77777777" w:rsidR="00B86286" w:rsidRDefault="00B86286" w:rsidP="00B86286">
    <w:pPr>
      <w:jc w:val="center"/>
    </w:pPr>
    <w:r>
      <w:rPr>
        <w:noProof/>
      </w:rPr>
      <w:drawing>
        <wp:inline distT="0" distB="0" distL="0" distR="0" wp14:anchorId="2FF96628" wp14:editId="0DD0E626">
          <wp:extent cx="2695575" cy="1352550"/>
          <wp:effectExtent l="0" t="0" r="9525" b="0"/>
          <wp:docPr id="1" name="obrázek 1" descr="gac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ac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77CD43" w14:textId="61A064D6" w:rsidR="00B86286" w:rsidRDefault="00EB3334" w:rsidP="00B86286">
    <w:pPr>
      <w:jc w:val="center"/>
      <w:rPr>
        <w:rFonts w:ascii="FuturaTOT-Demi" w:hAnsi="FuturaTOT-Demi" w:cs="FuturaTOT-Demi"/>
        <w:sz w:val="14"/>
        <w:szCs w:val="14"/>
      </w:rPr>
    </w:pPr>
    <w:r w:rsidRPr="00EB3334">
      <w:rPr>
        <w:rFonts w:ascii="FuturaTOT-Ligh" w:hAnsi="FuturaTOT-Ligh" w:cs="FuturaTOT-Ligh"/>
      </w:rPr>
      <w:t>prof. RNDr. Ivan Netuka, DrSc.</w:t>
    </w:r>
  </w:p>
  <w:p w14:paraId="1A0A3CF6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  <w:r>
      <w:rPr>
        <w:rFonts w:ascii="FuturaTOT-Demi" w:hAnsi="FuturaTOT-Demi" w:cs="FuturaTOT-Demi"/>
        <w:sz w:val="14"/>
        <w:szCs w:val="14"/>
      </w:rPr>
      <w:t>P Ř E D S E D A</w:t>
    </w:r>
  </w:p>
  <w:p w14:paraId="15D176FF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1FCECF02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5BE8464F" w14:textId="77777777" w:rsidR="00186457" w:rsidRDefault="001864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4A3E2F"/>
    <w:multiLevelType w:val="hybridMultilevel"/>
    <w:tmpl w:val="FFFDB3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FCA2590"/>
    <w:multiLevelType w:val="hybridMultilevel"/>
    <w:tmpl w:val="CC161C9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3129AA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BE04279"/>
    <w:multiLevelType w:val="hybridMultilevel"/>
    <w:tmpl w:val="5F3E25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1C61B8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45E08"/>
    <w:multiLevelType w:val="hybridMultilevel"/>
    <w:tmpl w:val="34BC5E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A2453D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053B61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7AB0E0E"/>
    <w:multiLevelType w:val="hybridMultilevel"/>
    <w:tmpl w:val="CBF4D982"/>
    <w:lvl w:ilvl="0" w:tplc="48EAB7D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C1DCD"/>
    <w:multiLevelType w:val="hybridMultilevel"/>
    <w:tmpl w:val="0C7063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huslav Gaš">
    <w15:presenceInfo w15:providerId="Windows Live" w15:userId="383c7128e1ed2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C63"/>
    <w:rsid w:val="00007AF6"/>
    <w:rsid w:val="00051662"/>
    <w:rsid w:val="00066C77"/>
    <w:rsid w:val="00081087"/>
    <w:rsid w:val="000B44E5"/>
    <w:rsid w:val="000C23AB"/>
    <w:rsid w:val="000D0778"/>
    <w:rsid w:val="0010248E"/>
    <w:rsid w:val="001148BE"/>
    <w:rsid w:val="001619BC"/>
    <w:rsid w:val="00186457"/>
    <w:rsid w:val="0018702C"/>
    <w:rsid w:val="001A246D"/>
    <w:rsid w:val="001F255E"/>
    <w:rsid w:val="00243736"/>
    <w:rsid w:val="00245940"/>
    <w:rsid w:val="0026240B"/>
    <w:rsid w:val="002B6192"/>
    <w:rsid w:val="002B7F39"/>
    <w:rsid w:val="002F44B6"/>
    <w:rsid w:val="0031129F"/>
    <w:rsid w:val="00335634"/>
    <w:rsid w:val="00341220"/>
    <w:rsid w:val="00363B79"/>
    <w:rsid w:val="00371D3F"/>
    <w:rsid w:val="00382E7E"/>
    <w:rsid w:val="003870C1"/>
    <w:rsid w:val="00396C63"/>
    <w:rsid w:val="003A5930"/>
    <w:rsid w:val="003B14A5"/>
    <w:rsid w:val="003D1BD0"/>
    <w:rsid w:val="003F695E"/>
    <w:rsid w:val="00426947"/>
    <w:rsid w:val="0044131B"/>
    <w:rsid w:val="00454B23"/>
    <w:rsid w:val="00481345"/>
    <w:rsid w:val="004936EE"/>
    <w:rsid w:val="004A011B"/>
    <w:rsid w:val="004C6C74"/>
    <w:rsid w:val="004E164F"/>
    <w:rsid w:val="005001C0"/>
    <w:rsid w:val="00533EE4"/>
    <w:rsid w:val="0055102A"/>
    <w:rsid w:val="00561738"/>
    <w:rsid w:val="0057112F"/>
    <w:rsid w:val="00572065"/>
    <w:rsid w:val="00585944"/>
    <w:rsid w:val="005927F8"/>
    <w:rsid w:val="00596A41"/>
    <w:rsid w:val="00597CC7"/>
    <w:rsid w:val="005A36D0"/>
    <w:rsid w:val="005A3981"/>
    <w:rsid w:val="005E2CCC"/>
    <w:rsid w:val="00603E11"/>
    <w:rsid w:val="006072D4"/>
    <w:rsid w:val="00680DA0"/>
    <w:rsid w:val="006821B4"/>
    <w:rsid w:val="00682ED5"/>
    <w:rsid w:val="006877EA"/>
    <w:rsid w:val="006E53B2"/>
    <w:rsid w:val="006F1752"/>
    <w:rsid w:val="0073794D"/>
    <w:rsid w:val="00750F6E"/>
    <w:rsid w:val="00764CA8"/>
    <w:rsid w:val="00767324"/>
    <w:rsid w:val="007723BD"/>
    <w:rsid w:val="00791D94"/>
    <w:rsid w:val="00793069"/>
    <w:rsid w:val="007A2FC1"/>
    <w:rsid w:val="007B0913"/>
    <w:rsid w:val="007B1B85"/>
    <w:rsid w:val="007F2029"/>
    <w:rsid w:val="008022B3"/>
    <w:rsid w:val="00811D8E"/>
    <w:rsid w:val="00817044"/>
    <w:rsid w:val="0083386D"/>
    <w:rsid w:val="00862DDA"/>
    <w:rsid w:val="00875AA9"/>
    <w:rsid w:val="008A2DCD"/>
    <w:rsid w:val="008C6E0C"/>
    <w:rsid w:val="008D5DD2"/>
    <w:rsid w:val="00941FFE"/>
    <w:rsid w:val="009646C3"/>
    <w:rsid w:val="0096788F"/>
    <w:rsid w:val="00985E06"/>
    <w:rsid w:val="009C0DE6"/>
    <w:rsid w:val="009C3490"/>
    <w:rsid w:val="009F3E1E"/>
    <w:rsid w:val="00A10C68"/>
    <w:rsid w:val="00A26117"/>
    <w:rsid w:val="00A36372"/>
    <w:rsid w:val="00A3672A"/>
    <w:rsid w:val="00A46E03"/>
    <w:rsid w:val="00A553C7"/>
    <w:rsid w:val="00A677C4"/>
    <w:rsid w:val="00A72866"/>
    <w:rsid w:val="00A76951"/>
    <w:rsid w:val="00A77E54"/>
    <w:rsid w:val="00A8608E"/>
    <w:rsid w:val="00AB262C"/>
    <w:rsid w:val="00AC15B7"/>
    <w:rsid w:val="00AD5F91"/>
    <w:rsid w:val="00AE5EEF"/>
    <w:rsid w:val="00AF0D90"/>
    <w:rsid w:val="00AF392F"/>
    <w:rsid w:val="00B22C80"/>
    <w:rsid w:val="00B60686"/>
    <w:rsid w:val="00B631EB"/>
    <w:rsid w:val="00B715D3"/>
    <w:rsid w:val="00B86286"/>
    <w:rsid w:val="00B86E82"/>
    <w:rsid w:val="00BA61DD"/>
    <w:rsid w:val="00BB7474"/>
    <w:rsid w:val="00BC1CD8"/>
    <w:rsid w:val="00BC2DF9"/>
    <w:rsid w:val="00BC2F7F"/>
    <w:rsid w:val="00BD2325"/>
    <w:rsid w:val="00BE07DF"/>
    <w:rsid w:val="00C00D5C"/>
    <w:rsid w:val="00C23D26"/>
    <w:rsid w:val="00C3378E"/>
    <w:rsid w:val="00C377BE"/>
    <w:rsid w:val="00C6179A"/>
    <w:rsid w:val="00C62594"/>
    <w:rsid w:val="00C8248D"/>
    <w:rsid w:val="00C8551B"/>
    <w:rsid w:val="00C92157"/>
    <w:rsid w:val="00CA3970"/>
    <w:rsid w:val="00CA653A"/>
    <w:rsid w:val="00CA7C6A"/>
    <w:rsid w:val="00CD22F0"/>
    <w:rsid w:val="00CD339E"/>
    <w:rsid w:val="00CF706B"/>
    <w:rsid w:val="00D16509"/>
    <w:rsid w:val="00D20FFD"/>
    <w:rsid w:val="00D913E6"/>
    <w:rsid w:val="00DA15B3"/>
    <w:rsid w:val="00DA3D65"/>
    <w:rsid w:val="00DB4D3D"/>
    <w:rsid w:val="00DE1424"/>
    <w:rsid w:val="00E131A2"/>
    <w:rsid w:val="00E15182"/>
    <w:rsid w:val="00E264A7"/>
    <w:rsid w:val="00E278E2"/>
    <w:rsid w:val="00E5243A"/>
    <w:rsid w:val="00E720B8"/>
    <w:rsid w:val="00E7391D"/>
    <w:rsid w:val="00E80030"/>
    <w:rsid w:val="00E86268"/>
    <w:rsid w:val="00EB3334"/>
    <w:rsid w:val="00EB4911"/>
    <w:rsid w:val="00EB7551"/>
    <w:rsid w:val="00F02DEE"/>
    <w:rsid w:val="00F32E5B"/>
    <w:rsid w:val="00F67E17"/>
    <w:rsid w:val="00F824BC"/>
    <w:rsid w:val="00F87135"/>
    <w:rsid w:val="00F9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FB5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a.Krycova@gacr.cz" TargetMode="Externa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 Science Foundation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javorovab</dc:creator>
  <cp:lastModifiedBy>Nováková Marta</cp:lastModifiedBy>
  <cp:revision>2</cp:revision>
  <cp:lastPrinted>2014-10-07T12:19:00Z</cp:lastPrinted>
  <dcterms:created xsi:type="dcterms:W3CDTF">2015-11-06T12:35:00Z</dcterms:created>
  <dcterms:modified xsi:type="dcterms:W3CDTF">2015-11-06T12:35:00Z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2900/2015/GAČR/SMS</vt:lpwstr>
  </property>
  <property fmtid="{D5CDD505-2E9C-101B-9397-08002B2CF9AE}" pid="3" name="Contact_PostaOdes_All">
    <vt:lpwstr>ROZDĚLOVNÍK...</vt:lpwstr>
  </property>
  <property fmtid="{D5CDD505-2E9C-101B-9397-08002B2CF9AE}" pid="4" name="SZ_Spis_Pisemnost">
    <vt:lpwstr>ZN/219/SMS/2015</vt:lpwstr>
  </property>
  <property fmtid="{D5CDD505-2E9C-101B-9397-08002B2CF9AE}" pid="5" name="DisplayName_SpisovyUzel_PoziceZodpo_Pisemnost">
    <vt:lpwstr>Úsek sekretariátu a metodiky</vt:lpwstr>
  </property>
  <property fmtid="{D5CDD505-2E9C-101B-9397-08002B2CF9AE}" pid="6" name="Zkratka_SpisovyUzel_PoziceZodpo_Pisemnost">
    <vt:lpwstr>SMS</vt:lpwstr>
  </property>
  <property fmtid="{D5CDD505-2E9C-101B-9397-08002B2CF9AE}" pid="7" name="Key_BarCode_Pisemnost">
    <vt:lpwstr>*B000022797*</vt:lpwstr>
  </property>
  <property fmtid="{D5CDD505-2E9C-101B-9397-08002B2CF9AE}" pid="8" name="EC_Pisemnost">
    <vt:lpwstr>4467/2015-GAČR</vt:lpwstr>
  </property>
  <property fmtid="{D5CDD505-2E9C-101B-9397-08002B2CF9AE}" pid="9" name="Odkaz">
    <vt:lpwstr>ODKAZ</vt:lpwstr>
  </property>
  <property fmtid="{D5CDD505-2E9C-101B-9397-08002B2CF9AE}" pid="10" name="SkartacniZnakLhuta_PisemnostZnak">
    <vt:lpwstr>V/3</vt:lpwstr>
  </property>
  <property fmtid="{D5CDD505-2E9C-101B-9397-08002B2CF9AE}" pid="11" name="CJ_Spis_Pisemnost">
    <vt:lpwstr>686/2015/GAČR/SMS</vt:lpwstr>
  </property>
  <property fmtid="{D5CDD505-2E9C-101B-9397-08002B2CF9AE}" pid="12" name="UserName_PisemnostTypZpristupneniInformaciZOSZ_Pisemnost">
    <vt:lpwstr>ZOSZ_UserName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DatumPlatnosti_PisemnostTypZpristupneniInformaciZOSZ_Pisemnost">
    <vt:lpwstr>ZOSZ_DatumPlatnosti</vt:lpwstr>
  </property>
  <property fmtid="{D5CDD505-2E9C-101B-9397-08002B2CF9AE}" pid="15" name="TEST">
    <vt:lpwstr>testovací pole</vt:lpwstr>
  </property>
  <property fmtid="{D5CDD505-2E9C-101B-9397-08002B2CF9AE}" pid="16" name="PocetListu_Pisemnost">
    <vt:lpwstr>1/0</vt:lpwstr>
  </property>
  <property fmtid="{D5CDD505-2E9C-101B-9397-08002B2CF9AE}" pid="17" name="Vec_Pisemnost">
    <vt:lpwstr>Koncepce činnosti Grantové agentury České republiky</vt:lpwstr>
  </property>
  <property fmtid="{D5CDD505-2E9C-101B-9397-08002B2CF9AE}" pid="18" name="DatumPoriz_Pisemnost">
    <vt:lpwstr>15.10.2015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1</vt:lpwstr>
  </property>
  <property fmtid="{D5CDD505-2E9C-101B-9397-08002B2CF9AE}" pid="21" name="PocetPriloh_Pisemnost">
    <vt:lpwstr>0</vt:lpwstr>
  </property>
  <property fmtid="{D5CDD505-2E9C-101B-9397-08002B2CF9AE}" pid="22" name="TypPrilohy_Pisemnost">
    <vt:lpwstr>TYP PŘÍLOHY</vt:lpwstr>
  </property>
  <property fmtid="{D5CDD505-2E9C-101B-9397-08002B2CF9AE}" pid="23" name="DisplayName_UserPoriz_Pisemnost">
    <vt:lpwstr>Marie Kohoutova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</Properties>
</file>