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7F" w:rsidRPr="00311A8B" w:rsidRDefault="008875F0" w:rsidP="00313C7F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8"/>
          <w:szCs w:val="28"/>
        </w:rPr>
        <w:t>Informace o hodnocení v roce 2015 a 2016</w:t>
      </w:r>
    </w:p>
    <w:p w:rsidR="00313C7F" w:rsidRDefault="00313C7F" w:rsidP="00313C7F">
      <w:pPr>
        <w:pStyle w:val="Nadpis1"/>
      </w:pPr>
      <w:r>
        <w:t>Pilíř II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 xml:space="preserve">Aplikace určená pro sběr údajů pro pilíř II </w:t>
      </w:r>
      <w:r w:rsidR="0061786E">
        <w:rPr>
          <w:rFonts w:ascii="Arial" w:hAnsi="Arial" w:cs="Arial"/>
        </w:rPr>
        <w:t xml:space="preserve">(dále jen „SKV“) </w:t>
      </w:r>
      <w:r w:rsidRPr="00313C7F">
        <w:rPr>
          <w:rFonts w:ascii="Arial" w:hAnsi="Arial" w:cs="Arial"/>
        </w:rPr>
        <w:t>obsahovala možnost zapsat pouze jeden záznam o výsledku, po kterém bylo nutné zápis ukončit a</w:t>
      </w:r>
      <w:r w:rsidR="007768B9">
        <w:rPr>
          <w:rFonts w:ascii="Arial" w:hAnsi="Arial" w:cs="Arial"/>
        </w:rPr>
        <w:t> </w:t>
      </w:r>
      <w:r w:rsidRPr="00313C7F">
        <w:rPr>
          <w:rFonts w:ascii="Arial" w:hAnsi="Arial" w:cs="Arial"/>
        </w:rPr>
        <w:t xml:space="preserve">vytisknout průvodku. A pro </w:t>
      </w:r>
      <w:r w:rsidR="0061786E">
        <w:rPr>
          <w:rFonts w:ascii="Arial" w:hAnsi="Arial" w:cs="Arial"/>
        </w:rPr>
        <w:t xml:space="preserve">další </w:t>
      </w:r>
      <w:r w:rsidRPr="00313C7F">
        <w:rPr>
          <w:rFonts w:ascii="Arial" w:hAnsi="Arial" w:cs="Arial"/>
        </w:rPr>
        <w:t>zápis bylo nutné proceduru o</w:t>
      </w:r>
      <w:r w:rsidR="0061786E">
        <w:rPr>
          <w:rFonts w:ascii="Arial" w:hAnsi="Arial" w:cs="Arial"/>
        </w:rPr>
        <w:t>pakovat. V případě např. U</w:t>
      </w:r>
      <w:r w:rsidRPr="00313C7F">
        <w:rPr>
          <w:rFonts w:ascii="Arial" w:hAnsi="Arial" w:cs="Arial"/>
        </w:rPr>
        <w:t xml:space="preserve">niverzity </w:t>
      </w:r>
      <w:r w:rsidR="0061786E">
        <w:rPr>
          <w:rFonts w:ascii="Arial" w:hAnsi="Arial" w:cs="Arial"/>
        </w:rPr>
        <w:t xml:space="preserve">Karlovy v Praze </w:t>
      </w:r>
      <w:r w:rsidRPr="00313C7F">
        <w:rPr>
          <w:rFonts w:ascii="Arial" w:hAnsi="Arial" w:cs="Arial"/>
        </w:rPr>
        <w:t xml:space="preserve">by takový krok bylo nutno opakovat více než 140x. 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Řešení byla dvě: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 xml:space="preserve">1) Nechat aplikaci beze změny, protože pro sběr údajů tento stav neznamenal z technického hlediska vážnější komplikaci a do aplikace pro podporu práce panelů je možné importovat jakýkoliv počet jednotlivých záznamů. Rovněž malým institucím, které předávají několik výsledků, </w:t>
      </w:r>
      <w:r w:rsidR="00EC5D0F">
        <w:rPr>
          <w:rFonts w:ascii="Arial" w:hAnsi="Arial" w:cs="Arial"/>
        </w:rPr>
        <w:t>by tento postup příliš nevadil</w:t>
      </w:r>
      <w:r w:rsidRPr="00313C7F">
        <w:rPr>
          <w:rFonts w:ascii="Arial" w:hAnsi="Arial" w:cs="Arial"/>
        </w:rPr>
        <w:t>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>2) Upravit aplikaci ta</w:t>
      </w:r>
      <w:r>
        <w:rPr>
          <w:rFonts w:ascii="Arial" w:hAnsi="Arial" w:cs="Arial"/>
        </w:rPr>
        <w:t>k</w:t>
      </w:r>
      <w:r w:rsidRPr="00313C7F">
        <w:rPr>
          <w:rFonts w:ascii="Arial" w:hAnsi="Arial" w:cs="Arial"/>
        </w:rPr>
        <w:t>, aby vyhovovala potřebám uživatelů, tj. umožnit k jedné identifikaci výzkumné organizac</w:t>
      </w:r>
      <w:r>
        <w:rPr>
          <w:rFonts w:ascii="Arial" w:hAnsi="Arial" w:cs="Arial"/>
        </w:rPr>
        <w:t>e</w:t>
      </w:r>
      <w:r w:rsidRPr="00313C7F">
        <w:rPr>
          <w:rFonts w:ascii="Arial" w:hAnsi="Arial" w:cs="Arial"/>
        </w:rPr>
        <w:t xml:space="preserve"> zapsat potřebný počet záznamů o výsledcích, následně údaje odeslat a vytisknout jednu průvodku bez ohledu na počet záznamů.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Byla zvolena druhá</w:t>
      </w:r>
      <w:r w:rsidRPr="00313C7F">
        <w:rPr>
          <w:rFonts w:ascii="Arial" w:hAnsi="Arial" w:cs="Arial"/>
        </w:rPr>
        <w:t xml:space="preserve"> možnost</w:t>
      </w:r>
      <w:r w:rsidR="00EC5D0F">
        <w:rPr>
          <w:rFonts w:ascii="Arial" w:hAnsi="Arial" w:cs="Arial"/>
        </w:rPr>
        <w:t>, i když to znamenalo prodloužení termínu</w:t>
      </w:r>
      <w:r w:rsidRPr="00313C7F">
        <w:rPr>
          <w:rFonts w:ascii="Arial" w:hAnsi="Arial" w:cs="Arial"/>
        </w:rPr>
        <w:t xml:space="preserve">. Oprava není jednoduchá, protože je třeba změnit vnitřní strukturu celé aplikace. </w:t>
      </w:r>
      <w:r>
        <w:rPr>
          <w:rFonts w:ascii="Arial" w:hAnsi="Arial" w:cs="Arial"/>
        </w:rPr>
        <w:t>A</w:t>
      </w:r>
      <w:r w:rsidRPr="00313C7F">
        <w:rPr>
          <w:rFonts w:ascii="Arial" w:hAnsi="Arial" w:cs="Arial"/>
        </w:rPr>
        <w:t xml:space="preserve">plikace je testována v testovacím prostředí a na konci týdne </w:t>
      </w:r>
      <w:r>
        <w:rPr>
          <w:rFonts w:ascii="Arial" w:hAnsi="Arial" w:cs="Arial"/>
        </w:rPr>
        <w:t xml:space="preserve">(19. 2. 2016) </w:t>
      </w:r>
      <w:r w:rsidRPr="00313C7F">
        <w:rPr>
          <w:rFonts w:ascii="Arial" w:hAnsi="Arial" w:cs="Arial"/>
        </w:rPr>
        <w:t>bude převedena na</w:t>
      </w:r>
      <w:r w:rsidR="0061786E">
        <w:rPr>
          <w:rFonts w:ascii="Arial" w:hAnsi="Arial" w:cs="Arial"/>
        </w:rPr>
        <w:t> </w:t>
      </w:r>
      <w:r w:rsidRPr="00313C7F">
        <w:rPr>
          <w:rFonts w:ascii="Arial" w:hAnsi="Arial" w:cs="Arial"/>
        </w:rPr>
        <w:t xml:space="preserve">provozní server. </w:t>
      </w:r>
      <w:r>
        <w:rPr>
          <w:rFonts w:ascii="Arial" w:hAnsi="Arial" w:cs="Arial"/>
        </w:rPr>
        <w:t xml:space="preserve">Z důvodu provozní spolehlivosti by měly být znovu </w:t>
      </w:r>
      <w:r w:rsidRPr="00313C7F">
        <w:rPr>
          <w:rFonts w:ascii="Arial" w:hAnsi="Arial" w:cs="Arial"/>
        </w:rPr>
        <w:t>prověřeny všechny funkce a vnitřní vazby.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situace ke dni 18. 2. </w:t>
      </w:r>
      <w:r w:rsidRPr="00313C7F">
        <w:rPr>
          <w:rFonts w:ascii="Arial" w:hAnsi="Arial" w:cs="Arial"/>
        </w:rPr>
        <w:t xml:space="preserve">je reálné spustit aplikaci do ostrého provozu v polovině </w:t>
      </w:r>
      <w:r>
        <w:rPr>
          <w:rFonts w:ascii="Arial" w:hAnsi="Arial" w:cs="Arial"/>
        </w:rPr>
        <w:t>8. </w:t>
      </w:r>
      <w:r w:rsidRPr="00313C7F">
        <w:rPr>
          <w:rFonts w:ascii="Arial" w:hAnsi="Arial" w:cs="Arial"/>
        </w:rPr>
        <w:t>týdne.</w:t>
      </w:r>
      <w:r>
        <w:rPr>
          <w:rFonts w:ascii="Arial" w:hAnsi="Arial" w:cs="Arial"/>
        </w:rPr>
        <w:t xml:space="preserve"> Je třeba zdůraznit, že splnění termínů závisí na úspěšnosti testování.</w:t>
      </w:r>
    </w:p>
    <w:p w:rsid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 xml:space="preserve">V závislosti na obnovení sběru údajů o výsledcích bude příslušně posunut konec období, po které bude možné údaje vkládat. Celková doba přístupnosti aplikace SKV </w:t>
      </w:r>
      <w:r w:rsidR="00F76E8D">
        <w:rPr>
          <w:rFonts w:ascii="Arial" w:hAnsi="Arial" w:cs="Arial"/>
        </w:rPr>
        <w:t>bude</w:t>
      </w:r>
      <w:r w:rsidRPr="00313C7F">
        <w:rPr>
          <w:rFonts w:ascii="Arial" w:hAnsi="Arial" w:cs="Arial"/>
        </w:rPr>
        <w:t xml:space="preserve"> 4 až 5 týdnů.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 xml:space="preserve">Práce expertních panelů začne přibližně za </w:t>
      </w:r>
      <w:r>
        <w:rPr>
          <w:rFonts w:ascii="Arial" w:hAnsi="Arial" w:cs="Arial"/>
        </w:rPr>
        <w:t xml:space="preserve">5 až </w:t>
      </w:r>
      <w:r w:rsidRPr="00313C7F">
        <w:rPr>
          <w:rFonts w:ascii="Arial" w:hAnsi="Arial" w:cs="Arial"/>
        </w:rPr>
        <w:t>6 týdnů</w:t>
      </w:r>
      <w:r w:rsidR="00F76E8D">
        <w:rPr>
          <w:rFonts w:ascii="Arial" w:hAnsi="Arial" w:cs="Arial"/>
        </w:rPr>
        <w:t xml:space="preserve"> a</w:t>
      </w:r>
      <w:r w:rsidRPr="00313C7F">
        <w:rPr>
          <w:rFonts w:ascii="Arial" w:hAnsi="Arial" w:cs="Arial"/>
        </w:rPr>
        <w:t xml:space="preserve"> </w:t>
      </w:r>
      <w:r w:rsidR="00F76E8D">
        <w:rPr>
          <w:rFonts w:ascii="Arial" w:hAnsi="Arial" w:cs="Arial"/>
        </w:rPr>
        <w:t xml:space="preserve">podle vyjádření předsedů expertních panelů </w:t>
      </w:r>
      <w:r w:rsidRPr="00313C7F">
        <w:rPr>
          <w:rFonts w:ascii="Arial" w:hAnsi="Arial" w:cs="Arial"/>
        </w:rPr>
        <w:t>potrvá asi 5 až 6 týdnů.</w:t>
      </w:r>
    </w:p>
    <w:p w:rsidR="00313C7F" w:rsidRDefault="00313C7F" w:rsidP="00313C7F">
      <w:pPr>
        <w:pStyle w:val="Nadpis1"/>
      </w:pPr>
      <w:proofErr w:type="spellStart"/>
      <w:r>
        <w:t>Podpilíř</w:t>
      </w:r>
      <w:proofErr w:type="spellEnd"/>
      <w:r>
        <w:t xml:space="preserve"> I</w:t>
      </w:r>
    </w:p>
    <w:p w:rsid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 xml:space="preserve">Práce </w:t>
      </w:r>
      <w:r>
        <w:rPr>
          <w:rFonts w:ascii="Arial" w:hAnsi="Arial" w:cs="Arial"/>
        </w:rPr>
        <w:t>Odborných hodnotících a verifikačních panelů</w:t>
      </w:r>
      <w:r w:rsidRPr="00313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není závislá na funkčnosti aplikace pro sběr kvalitních výsledků a OVHP mohou pracovat samostatně. 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konce 7. týdne by měla být předána data provozovateli aplikace pro podporu práce panelů. Jde o výsledky „B – odborná kniha“ a „C – kapitola v odborné knize“ a pro panely </w:t>
      </w:r>
      <w:proofErr w:type="spellStart"/>
      <w:r>
        <w:rPr>
          <w:rFonts w:ascii="Arial" w:hAnsi="Arial" w:cs="Arial"/>
        </w:rPr>
        <w:t>SHVa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SHVb</w:t>
      </w:r>
      <w:proofErr w:type="spellEnd"/>
      <w:r>
        <w:rPr>
          <w:rFonts w:ascii="Arial" w:hAnsi="Arial" w:cs="Arial"/>
        </w:rPr>
        <w:t xml:space="preserve"> ještě výsledky „</w:t>
      </w:r>
      <w:proofErr w:type="spellStart"/>
      <w:r w:rsidRPr="00313C7F">
        <w:rPr>
          <w:rFonts w:ascii="Arial" w:hAnsi="Arial" w:cs="Arial"/>
        </w:rPr>
        <w:t>J</w:t>
      </w:r>
      <w:r w:rsidRPr="00313C7F">
        <w:rPr>
          <w:rFonts w:ascii="Arial" w:hAnsi="Arial" w:cs="Arial"/>
          <w:vertAlign w:val="subscript"/>
        </w:rPr>
        <w:t>rec</w:t>
      </w:r>
      <w:proofErr w:type="spellEnd"/>
      <w:r w:rsidRPr="00313C7F">
        <w:rPr>
          <w:rFonts w:ascii="Arial" w:hAnsi="Arial" w:cs="Arial"/>
        </w:rPr>
        <w:t xml:space="preserve"> – původní / přehledový člá</w:t>
      </w:r>
      <w:r>
        <w:rPr>
          <w:rFonts w:ascii="Arial" w:hAnsi="Arial" w:cs="Arial"/>
        </w:rPr>
        <w:t>nek v </w:t>
      </w:r>
      <w:r w:rsidRPr="00313C7F">
        <w:rPr>
          <w:rFonts w:ascii="Arial" w:hAnsi="Arial" w:cs="Arial"/>
        </w:rPr>
        <w:t>odborném periodiku</w:t>
      </w:r>
      <w:r>
        <w:rPr>
          <w:rFonts w:ascii="Arial" w:hAnsi="Arial" w:cs="Arial"/>
        </w:rPr>
        <w:t xml:space="preserve"> …“, uplatněné v roce 2014. Dále budou předány seznamy členů panelů pro vytvoření přístupových práv do příslušné části aplikace.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>Termín zahájení práce Odborných hodnotících a verifikačních panelů, které nejsou závis</w:t>
      </w:r>
      <w:r w:rsidR="00545472">
        <w:rPr>
          <w:rFonts w:ascii="Arial" w:hAnsi="Arial" w:cs="Arial"/>
        </w:rPr>
        <w:t>lé na úpravě aplikace SVK začne</w:t>
      </w:r>
      <w:r w:rsidR="007768B9">
        <w:rPr>
          <w:rFonts w:ascii="Arial" w:hAnsi="Arial" w:cs="Arial"/>
        </w:rPr>
        <w:t xml:space="preserve"> kolem 1. 3.</w:t>
      </w:r>
      <w:r w:rsidRPr="00313C7F">
        <w:rPr>
          <w:rFonts w:ascii="Arial" w:hAnsi="Arial" w:cs="Arial"/>
        </w:rPr>
        <w:t xml:space="preserve"> 2</w:t>
      </w:r>
      <w:r w:rsidR="00545472">
        <w:rPr>
          <w:rFonts w:ascii="Arial" w:hAnsi="Arial" w:cs="Arial"/>
        </w:rPr>
        <w:t>016. Termín ukončení práce je stanoven na kon</w:t>
      </w:r>
      <w:r w:rsidR="003326F4">
        <w:rPr>
          <w:rFonts w:ascii="Arial" w:hAnsi="Arial" w:cs="Arial"/>
        </w:rPr>
        <w:t xml:space="preserve">ci </w:t>
      </w:r>
      <w:r w:rsidR="00545472">
        <w:rPr>
          <w:rFonts w:ascii="Arial" w:hAnsi="Arial" w:cs="Arial"/>
        </w:rPr>
        <w:t>měsíce dubna 2016.</w:t>
      </w:r>
    </w:p>
    <w:p w:rsidR="00313C7F" w:rsidRDefault="00313C7F" w:rsidP="00313C7F">
      <w:pPr>
        <w:pStyle w:val="Nadpis2"/>
      </w:pPr>
      <w:r>
        <w:t>Personální</w:t>
      </w:r>
      <w:r w:rsidR="00EC5D0F">
        <w:t xml:space="preserve"> informace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 xml:space="preserve">Pro hodnocení 2015 byl sestaven administrativní tým, složený ze zaměstnanců Sekce pro vědu, výzkum a inovace, posílený o externí spolupracovníky </w:t>
      </w:r>
      <w:r w:rsidRPr="00313C7F">
        <w:rPr>
          <w:rFonts w:ascii="Arial" w:hAnsi="Arial" w:cs="Arial"/>
        </w:rPr>
        <w:lastRenderedPageBreak/>
        <w:t>pro</w:t>
      </w:r>
      <w:r w:rsidR="00C35F6F">
        <w:rPr>
          <w:rFonts w:ascii="Arial" w:hAnsi="Arial" w:cs="Arial"/>
        </w:rPr>
        <w:t> </w:t>
      </w:r>
      <w:r w:rsidRPr="00313C7F">
        <w:rPr>
          <w:rFonts w:ascii="Arial" w:hAnsi="Arial" w:cs="Arial"/>
        </w:rPr>
        <w:t xml:space="preserve">administrativní podporu panelů a IT. Od 1. 3. 2016 nastoupí další </w:t>
      </w:r>
      <w:r>
        <w:rPr>
          <w:rFonts w:ascii="Arial" w:hAnsi="Arial" w:cs="Arial"/>
        </w:rPr>
        <w:t>zaměstnanec</w:t>
      </w:r>
      <w:r w:rsidRPr="00313C7F">
        <w:rPr>
          <w:rFonts w:ascii="Arial" w:hAnsi="Arial" w:cs="Arial"/>
        </w:rPr>
        <w:t xml:space="preserve">, který převezme koordinaci práce panelů. </w:t>
      </w:r>
      <w:r>
        <w:rPr>
          <w:rFonts w:ascii="Arial" w:hAnsi="Arial" w:cs="Arial"/>
        </w:rPr>
        <w:t>O</w:t>
      </w:r>
      <w:r w:rsidRPr="00313C7F">
        <w:rPr>
          <w:rFonts w:ascii="Arial" w:hAnsi="Arial" w:cs="Arial"/>
        </w:rPr>
        <w:t>d tohoto data bude pro podporu práce panelů vyčleněn tříčlenný tým.</w:t>
      </w:r>
    </w:p>
    <w:p w:rsidR="00313C7F" w:rsidRDefault="00EC5D0F" w:rsidP="00313C7F">
      <w:pPr>
        <w:pStyle w:val="Nadpis2"/>
      </w:pPr>
      <w:r>
        <w:t>Informace o OVHP / EP</w:t>
      </w:r>
    </w:p>
    <w:p w:rsidR="00313C7F" w:rsidRDefault="00A54224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den 15. 2.</w:t>
      </w:r>
      <w:r w:rsidR="00313C7F" w:rsidRPr="00313C7F">
        <w:rPr>
          <w:rFonts w:ascii="Arial" w:hAnsi="Arial" w:cs="Arial"/>
        </w:rPr>
        <w:t xml:space="preserve"> 2016 byla svolána schůzka předsedů panelů k vyjasnění postupu hodnocení a dalších náležitosti.</w:t>
      </w:r>
      <w:r w:rsidR="00313C7F">
        <w:rPr>
          <w:rFonts w:ascii="Arial" w:hAnsi="Arial" w:cs="Arial"/>
        </w:rPr>
        <w:t xml:space="preserve"> Předsedové expertních panelů požádali o poskytnutí IF k hodnoceným publikacím</w:t>
      </w:r>
      <w:r w:rsidR="00F76E8D">
        <w:rPr>
          <w:rFonts w:ascii="Arial" w:hAnsi="Arial" w:cs="Arial"/>
        </w:rPr>
        <w:t>, což autor pilíře II schválil</w:t>
      </w:r>
      <w:r w:rsidR="00313C7F">
        <w:rPr>
          <w:rFonts w:ascii="Arial" w:hAnsi="Arial" w:cs="Arial"/>
        </w:rPr>
        <w:t>.</w:t>
      </w:r>
    </w:p>
    <w:p w:rsidR="00313C7F" w:rsidRDefault="00D26975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hodnocení 2015 byla </w:t>
      </w:r>
      <w:r w:rsidR="00313C7F" w:rsidRPr="00313C7F">
        <w:rPr>
          <w:rFonts w:ascii="Arial" w:hAnsi="Arial" w:cs="Arial"/>
        </w:rPr>
        <w:t>zajištěna možnost konzultací s autory všech tří pilířů jako metodická podpora předsedů panelů při řešení případných sporných otázek a</w:t>
      </w:r>
      <w:r w:rsidR="00C35F6F">
        <w:rPr>
          <w:rFonts w:ascii="Arial" w:hAnsi="Arial" w:cs="Arial"/>
        </w:rPr>
        <w:t> </w:t>
      </w:r>
      <w:r w:rsidR="00313C7F" w:rsidRPr="00313C7F">
        <w:rPr>
          <w:rFonts w:ascii="Arial" w:hAnsi="Arial" w:cs="Arial"/>
        </w:rPr>
        <w:t>sjednocení přístupu panelů k posuzování.</w:t>
      </w:r>
      <w:r>
        <w:rPr>
          <w:rFonts w:ascii="Arial" w:hAnsi="Arial" w:cs="Arial"/>
        </w:rPr>
        <w:t xml:space="preserve"> To znamená, že zaměstnanci Úřadu vlády ČR nebudou poskytovat žádné metodické rady a doporučení. V případě odborných sporů bude pro Odbor podpory činností Rady rozhodující názor autora pilíře I, resp. pilíře II.</w:t>
      </w:r>
    </w:p>
    <w:p w:rsidR="00D26975" w:rsidRDefault="00D26975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byla předsedům panelů oznámena jména zaměstnanců zajišťujících administrativní a technickou podporu.</w:t>
      </w:r>
      <w:r w:rsidR="00F76E8D">
        <w:rPr>
          <w:rFonts w:ascii="Arial" w:hAnsi="Arial" w:cs="Arial"/>
        </w:rPr>
        <w:t xml:space="preserve"> Tyto </w:t>
      </w:r>
      <w:r w:rsidR="00EC5D0F">
        <w:rPr>
          <w:rFonts w:ascii="Arial" w:hAnsi="Arial" w:cs="Arial"/>
        </w:rPr>
        <w:t>údaje jsou rovněž zveřejněny na </w:t>
      </w:r>
      <w:r w:rsidR="00EC5D0F" w:rsidRPr="00A15A00">
        <w:rPr>
          <w:rFonts w:ascii="Arial" w:hAnsi="Arial" w:cs="Arial"/>
        </w:rPr>
        <w:t>www.vyzkum.cz</w:t>
      </w:r>
      <w:r w:rsidR="00A15A00">
        <w:rPr>
          <w:rFonts w:ascii="Arial" w:hAnsi="Arial" w:cs="Arial"/>
        </w:rPr>
        <w:t>.</w:t>
      </w:r>
    </w:p>
    <w:p w:rsidR="00EC5D0F" w:rsidRPr="00313C7F" w:rsidRDefault="00EC5D0F" w:rsidP="00313C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Bude změněn způsob odměňování členů panelů. Ředitel Odboru podpory Rady pro</w:t>
      </w:r>
      <w:r w:rsidR="00C35F6F">
        <w:rPr>
          <w:rFonts w:ascii="Arial" w:hAnsi="Arial" w:cs="Arial"/>
        </w:rPr>
        <w:t> </w:t>
      </w:r>
      <w:r>
        <w:rPr>
          <w:rFonts w:ascii="Arial" w:hAnsi="Arial" w:cs="Arial"/>
        </w:rPr>
        <w:t>výzkum, vývoj a inovace dohodl již v roce 2015 s Personálním odborem možnost využít pro odměňování členů panelů ustanovení zákona o podpoře výzkumu, experimentálního vývoje a inovací o odměňování odborných poradních orgánů Rady. Tato informace byla v lednu 2016 ověřena a potvrzena.</w:t>
      </w:r>
    </w:p>
    <w:p w:rsidR="00313C7F" w:rsidRDefault="00313C7F" w:rsidP="00313C7F">
      <w:pPr>
        <w:pStyle w:val="Nadpis2"/>
      </w:pPr>
      <w:r>
        <w:t>Přístupnost knih v Národní knihovně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>Hlavní budova Národní knihovny bude po dobu hodnocení 2015 v provozu a knihy a</w:t>
      </w:r>
      <w:r w:rsidR="00C35F6F">
        <w:rPr>
          <w:rFonts w:ascii="Arial" w:hAnsi="Arial" w:cs="Arial"/>
        </w:rPr>
        <w:t> </w:t>
      </w:r>
      <w:r w:rsidRPr="00313C7F">
        <w:rPr>
          <w:rFonts w:ascii="Arial" w:hAnsi="Arial" w:cs="Arial"/>
        </w:rPr>
        <w:t>časopisy budou přístupné ve Studovně vědeckých pracovníků a ve Všeobecné studovně (s výjimkou publikací, které nesmí opustit hostivařský depozitář a k</w:t>
      </w:r>
      <w:r w:rsidR="00F94710">
        <w:rPr>
          <w:rFonts w:ascii="Arial" w:hAnsi="Arial" w:cs="Arial"/>
        </w:rPr>
        <w:t>teré budou k dispozici pouze na tomto místě</w:t>
      </w:r>
      <w:r w:rsidRPr="00313C7F">
        <w:rPr>
          <w:rFonts w:ascii="Arial" w:hAnsi="Arial" w:cs="Arial"/>
        </w:rPr>
        <w:t>). Samostatné místnosti jako při minulého hodnocení nejsou k dispozici vzhledem k plnému provozu Národní knihovny.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>Národní knihovna již obdržela seznam knih a časopisů, které má pro hodnocení připravit. Publikace b</w:t>
      </w:r>
      <w:r w:rsidR="00A54224">
        <w:rPr>
          <w:rFonts w:ascii="Arial" w:hAnsi="Arial" w:cs="Arial"/>
        </w:rPr>
        <w:t>udou připraveny ke dni 1. 3.</w:t>
      </w:r>
      <w:r w:rsidRPr="00313C7F">
        <w:rPr>
          <w:rFonts w:ascii="Arial" w:hAnsi="Arial" w:cs="Arial"/>
        </w:rPr>
        <w:t xml:space="preserve"> 2016.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>Všichni členové panelů budou muset být registrováni Národní knihovnou. Náklady na</w:t>
      </w:r>
      <w:r w:rsidR="00C35F6F">
        <w:rPr>
          <w:rFonts w:ascii="Arial" w:hAnsi="Arial" w:cs="Arial"/>
        </w:rPr>
        <w:t> </w:t>
      </w:r>
      <w:r w:rsidRPr="00313C7F">
        <w:rPr>
          <w:rFonts w:ascii="Arial" w:hAnsi="Arial" w:cs="Arial"/>
        </w:rPr>
        <w:t>registraci jsou součástí nákladů na hodnocení.</w:t>
      </w:r>
    </w:p>
    <w:p w:rsidR="00313C7F" w:rsidRPr="00313C7F" w:rsidRDefault="00313C7F" w:rsidP="00313C7F">
      <w:pPr>
        <w:spacing w:after="120"/>
        <w:jc w:val="both"/>
        <w:rPr>
          <w:rFonts w:ascii="Arial" w:hAnsi="Arial" w:cs="Arial"/>
        </w:rPr>
      </w:pPr>
      <w:r w:rsidRPr="00313C7F">
        <w:rPr>
          <w:rFonts w:ascii="Arial" w:hAnsi="Arial" w:cs="Arial"/>
        </w:rPr>
        <w:t>Ve studovně je přístup k internetu a Úřad vlády ČR poskytne po dobu hodnocení několik počítačů</w:t>
      </w:r>
      <w:r w:rsidR="00F76E8D">
        <w:rPr>
          <w:rFonts w:ascii="Arial" w:hAnsi="Arial" w:cs="Arial"/>
        </w:rPr>
        <w:t xml:space="preserve"> (&lt; 10)</w:t>
      </w:r>
      <w:r w:rsidRPr="00313C7F">
        <w:rPr>
          <w:rFonts w:ascii="Arial" w:hAnsi="Arial" w:cs="Arial"/>
        </w:rPr>
        <w:t>, které budou přístupné pouze členům panelů v uvedené studovně.</w:t>
      </w:r>
    </w:p>
    <w:sectPr w:rsidR="00313C7F" w:rsidRPr="00313C7F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C3" w:rsidRDefault="002738C3" w:rsidP="008F77F6">
      <w:r>
        <w:separator/>
      </w:r>
    </w:p>
  </w:endnote>
  <w:endnote w:type="continuationSeparator" w:id="0">
    <w:p w:rsidR="002738C3" w:rsidRDefault="002738C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Default="00F76E8D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013272">
      <w:rPr>
        <w:rFonts w:ascii="Arial" w:hAnsi="Arial" w:cs="Arial"/>
        <w:noProof/>
        <w:sz w:val="18"/>
        <w:szCs w:val="18"/>
      </w:rPr>
      <w:t>313 A3-b Informace o hodnoceni v roce 2015 a 2016.docx</w:t>
    </w:r>
    <w:r>
      <w:rPr>
        <w:rFonts w:ascii="Arial" w:hAnsi="Arial" w:cs="Arial"/>
        <w:sz w:val="18"/>
        <w:szCs w:val="18"/>
      </w:rPr>
      <w:fldChar w:fldCharType="end"/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13272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13272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:rsidR="00F76E8D" w:rsidRPr="00CC370F" w:rsidRDefault="00F76E8D" w:rsidP="00F76E8D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JM; 18.2.2016 7:52</w:t>
    </w:r>
    <w:r w:rsidR="00D614CD">
      <w:rPr>
        <w:rFonts w:ascii="Arial" w:hAnsi="Arial" w:cs="Arial"/>
        <w:sz w:val="18"/>
        <w:szCs w:val="18"/>
      </w:rPr>
      <w:t>; revize LM, 18.2.2016 13:08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1327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132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C3" w:rsidRDefault="002738C3" w:rsidP="008F77F6">
      <w:r>
        <w:separator/>
      </w:r>
    </w:p>
  </w:footnote>
  <w:footnote w:type="continuationSeparator" w:id="0">
    <w:p w:rsidR="002738C3" w:rsidRDefault="002738C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5A1626F4" wp14:editId="1EE1543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0C44EE7" wp14:editId="0613B5E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1D7303" w:rsidP="00265A3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313</w:t>
          </w:r>
          <w:r w:rsidR="003F307D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9F1EB3">
            <w:rPr>
              <w:rFonts w:ascii="Arial" w:hAnsi="Arial" w:cs="Arial"/>
              <w:b/>
              <w:color w:val="0070C0"/>
              <w:sz w:val="28"/>
              <w:szCs w:val="28"/>
            </w:rPr>
            <w:t>A3-b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A7716"/>
    <w:multiLevelType w:val="hybridMultilevel"/>
    <w:tmpl w:val="6584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272"/>
    <w:rsid w:val="00072F48"/>
    <w:rsid w:val="000C4A33"/>
    <w:rsid w:val="001D7303"/>
    <w:rsid w:val="00237006"/>
    <w:rsid w:val="00265A36"/>
    <w:rsid w:val="002738C3"/>
    <w:rsid w:val="002E2591"/>
    <w:rsid w:val="00313C7F"/>
    <w:rsid w:val="003326F4"/>
    <w:rsid w:val="00360293"/>
    <w:rsid w:val="00387B05"/>
    <w:rsid w:val="003B26C3"/>
    <w:rsid w:val="003C2A8E"/>
    <w:rsid w:val="003F307D"/>
    <w:rsid w:val="00545472"/>
    <w:rsid w:val="005E43C2"/>
    <w:rsid w:val="00616978"/>
    <w:rsid w:val="0061786E"/>
    <w:rsid w:val="00720790"/>
    <w:rsid w:val="007768B9"/>
    <w:rsid w:val="00810AA0"/>
    <w:rsid w:val="008875F0"/>
    <w:rsid w:val="008D0383"/>
    <w:rsid w:val="008F77F6"/>
    <w:rsid w:val="009758E5"/>
    <w:rsid w:val="009F1EB3"/>
    <w:rsid w:val="009F7A5D"/>
    <w:rsid w:val="00A15A00"/>
    <w:rsid w:val="00A54224"/>
    <w:rsid w:val="00AA6A69"/>
    <w:rsid w:val="00AD5458"/>
    <w:rsid w:val="00C35F6F"/>
    <w:rsid w:val="00CC370F"/>
    <w:rsid w:val="00D26975"/>
    <w:rsid w:val="00D614CD"/>
    <w:rsid w:val="00DC5FE9"/>
    <w:rsid w:val="00E82C93"/>
    <w:rsid w:val="00E90863"/>
    <w:rsid w:val="00EB6F71"/>
    <w:rsid w:val="00EC5D0F"/>
    <w:rsid w:val="00F76E8D"/>
    <w:rsid w:val="00F85F64"/>
    <w:rsid w:val="00F94710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13C7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7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307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13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13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1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C5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13C7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7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307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13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13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1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C5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31E3-A00F-46A0-88F3-CA3015A8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18</cp:revision>
  <cp:lastPrinted>2016-02-25T12:27:00Z</cp:lastPrinted>
  <dcterms:created xsi:type="dcterms:W3CDTF">2016-02-18T06:51:00Z</dcterms:created>
  <dcterms:modified xsi:type="dcterms:W3CDTF">2016-02-25T12:29:00Z</dcterms:modified>
</cp:coreProperties>
</file>