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266" w:rsidRPr="00C64412" w:rsidRDefault="009E3266" w:rsidP="003E3BB2">
      <w:pPr>
        <w:jc w:val="center"/>
        <w:rPr>
          <w:rFonts w:ascii="Arial" w:hAnsi="Arial" w:cs="Arial"/>
          <w:b/>
          <w:color w:val="0070C0"/>
          <w:sz w:val="22"/>
          <w:szCs w:val="22"/>
        </w:rPr>
      </w:pPr>
    </w:p>
    <w:p w:rsidR="009E3266" w:rsidRPr="00C64412" w:rsidRDefault="009E3266" w:rsidP="003E3BB2">
      <w:pPr>
        <w:jc w:val="center"/>
        <w:rPr>
          <w:rFonts w:ascii="Arial" w:hAnsi="Arial" w:cs="Arial"/>
          <w:b/>
          <w:color w:val="0070C0"/>
          <w:sz w:val="28"/>
          <w:szCs w:val="28"/>
        </w:rPr>
      </w:pPr>
    </w:p>
    <w:p w:rsidR="007E3289" w:rsidRPr="00C64412" w:rsidRDefault="007E3289" w:rsidP="008F262B">
      <w:pPr>
        <w:spacing w:after="120"/>
        <w:jc w:val="center"/>
        <w:rPr>
          <w:rFonts w:ascii="Arial" w:hAnsi="Arial" w:cs="Arial"/>
          <w:b/>
          <w:color w:val="0070C0"/>
          <w:sz w:val="28"/>
          <w:szCs w:val="28"/>
        </w:rPr>
      </w:pPr>
      <w:r w:rsidRPr="00C64412">
        <w:rPr>
          <w:rFonts w:ascii="Arial" w:hAnsi="Arial" w:cs="Arial"/>
          <w:b/>
          <w:color w:val="0070C0"/>
          <w:sz w:val="28"/>
          <w:szCs w:val="28"/>
        </w:rPr>
        <w:t>Zápis z 82. jednání KHV</w:t>
      </w:r>
      <w:r w:rsidR="00DB474B" w:rsidRPr="00C64412">
        <w:rPr>
          <w:rFonts w:ascii="Arial" w:hAnsi="Arial" w:cs="Arial"/>
          <w:b/>
          <w:color w:val="0070C0"/>
          <w:sz w:val="28"/>
          <w:szCs w:val="28"/>
        </w:rPr>
        <w:t xml:space="preserve"> konaného dne 11. 1. 2016</w:t>
      </w:r>
    </w:p>
    <w:p w:rsidR="007E3289" w:rsidRPr="00C64412" w:rsidRDefault="007E3289" w:rsidP="008F262B">
      <w:pPr>
        <w:spacing w:after="120"/>
        <w:jc w:val="center"/>
        <w:rPr>
          <w:rFonts w:ascii="Arial" w:hAnsi="Arial" w:cs="Arial"/>
          <w:color w:val="0070C0"/>
          <w:sz w:val="22"/>
          <w:szCs w:val="22"/>
        </w:rPr>
      </w:pPr>
    </w:p>
    <w:p w:rsidR="007E3289" w:rsidRPr="00C64412" w:rsidRDefault="007E3289" w:rsidP="00DB474B">
      <w:pPr>
        <w:spacing w:after="120"/>
        <w:jc w:val="both"/>
        <w:rPr>
          <w:rFonts w:ascii="Arial" w:hAnsi="Arial" w:cs="Arial"/>
          <w:sz w:val="22"/>
          <w:szCs w:val="22"/>
        </w:rPr>
      </w:pPr>
      <w:r w:rsidRPr="00C64412">
        <w:rPr>
          <w:rFonts w:ascii="Arial" w:hAnsi="Arial" w:cs="Arial"/>
          <w:sz w:val="22"/>
          <w:szCs w:val="22"/>
        </w:rPr>
        <w:t>Zápis z 82. jednání KHV konaného dne 11. 1. 2016</w:t>
      </w:r>
      <w:r w:rsidRPr="00C64412">
        <w:rPr>
          <w:rFonts w:ascii="Arial" w:hAnsi="Arial" w:cs="Arial"/>
          <w:b/>
          <w:sz w:val="22"/>
          <w:szCs w:val="22"/>
        </w:rPr>
        <w:t xml:space="preserve"> </w:t>
      </w:r>
      <w:r w:rsidRPr="00C64412">
        <w:rPr>
          <w:rFonts w:ascii="Arial" w:hAnsi="Arial" w:cs="Arial"/>
          <w:sz w:val="22"/>
          <w:szCs w:val="22"/>
        </w:rPr>
        <w:t xml:space="preserve">od 14:00 hod. v zasedací místnosti děkana </w:t>
      </w:r>
      <w:proofErr w:type="spellStart"/>
      <w:r w:rsidRPr="00C64412">
        <w:rPr>
          <w:rFonts w:ascii="Arial" w:hAnsi="Arial" w:cs="Arial"/>
          <w:sz w:val="22"/>
          <w:szCs w:val="22"/>
        </w:rPr>
        <w:t>Matematicko</w:t>
      </w:r>
      <w:proofErr w:type="spellEnd"/>
      <w:r w:rsidRPr="00C64412">
        <w:rPr>
          <w:rFonts w:ascii="Arial" w:hAnsi="Arial" w:cs="Arial"/>
          <w:sz w:val="22"/>
          <w:szCs w:val="22"/>
        </w:rPr>
        <w:t xml:space="preserve"> - fyzikální fakulty Univerzity Karlovy v Praze, Ke Karlovu 3, Praha 2</w:t>
      </w:r>
    </w:p>
    <w:p w:rsidR="007E3289" w:rsidRPr="00C64412" w:rsidRDefault="007E3289" w:rsidP="007E3289">
      <w:pPr>
        <w:suppressAutoHyphens/>
        <w:spacing w:before="360"/>
        <w:jc w:val="both"/>
        <w:rPr>
          <w:rFonts w:ascii="Arial" w:hAnsi="Arial" w:cs="Arial"/>
          <w:sz w:val="22"/>
          <w:szCs w:val="22"/>
          <w:lang w:eastAsia="zh-CN"/>
        </w:rPr>
      </w:pPr>
      <w:r w:rsidRPr="00C64412">
        <w:rPr>
          <w:rFonts w:ascii="Arial" w:hAnsi="Arial" w:cs="Arial"/>
          <w:sz w:val="22"/>
          <w:szCs w:val="22"/>
          <w:lang w:eastAsia="zh-CN"/>
        </w:rPr>
        <w:t>Jednání se zúčastnili:</w:t>
      </w:r>
      <w:r w:rsidRPr="00C64412">
        <w:rPr>
          <w:rFonts w:ascii="Arial" w:hAnsi="Arial" w:cs="Arial"/>
          <w:bCs/>
          <w:sz w:val="22"/>
          <w:szCs w:val="22"/>
          <w:lang w:eastAsia="zh-CN"/>
        </w:rPr>
        <w:t xml:space="preserve"> </w:t>
      </w:r>
      <w:r w:rsidRPr="00C64412">
        <w:rPr>
          <w:rFonts w:ascii="Arial" w:hAnsi="Arial" w:cs="Arial"/>
          <w:b/>
          <w:color w:val="000000"/>
          <w:sz w:val="22"/>
          <w:szCs w:val="22"/>
          <w:lang w:eastAsia="zh-CN"/>
        </w:rPr>
        <w:t>prof. Ing. Jitka Moravcová, CSc.</w:t>
      </w:r>
      <w:r w:rsidRPr="00C64412">
        <w:rPr>
          <w:rFonts w:ascii="Arial" w:hAnsi="Arial" w:cs="Arial"/>
          <w:b/>
          <w:bCs/>
          <w:color w:val="000000"/>
          <w:sz w:val="22"/>
          <w:szCs w:val="22"/>
          <w:lang w:eastAsia="zh-CN"/>
        </w:rPr>
        <w:t xml:space="preserve"> (předsedkyně)</w:t>
      </w:r>
      <w:r w:rsidRPr="00C64412">
        <w:rPr>
          <w:rFonts w:ascii="Arial" w:hAnsi="Arial" w:cs="Arial"/>
          <w:bCs/>
          <w:sz w:val="22"/>
          <w:szCs w:val="22"/>
          <w:lang w:eastAsia="zh-CN"/>
        </w:rPr>
        <w:t xml:space="preserve">, </w:t>
      </w:r>
      <w:r w:rsidRPr="00C64412">
        <w:rPr>
          <w:rFonts w:ascii="Arial" w:hAnsi="Arial" w:cs="Arial"/>
          <w:color w:val="000000"/>
          <w:sz w:val="22"/>
          <w:szCs w:val="22"/>
          <w:lang w:eastAsia="zh-CN"/>
        </w:rPr>
        <w:t xml:space="preserve">prof. Ing. Petr Dvořák, CSc., </w:t>
      </w:r>
      <w:r w:rsidRPr="00C64412">
        <w:rPr>
          <w:rFonts w:ascii="Arial" w:hAnsi="Arial" w:cs="Arial"/>
          <w:sz w:val="22"/>
          <w:szCs w:val="22"/>
          <w:lang w:eastAsia="zh-CN"/>
        </w:rPr>
        <w:t>RNDr. Miloslav Frýzek,</w:t>
      </w:r>
      <w:r w:rsidRPr="00C64412">
        <w:rPr>
          <w:rFonts w:ascii="Arial" w:hAnsi="Arial" w:cs="Arial"/>
          <w:bCs/>
          <w:sz w:val="22"/>
          <w:szCs w:val="22"/>
          <w:lang w:eastAsia="zh-CN"/>
        </w:rPr>
        <w:t xml:space="preserve"> prof. Ing. Michal </w:t>
      </w:r>
      <w:proofErr w:type="spellStart"/>
      <w:r w:rsidRPr="00C64412">
        <w:rPr>
          <w:rFonts w:ascii="Arial" w:hAnsi="Arial" w:cs="Arial"/>
          <w:bCs/>
          <w:sz w:val="22"/>
          <w:szCs w:val="22"/>
          <w:lang w:eastAsia="zh-CN"/>
        </w:rPr>
        <w:t>Hocek</w:t>
      </w:r>
      <w:proofErr w:type="spellEnd"/>
      <w:r w:rsidRPr="00C64412">
        <w:rPr>
          <w:rFonts w:ascii="Arial" w:hAnsi="Arial" w:cs="Arial"/>
          <w:bCs/>
          <w:sz w:val="22"/>
          <w:szCs w:val="22"/>
          <w:lang w:eastAsia="zh-CN"/>
        </w:rPr>
        <w:t xml:space="preserve">. CSc., </w:t>
      </w:r>
      <w:r w:rsidRPr="00C64412">
        <w:rPr>
          <w:rFonts w:ascii="Arial" w:hAnsi="Arial" w:cs="Arial"/>
          <w:color w:val="000000"/>
          <w:sz w:val="22"/>
          <w:szCs w:val="22"/>
          <w:lang w:eastAsia="zh-CN"/>
        </w:rPr>
        <w:t xml:space="preserve">prof. PhDr. Pavel Janoušek, CSc., prof. Ing. Štěpán </w:t>
      </w:r>
      <w:proofErr w:type="spellStart"/>
      <w:r w:rsidRPr="00C64412">
        <w:rPr>
          <w:rFonts w:ascii="Arial" w:hAnsi="Arial" w:cs="Arial"/>
          <w:color w:val="000000"/>
          <w:sz w:val="22"/>
          <w:szCs w:val="22"/>
          <w:lang w:eastAsia="zh-CN"/>
        </w:rPr>
        <w:t>Jurajda</w:t>
      </w:r>
      <w:proofErr w:type="spellEnd"/>
      <w:r w:rsidRPr="00C64412">
        <w:rPr>
          <w:rFonts w:ascii="Arial" w:hAnsi="Arial" w:cs="Arial"/>
          <w:color w:val="000000"/>
          <w:sz w:val="22"/>
          <w:szCs w:val="22"/>
          <w:lang w:eastAsia="zh-CN"/>
        </w:rPr>
        <w:t xml:space="preserve">, Ph.D., doc. Ing. Jaroslav </w:t>
      </w:r>
      <w:proofErr w:type="spellStart"/>
      <w:r w:rsidRPr="00C64412">
        <w:rPr>
          <w:rFonts w:ascii="Arial" w:hAnsi="Arial" w:cs="Arial"/>
          <w:color w:val="000000"/>
          <w:sz w:val="22"/>
          <w:szCs w:val="22"/>
          <w:lang w:eastAsia="zh-CN"/>
        </w:rPr>
        <w:t>Machan</w:t>
      </w:r>
      <w:proofErr w:type="spellEnd"/>
      <w:r w:rsidRPr="00C64412">
        <w:rPr>
          <w:rFonts w:ascii="Arial" w:hAnsi="Arial" w:cs="Arial"/>
          <w:color w:val="000000"/>
          <w:sz w:val="22"/>
          <w:szCs w:val="22"/>
          <w:lang w:eastAsia="zh-CN"/>
        </w:rPr>
        <w:t xml:space="preserve">, CSc., prof. </w:t>
      </w:r>
      <w:r w:rsidRPr="00C64412">
        <w:rPr>
          <w:rFonts w:ascii="Arial" w:hAnsi="Arial" w:cs="Arial"/>
          <w:bCs/>
          <w:sz w:val="22"/>
          <w:szCs w:val="22"/>
          <w:lang w:eastAsia="zh-CN"/>
        </w:rPr>
        <w:t>RNDr. Zdeněk Němeček, DrSc. (místopředseda), prof. RNDr. Tomáš Opatrný, Dr., prof.</w:t>
      </w:r>
      <w:r w:rsidRPr="00C64412">
        <w:rPr>
          <w:rFonts w:ascii="Arial" w:hAnsi="Arial" w:cs="Arial"/>
          <w:sz w:val="22"/>
          <w:szCs w:val="22"/>
          <w:lang w:eastAsia="zh-CN"/>
        </w:rPr>
        <w:t xml:space="preserve"> Ing. Josef </w:t>
      </w:r>
      <w:proofErr w:type="spellStart"/>
      <w:r w:rsidRPr="00C64412">
        <w:rPr>
          <w:rFonts w:ascii="Arial" w:hAnsi="Arial" w:cs="Arial"/>
          <w:sz w:val="22"/>
          <w:szCs w:val="22"/>
          <w:lang w:eastAsia="zh-CN"/>
        </w:rPr>
        <w:t>Psutka</w:t>
      </w:r>
      <w:proofErr w:type="spellEnd"/>
      <w:r w:rsidRPr="00C64412">
        <w:rPr>
          <w:rFonts w:ascii="Arial" w:hAnsi="Arial" w:cs="Arial"/>
          <w:sz w:val="22"/>
          <w:szCs w:val="22"/>
          <w:lang w:eastAsia="zh-CN"/>
        </w:rPr>
        <w:t xml:space="preserve">, CSc., Ing. Martin </w:t>
      </w:r>
      <w:proofErr w:type="spellStart"/>
      <w:r w:rsidRPr="00C64412">
        <w:rPr>
          <w:rFonts w:ascii="Arial" w:hAnsi="Arial" w:cs="Arial"/>
          <w:sz w:val="22"/>
          <w:szCs w:val="22"/>
          <w:lang w:eastAsia="zh-CN"/>
        </w:rPr>
        <w:t>Srholec</w:t>
      </w:r>
      <w:proofErr w:type="spellEnd"/>
      <w:r w:rsidRPr="00C64412">
        <w:rPr>
          <w:rFonts w:ascii="Arial" w:hAnsi="Arial" w:cs="Arial"/>
          <w:sz w:val="22"/>
          <w:szCs w:val="22"/>
          <w:lang w:eastAsia="zh-CN"/>
        </w:rPr>
        <w:t xml:space="preserve">, Ph.D., prof. MUDr. Josef Syka, DrSc., Ing. Karel Vejražka, Ph.D., prof. RNDr. Eva </w:t>
      </w:r>
      <w:proofErr w:type="spellStart"/>
      <w:r w:rsidRPr="00C64412">
        <w:rPr>
          <w:rFonts w:ascii="Arial" w:hAnsi="Arial" w:cs="Arial"/>
          <w:sz w:val="22"/>
          <w:szCs w:val="22"/>
          <w:lang w:eastAsia="zh-CN"/>
        </w:rPr>
        <w:t>Zažímalová</w:t>
      </w:r>
      <w:proofErr w:type="spellEnd"/>
      <w:r w:rsidRPr="00C64412">
        <w:rPr>
          <w:rFonts w:ascii="Arial" w:hAnsi="Arial" w:cs="Arial"/>
          <w:sz w:val="22"/>
          <w:szCs w:val="22"/>
          <w:lang w:eastAsia="zh-CN"/>
        </w:rPr>
        <w:t xml:space="preserve">, CSc., Mgr. Ing. Kateřina </w:t>
      </w:r>
      <w:proofErr w:type="spellStart"/>
      <w:r w:rsidRPr="00C64412">
        <w:rPr>
          <w:rFonts w:ascii="Arial" w:hAnsi="Arial" w:cs="Arial"/>
          <w:sz w:val="22"/>
          <w:szCs w:val="22"/>
          <w:lang w:eastAsia="zh-CN"/>
        </w:rPr>
        <w:t>Miholová</w:t>
      </w:r>
      <w:proofErr w:type="spellEnd"/>
      <w:r w:rsidRPr="00C64412">
        <w:rPr>
          <w:rFonts w:ascii="Arial" w:hAnsi="Arial" w:cs="Arial"/>
          <w:sz w:val="22"/>
          <w:szCs w:val="22"/>
          <w:lang w:eastAsia="zh-CN"/>
        </w:rPr>
        <w:t>, Ph.D. (host), Ing. Jan Marek, CSc. (host) a Ing. Martin Matějka (tajemník komise).</w:t>
      </w:r>
    </w:p>
    <w:p w:rsidR="007E3289" w:rsidRPr="00C64412" w:rsidRDefault="007E3289" w:rsidP="007E3289">
      <w:pPr>
        <w:suppressAutoHyphens/>
        <w:spacing w:before="120"/>
        <w:jc w:val="both"/>
        <w:rPr>
          <w:rFonts w:ascii="Arial" w:hAnsi="Arial" w:cs="Arial"/>
          <w:b/>
          <w:sz w:val="22"/>
          <w:szCs w:val="22"/>
          <w:lang w:eastAsia="zh-CN"/>
        </w:rPr>
      </w:pPr>
    </w:p>
    <w:p w:rsidR="007E3289" w:rsidRPr="00C64412" w:rsidRDefault="007E3289" w:rsidP="007E3289">
      <w:pPr>
        <w:suppressAutoHyphens/>
        <w:spacing w:before="120"/>
        <w:jc w:val="both"/>
        <w:rPr>
          <w:rFonts w:ascii="Arial" w:hAnsi="Arial" w:cs="Arial"/>
          <w:sz w:val="22"/>
          <w:szCs w:val="22"/>
          <w:lang w:eastAsia="zh-CN"/>
        </w:rPr>
      </w:pPr>
      <w:r w:rsidRPr="00C64412">
        <w:rPr>
          <w:rFonts w:ascii="Arial" w:hAnsi="Arial" w:cs="Arial"/>
          <w:b/>
          <w:sz w:val="22"/>
          <w:szCs w:val="22"/>
          <w:lang w:eastAsia="zh-CN"/>
        </w:rPr>
        <w:t>Komise byla usnášeníschopná.</w:t>
      </w:r>
    </w:p>
    <w:p w:rsidR="007E3289" w:rsidRPr="00C64412" w:rsidRDefault="007E3289" w:rsidP="007E3289">
      <w:pPr>
        <w:suppressAutoHyphens/>
        <w:spacing w:before="120"/>
        <w:jc w:val="both"/>
        <w:rPr>
          <w:rFonts w:ascii="Arial" w:hAnsi="Arial" w:cs="Arial"/>
          <w:sz w:val="22"/>
          <w:szCs w:val="22"/>
          <w:lang w:eastAsia="zh-CN"/>
        </w:rPr>
      </w:pPr>
      <w:r w:rsidRPr="00C64412">
        <w:rPr>
          <w:rFonts w:ascii="Arial" w:hAnsi="Arial" w:cs="Arial"/>
          <w:sz w:val="22"/>
          <w:szCs w:val="22"/>
          <w:lang w:eastAsia="zh-CN"/>
        </w:rPr>
        <w:t xml:space="preserve">Všichni členové byli přítomni. </w:t>
      </w:r>
    </w:p>
    <w:p w:rsidR="007E3289" w:rsidRPr="00C64412" w:rsidRDefault="007E3289" w:rsidP="007E3289">
      <w:pPr>
        <w:suppressAutoHyphens/>
        <w:spacing w:before="120"/>
        <w:jc w:val="both"/>
        <w:rPr>
          <w:rFonts w:ascii="Arial" w:hAnsi="Arial" w:cs="Arial"/>
          <w:b/>
          <w:sz w:val="22"/>
          <w:szCs w:val="22"/>
          <w:lang w:eastAsia="zh-CN"/>
        </w:rPr>
      </w:pPr>
      <w:r w:rsidRPr="00C64412">
        <w:rPr>
          <w:rFonts w:ascii="Arial" w:hAnsi="Arial" w:cs="Arial"/>
          <w:sz w:val="22"/>
          <w:szCs w:val="22"/>
          <w:lang w:eastAsia="zh-CN"/>
        </w:rPr>
        <w:t xml:space="preserve">Pro jednání komise byl předem navržen program, podklady pro jednání komise byly rozeslány via e-mail dne 7. a 8. 1. 2016. </w:t>
      </w:r>
    </w:p>
    <w:p w:rsidR="007E3289" w:rsidRPr="00C64412" w:rsidRDefault="007E3289" w:rsidP="007E3289">
      <w:pPr>
        <w:suppressAutoHyphens/>
        <w:spacing w:before="360" w:after="120"/>
        <w:jc w:val="both"/>
        <w:rPr>
          <w:rFonts w:ascii="Arial" w:hAnsi="Arial" w:cs="Arial"/>
          <w:b/>
          <w:sz w:val="22"/>
          <w:szCs w:val="22"/>
          <w:lang w:eastAsia="zh-CN"/>
        </w:rPr>
      </w:pPr>
      <w:r w:rsidRPr="00C64412">
        <w:rPr>
          <w:rFonts w:ascii="Arial" w:hAnsi="Arial" w:cs="Arial"/>
          <w:b/>
          <w:sz w:val="22"/>
          <w:szCs w:val="22"/>
          <w:lang w:eastAsia="zh-CN"/>
        </w:rPr>
        <w:t>Projednávané body:</w:t>
      </w:r>
    </w:p>
    <w:p w:rsidR="007E3289" w:rsidRPr="00C64412" w:rsidRDefault="007E3289" w:rsidP="007E3289">
      <w:pPr>
        <w:numPr>
          <w:ilvl w:val="0"/>
          <w:numId w:val="17"/>
        </w:numPr>
        <w:tabs>
          <w:tab w:val="num" w:pos="360"/>
        </w:tabs>
        <w:suppressAutoHyphens/>
        <w:spacing w:after="120"/>
        <w:ind w:left="357" w:hanging="357"/>
        <w:rPr>
          <w:rFonts w:ascii="Arial" w:hAnsi="Arial" w:cs="Arial"/>
          <w:i/>
          <w:sz w:val="22"/>
          <w:szCs w:val="22"/>
          <w:lang w:eastAsia="zh-CN"/>
        </w:rPr>
      </w:pPr>
      <w:r w:rsidRPr="00C64412">
        <w:rPr>
          <w:rFonts w:ascii="Arial" w:hAnsi="Arial" w:cs="Arial"/>
          <w:sz w:val="22"/>
          <w:szCs w:val="22"/>
          <w:lang w:eastAsia="zh-CN"/>
        </w:rPr>
        <w:t xml:space="preserve">Zahájení, schválení návrhu programu </w:t>
      </w:r>
      <w:r w:rsidRPr="00C64412">
        <w:rPr>
          <w:rFonts w:ascii="Arial" w:hAnsi="Arial" w:cs="Arial"/>
          <w:i/>
          <w:sz w:val="22"/>
          <w:szCs w:val="22"/>
          <w:lang w:eastAsia="zh-CN"/>
        </w:rPr>
        <w:t xml:space="preserve">[82-1 - předsedkyně] </w:t>
      </w:r>
    </w:p>
    <w:p w:rsidR="007E3289" w:rsidRPr="00C64412" w:rsidRDefault="007E3289" w:rsidP="007E3289">
      <w:pPr>
        <w:numPr>
          <w:ilvl w:val="0"/>
          <w:numId w:val="17"/>
        </w:numPr>
        <w:tabs>
          <w:tab w:val="num" w:pos="360"/>
        </w:tabs>
        <w:suppressAutoHyphens/>
        <w:spacing w:after="120"/>
        <w:ind w:left="357" w:hanging="357"/>
        <w:rPr>
          <w:rFonts w:ascii="Arial" w:hAnsi="Arial" w:cs="Arial"/>
          <w:bCs/>
          <w:sz w:val="22"/>
          <w:szCs w:val="22"/>
          <w:lang w:eastAsia="zh-CN"/>
        </w:rPr>
      </w:pPr>
      <w:r w:rsidRPr="00C64412">
        <w:rPr>
          <w:rFonts w:ascii="Arial" w:hAnsi="Arial" w:cs="Arial"/>
          <w:sz w:val="22"/>
          <w:szCs w:val="22"/>
          <w:lang w:eastAsia="zh-CN"/>
        </w:rPr>
        <w:t xml:space="preserve">Informace z 311. zasedání Rady </w:t>
      </w:r>
      <w:r w:rsidRPr="00C64412">
        <w:rPr>
          <w:rFonts w:ascii="Arial" w:hAnsi="Arial" w:cs="Arial"/>
          <w:i/>
          <w:sz w:val="22"/>
          <w:szCs w:val="22"/>
          <w:lang w:eastAsia="zh-CN"/>
        </w:rPr>
        <w:t xml:space="preserve">[ústní informace - předsedkyně] </w:t>
      </w:r>
    </w:p>
    <w:p w:rsidR="007E3289" w:rsidRPr="00C64412" w:rsidRDefault="007E3289" w:rsidP="007E3289">
      <w:pPr>
        <w:numPr>
          <w:ilvl w:val="0"/>
          <w:numId w:val="17"/>
        </w:numPr>
        <w:tabs>
          <w:tab w:val="num" w:pos="360"/>
        </w:tabs>
        <w:suppressAutoHyphens/>
        <w:spacing w:after="120"/>
        <w:ind w:left="357" w:hanging="357"/>
        <w:rPr>
          <w:rFonts w:ascii="Arial" w:hAnsi="Arial" w:cs="Arial"/>
          <w:bCs/>
          <w:sz w:val="22"/>
          <w:szCs w:val="22"/>
          <w:lang w:eastAsia="zh-CN"/>
        </w:rPr>
      </w:pPr>
      <w:r w:rsidRPr="00C64412">
        <w:rPr>
          <w:rFonts w:ascii="Arial" w:hAnsi="Arial" w:cs="Arial"/>
          <w:bCs/>
          <w:sz w:val="22"/>
          <w:szCs w:val="22"/>
          <w:lang w:eastAsia="zh-CN"/>
        </w:rPr>
        <w:t xml:space="preserve">Termíny jednání Komise v roce 2016 </w:t>
      </w:r>
      <w:r w:rsidRPr="00C64412">
        <w:rPr>
          <w:rFonts w:ascii="Arial" w:hAnsi="Arial" w:cs="Arial"/>
          <w:i/>
          <w:sz w:val="22"/>
          <w:szCs w:val="22"/>
          <w:lang w:eastAsia="zh-CN"/>
        </w:rPr>
        <w:t>[82-3 - předsedkyně]</w:t>
      </w:r>
    </w:p>
    <w:p w:rsidR="007E3289" w:rsidRPr="00C64412" w:rsidRDefault="007E3289" w:rsidP="007E3289">
      <w:pPr>
        <w:numPr>
          <w:ilvl w:val="0"/>
          <w:numId w:val="17"/>
        </w:numPr>
        <w:tabs>
          <w:tab w:val="num" w:pos="360"/>
        </w:tabs>
        <w:suppressAutoHyphens/>
        <w:spacing w:after="120"/>
        <w:ind w:left="357" w:hanging="357"/>
        <w:rPr>
          <w:rFonts w:ascii="Arial" w:hAnsi="Arial" w:cs="Arial"/>
          <w:bCs/>
          <w:sz w:val="22"/>
          <w:szCs w:val="22"/>
          <w:lang w:eastAsia="zh-CN"/>
        </w:rPr>
      </w:pPr>
      <w:r w:rsidRPr="00C64412">
        <w:rPr>
          <w:rFonts w:ascii="Arial" w:hAnsi="Arial" w:cs="Arial"/>
          <w:bCs/>
          <w:sz w:val="22"/>
          <w:szCs w:val="22"/>
          <w:lang w:eastAsia="zh-CN"/>
        </w:rPr>
        <w:t xml:space="preserve">Plán práce Komise na rok 2016 </w:t>
      </w:r>
      <w:r w:rsidRPr="00C64412">
        <w:rPr>
          <w:rFonts w:ascii="Arial" w:hAnsi="Arial" w:cs="Arial"/>
          <w:i/>
          <w:sz w:val="22"/>
          <w:szCs w:val="22"/>
          <w:lang w:eastAsia="zh-CN"/>
        </w:rPr>
        <w:t>[82-3 - předsedkyně]</w:t>
      </w:r>
    </w:p>
    <w:p w:rsidR="007E3289" w:rsidRPr="00C64412" w:rsidRDefault="007E3289" w:rsidP="007E3289">
      <w:pPr>
        <w:numPr>
          <w:ilvl w:val="0"/>
          <w:numId w:val="17"/>
        </w:numPr>
        <w:tabs>
          <w:tab w:val="num" w:pos="360"/>
        </w:tabs>
        <w:suppressAutoHyphens/>
        <w:spacing w:after="120"/>
        <w:ind w:left="357" w:hanging="357"/>
        <w:rPr>
          <w:rFonts w:ascii="Arial" w:hAnsi="Arial" w:cs="Arial"/>
          <w:bCs/>
          <w:sz w:val="22"/>
          <w:szCs w:val="22"/>
          <w:lang w:eastAsia="zh-CN"/>
        </w:rPr>
      </w:pPr>
      <w:r w:rsidRPr="00C64412">
        <w:rPr>
          <w:rFonts w:ascii="Arial" w:hAnsi="Arial" w:cs="Arial"/>
          <w:b/>
          <w:sz w:val="22"/>
          <w:szCs w:val="22"/>
          <w:lang w:eastAsia="zh-CN"/>
        </w:rPr>
        <w:t>Realizace Metodiky 2015</w:t>
      </w:r>
      <w:r w:rsidRPr="00C64412">
        <w:rPr>
          <w:rFonts w:ascii="Arial" w:hAnsi="Arial" w:cs="Arial"/>
          <w:sz w:val="22"/>
          <w:szCs w:val="22"/>
          <w:lang w:eastAsia="zh-CN"/>
        </w:rPr>
        <w:t xml:space="preserve"> </w:t>
      </w:r>
    </w:p>
    <w:p w:rsidR="007E3289" w:rsidRPr="00C64412" w:rsidRDefault="007E3289" w:rsidP="007E3289">
      <w:pPr>
        <w:numPr>
          <w:ilvl w:val="1"/>
          <w:numId w:val="17"/>
        </w:numPr>
        <w:tabs>
          <w:tab w:val="num" w:pos="1080"/>
        </w:tabs>
        <w:suppressAutoHyphens/>
        <w:spacing w:after="120"/>
        <w:ind w:left="1080"/>
        <w:rPr>
          <w:rFonts w:ascii="Arial" w:hAnsi="Arial" w:cs="Arial"/>
          <w:bCs/>
          <w:iCs/>
          <w:sz w:val="22"/>
          <w:szCs w:val="22"/>
          <w:lang w:eastAsia="zh-CN"/>
        </w:rPr>
      </w:pPr>
      <w:r w:rsidRPr="00C64412">
        <w:rPr>
          <w:rFonts w:ascii="Arial" w:hAnsi="Arial" w:cs="Arial"/>
          <w:sz w:val="22"/>
          <w:szCs w:val="22"/>
          <w:lang w:eastAsia="zh-CN"/>
        </w:rPr>
        <w:t xml:space="preserve">zveřejnění výsledků </w:t>
      </w:r>
      <w:r w:rsidRPr="00C64412">
        <w:rPr>
          <w:rFonts w:ascii="Arial" w:hAnsi="Arial" w:cs="Arial"/>
          <w:bCs/>
          <w:iCs/>
          <w:sz w:val="22"/>
          <w:szCs w:val="22"/>
          <w:lang w:eastAsia="zh-CN"/>
        </w:rPr>
        <w:t xml:space="preserve">Hodnocení 2014 </w:t>
      </w:r>
      <w:r w:rsidRPr="00C64412">
        <w:rPr>
          <w:rFonts w:ascii="Arial" w:hAnsi="Arial" w:cs="Arial"/>
          <w:i/>
          <w:sz w:val="22"/>
          <w:szCs w:val="22"/>
          <w:lang w:eastAsia="zh-CN"/>
        </w:rPr>
        <w:t xml:space="preserve">[ústní informace - tajemník] </w:t>
      </w:r>
    </w:p>
    <w:p w:rsidR="007E3289" w:rsidRPr="00C64412" w:rsidRDefault="007E3289" w:rsidP="007E3289">
      <w:pPr>
        <w:numPr>
          <w:ilvl w:val="1"/>
          <w:numId w:val="17"/>
        </w:numPr>
        <w:tabs>
          <w:tab w:val="num" w:pos="1080"/>
        </w:tabs>
        <w:suppressAutoHyphens/>
        <w:spacing w:after="120"/>
        <w:ind w:left="1080"/>
        <w:rPr>
          <w:rFonts w:ascii="Arial" w:hAnsi="Arial" w:cs="Arial"/>
          <w:bCs/>
          <w:iCs/>
          <w:sz w:val="22"/>
          <w:szCs w:val="22"/>
          <w:lang w:eastAsia="zh-CN"/>
        </w:rPr>
      </w:pPr>
      <w:r w:rsidRPr="00C64412">
        <w:rPr>
          <w:rFonts w:ascii="Arial" w:hAnsi="Arial" w:cs="Arial"/>
          <w:bCs/>
          <w:iCs/>
          <w:sz w:val="22"/>
          <w:szCs w:val="22"/>
          <w:lang w:eastAsia="zh-CN"/>
        </w:rPr>
        <w:t xml:space="preserve">celkový přehled návrhu na udělení záporných bodů </w:t>
      </w:r>
      <w:r w:rsidRPr="00C64412">
        <w:rPr>
          <w:rFonts w:ascii="Arial" w:hAnsi="Arial" w:cs="Arial"/>
          <w:i/>
          <w:sz w:val="22"/>
          <w:szCs w:val="22"/>
          <w:lang w:eastAsia="zh-CN"/>
        </w:rPr>
        <w:t xml:space="preserve">[82-5b1, 82-5b2 - tajemník] </w:t>
      </w:r>
    </w:p>
    <w:p w:rsidR="007E3289" w:rsidRPr="00C64412" w:rsidRDefault="007E3289" w:rsidP="007E3289">
      <w:pPr>
        <w:numPr>
          <w:ilvl w:val="1"/>
          <w:numId w:val="17"/>
        </w:numPr>
        <w:suppressAutoHyphens/>
        <w:spacing w:after="120"/>
        <w:ind w:left="1080"/>
        <w:rPr>
          <w:rFonts w:ascii="Arial" w:hAnsi="Arial" w:cs="Arial"/>
          <w:bCs/>
          <w:iCs/>
          <w:sz w:val="22"/>
          <w:szCs w:val="22"/>
          <w:lang w:eastAsia="zh-CN"/>
        </w:rPr>
      </w:pPr>
      <w:r w:rsidRPr="00C64412">
        <w:rPr>
          <w:rFonts w:ascii="Arial" w:hAnsi="Arial" w:cs="Arial"/>
          <w:bCs/>
          <w:iCs/>
          <w:sz w:val="22"/>
          <w:szCs w:val="22"/>
          <w:lang w:eastAsia="zh-CN"/>
        </w:rPr>
        <w:t>příprava Hodnocení 2015-2016 (příprava SW nástrojů a datových podkladů</w:t>
      </w:r>
      <w:r w:rsidRPr="00C64412">
        <w:rPr>
          <w:rFonts w:ascii="Arial" w:hAnsi="Arial" w:cs="Arial"/>
          <w:i/>
          <w:sz w:val="22"/>
          <w:szCs w:val="22"/>
          <w:lang w:eastAsia="zh-CN"/>
        </w:rPr>
        <w:t xml:space="preserve">) </w:t>
      </w:r>
      <w:r w:rsidRPr="00C64412">
        <w:rPr>
          <w:rFonts w:ascii="Arial" w:hAnsi="Arial" w:cs="Arial"/>
          <w:i/>
          <w:sz w:val="22"/>
          <w:szCs w:val="22"/>
          <w:lang w:eastAsia="zh-CN"/>
        </w:rPr>
        <w:br/>
      </w:r>
      <w:r w:rsidRPr="00C64412">
        <w:rPr>
          <w:rFonts w:ascii="Arial" w:hAnsi="Arial" w:cs="Arial"/>
          <w:i/>
          <w:sz w:val="22"/>
          <w:szCs w:val="22"/>
          <w:lang w:eastAsia="zh-CN"/>
        </w:rPr>
        <w:tab/>
      </w:r>
      <w:r w:rsidRPr="00C64412">
        <w:rPr>
          <w:rFonts w:ascii="Arial" w:hAnsi="Arial" w:cs="Arial"/>
          <w:i/>
          <w:sz w:val="22"/>
          <w:szCs w:val="22"/>
          <w:lang w:eastAsia="zh-CN"/>
        </w:rPr>
        <w:tab/>
      </w:r>
      <w:r w:rsidRPr="00C64412">
        <w:rPr>
          <w:rFonts w:ascii="Arial" w:hAnsi="Arial" w:cs="Arial"/>
          <w:i/>
          <w:sz w:val="22"/>
          <w:szCs w:val="22"/>
          <w:lang w:eastAsia="zh-CN"/>
        </w:rPr>
        <w:tab/>
        <w:t xml:space="preserve">[ústní informace – Ing. Marek, vedoucí týmu pro Hodnocení 15 a 16] </w:t>
      </w:r>
    </w:p>
    <w:p w:rsidR="007E3289" w:rsidRPr="00C64412" w:rsidRDefault="007E3289" w:rsidP="007E3289">
      <w:pPr>
        <w:numPr>
          <w:ilvl w:val="1"/>
          <w:numId w:val="17"/>
        </w:numPr>
        <w:suppressAutoHyphens/>
        <w:spacing w:after="120"/>
        <w:ind w:left="1080"/>
        <w:rPr>
          <w:rFonts w:ascii="Arial" w:hAnsi="Arial" w:cs="Arial"/>
          <w:bCs/>
          <w:iCs/>
          <w:sz w:val="22"/>
          <w:szCs w:val="22"/>
          <w:lang w:eastAsia="zh-CN"/>
        </w:rPr>
      </w:pPr>
      <w:r w:rsidRPr="00C64412">
        <w:rPr>
          <w:rFonts w:ascii="Arial" w:hAnsi="Arial" w:cs="Arial"/>
          <w:bCs/>
          <w:iCs/>
          <w:sz w:val="22"/>
          <w:szCs w:val="22"/>
          <w:lang w:eastAsia="zh-CN"/>
        </w:rPr>
        <w:t xml:space="preserve">Přehled předsedů </w:t>
      </w:r>
      <w:r w:rsidRPr="00C64412">
        <w:rPr>
          <w:rFonts w:ascii="Arial" w:hAnsi="Arial" w:cs="Arial"/>
          <w:sz w:val="22"/>
          <w:szCs w:val="22"/>
          <w:lang w:eastAsia="zh-CN"/>
        </w:rPr>
        <w:t xml:space="preserve">OVHP a Expertních panelů </w:t>
      </w:r>
      <w:r w:rsidRPr="00C64412">
        <w:rPr>
          <w:rFonts w:ascii="Arial" w:hAnsi="Arial" w:cs="Arial"/>
          <w:i/>
          <w:sz w:val="22"/>
          <w:szCs w:val="22"/>
          <w:lang w:eastAsia="zh-CN"/>
        </w:rPr>
        <w:t>[82-5d - tajemník]</w:t>
      </w:r>
    </w:p>
    <w:p w:rsidR="007E3289" w:rsidRPr="00C64412" w:rsidRDefault="007E3289" w:rsidP="007E3289">
      <w:pPr>
        <w:numPr>
          <w:ilvl w:val="1"/>
          <w:numId w:val="17"/>
        </w:numPr>
        <w:suppressAutoHyphens/>
        <w:spacing w:after="120"/>
        <w:ind w:left="1080"/>
        <w:rPr>
          <w:rFonts w:ascii="Arial" w:hAnsi="Arial" w:cs="Arial"/>
          <w:bCs/>
          <w:iCs/>
          <w:sz w:val="22"/>
          <w:szCs w:val="22"/>
          <w:lang w:eastAsia="zh-CN"/>
        </w:rPr>
      </w:pPr>
      <w:r w:rsidRPr="00C64412">
        <w:rPr>
          <w:rFonts w:ascii="Arial" w:hAnsi="Arial" w:cs="Arial"/>
          <w:sz w:val="22"/>
          <w:szCs w:val="22"/>
          <w:lang w:eastAsia="zh-CN"/>
        </w:rPr>
        <w:t xml:space="preserve">Definitivní složení nominací do OVHP a Expertních panelů </w:t>
      </w:r>
      <w:r w:rsidRPr="00C64412">
        <w:rPr>
          <w:rFonts w:ascii="Arial" w:hAnsi="Arial" w:cs="Arial"/>
          <w:sz w:val="22"/>
          <w:szCs w:val="22"/>
          <w:lang w:eastAsia="zh-CN"/>
        </w:rPr>
        <w:br/>
      </w:r>
      <w:r w:rsidRPr="00C64412">
        <w:rPr>
          <w:rFonts w:ascii="Arial" w:hAnsi="Arial" w:cs="Arial"/>
          <w:i/>
          <w:sz w:val="22"/>
          <w:szCs w:val="22"/>
          <w:lang w:eastAsia="zh-CN"/>
        </w:rPr>
        <w:tab/>
      </w:r>
      <w:r w:rsidRPr="00C64412">
        <w:rPr>
          <w:rFonts w:ascii="Arial" w:hAnsi="Arial" w:cs="Arial"/>
          <w:i/>
          <w:sz w:val="22"/>
          <w:szCs w:val="22"/>
          <w:lang w:eastAsia="zh-CN"/>
        </w:rPr>
        <w:tab/>
      </w:r>
      <w:r w:rsidRPr="00C64412">
        <w:rPr>
          <w:rFonts w:ascii="Arial" w:hAnsi="Arial" w:cs="Arial"/>
          <w:i/>
          <w:sz w:val="22"/>
          <w:szCs w:val="22"/>
          <w:lang w:eastAsia="zh-CN"/>
        </w:rPr>
        <w:tab/>
      </w:r>
      <w:r w:rsidRPr="00C64412">
        <w:rPr>
          <w:rFonts w:ascii="Arial" w:hAnsi="Arial" w:cs="Arial"/>
          <w:i/>
          <w:sz w:val="22"/>
          <w:szCs w:val="22"/>
          <w:lang w:eastAsia="zh-CN"/>
        </w:rPr>
        <w:tab/>
      </w:r>
      <w:r w:rsidRPr="00C64412">
        <w:rPr>
          <w:rFonts w:ascii="Arial" w:hAnsi="Arial" w:cs="Arial"/>
          <w:i/>
          <w:sz w:val="22"/>
          <w:szCs w:val="22"/>
          <w:lang w:eastAsia="zh-CN"/>
        </w:rPr>
        <w:tab/>
      </w:r>
      <w:r w:rsidRPr="00C64412">
        <w:rPr>
          <w:rFonts w:ascii="Arial" w:hAnsi="Arial" w:cs="Arial"/>
          <w:i/>
          <w:sz w:val="22"/>
          <w:szCs w:val="22"/>
          <w:lang w:eastAsia="zh-CN"/>
        </w:rPr>
        <w:tab/>
        <w:t xml:space="preserve">[82-5e - diskuse – moderuje předsedkyně] </w:t>
      </w:r>
    </w:p>
    <w:p w:rsidR="007E3289" w:rsidRPr="00C64412" w:rsidRDefault="007E3289" w:rsidP="007E3289">
      <w:pPr>
        <w:numPr>
          <w:ilvl w:val="1"/>
          <w:numId w:val="17"/>
        </w:numPr>
        <w:suppressAutoHyphens/>
        <w:spacing w:after="120"/>
        <w:ind w:left="1080"/>
        <w:rPr>
          <w:rFonts w:ascii="Arial" w:hAnsi="Arial" w:cs="Arial"/>
          <w:bCs/>
          <w:iCs/>
          <w:sz w:val="22"/>
          <w:szCs w:val="22"/>
          <w:lang w:eastAsia="zh-CN"/>
        </w:rPr>
      </w:pPr>
      <w:r w:rsidRPr="00C64412">
        <w:rPr>
          <w:rFonts w:ascii="Arial" w:hAnsi="Arial" w:cs="Arial"/>
          <w:sz w:val="22"/>
          <w:szCs w:val="22"/>
          <w:lang w:eastAsia="zh-CN"/>
        </w:rPr>
        <w:t xml:space="preserve">Aktualizace Seznamu českých recenzovaných neimpaktovaných vědeckých periodik </w:t>
      </w:r>
      <w:r w:rsidRPr="00C64412">
        <w:rPr>
          <w:rFonts w:ascii="Arial" w:hAnsi="Arial" w:cs="Arial"/>
          <w:sz w:val="22"/>
          <w:szCs w:val="22"/>
          <w:lang w:eastAsia="zh-CN"/>
        </w:rPr>
        <w:br/>
      </w:r>
      <w:r w:rsidRPr="00C64412">
        <w:rPr>
          <w:rFonts w:ascii="Arial" w:hAnsi="Arial" w:cs="Arial"/>
          <w:sz w:val="22"/>
          <w:szCs w:val="22"/>
          <w:lang w:eastAsia="zh-CN"/>
        </w:rPr>
        <w:tab/>
      </w:r>
      <w:r w:rsidRPr="00C64412">
        <w:rPr>
          <w:rFonts w:ascii="Arial" w:hAnsi="Arial" w:cs="Arial"/>
          <w:sz w:val="22"/>
          <w:szCs w:val="22"/>
          <w:lang w:eastAsia="zh-CN"/>
        </w:rPr>
        <w:tab/>
      </w:r>
      <w:r w:rsidRPr="00C64412">
        <w:rPr>
          <w:rFonts w:ascii="Arial" w:hAnsi="Arial" w:cs="Arial"/>
          <w:sz w:val="22"/>
          <w:szCs w:val="22"/>
          <w:lang w:eastAsia="zh-CN"/>
        </w:rPr>
        <w:tab/>
      </w:r>
      <w:r w:rsidRPr="00C64412">
        <w:rPr>
          <w:rFonts w:ascii="Arial" w:hAnsi="Arial" w:cs="Arial"/>
          <w:sz w:val="22"/>
          <w:szCs w:val="22"/>
          <w:lang w:eastAsia="zh-CN"/>
        </w:rPr>
        <w:tab/>
      </w:r>
      <w:r w:rsidRPr="00C64412">
        <w:rPr>
          <w:rFonts w:ascii="Arial" w:hAnsi="Arial" w:cs="Arial"/>
          <w:sz w:val="22"/>
          <w:szCs w:val="22"/>
          <w:lang w:eastAsia="zh-CN"/>
        </w:rPr>
        <w:tab/>
      </w:r>
      <w:r w:rsidRPr="00C64412">
        <w:rPr>
          <w:rFonts w:ascii="Arial" w:hAnsi="Arial" w:cs="Arial"/>
          <w:sz w:val="22"/>
          <w:szCs w:val="22"/>
          <w:lang w:eastAsia="zh-CN"/>
        </w:rPr>
        <w:tab/>
      </w:r>
      <w:r w:rsidRPr="00C64412">
        <w:rPr>
          <w:rFonts w:ascii="Arial" w:hAnsi="Arial" w:cs="Arial"/>
          <w:sz w:val="22"/>
          <w:szCs w:val="22"/>
          <w:lang w:eastAsia="zh-CN"/>
        </w:rPr>
        <w:tab/>
      </w:r>
      <w:r w:rsidRPr="00C64412">
        <w:rPr>
          <w:rFonts w:ascii="Arial" w:hAnsi="Arial" w:cs="Arial"/>
          <w:sz w:val="22"/>
          <w:szCs w:val="22"/>
          <w:lang w:eastAsia="zh-CN"/>
        </w:rPr>
        <w:tab/>
      </w:r>
      <w:r w:rsidRPr="00C64412">
        <w:rPr>
          <w:rFonts w:ascii="Arial" w:hAnsi="Arial" w:cs="Arial"/>
          <w:sz w:val="22"/>
          <w:szCs w:val="22"/>
          <w:lang w:eastAsia="zh-CN"/>
        </w:rPr>
        <w:tab/>
      </w:r>
      <w:r w:rsidRPr="00C64412">
        <w:rPr>
          <w:rFonts w:ascii="Arial" w:hAnsi="Arial" w:cs="Arial"/>
          <w:i/>
          <w:sz w:val="22"/>
          <w:szCs w:val="22"/>
          <w:lang w:eastAsia="zh-CN"/>
        </w:rPr>
        <w:t>[82-5f - tajemník]</w:t>
      </w:r>
    </w:p>
    <w:p w:rsidR="007E3289" w:rsidRPr="00C64412" w:rsidRDefault="007E3289" w:rsidP="007E3289">
      <w:pPr>
        <w:numPr>
          <w:ilvl w:val="0"/>
          <w:numId w:val="17"/>
        </w:numPr>
        <w:tabs>
          <w:tab w:val="num" w:pos="360"/>
        </w:tabs>
        <w:suppressAutoHyphens/>
        <w:spacing w:after="120"/>
        <w:ind w:left="357" w:hanging="357"/>
        <w:rPr>
          <w:rFonts w:ascii="Arial" w:hAnsi="Arial" w:cs="Arial"/>
          <w:sz w:val="22"/>
          <w:szCs w:val="22"/>
          <w:lang w:eastAsia="zh-CN"/>
        </w:rPr>
      </w:pPr>
      <w:r w:rsidRPr="00C64412">
        <w:rPr>
          <w:rFonts w:ascii="Arial" w:hAnsi="Arial" w:cs="Arial"/>
          <w:b/>
          <w:sz w:val="22"/>
          <w:szCs w:val="22"/>
          <w:lang w:eastAsia="zh-CN"/>
        </w:rPr>
        <w:t>Postup přípravy Metodiky 2017+</w:t>
      </w:r>
    </w:p>
    <w:p w:rsidR="007E3289" w:rsidRPr="00C64412" w:rsidRDefault="007E3289" w:rsidP="007E3289">
      <w:pPr>
        <w:numPr>
          <w:ilvl w:val="1"/>
          <w:numId w:val="17"/>
        </w:numPr>
        <w:tabs>
          <w:tab w:val="num" w:pos="1080"/>
        </w:tabs>
        <w:suppressAutoHyphens/>
        <w:spacing w:after="120"/>
        <w:ind w:left="1080"/>
        <w:rPr>
          <w:rFonts w:ascii="Arial" w:hAnsi="Arial" w:cs="Arial"/>
          <w:sz w:val="22"/>
          <w:szCs w:val="22"/>
          <w:lang w:eastAsia="zh-CN"/>
        </w:rPr>
      </w:pPr>
      <w:r w:rsidRPr="00C64412">
        <w:rPr>
          <w:rFonts w:ascii="Arial" w:hAnsi="Arial" w:cs="Arial"/>
          <w:sz w:val="22"/>
          <w:szCs w:val="22"/>
          <w:lang w:eastAsia="zh-CN"/>
        </w:rPr>
        <w:t xml:space="preserve">rozeslání podkladových dokumentů (materiály IPN a další) </w:t>
      </w:r>
      <w:r w:rsidRPr="00C64412">
        <w:rPr>
          <w:rFonts w:ascii="Arial" w:hAnsi="Arial" w:cs="Arial"/>
          <w:i/>
          <w:sz w:val="22"/>
          <w:szCs w:val="22"/>
          <w:lang w:eastAsia="zh-CN"/>
        </w:rPr>
        <w:t>[e-mail 30. 12. 2015 - předsedkyně]</w:t>
      </w:r>
    </w:p>
    <w:p w:rsidR="007E3289" w:rsidRPr="00C64412" w:rsidRDefault="007E3289" w:rsidP="007E3289">
      <w:pPr>
        <w:numPr>
          <w:ilvl w:val="1"/>
          <w:numId w:val="17"/>
        </w:numPr>
        <w:tabs>
          <w:tab w:val="num" w:pos="1080"/>
        </w:tabs>
        <w:suppressAutoHyphens/>
        <w:spacing w:after="120"/>
        <w:ind w:left="1080"/>
        <w:rPr>
          <w:rFonts w:ascii="Arial" w:hAnsi="Arial" w:cs="Arial"/>
          <w:sz w:val="22"/>
          <w:szCs w:val="22"/>
          <w:lang w:eastAsia="zh-CN"/>
        </w:rPr>
      </w:pPr>
      <w:r w:rsidRPr="00C64412">
        <w:rPr>
          <w:rFonts w:ascii="Arial" w:hAnsi="Arial" w:cs="Arial"/>
          <w:sz w:val="22"/>
          <w:szCs w:val="22"/>
          <w:lang w:eastAsia="zh-CN"/>
        </w:rPr>
        <w:t xml:space="preserve">pracovní skupina </w:t>
      </w:r>
      <w:r w:rsidRPr="00C64412">
        <w:rPr>
          <w:rFonts w:ascii="Arial" w:hAnsi="Arial" w:cs="Arial"/>
          <w:i/>
          <w:sz w:val="22"/>
          <w:szCs w:val="22"/>
          <w:lang w:eastAsia="zh-CN"/>
        </w:rPr>
        <w:t xml:space="preserve">[ústní informace - předsedkyně] </w:t>
      </w:r>
    </w:p>
    <w:p w:rsidR="007E3289" w:rsidRPr="00C64412" w:rsidRDefault="007E3289" w:rsidP="007E3289">
      <w:pPr>
        <w:numPr>
          <w:ilvl w:val="0"/>
          <w:numId w:val="17"/>
        </w:numPr>
        <w:tabs>
          <w:tab w:val="num" w:pos="360"/>
        </w:tabs>
        <w:suppressAutoHyphens/>
        <w:spacing w:after="120"/>
        <w:ind w:left="357" w:hanging="357"/>
        <w:jc w:val="both"/>
        <w:rPr>
          <w:rFonts w:ascii="Arial" w:hAnsi="Arial" w:cs="Arial"/>
          <w:sz w:val="22"/>
          <w:szCs w:val="22"/>
          <w:lang w:eastAsia="zh-CN"/>
        </w:rPr>
      </w:pPr>
      <w:r w:rsidRPr="00C64412">
        <w:rPr>
          <w:rFonts w:ascii="Arial" w:hAnsi="Arial" w:cs="Arial"/>
          <w:color w:val="000000"/>
          <w:sz w:val="22"/>
          <w:szCs w:val="22"/>
          <w:lang w:eastAsia="zh-CN"/>
        </w:rPr>
        <w:lastRenderedPageBreak/>
        <w:t>Příprava a hodnocení programů a skupin grantových projektů VaVaI – způsob realizace úkolu</w:t>
      </w:r>
      <w:r w:rsidRPr="00C64412">
        <w:rPr>
          <w:rFonts w:ascii="Arial" w:hAnsi="Arial" w:cs="Arial"/>
          <w:color w:val="000000"/>
          <w:sz w:val="22"/>
          <w:szCs w:val="22"/>
          <w:lang w:eastAsia="zh-CN"/>
        </w:rPr>
        <w:br/>
      </w:r>
      <w:r w:rsidRPr="00C64412">
        <w:rPr>
          <w:rFonts w:ascii="Arial" w:hAnsi="Arial" w:cs="Arial"/>
          <w:color w:val="000000"/>
          <w:sz w:val="22"/>
          <w:szCs w:val="22"/>
          <w:lang w:eastAsia="zh-CN"/>
        </w:rPr>
        <w:tab/>
      </w:r>
      <w:r w:rsidRPr="00C64412">
        <w:rPr>
          <w:rFonts w:ascii="Arial" w:hAnsi="Arial" w:cs="Arial"/>
          <w:color w:val="000000"/>
          <w:sz w:val="22"/>
          <w:szCs w:val="22"/>
          <w:lang w:eastAsia="zh-CN"/>
        </w:rPr>
        <w:tab/>
      </w:r>
      <w:r w:rsidRPr="00C64412">
        <w:rPr>
          <w:rFonts w:ascii="Arial" w:hAnsi="Arial" w:cs="Arial"/>
          <w:color w:val="000000"/>
          <w:sz w:val="22"/>
          <w:szCs w:val="22"/>
          <w:lang w:eastAsia="zh-CN"/>
        </w:rPr>
        <w:tab/>
      </w:r>
      <w:r w:rsidRPr="00C64412">
        <w:rPr>
          <w:rFonts w:ascii="Arial" w:hAnsi="Arial" w:cs="Arial"/>
          <w:color w:val="000000"/>
          <w:sz w:val="22"/>
          <w:szCs w:val="22"/>
          <w:lang w:eastAsia="zh-CN"/>
        </w:rPr>
        <w:tab/>
      </w:r>
      <w:r w:rsidRPr="00C64412">
        <w:rPr>
          <w:rFonts w:ascii="Arial" w:hAnsi="Arial" w:cs="Arial"/>
          <w:color w:val="000000"/>
          <w:sz w:val="22"/>
          <w:szCs w:val="22"/>
          <w:lang w:eastAsia="zh-CN"/>
        </w:rPr>
        <w:tab/>
      </w:r>
      <w:r w:rsidRPr="00C64412">
        <w:rPr>
          <w:rFonts w:ascii="Arial" w:hAnsi="Arial" w:cs="Arial"/>
          <w:color w:val="000000"/>
          <w:sz w:val="22"/>
          <w:szCs w:val="22"/>
          <w:lang w:eastAsia="zh-CN"/>
        </w:rPr>
        <w:tab/>
      </w:r>
      <w:r w:rsidRPr="00C64412">
        <w:rPr>
          <w:rFonts w:ascii="Arial" w:hAnsi="Arial" w:cs="Arial"/>
          <w:color w:val="000000"/>
          <w:sz w:val="22"/>
          <w:szCs w:val="22"/>
          <w:lang w:eastAsia="zh-CN"/>
        </w:rPr>
        <w:tab/>
      </w:r>
      <w:r w:rsidRPr="00C64412">
        <w:rPr>
          <w:rFonts w:ascii="Arial" w:hAnsi="Arial" w:cs="Arial"/>
          <w:color w:val="000000"/>
          <w:sz w:val="22"/>
          <w:szCs w:val="22"/>
          <w:lang w:eastAsia="zh-CN"/>
        </w:rPr>
        <w:tab/>
      </w:r>
      <w:r w:rsidRPr="00C64412">
        <w:rPr>
          <w:rFonts w:ascii="Arial" w:hAnsi="Arial" w:cs="Arial"/>
          <w:color w:val="000000"/>
          <w:sz w:val="22"/>
          <w:szCs w:val="22"/>
          <w:lang w:eastAsia="zh-CN"/>
        </w:rPr>
        <w:tab/>
      </w:r>
      <w:r w:rsidRPr="00C64412">
        <w:rPr>
          <w:rFonts w:ascii="Arial" w:hAnsi="Arial" w:cs="Arial"/>
          <w:color w:val="000000"/>
          <w:sz w:val="22"/>
          <w:szCs w:val="22"/>
          <w:lang w:eastAsia="zh-CN"/>
        </w:rPr>
        <w:tab/>
      </w:r>
      <w:r w:rsidRPr="00C64412">
        <w:rPr>
          <w:rFonts w:ascii="Arial" w:hAnsi="Arial" w:cs="Arial"/>
          <w:color w:val="000000"/>
          <w:sz w:val="22"/>
          <w:szCs w:val="22"/>
          <w:lang w:eastAsia="zh-CN"/>
        </w:rPr>
        <w:tab/>
      </w:r>
      <w:r w:rsidRPr="00C64412">
        <w:rPr>
          <w:rFonts w:ascii="Arial" w:hAnsi="Arial" w:cs="Arial"/>
          <w:i/>
          <w:sz w:val="22"/>
          <w:szCs w:val="22"/>
          <w:lang w:eastAsia="zh-CN"/>
        </w:rPr>
        <w:t xml:space="preserve">[82-7 – Ing. </w:t>
      </w:r>
      <w:proofErr w:type="spellStart"/>
      <w:r w:rsidRPr="00C64412">
        <w:rPr>
          <w:rFonts w:ascii="Arial" w:hAnsi="Arial" w:cs="Arial"/>
          <w:i/>
          <w:sz w:val="22"/>
          <w:szCs w:val="22"/>
          <w:lang w:eastAsia="zh-CN"/>
        </w:rPr>
        <w:t>Srholec</w:t>
      </w:r>
      <w:proofErr w:type="spellEnd"/>
      <w:r w:rsidRPr="00C64412">
        <w:rPr>
          <w:rFonts w:ascii="Arial" w:hAnsi="Arial" w:cs="Arial"/>
          <w:i/>
          <w:sz w:val="22"/>
          <w:szCs w:val="22"/>
          <w:lang w:eastAsia="zh-CN"/>
        </w:rPr>
        <w:t>]</w:t>
      </w:r>
    </w:p>
    <w:p w:rsidR="007E3289" w:rsidRPr="00C64412" w:rsidRDefault="007E3289" w:rsidP="007E3289">
      <w:pPr>
        <w:numPr>
          <w:ilvl w:val="0"/>
          <w:numId w:val="17"/>
        </w:numPr>
        <w:tabs>
          <w:tab w:val="num" w:pos="360"/>
        </w:tabs>
        <w:suppressAutoHyphens/>
        <w:spacing w:after="120"/>
        <w:ind w:left="357" w:hanging="357"/>
        <w:jc w:val="both"/>
        <w:rPr>
          <w:rFonts w:ascii="Arial" w:hAnsi="Arial" w:cs="Arial"/>
          <w:sz w:val="22"/>
          <w:szCs w:val="22"/>
          <w:lang w:eastAsia="zh-CN"/>
        </w:rPr>
      </w:pPr>
      <w:r w:rsidRPr="00C64412">
        <w:rPr>
          <w:rFonts w:ascii="Arial" w:hAnsi="Arial" w:cs="Arial"/>
          <w:sz w:val="22"/>
          <w:szCs w:val="22"/>
          <w:lang w:eastAsia="zh-CN"/>
        </w:rPr>
        <w:t>Různé</w:t>
      </w:r>
      <w:r w:rsidRPr="00C64412">
        <w:rPr>
          <w:rFonts w:ascii="Arial" w:hAnsi="Arial" w:cs="Arial"/>
          <w:i/>
          <w:sz w:val="22"/>
          <w:szCs w:val="22"/>
          <w:lang w:eastAsia="zh-CN"/>
        </w:rPr>
        <w:t xml:space="preserve"> </w:t>
      </w:r>
    </w:p>
    <w:p w:rsidR="007E3289" w:rsidRPr="00C64412" w:rsidRDefault="007E3289" w:rsidP="007E3289">
      <w:pPr>
        <w:numPr>
          <w:ilvl w:val="0"/>
          <w:numId w:val="17"/>
        </w:numPr>
        <w:tabs>
          <w:tab w:val="num" w:pos="360"/>
        </w:tabs>
        <w:suppressAutoHyphens/>
        <w:spacing w:after="120"/>
        <w:ind w:left="357" w:hanging="357"/>
        <w:jc w:val="both"/>
        <w:rPr>
          <w:rFonts w:ascii="Arial" w:hAnsi="Arial" w:cs="Arial"/>
          <w:sz w:val="22"/>
          <w:szCs w:val="22"/>
          <w:lang w:eastAsia="zh-CN"/>
        </w:rPr>
      </w:pPr>
      <w:r w:rsidRPr="00C64412">
        <w:rPr>
          <w:rFonts w:ascii="Arial" w:hAnsi="Arial" w:cs="Arial"/>
          <w:sz w:val="22"/>
          <w:szCs w:val="22"/>
          <w:lang w:eastAsia="zh-CN"/>
        </w:rPr>
        <w:t xml:space="preserve">Závěr </w:t>
      </w:r>
    </w:p>
    <w:p w:rsidR="00DB474B" w:rsidRPr="00C64412" w:rsidRDefault="00DB474B" w:rsidP="00DB474B">
      <w:pPr>
        <w:suppressAutoHyphens/>
        <w:spacing w:after="120"/>
        <w:ind w:left="357"/>
        <w:jc w:val="both"/>
        <w:rPr>
          <w:rFonts w:ascii="Arial" w:hAnsi="Arial" w:cs="Arial"/>
          <w:sz w:val="22"/>
          <w:szCs w:val="22"/>
          <w:lang w:eastAsia="zh-CN"/>
        </w:rPr>
      </w:pPr>
    </w:p>
    <w:p w:rsidR="007E3289" w:rsidRPr="00C64412" w:rsidRDefault="007E3289" w:rsidP="00DB474B">
      <w:pPr>
        <w:pStyle w:val="Bezmezer1"/>
        <w:jc w:val="both"/>
        <w:rPr>
          <w:rFonts w:ascii="Arial" w:hAnsi="Arial" w:cs="Arial"/>
          <w:b/>
          <w:color w:val="0070C0"/>
        </w:rPr>
      </w:pPr>
      <w:r w:rsidRPr="00C64412">
        <w:rPr>
          <w:rFonts w:ascii="Arial" w:hAnsi="Arial" w:cs="Arial"/>
          <w:b/>
          <w:color w:val="0070C0"/>
        </w:rPr>
        <w:t>ad 1)</w:t>
      </w:r>
      <w:r w:rsidRPr="00C64412">
        <w:rPr>
          <w:rFonts w:ascii="Arial" w:hAnsi="Arial" w:cs="Arial"/>
          <w:b/>
          <w:color w:val="0070C0"/>
        </w:rPr>
        <w:tab/>
        <w:t>Zahájení</w:t>
      </w:r>
    </w:p>
    <w:p w:rsidR="007E3289" w:rsidRPr="00C64412" w:rsidRDefault="007E3289" w:rsidP="007E3289">
      <w:pPr>
        <w:suppressAutoHyphens/>
        <w:spacing w:before="120"/>
        <w:jc w:val="both"/>
        <w:rPr>
          <w:rFonts w:ascii="Arial" w:hAnsi="Arial" w:cs="Arial"/>
          <w:sz w:val="22"/>
          <w:szCs w:val="22"/>
          <w:lang w:eastAsia="zh-CN"/>
        </w:rPr>
      </w:pPr>
      <w:r w:rsidRPr="00C64412">
        <w:rPr>
          <w:rFonts w:ascii="Arial" w:hAnsi="Arial" w:cs="Arial"/>
          <w:sz w:val="22"/>
          <w:szCs w:val="22"/>
          <w:lang w:eastAsia="zh-CN"/>
        </w:rPr>
        <w:t>Jednání zahájila</w:t>
      </w:r>
      <w:r w:rsidRPr="00C64412">
        <w:rPr>
          <w:rFonts w:ascii="Arial" w:hAnsi="Arial" w:cs="Arial"/>
          <w:b/>
          <w:sz w:val="22"/>
          <w:szCs w:val="22"/>
          <w:lang w:eastAsia="zh-CN"/>
        </w:rPr>
        <w:t xml:space="preserve"> předsedkyně</w:t>
      </w:r>
      <w:r w:rsidRPr="00C64412">
        <w:rPr>
          <w:rFonts w:ascii="Arial" w:hAnsi="Arial" w:cs="Arial"/>
          <w:sz w:val="22"/>
          <w:szCs w:val="22"/>
          <w:lang w:eastAsia="zh-CN"/>
        </w:rPr>
        <w:t xml:space="preserve">, která seznámila členy komise s návrhem programu jednání. Program jednání byl členy komise odsouhlasen. Předsedkyně konstatovala, že </w:t>
      </w:r>
      <w:r w:rsidRPr="00C64412">
        <w:rPr>
          <w:rFonts w:ascii="Arial" w:hAnsi="Arial" w:cs="Arial"/>
          <w:b/>
          <w:sz w:val="22"/>
          <w:szCs w:val="22"/>
          <w:lang w:eastAsia="zh-CN"/>
        </w:rPr>
        <w:t>komise je usnášeníschopná</w:t>
      </w:r>
      <w:r w:rsidRPr="00C64412">
        <w:rPr>
          <w:rFonts w:ascii="Arial" w:hAnsi="Arial" w:cs="Arial"/>
          <w:sz w:val="22"/>
          <w:szCs w:val="22"/>
          <w:lang w:eastAsia="zh-CN"/>
        </w:rPr>
        <w:t xml:space="preserve">. </w:t>
      </w:r>
    </w:p>
    <w:p w:rsidR="00DB474B" w:rsidRPr="00C64412" w:rsidRDefault="00DB474B" w:rsidP="007E3289">
      <w:pPr>
        <w:suppressAutoHyphens/>
        <w:spacing w:before="120"/>
        <w:jc w:val="both"/>
        <w:rPr>
          <w:rFonts w:ascii="Arial" w:hAnsi="Arial" w:cs="Arial"/>
          <w:sz w:val="22"/>
          <w:szCs w:val="22"/>
          <w:lang w:eastAsia="zh-CN"/>
        </w:rPr>
      </w:pPr>
    </w:p>
    <w:p w:rsidR="007E3289" w:rsidRPr="00C64412" w:rsidRDefault="007E3289" w:rsidP="00DB474B">
      <w:pPr>
        <w:pStyle w:val="Bezmezer1"/>
        <w:jc w:val="both"/>
        <w:rPr>
          <w:rFonts w:ascii="Arial" w:hAnsi="Arial" w:cs="Arial"/>
          <w:b/>
          <w:color w:val="0070C0"/>
        </w:rPr>
      </w:pPr>
      <w:r w:rsidRPr="00C64412">
        <w:rPr>
          <w:rFonts w:ascii="Arial" w:hAnsi="Arial" w:cs="Arial"/>
          <w:b/>
          <w:color w:val="0070C0"/>
        </w:rPr>
        <w:t xml:space="preserve">ad 2) </w:t>
      </w:r>
      <w:r w:rsidRPr="00C64412">
        <w:rPr>
          <w:rFonts w:ascii="Arial" w:hAnsi="Arial" w:cs="Arial"/>
          <w:b/>
          <w:color w:val="0070C0"/>
        </w:rPr>
        <w:tab/>
        <w:t xml:space="preserve">Informace z 311. zasedání Rady </w:t>
      </w:r>
    </w:p>
    <w:p w:rsidR="00DB474B" w:rsidRPr="00C64412" w:rsidRDefault="00DB474B" w:rsidP="00DB474B">
      <w:pPr>
        <w:pStyle w:val="Bezmezer1"/>
        <w:jc w:val="both"/>
        <w:rPr>
          <w:rFonts w:ascii="Arial" w:hAnsi="Arial" w:cs="Arial"/>
          <w:bCs/>
          <w:lang w:eastAsia="zh-CN"/>
        </w:rPr>
      </w:pPr>
    </w:p>
    <w:p w:rsidR="007E3289" w:rsidRPr="00C64412" w:rsidRDefault="007E3289" w:rsidP="007E3289">
      <w:pPr>
        <w:tabs>
          <w:tab w:val="left" w:pos="1440"/>
        </w:tabs>
        <w:suppressAutoHyphens/>
        <w:spacing w:after="120"/>
        <w:jc w:val="both"/>
        <w:rPr>
          <w:rFonts w:ascii="Arial" w:hAnsi="Arial" w:cs="Arial"/>
          <w:sz w:val="22"/>
          <w:szCs w:val="22"/>
          <w:lang w:eastAsia="zh-CN"/>
        </w:rPr>
      </w:pPr>
      <w:r w:rsidRPr="00C64412">
        <w:rPr>
          <w:rFonts w:ascii="Arial" w:hAnsi="Arial" w:cs="Arial"/>
          <w:sz w:val="22"/>
          <w:szCs w:val="22"/>
          <w:lang w:eastAsia="zh-CN"/>
        </w:rPr>
        <w:t xml:space="preserve">Stručnou informaci o průběhu zasedání Rady, které se konalo 18. 12. 2015, podala předsedkyně. Informovala, že Rada zvolila za svého nového místopředsedu prof. Ing. Petra Dvořáka, CSc. a za novou předsedkyni Komise zvolila prof. Ing. Jitku Moravcovou, CSc. Obě pozice se uvolnily po prof. Málkovi, kterému skončilo volební období. </w:t>
      </w:r>
    </w:p>
    <w:p w:rsidR="007E3289" w:rsidRPr="00C64412" w:rsidRDefault="007E3289" w:rsidP="007E3289">
      <w:pPr>
        <w:tabs>
          <w:tab w:val="left" w:pos="1440"/>
        </w:tabs>
        <w:suppressAutoHyphens/>
        <w:spacing w:after="120"/>
        <w:jc w:val="both"/>
        <w:rPr>
          <w:rFonts w:ascii="Arial" w:hAnsi="Arial" w:cs="Arial"/>
          <w:sz w:val="22"/>
          <w:szCs w:val="22"/>
          <w:lang w:eastAsia="zh-CN"/>
        </w:rPr>
      </w:pPr>
      <w:r w:rsidRPr="00C64412">
        <w:rPr>
          <w:rFonts w:ascii="Arial" w:hAnsi="Arial" w:cs="Arial"/>
          <w:sz w:val="22"/>
          <w:szCs w:val="22"/>
          <w:lang w:eastAsia="zh-CN"/>
        </w:rPr>
        <w:t>Dále předsedkyně oznámila, že požádala prof. Němečka, aby pokračoval ve funkci místopředsedy Komise. Členové s návrhem vyjádřili souhlas. Zároveň předsedkyně navrhla, aby i tajemník Komise dále pokračoval ve své funkci, v této věci bude nadále jednáno s</w:t>
      </w:r>
      <w:r w:rsidR="00D37EAA">
        <w:rPr>
          <w:rFonts w:ascii="Arial" w:hAnsi="Arial" w:cs="Arial"/>
          <w:sz w:val="22"/>
          <w:szCs w:val="22"/>
          <w:lang w:eastAsia="zh-CN"/>
        </w:rPr>
        <w:t> </w:t>
      </w:r>
      <w:r w:rsidRPr="00C64412">
        <w:rPr>
          <w:rFonts w:ascii="Arial" w:hAnsi="Arial" w:cs="Arial"/>
          <w:sz w:val="22"/>
          <w:szCs w:val="22"/>
          <w:lang w:eastAsia="zh-CN"/>
        </w:rPr>
        <w:t>vedením Sekce VVI. I s tímto s návrhem členové Komise vyjádřili souhlas.</w:t>
      </w:r>
    </w:p>
    <w:p w:rsidR="007E3289" w:rsidRPr="00C64412" w:rsidRDefault="007E3289" w:rsidP="007E3289">
      <w:pPr>
        <w:spacing w:after="120"/>
        <w:ind w:left="1418" w:hanging="1061"/>
        <w:jc w:val="both"/>
        <w:rPr>
          <w:rFonts w:ascii="Arial" w:hAnsi="Arial" w:cs="Arial"/>
          <w:bCs/>
          <w:iCs/>
          <w:sz w:val="22"/>
          <w:szCs w:val="22"/>
          <w:lang w:eastAsia="zh-CN"/>
        </w:rPr>
      </w:pPr>
      <w:r w:rsidRPr="00C64412">
        <w:rPr>
          <w:rFonts w:ascii="Arial" w:hAnsi="Arial" w:cs="Arial"/>
          <w:sz w:val="22"/>
          <w:szCs w:val="22"/>
          <w:lang w:eastAsia="zh-CN"/>
        </w:rPr>
        <w:t xml:space="preserve">Závěr: </w:t>
      </w:r>
      <w:r w:rsidRPr="00C64412">
        <w:rPr>
          <w:rFonts w:ascii="Arial" w:hAnsi="Arial" w:cs="Arial"/>
          <w:sz w:val="22"/>
          <w:szCs w:val="22"/>
          <w:lang w:eastAsia="zh-CN"/>
        </w:rPr>
        <w:tab/>
        <w:t>Členové Komise vyjádřili jednomyslný souhlas s funkcí prof. Němečka jako místopředsedy Komise a s pokračováním funkce tajemníka Komise</w:t>
      </w:r>
      <w:r w:rsidRPr="00C64412">
        <w:rPr>
          <w:rFonts w:ascii="Arial" w:hAnsi="Arial" w:cs="Arial"/>
          <w:bCs/>
          <w:iCs/>
          <w:sz w:val="22"/>
          <w:szCs w:val="22"/>
          <w:lang w:eastAsia="zh-CN"/>
        </w:rPr>
        <w:t xml:space="preserve">. </w:t>
      </w:r>
    </w:p>
    <w:p w:rsidR="00DB474B" w:rsidRPr="00C64412" w:rsidRDefault="00DB474B" w:rsidP="007E3289">
      <w:pPr>
        <w:spacing w:after="120"/>
        <w:ind w:left="1418" w:hanging="1061"/>
        <w:jc w:val="both"/>
        <w:rPr>
          <w:rFonts w:ascii="Arial" w:hAnsi="Arial" w:cs="Arial"/>
          <w:bCs/>
          <w:iCs/>
          <w:sz w:val="22"/>
          <w:szCs w:val="22"/>
          <w:lang w:eastAsia="zh-CN"/>
        </w:rPr>
      </w:pPr>
    </w:p>
    <w:p w:rsidR="007E3289" w:rsidRPr="00C64412" w:rsidRDefault="007E3289" w:rsidP="00DB474B">
      <w:pPr>
        <w:pStyle w:val="Bezmezer1"/>
        <w:jc w:val="both"/>
        <w:rPr>
          <w:rFonts w:ascii="Arial" w:hAnsi="Arial" w:cs="Arial"/>
          <w:b/>
          <w:color w:val="0070C0"/>
        </w:rPr>
      </w:pPr>
      <w:r w:rsidRPr="00C64412">
        <w:rPr>
          <w:rFonts w:ascii="Arial" w:hAnsi="Arial" w:cs="Arial"/>
          <w:b/>
          <w:color w:val="0070C0"/>
        </w:rPr>
        <w:t>ad 3)</w:t>
      </w:r>
      <w:r w:rsidRPr="00C64412">
        <w:rPr>
          <w:rFonts w:ascii="Arial" w:hAnsi="Arial" w:cs="Arial"/>
          <w:b/>
          <w:color w:val="0070C0"/>
        </w:rPr>
        <w:tab/>
        <w:t xml:space="preserve">Termíny jednání Komise v roce 2016 </w:t>
      </w:r>
    </w:p>
    <w:p w:rsidR="00DB474B" w:rsidRPr="00C64412" w:rsidRDefault="00DB474B" w:rsidP="00DB474B">
      <w:pPr>
        <w:pStyle w:val="Bezmezer1"/>
        <w:jc w:val="both"/>
        <w:rPr>
          <w:rFonts w:ascii="Arial" w:hAnsi="Arial" w:cs="Arial"/>
          <w:color w:val="0070C0"/>
        </w:rPr>
      </w:pPr>
    </w:p>
    <w:p w:rsidR="007E3289" w:rsidRPr="00C64412" w:rsidRDefault="007E3289" w:rsidP="007E3289">
      <w:pPr>
        <w:autoSpaceDE w:val="0"/>
        <w:autoSpaceDN w:val="0"/>
        <w:adjustRightInd w:val="0"/>
        <w:spacing w:after="120"/>
        <w:jc w:val="both"/>
        <w:rPr>
          <w:rFonts w:ascii="Arial" w:hAnsi="Arial" w:cs="Arial"/>
          <w:sz w:val="22"/>
          <w:szCs w:val="22"/>
          <w:lang w:eastAsia="zh-CN"/>
        </w:rPr>
      </w:pPr>
      <w:r w:rsidRPr="00C64412">
        <w:rPr>
          <w:rFonts w:ascii="Arial" w:hAnsi="Arial" w:cs="Arial"/>
          <w:sz w:val="22"/>
          <w:szCs w:val="22"/>
          <w:lang w:eastAsia="zh-CN"/>
        </w:rPr>
        <w:t xml:space="preserve">K navrženým termínům předsedkyně uvedla, že je dodržena minulá konvence, kdy Komise zasedá druhé pondělí po jednání Rady, vždy od 14.00 hodin. Členové Komise s navrženými termíny souhlasili, pouze požádali o odstranění formálních překlepů. </w:t>
      </w:r>
    </w:p>
    <w:p w:rsidR="007E3289" w:rsidRPr="00C64412" w:rsidRDefault="007E3289" w:rsidP="007E3289">
      <w:pPr>
        <w:spacing w:after="120"/>
        <w:ind w:left="357"/>
        <w:jc w:val="both"/>
        <w:rPr>
          <w:rFonts w:ascii="Arial" w:hAnsi="Arial" w:cs="Arial"/>
          <w:bCs/>
          <w:iCs/>
          <w:sz w:val="22"/>
          <w:szCs w:val="22"/>
          <w:lang w:eastAsia="zh-CN"/>
        </w:rPr>
      </w:pPr>
      <w:r w:rsidRPr="00C64412">
        <w:rPr>
          <w:rFonts w:ascii="Arial" w:hAnsi="Arial" w:cs="Arial"/>
          <w:sz w:val="22"/>
          <w:szCs w:val="22"/>
          <w:lang w:eastAsia="zh-CN"/>
        </w:rPr>
        <w:t xml:space="preserve">Závěr: </w:t>
      </w:r>
      <w:r w:rsidRPr="00C64412">
        <w:rPr>
          <w:rFonts w:ascii="Arial" w:hAnsi="Arial" w:cs="Arial"/>
          <w:sz w:val="22"/>
          <w:szCs w:val="22"/>
          <w:lang w:eastAsia="zh-CN"/>
        </w:rPr>
        <w:tab/>
        <w:t>Členové Komise jednomyslně odsouhlasili termíny jednání Komise v roce 2016</w:t>
      </w:r>
      <w:r w:rsidRPr="00C64412">
        <w:rPr>
          <w:rFonts w:ascii="Arial" w:hAnsi="Arial" w:cs="Arial"/>
          <w:bCs/>
          <w:iCs/>
          <w:sz w:val="22"/>
          <w:szCs w:val="22"/>
          <w:lang w:eastAsia="zh-CN"/>
        </w:rPr>
        <w:t xml:space="preserve">. </w:t>
      </w:r>
    </w:p>
    <w:p w:rsidR="00DB474B" w:rsidRPr="00C64412" w:rsidRDefault="00DB474B" w:rsidP="007E3289">
      <w:pPr>
        <w:spacing w:after="120"/>
        <w:ind w:left="357"/>
        <w:jc w:val="both"/>
        <w:rPr>
          <w:rFonts w:ascii="Arial" w:hAnsi="Arial" w:cs="Arial"/>
          <w:bCs/>
          <w:iCs/>
          <w:sz w:val="22"/>
          <w:szCs w:val="22"/>
          <w:lang w:eastAsia="zh-CN"/>
        </w:rPr>
      </w:pPr>
    </w:p>
    <w:p w:rsidR="007E3289" w:rsidRPr="00C64412" w:rsidRDefault="007E3289" w:rsidP="00DB474B">
      <w:pPr>
        <w:pStyle w:val="Bezmezer1"/>
        <w:jc w:val="both"/>
        <w:rPr>
          <w:rFonts w:ascii="Arial" w:hAnsi="Arial" w:cs="Arial"/>
          <w:b/>
          <w:color w:val="0070C0"/>
        </w:rPr>
      </w:pPr>
      <w:r w:rsidRPr="00C64412">
        <w:rPr>
          <w:rFonts w:ascii="Arial" w:hAnsi="Arial" w:cs="Arial"/>
          <w:b/>
          <w:color w:val="0070C0"/>
        </w:rPr>
        <w:t xml:space="preserve">ad 4) </w:t>
      </w:r>
      <w:r w:rsidRPr="00C64412">
        <w:rPr>
          <w:rFonts w:ascii="Arial" w:hAnsi="Arial" w:cs="Arial"/>
          <w:b/>
          <w:color w:val="0070C0"/>
        </w:rPr>
        <w:tab/>
        <w:t xml:space="preserve">Plán práce Komise na rok 2016 </w:t>
      </w:r>
    </w:p>
    <w:p w:rsidR="007E3289" w:rsidRPr="00C64412" w:rsidRDefault="007E3289" w:rsidP="007E3289">
      <w:pPr>
        <w:tabs>
          <w:tab w:val="left" w:pos="1440"/>
        </w:tabs>
        <w:suppressAutoHyphens/>
        <w:spacing w:before="120"/>
        <w:jc w:val="both"/>
        <w:rPr>
          <w:rFonts w:ascii="Arial" w:hAnsi="Arial" w:cs="Arial"/>
          <w:sz w:val="22"/>
          <w:szCs w:val="22"/>
          <w:lang w:eastAsia="zh-CN"/>
        </w:rPr>
      </w:pPr>
      <w:r w:rsidRPr="00C64412">
        <w:rPr>
          <w:rFonts w:ascii="Arial" w:hAnsi="Arial" w:cs="Arial"/>
          <w:sz w:val="22"/>
          <w:szCs w:val="22"/>
          <w:lang w:eastAsia="zh-CN"/>
        </w:rPr>
        <w:t xml:space="preserve">Předsedkyně seznámila členy Komise s  návrhem plánu práce, který se skládá ze dvou částí. Ta první je zaměřena na hlavní okruhy dané Statutem Komise a druhá část formuluje jednotlivé konkrétní oblasti činnosti Komise, ke kterým vždy navržen zpravodaj – člen Komise. V nastalé diskusi, do které se zapojili prof. </w:t>
      </w:r>
      <w:proofErr w:type="spellStart"/>
      <w:r w:rsidRPr="00C64412">
        <w:rPr>
          <w:rFonts w:ascii="Arial" w:hAnsi="Arial" w:cs="Arial"/>
          <w:sz w:val="22"/>
          <w:szCs w:val="22"/>
          <w:lang w:eastAsia="zh-CN"/>
        </w:rPr>
        <w:t>Jurajda</w:t>
      </w:r>
      <w:proofErr w:type="spellEnd"/>
      <w:r w:rsidRPr="00C64412">
        <w:rPr>
          <w:rFonts w:ascii="Arial" w:hAnsi="Arial" w:cs="Arial"/>
          <w:sz w:val="22"/>
          <w:szCs w:val="22"/>
          <w:lang w:eastAsia="zh-CN"/>
        </w:rPr>
        <w:t>, prof. Dvořák a Dr. Frýzek, bylo zmíněno zařazení dalších dvou témat: „velkých infrastruktur“ a „posuzování výzkumných organizací“. Na závěr členové Komise jednohlasně odsouhlasili jak p</w:t>
      </w:r>
      <w:r w:rsidRPr="00C64412">
        <w:rPr>
          <w:rFonts w:ascii="Arial" w:hAnsi="Arial" w:cs="Arial"/>
          <w:bCs/>
          <w:sz w:val="22"/>
          <w:szCs w:val="22"/>
          <w:lang w:eastAsia="zh-CN"/>
        </w:rPr>
        <w:t>lán práce Komise v roce 2016, tak následující hlavní</w:t>
      </w:r>
      <w:r w:rsidRPr="00C64412">
        <w:rPr>
          <w:rFonts w:ascii="Arial" w:hAnsi="Arial" w:cs="Arial"/>
          <w:sz w:val="22"/>
          <w:szCs w:val="22"/>
          <w:lang w:eastAsia="zh-CN"/>
        </w:rPr>
        <w:t xml:space="preserve"> témata její činnosti: </w:t>
      </w:r>
    </w:p>
    <w:p w:rsidR="007E3289" w:rsidRPr="00C64412" w:rsidRDefault="007E3289" w:rsidP="007E3289">
      <w:pPr>
        <w:numPr>
          <w:ilvl w:val="0"/>
          <w:numId w:val="18"/>
        </w:numPr>
        <w:suppressAutoHyphens/>
        <w:autoSpaceDN w:val="0"/>
        <w:spacing w:before="120"/>
        <w:ind w:left="714" w:hanging="357"/>
        <w:jc w:val="both"/>
        <w:textAlignment w:val="baseline"/>
        <w:rPr>
          <w:rFonts w:ascii="Arial" w:hAnsi="Arial" w:cs="Arial"/>
          <w:sz w:val="22"/>
          <w:szCs w:val="22"/>
          <w:lang w:eastAsia="zh-CN"/>
        </w:rPr>
      </w:pPr>
      <w:r w:rsidRPr="00C64412">
        <w:rPr>
          <w:rFonts w:ascii="Arial" w:hAnsi="Arial" w:cs="Arial"/>
          <w:sz w:val="22"/>
          <w:szCs w:val="22"/>
          <w:lang w:eastAsia="zh-CN"/>
        </w:rPr>
        <w:t xml:space="preserve">Hodnocení 2014. Závěry, problémy, vyhodnocení postupu a administrativní připravenosti, váhy bodů v jednotlivých pilířích, doporučení pro Hodnocení 2015/16. Zpravodaj: prof. Němeček. </w:t>
      </w:r>
    </w:p>
    <w:p w:rsidR="007E3289" w:rsidRPr="00C64412" w:rsidRDefault="007E3289" w:rsidP="007E3289">
      <w:pPr>
        <w:numPr>
          <w:ilvl w:val="0"/>
          <w:numId w:val="18"/>
        </w:numPr>
        <w:suppressAutoHyphens/>
        <w:autoSpaceDN w:val="0"/>
        <w:spacing w:before="60"/>
        <w:ind w:left="714" w:hanging="357"/>
        <w:jc w:val="both"/>
        <w:textAlignment w:val="baseline"/>
        <w:rPr>
          <w:rFonts w:ascii="Arial" w:hAnsi="Arial" w:cs="Arial"/>
          <w:sz w:val="22"/>
          <w:szCs w:val="22"/>
          <w:lang w:eastAsia="zh-CN"/>
        </w:rPr>
      </w:pPr>
      <w:r w:rsidRPr="00C64412">
        <w:rPr>
          <w:rFonts w:ascii="Arial" w:hAnsi="Arial" w:cs="Arial"/>
          <w:sz w:val="22"/>
          <w:szCs w:val="22"/>
          <w:lang w:eastAsia="zh-CN"/>
        </w:rPr>
        <w:t xml:space="preserve">Hodnocení 2015/16. Změny oproti Hodnocení 2014, harmonogram, poměr bodů v pilířích. Zpravodaj: prof. Opatrný, prof. </w:t>
      </w:r>
      <w:proofErr w:type="spellStart"/>
      <w:r w:rsidRPr="00C64412">
        <w:rPr>
          <w:rFonts w:ascii="Arial" w:hAnsi="Arial" w:cs="Arial"/>
          <w:sz w:val="22"/>
          <w:szCs w:val="22"/>
          <w:lang w:eastAsia="zh-CN"/>
        </w:rPr>
        <w:t>Psutka</w:t>
      </w:r>
      <w:proofErr w:type="spellEnd"/>
      <w:r w:rsidRPr="00C64412">
        <w:rPr>
          <w:rFonts w:ascii="Arial" w:hAnsi="Arial" w:cs="Arial"/>
          <w:sz w:val="22"/>
          <w:szCs w:val="22"/>
          <w:lang w:eastAsia="zh-CN"/>
        </w:rPr>
        <w:t xml:space="preserve">. </w:t>
      </w:r>
    </w:p>
    <w:p w:rsidR="007E3289" w:rsidRPr="00C64412" w:rsidRDefault="007E3289" w:rsidP="007E3289">
      <w:pPr>
        <w:numPr>
          <w:ilvl w:val="0"/>
          <w:numId w:val="18"/>
        </w:numPr>
        <w:suppressAutoHyphens/>
        <w:autoSpaceDN w:val="0"/>
        <w:spacing w:before="60"/>
        <w:ind w:left="714" w:hanging="357"/>
        <w:jc w:val="both"/>
        <w:textAlignment w:val="baseline"/>
        <w:rPr>
          <w:rFonts w:ascii="Arial" w:hAnsi="Arial" w:cs="Arial"/>
          <w:sz w:val="22"/>
          <w:szCs w:val="22"/>
          <w:lang w:eastAsia="zh-CN"/>
        </w:rPr>
      </w:pPr>
      <w:r w:rsidRPr="00C64412">
        <w:rPr>
          <w:rFonts w:ascii="Arial" w:hAnsi="Arial" w:cs="Arial"/>
          <w:sz w:val="22"/>
          <w:szCs w:val="22"/>
          <w:lang w:eastAsia="zh-CN"/>
        </w:rPr>
        <w:t xml:space="preserve">Hodnocení programů účelové podpory. Zpravodaj: Ing. </w:t>
      </w:r>
      <w:proofErr w:type="spellStart"/>
      <w:r w:rsidRPr="00C64412">
        <w:rPr>
          <w:rFonts w:ascii="Arial" w:hAnsi="Arial" w:cs="Arial"/>
          <w:sz w:val="22"/>
          <w:szCs w:val="22"/>
          <w:lang w:eastAsia="zh-CN"/>
        </w:rPr>
        <w:t>Srholec</w:t>
      </w:r>
      <w:proofErr w:type="spellEnd"/>
      <w:r w:rsidRPr="00C64412">
        <w:rPr>
          <w:rFonts w:ascii="Arial" w:hAnsi="Arial" w:cs="Arial"/>
          <w:sz w:val="22"/>
          <w:szCs w:val="22"/>
          <w:lang w:eastAsia="zh-CN"/>
        </w:rPr>
        <w:t xml:space="preserve">. </w:t>
      </w:r>
    </w:p>
    <w:p w:rsidR="007E3289" w:rsidRPr="00C64412" w:rsidRDefault="007E3289" w:rsidP="007E3289">
      <w:pPr>
        <w:numPr>
          <w:ilvl w:val="0"/>
          <w:numId w:val="18"/>
        </w:numPr>
        <w:suppressAutoHyphens/>
        <w:autoSpaceDN w:val="0"/>
        <w:spacing w:before="60"/>
        <w:ind w:left="714" w:hanging="357"/>
        <w:jc w:val="both"/>
        <w:textAlignment w:val="baseline"/>
        <w:rPr>
          <w:rFonts w:ascii="Arial" w:hAnsi="Arial" w:cs="Arial"/>
          <w:sz w:val="22"/>
          <w:szCs w:val="22"/>
          <w:lang w:eastAsia="zh-CN"/>
        </w:rPr>
      </w:pPr>
      <w:r w:rsidRPr="00C64412">
        <w:rPr>
          <w:rFonts w:ascii="Arial" w:hAnsi="Arial" w:cs="Arial"/>
          <w:sz w:val="22"/>
          <w:szCs w:val="22"/>
          <w:lang w:eastAsia="zh-CN"/>
        </w:rPr>
        <w:lastRenderedPageBreak/>
        <w:t xml:space="preserve">Hodnocení a financování výzkumných infrastruktur. Zpravodaj: prof. </w:t>
      </w:r>
      <w:proofErr w:type="spellStart"/>
      <w:r w:rsidRPr="00C64412">
        <w:rPr>
          <w:rFonts w:ascii="Arial" w:hAnsi="Arial" w:cs="Arial"/>
          <w:sz w:val="22"/>
          <w:szCs w:val="22"/>
          <w:lang w:eastAsia="zh-CN"/>
        </w:rPr>
        <w:t>Hocek</w:t>
      </w:r>
      <w:proofErr w:type="spellEnd"/>
      <w:r w:rsidRPr="00C64412">
        <w:rPr>
          <w:rFonts w:ascii="Arial" w:hAnsi="Arial" w:cs="Arial"/>
          <w:sz w:val="22"/>
          <w:szCs w:val="22"/>
          <w:lang w:eastAsia="zh-CN"/>
        </w:rPr>
        <w:t xml:space="preserve">. </w:t>
      </w:r>
    </w:p>
    <w:p w:rsidR="007E3289" w:rsidRPr="00C64412" w:rsidRDefault="007E3289" w:rsidP="007E3289">
      <w:pPr>
        <w:numPr>
          <w:ilvl w:val="0"/>
          <w:numId w:val="18"/>
        </w:numPr>
        <w:suppressAutoHyphens/>
        <w:autoSpaceDN w:val="0"/>
        <w:spacing w:before="60"/>
        <w:ind w:left="714" w:hanging="357"/>
        <w:jc w:val="both"/>
        <w:textAlignment w:val="baseline"/>
        <w:rPr>
          <w:rFonts w:ascii="Arial" w:hAnsi="Arial" w:cs="Arial"/>
          <w:sz w:val="22"/>
          <w:szCs w:val="22"/>
          <w:lang w:eastAsia="zh-CN"/>
        </w:rPr>
      </w:pPr>
      <w:r w:rsidRPr="00C64412">
        <w:rPr>
          <w:rFonts w:ascii="Arial" w:hAnsi="Arial" w:cs="Arial"/>
          <w:sz w:val="22"/>
          <w:szCs w:val="22"/>
          <w:lang w:eastAsia="zh-CN"/>
        </w:rPr>
        <w:t xml:space="preserve">Hodnocení 2017+. Pokračování pracovní skupiny. Zpravodaj: </w:t>
      </w:r>
      <w:r w:rsidRPr="00C64412">
        <w:rPr>
          <w:rFonts w:ascii="Arial" w:eastAsia="Calibri" w:hAnsi="Arial" w:cs="Arial"/>
          <w:sz w:val="22"/>
          <w:szCs w:val="22"/>
        </w:rPr>
        <w:t xml:space="preserve">předsedkyně. </w:t>
      </w:r>
    </w:p>
    <w:p w:rsidR="007E3289" w:rsidRPr="00C64412" w:rsidRDefault="007E3289" w:rsidP="007E3289">
      <w:pPr>
        <w:numPr>
          <w:ilvl w:val="0"/>
          <w:numId w:val="18"/>
        </w:numPr>
        <w:suppressAutoHyphens/>
        <w:autoSpaceDN w:val="0"/>
        <w:spacing w:before="60"/>
        <w:ind w:left="714" w:hanging="357"/>
        <w:jc w:val="both"/>
        <w:textAlignment w:val="baseline"/>
        <w:rPr>
          <w:rFonts w:ascii="Arial" w:hAnsi="Arial" w:cs="Arial"/>
          <w:sz w:val="22"/>
          <w:szCs w:val="22"/>
          <w:lang w:eastAsia="zh-CN"/>
        </w:rPr>
      </w:pPr>
      <w:r w:rsidRPr="00C64412">
        <w:rPr>
          <w:rFonts w:ascii="Arial" w:hAnsi="Arial" w:cs="Arial"/>
          <w:sz w:val="22"/>
          <w:szCs w:val="22"/>
          <w:lang w:eastAsia="zh-CN"/>
        </w:rPr>
        <w:t xml:space="preserve">Uznávání výzkumných organizací. Zpravodaj: Dr. Frýzek. </w:t>
      </w:r>
    </w:p>
    <w:p w:rsidR="007E3289" w:rsidRPr="00C64412" w:rsidRDefault="007E3289" w:rsidP="007E3289">
      <w:pPr>
        <w:numPr>
          <w:ilvl w:val="0"/>
          <w:numId w:val="18"/>
        </w:numPr>
        <w:suppressAutoHyphens/>
        <w:autoSpaceDN w:val="0"/>
        <w:spacing w:before="60"/>
        <w:ind w:left="714" w:hanging="357"/>
        <w:jc w:val="both"/>
        <w:textAlignment w:val="baseline"/>
        <w:rPr>
          <w:rFonts w:ascii="Arial" w:hAnsi="Arial" w:cs="Arial"/>
          <w:sz w:val="22"/>
          <w:szCs w:val="22"/>
          <w:lang w:eastAsia="zh-CN"/>
        </w:rPr>
      </w:pPr>
      <w:r w:rsidRPr="00C64412">
        <w:rPr>
          <w:rFonts w:ascii="Arial" w:hAnsi="Arial" w:cs="Arial"/>
          <w:sz w:val="22"/>
          <w:szCs w:val="22"/>
          <w:lang w:eastAsia="zh-CN"/>
        </w:rPr>
        <w:t xml:space="preserve">Humanitní a společenské vědy, problematika </w:t>
      </w:r>
      <w:proofErr w:type="spellStart"/>
      <w:r w:rsidRPr="00C64412">
        <w:rPr>
          <w:rFonts w:ascii="Arial" w:hAnsi="Arial" w:cs="Arial"/>
          <w:sz w:val="22"/>
          <w:szCs w:val="22"/>
          <w:lang w:eastAsia="zh-CN"/>
        </w:rPr>
        <w:t>Jrec</w:t>
      </w:r>
      <w:proofErr w:type="spellEnd"/>
      <w:r w:rsidRPr="00C64412">
        <w:rPr>
          <w:rFonts w:ascii="Arial" w:hAnsi="Arial" w:cs="Arial"/>
          <w:sz w:val="22"/>
          <w:szCs w:val="22"/>
          <w:lang w:eastAsia="zh-CN"/>
        </w:rPr>
        <w:t xml:space="preserve"> článků. Zpravodaj: prof. Janoušek. </w:t>
      </w:r>
    </w:p>
    <w:p w:rsidR="007E3289" w:rsidRPr="00C64412" w:rsidRDefault="007E3289" w:rsidP="007E3289">
      <w:pPr>
        <w:numPr>
          <w:ilvl w:val="0"/>
          <w:numId w:val="18"/>
        </w:numPr>
        <w:suppressAutoHyphens/>
        <w:autoSpaceDN w:val="0"/>
        <w:spacing w:before="60" w:after="120"/>
        <w:ind w:left="714" w:hanging="357"/>
        <w:jc w:val="both"/>
        <w:textAlignment w:val="baseline"/>
        <w:rPr>
          <w:rFonts w:ascii="Arial" w:hAnsi="Arial" w:cs="Arial"/>
          <w:sz w:val="22"/>
          <w:szCs w:val="22"/>
          <w:lang w:eastAsia="zh-CN"/>
        </w:rPr>
      </w:pPr>
      <w:r w:rsidRPr="00C64412">
        <w:rPr>
          <w:rFonts w:ascii="Arial" w:hAnsi="Arial" w:cs="Arial"/>
          <w:sz w:val="22"/>
          <w:szCs w:val="22"/>
          <w:lang w:eastAsia="zh-CN"/>
        </w:rPr>
        <w:t>Neustálá komunikace s poskytovateli a aktéry. Zodpovídá: všichni č</w:t>
      </w:r>
      <w:r w:rsidRPr="00C64412">
        <w:rPr>
          <w:rFonts w:ascii="Arial" w:eastAsia="Calibri" w:hAnsi="Arial" w:cs="Arial"/>
          <w:sz w:val="22"/>
          <w:szCs w:val="22"/>
        </w:rPr>
        <w:t>lenové Komise</w:t>
      </w:r>
      <w:r w:rsidRPr="00C64412">
        <w:rPr>
          <w:rFonts w:ascii="Arial" w:hAnsi="Arial" w:cs="Arial"/>
          <w:sz w:val="22"/>
          <w:szCs w:val="22"/>
          <w:lang w:eastAsia="zh-CN"/>
        </w:rPr>
        <w:t xml:space="preserve">. </w:t>
      </w:r>
    </w:p>
    <w:p w:rsidR="007E3289" w:rsidRPr="00C64412" w:rsidRDefault="007E3289" w:rsidP="007E3289">
      <w:pPr>
        <w:tabs>
          <w:tab w:val="left" w:pos="1440"/>
        </w:tabs>
        <w:suppressAutoHyphens/>
        <w:spacing w:after="120"/>
        <w:jc w:val="both"/>
        <w:rPr>
          <w:rFonts w:ascii="Arial" w:hAnsi="Arial" w:cs="Arial"/>
          <w:sz w:val="22"/>
          <w:szCs w:val="22"/>
          <w:lang w:eastAsia="zh-CN"/>
        </w:rPr>
      </w:pPr>
      <w:r w:rsidRPr="00C64412">
        <w:rPr>
          <w:rFonts w:ascii="Arial" w:hAnsi="Arial" w:cs="Arial"/>
          <w:sz w:val="22"/>
          <w:szCs w:val="22"/>
          <w:lang w:eastAsia="zh-CN"/>
        </w:rPr>
        <w:t>V závěru prof. Dvořák ještě doporučil ke schválenému plánu doplnit rámcový harmonogram termínů plnění.</w:t>
      </w:r>
    </w:p>
    <w:p w:rsidR="007E3289" w:rsidRPr="00C64412" w:rsidRDefault="007E3289" w:rsidP="007E3289">
      <w:pPr>
        <w:spacing w:after="120"/>
        <w:ind w:left="357"/>
        <w:jc w:val="both"/>
        <w:rPr>
          <w:rFonts w:ascii="Arial" w:hAnsi="Arial" w:cs="Arial"/>
          <w:bCs/>
          <w:iCs/>
          <w:sz w:val="22"/>
          <w:szCs w:val="22"/>
          <w:lang w:eastAsia="zh-CN"/>
        </w:rPr>
      </w:pPr>
      <w:r w:rsidRPr="00C64412">
        <w:rPr>
          <w:rFonts w:ascii="Arial" w:hAnsi="Arial" w:cs="Arial"/>
          <w:sz w:val="22"/>
          <w:szCs w:val="22"/>
          <w:lang w:eastAsia="zh-CN"/>
        </w:rPr>
        <w:t xml:space="preserve">Závěr: </w:t>
      </w:r>
      <w:r w:rsidRPr="00C64412">
        <w:rPr>
          <w:rFonts w:ascii="Arial" w:hAnsi="Arial" w:cs="Arial"/>
          <w:sz w:val="22"/>
          <w:szCs w:val="22"/>
          <w:lang w:eastAsia="zh-CN"/>
        </w:rPr>
        <w:tab/>
        <w:t>Členové Komise jednomyslně odsouhlasili p</w:t>
      </w:r>
      <w:r w:rsidRPr="00C64412">
        <w:rPr>
          <w:rFonts w:ascii="Arial" w:hAnsi="Arial" w:cs="Arial"/>
          <w:bCs/>
          <w:sz w:val="22"/>
          <w:szCs w:val="22"/>
          <w:lang w:eastAsia="zh-CN"/>
        </w:rPr>
        <w:t>lán práce Komise a rok 2016</w:t>
      </w:r>
      <w:r w:rsidRPr="00C64412">
        <w:rPr>
          <w:rFonts w:ascii="Arial" w:hAnsi="Arial" w:cs="Arial"/>
          <w:bCs/>
          <w:iCs/>
          <w:sz w:val="22"/>
          <w:szCs w:val="22"/>
          <w:lang w:eastAsia="zh-CN"/>
        </w:rPr>
        <w:t xml:space="preserve">. </w:t>
      </w:r>
    </w:p>
    <w:p w:rsidR="00DB474B" w:rsidRPr="00C64412" w:rsidRDefault="00DB474B" w:rsidP="00DB474B">
      <w:pPr>
        <w:pStyle w:val="Bezmezer1"/>
        <w:jc w:val="both"/>
        <w:rPr>
          <w:rFonts w:ascii="Arial" w:hAnsi="Arial" w:cs="Arial"/>
          <w:color w:val="0070C0"/>
        </w:rPr>
      </w:pPr>
    </w:p>
    <w:p w:rsidR="007E3289" w:rsidRPr="00C64412" w:rsidRDefault="007E3289" w:rsidP="00DB474B">
      <w:pPr>
        <w:pStyle w:val="Bezmezer1"/>
        <w:jc w:val="both"/>
        <w:rPr>
          <w:rFonts w:ascii="Arial" w:hAnsi="Arial" w:cs="Arial"/>
          <w:b/>
          <w:color w:val="0070C0"/>
        </w:rPr>
      </w:pPr>
      <w:r w:rsidRPr="00C64412">
        <w:rPr>
          <w:rFonts w:ascii="Arial" w:hAnsi="Arial" w:cs="Arial"/>
          <w:b/>
          <w:color w:val="0070C0"/>
        </w:rPr>
        <w:t xml:space="preserve">ad 5) </w:t>
      </w:r>
      <w:r w:rsidRPr="00C64412">
        <w:rPr>
          <w:rFonts w:ascii="Arial" w:hAnsi="Arial" w:cs="Arial"/>
          <w:b/>
          <w:color w:val="0070C0"/>
        </w:rPr>
        <w:tab/>
        <w:t xml:space="preserve">Realizace Metodiky 2015 </w:t>
      </w:r>
    </w:p>
    <w:p w:rsidR="00DB474B" w:rsidRPr="00C64412" w:rsidRDefault="00DB474B" w:rsidP="00DB474B">
      <w:pPr>
        <w:pStyle w:val="Bezmezer1"/>
        <w:jc w:val="both"/>
        <w:rPr>
          <w:rFonts w:ascii="Arial" w:hAnsi="Arial" w:cs="Arial"/>
          <w:b/>
          <w:color w:val="0070C0"/>
        </w:rPr>
      </w:pPr>
    </w:p>
    <w:p w:rsidR="00231AD2" w:rsidRDefault="00DB474B" w:rsidP="00DB474B">
      <w:pPr>
        <w:pStyle w:val="Bezmezer1"/>
        <w:jc w:val="both"/>
        <w:rPr>
          <w:rFonts w:ascii="Arial" w:hAnsi="Arial" w:cs="Arial"/>
          <w:b/>
          <w:color w:val="0070C0"/>
        </w:rPr>
      </w:pPr>
      <w:r w:rsidRPr="00C64412">
        <w:rPr>
          <w:rFonts w:ascii="Arial" w:hAnsi="Arial" w:cs="Arial"/>
          <w:b/>
          <w:color w:val="0070C0"/>
        </w:rPr>
        <w:t xml:space="preserve">ad 5a) </w:t>
      </w:r>
      <w:r w:rsidR="007E3289" w:rsidRPr="00C64412">
        <w:rPr>
          <w:rFonts w:ascii="Arial" w:hAnsi="Arial" w:cs="Arial"/>
          <w:b/>
          <w:color w:val="0070C0"/>
        </w:rPr>
        <w:t>zveřejnění výsledků Hodnocení 2014</w:t>
      </w:r>
    </w:p>
    <w:p w:rsidR="007E3289" w:rsidRPr="00C64412" w:rsidRDefault="007E3289" w:rsidP="00DB474B">
      <w:pPr>
        <w:pStyle w:val="Bezmezer1"/>
        <w:jc w:val="both"/>
        <w:rPr>
          <w:rFonts w:ascii="Arial" w:hAnsi="Arial" w:cs="Arial"/>
          <w:b/>
          <w:color w:val="0070C0"/>
        </w:rPr>
      </w:pPr>
      <w:bookmarkStart w:id="0" w:name="_GoBack"/>
      <w:bookmarkEnd w:id="0"/>
      <w:r w:rsidRPr="00C64412">
        <w:rPr>
          <w:rFonts w:ascii="Arial" w:hAnsi="Arial" w:cs="Arial"/>
          <w:b/>
          <w:color w:val="0070C0"/>
        </w:rPr>
        <w:t xml:space="preserve"> </w:t>
      </w:r>
    </w:p>
    <w:p w:rsidR="007E3289" w:rsidRPr="00C64412" w:rsidRDefault="007E3289" w:rsidP="007E3289">
      <w:pPr>
        <w:spacing w:after="120"/>
        <w:ind w:left="360"/>
        <w:jc w:val="both"/>
        <w:rPr>
          <w:rFonts w:ascii="Arial" w:hAnsi="Arial" w:cs="Arial"/>
          <w:sz w:val="22"/>
          <w:szCs w:val="22"/>
          <w:lang w:eastAsia="zh-CN"/>
        </w:rPr>
      </w:pPr>
      <w:r w:rsidRPr="00C64412">
        <w:rPr>
          <w:rFonts w:ascii="Arial" w:hAnsi="Arial" w:cs="Arial"/>
          <w:sz w:val="22"/>
          <w:szCs w:val="22"/>
          <w:lang w:eastAsia="zh-CN"/>
        </w:rPr>
        <w:t xml:space="preserve">V ústní informaci tajemník sdělil, že Rada na svém prosincovém zasedání schválila konečné výsledky hodnocení 2014 a že tyto byly zveřejněny na www.vyzkum.cz. V diskuzi Mgr. </w:t>
      </w:r>
      <w:proofErr w:type="spellStart"/>
      <w:r w:rsidRPr="00C64412">
        <w:rPr>
          <w:rFonts w:ascii="Arial" w:hAnsi="Arial" w:cs="Arial"/>
          <w:sz w:val="22"/>
          <w:szCs w:val="22"/>
          <w:lang w:eastAsia="zh-CN"/>
        </w:rPr>
        <w:t>Miholová</w:t>
      </w:r>
      <w:proofErr w:type="spellEnd"/>
      <w:r w:rsidRPr="00C64412">
        <w:rPr>
          <w:rFonts w:ascii="Arial" w:hAnsi="Arial" w:cs="Arial"/>
          <w:sz w:val="22"/>
          <w:szCs w:val="22"/>
          <w:lang w:eastAsia="zh-CN"/>
        </w:rPr>
        <w:t xml:space="preserve"> sdělila názor, že www aplikace, která zajišťuje veřejnou presentaci těchto výsledků na web, je uživatelsky nekomfortní, neboť neumožňuje vyhledávání výsledků jinak než formou fulltextu, omezujícího se na samostatné vyhledávání zadaných slov v anotacích, nikoli již vyhledávání podle jmen autorů či institucí. Sekce VVI se proto stává terčem kritiky. Členové Komise tento názor potvrdili a tajemník přislíbil zjistit u dodavatele aplikace, jaké jsou možnosti nápravy. </w:t>
      </w:r>
    </w:p>
    <w:p w:rsidR="007E3289" w:rsidRPr="00C64412" w:rsidRDefault="007E3289" w:rsidP="007E3289">
      <w:pPr>
        <w:spacing w:after="120"/>
        <w:ind w:left="360"/>
        <w:jc w:val="both"/>
        <w:rPr>
          <w:rFonts w:ascii="Arial" w:hAnsi="Arial" w:cs="Arial"/>
          <w:sz w:val="22"/>
          <w:szCs w:val="22"/>
          <w:lang w:eastAsia="zh-CN"/>
        </w:rPr>
      </w:pPr>
      <w:r w:rsidRPr="00C64412">
        <w:rPr>
          <w:rFonts w:ascii="Arial" w:hAnsi="Arial" w:cs="Arial"/>
          <w:sz w:val="22"/>
          <w:szCs w:val="22"/>
          <w:lang w:eastAsia="zh-CN"/>
        </w:rPr>
        <w:t xml:space="preserve">Dále v diskusi vystoupil prof. Syka, který vznesl připomínku k použité normalizaci výsledků, na což reagovali Prof. </w:t>
      </w:r>
      <w:proofErr w:type="spellStart"/>
      <w:r w:rsidRPr="00C64412">
        <w:rPr>
          <w:rFonts w:ascii="Arial" w:hAnsi="Arial" w:cs="Arial"/>
          <w:sz w:val="22"/>
          <w:szCs w:val="22"/>
          <w:lang w:eastAsia="zh-CN"/>
        </w:rPr>
        <w:t>Psutka</w:t>
      </w:r>
      <w:proofErr w:type="spellEnd"/>
      <w:r w:rsidRPr="00C64412">
        <w:rPr>
          <w:rFonts w:ascii="Arial" w:hAnsi="Arial" w:cs="Arial"/>
          <w:sz w:val="22"/>
          <w:szCs w:val="22"/>
          <w:lang w:eastAsia="zh-CN"/>
        </w:rPr>
        <w:t xml:space="preserve">, prof. Opatrný a prof. </w:t>
      </w:r>
      <w:proofErr w:type="spellStart"/>
      <w:r w:rsidRPr="00C64412">
        <w:rPr>
          <w:rFonts w:ascii="Arial" w:hAnsi="Arial" w:cs="Arial"/>
          <w:sz w:val="22"/>
          <w:szCs w:val="22"/>
          <w:lang w:eastAsia="zh-CN"/>
        </w:rPr>
        <w:t>Jurajda</w:t>
      </w:r>
      <w:proofErr w:type="spellEnd"/>
      <w:r w:rsidRPr="00C64412">
        <w:rPr>
          <w:rFonts w:ascii="Arial" w:hAnsi="Arial" w:cs="Arial"/>
          <w:sz w:val="22"/>
          <w:szCs w:val="22"/>
          <w:lang w:eastAsia="zh-CN"/>
        </w:rPr>
        <w:t xml:space="preserve">. Bylo shrnuto, že toto opatření slouží k zamezení „vykrádání“ bodů uvnitř některých oborů (u jiných oborů naopak toto nebezpečí nehrozí) a že vzhledem k tomu, že používaný způsob hodnocení je na konci své životnosti, jeho zásadní přepracování není žádoucí. Navíc bylo konstatováno, že by taková úprava musela projít celým schvalovacím procesem vlády ČR. </w:t>
      </w:r>
    </w:p>
    <w:p w:rsidR="007E3289" w:rsidRPr="00C64412" w:rsidRDefault="007E3289" w:rsidP="007E3289">
      <w:pPr>
        <w:spacing w:after="120"/>
        <w:ind w:left="360"/>
        <w:jc w:val="both"/>
        <w:rPr>
          <w:rFonts w:ascii="Arial" w:hAnsi="Arial" w:cs="Arial"/>
          <w:sz w:val="22"/>
          <w:szCs w:val="22"/>
          <w:lang w:eastAsia="zh-CN"/>
        </w:rPr>
      </w:pPr>
      <w:r w:rsidRPr="00C64412">
        <w:rPr>
          <w:rFonts w:ascii="Arial" w:hAnsi="Arial" w:cs="Arial"/>
          <w:sz w:val="22"/>
          <w:szCs w:val="22"/>
          <w:lang w:eastAsia="zh-CN"/>
        </w:rPr>
        <w:t xml:space="preserve">V závěru diskuse předsedkyně požádala prof. Opatrného a prof. </w:t>
      </w:r>
      <w:proofErr w:type="spellStart"/>
      <w:r w:rsidRPr="00C64412">
        <w:rPr>
          <w:rFonts w:ascii="Arial" w:hAnsi="Arial" w:cs="Arial"/>
          <w:sz w:val="22"/>
          <w:szCs w:val="22"/>
          <w:lang w:eastAsia="zh-CN"/>
        </w:rPr>
        <w:t>Psutku</w:t>
      </w:r>
      <w:proofErr w:type="spellEnd"/>
      <w:r w:rsidRPr="00C64412">
        <w:rPr>
          <w:rFonts w:ascii="Arial" w:hAnsi="Arial" w:cs="Arial"/>
          <w:sz w:val="22"/>
          <w:szCs w:val="22"/>
          <w:lang w:eastAsia="zh-CN"/>
        </w:rPr>
        <w:t xml:space="preserve">, zda by nebyli ochotni v termínu do cca 2 měsíců vyhotovit krátkou analýzu normalizací a vlivů na bodové hodnoty ve výpočtu Hodnocení včetně uvedení konkrétních příkladů, jak u nějaké výzkumné organizace může dojít díky normalizaci k významným bodovým posunům. </w:t>
      </w:r>
    </w:p>
    <w:p w:rsidR="007E3289" w:rsidRPr="00C64412" w:rsidRDefault="007E3289" w:rsidP="007E3289">
      <w:pPr>
        <w:spacing w:after="120"/>
        <w:ind w:left="360"/>
        <w:rPr>
          <w:rFonts w:ascii="Arial" w:hAnsi="Arial" w:cs="Arial"/>
          <w:bCs/>
          <w:iCs/>
          <w:sz w:val="22"/>
          <w:szCs w:val="22"/>
          <w:lang w:eastAsia="zh-CN"/>
        </w:rPr>
      </w:pPr>
      <w:r w:rsidRPr="00C64412">
        <w:rPr>
          <w:rFonts w:ascii="Arial" w:hAnsi="Arial" w:cs="Arial"/>
          <w:sz w:val="22"/>
          <w:szCs w:val="22"/>
          <w:lang w:eastAsia="zh-CN"/>
        </w:rPr>
        <w:t xml:space="preserve">Závěr: </w:t>
      </w:r>
      <w:r w:rsidRPr="00C64412">
        <w:rPr>
          <w:rFonts w:ascii="Arial" w:hAnsi="Arial" w:cs="Arial"/>
          <w:sz w:val="22"/>
          <w:szCs w:val="22"/>
          <w:lang w:eastAsia="zh-CN"/>
        </w:rPr>
        <w:tab/>
        <w:t xml:space="preserve">Členové Komise vzali informaci o zveřejnění výsledků </w:t>
      </w:r>
      <w:r w:rsidRPr="00C64412">
        <w:rPr>
          <w:rFonts w:ascii="Arial" w:hAnsi="Arial" w:cs="Arial"/>
          <w:bCs/>
          <w:iCs/>
          <w:sz w:val="22"/>
          <w:szCs w:val="22"/>
          <w:lang w:eastAsia="zh-CN"/>
        </w:rPr>
        <w:t>Hodnocení 2014 na</w:t>
      </w:r>
      <w:r w:rsidR="00D37EAA">
        <w:rPr>
          <w:rFonts w:ascii="Arial" w:hAnsi="Arial" w:cs="Arial"/>
          <w:bCs/>
          <w:iCs/>
          <w:sz w:val="22"/>
          <w:szCs w:val="22"/>
          <w:lang w:eastAsia="zh-CN"/>
        </w:rPr>
        <w:t> </w:t>
      </w:r>
      <w:r w:rsidRPr="00C64412">
        <w:rPr>
          <w:rFonts w:ascii="Arial" w:hAnsi="Arial" w:cs="Arial"/>
          <w:bCs/>
          <w:iCs/>
          <w:sz w:val="22"/>
          <w:szCs w:val="22"/>
          <w:lang w:eastAsia="zh-CN"/>
        </w:rPr>
        <w:t xml:space="preserve">vědomí. </w:t>
      </w:r>
    </w:p>
    <w:p w:rsidR="00DB474B" w:rsidRPr="00C64412" w:rsidRDefault="00DB474B" w:rsidP="007E3289">
      <w:pPr>
        <w:spacing w:after="120"/>
        <w:ind w:left="360"/>
        <w:rPr>
          <w:rFonts w:ascii="Arial" w:hAnsi="Arial" w:cs="Arial"/>
          <w:bCs/>
          <w:iCs/>
          <w:sz w:val="22"/>
          <w:szCs w:val="22"/>
          <w:lang w:eastAsia="zh-CN"/>
        </w:rPr>
      </w:pPr>
    </w:p>
    <w:p w:rsidR="007E3289" w:rsidRPr="00C64412" w:rsidRDefault="00DB474B" w:rsidP="00DB474B">
      <w:pPr>
        <w:pStyle w:val="Bezmezer1"/>
        <w:jc w:val="both"/>
        <w:rPr>
          <w:rFonts w:ascii="Arial" w:hAnsi="Arial" w:cs="Arial"/>
          <w:b/>
          <w:color w:val="0070C0"/>
        </w:rPr>
      </w:pPr>
      <w:r w:rsidRPr="00C64412">
        <w:rPr>
          <w:rFonts w:ascii="Arial" w:hAnsi="Arial" w:cs="Arial"/>
          <w:b/>
          <w:color w:val="0070C0"/>
        </w:rPr>
        <w:t xml:space="preserve">ad 5b) </w:t>
      </w:r>
      <w:r w:rsidR="007E3289" w:rsidRPr="00C64412">
        <w:rPr>
          <w:rFonts w:ascii="Arial" w:hAnsi="Arial" w:cs="Arial"/>
          <w:b/>
          <w:color w:val="0070C0"/>
        </w:rPr>
        <w:t xml:space="preserve">celkový přehled návrhu na udělení záporných bodů </w:t>
      </w:r>
    </w:p>
    <w:p w:rsidR="00DB474B" w:rsidRPr="00C64412" w:rsidRDefault="00DB474B" w:rsidP="00DB474B">
      <w:pPr>
        <w:pStyle w:val="Bezmezer1"/>
        <w:jc w:val="both"/>
        <w:rPr>
          <w:rFonts w:ascii="Arial" w:hAnsi="Arial" w:cs="Arial"/>
          <w:b/>
          <w:color w:val="0070C0"/>
        </w:rPr>
      </w:pPr>
    </w:p>
    <w:p w:rsidR="007E3289" w:rsidRPr="00C64412" w:rsidRDefault="007E3289" w:rsidP="007E3289">
      <w:pPr>
        <w:spacing w:after="120"/>
        <w:ind w:left="357"/>
        <w:jc w:val="both"/>
        <w:rPr>
          <w:rFonts w:ascii="Arial" w:hAnsi="Arial" w:cs="Arial"/>
          <w:sz w:val="22"/>
          <w:szCs w:val="22"/>
          <w:lang w:eastAsia="zh-CN"/>
        </w:rPr>
      </w:pPr>
      <w:r w:rsidRPr="00C64412">
        <w:rPr>
          <w:rFonts w:ascii="Arial" w:hAnsi="Arial" w:cs="Arial"/>
          <w:sz w:val="22"/>
          <w:szCs w:val="22"/>
          <w:lang w:eastAsia="zh-CN"/>
        </w:rPr>
        <w:t>Předsedkyně uvedla, že problematiku uplatnění záporných bodů bude Rada projednávat na svém 312. zasedání dne 29. 1. 2016 a proto musí Komise Radě formálně předložit svůj „Návrh na udělení záporných bodů v rámci hodnocení 2014“. Protože Komise na</w:t>
      </w:r>
      <w:r w:rsidR="00D37EAA">
        <w:rPr>
          <w:rFonts w:ascii="Arial" w:hAnsi="Arial" w:cs="Arial"/>
          <w:sz w:val="22"/>
          <w:szCs w:val="22"/>
          <w:lang w:eastAsia="zh-CN"/>
        </w:rPr>
        <w:t> </w:t>
      </w:r>
      <w:r w:rsidRPr="00C64412">
        <w:rPr>
          <w:rFonts w:ascii="Arial" w:hAnsi="Arial" w:cs="Arial"/>
          <w:sz w:val="22"/>
          <w:szCs w:val="22"/>
          <w:lang w:eastAsia="zh-CN"/>
        </w:rPr>
        <w:t>svém 80. jednání dne 9. 11. 2015 již schválila celkový přehled návrhu na udělení záporných bodů v rámci hodnocení 2014 týkající se OVHP1 až OVHP7 a protože na</w:t>
      </w:r>
      <w:r w:rsidR="00D37EAA">
        <w:t> </w:t>
      </w:r>
      <w:r w:rsidRPr="00C64412">
        <w:rPr>
          <w:rFonts w:ascii="Arial" w:hAnsi="Arial" w:cs="Arial"/>
          <w:sz w:val="22"/>
          <w:szCs w:val="22"/>
          <w:lang w:eastAsia="zh-CN"/>
        </w:rPr>
        <w:t>základě proběhlého meziresortního připomínkového řízení k výsledkům prvního výpočtu nedošlo v této části hodnocení k žádným změnám, Komise schvaluje svůj původní návrh z listopadu 2015.</w:t>
      </w:r>
    </w:p>
    <w:p w:rsidR="007E3289" w:rsidRPr="00C64412" w:rsidRDefault="007E3289" w:rsidP="007E3289">
      <w:pPr>
        <w:spacing w:after="120"/>
        <w:ind w:left="357"/>
        <w:jc w:val="both"/>
        <w:rPr>
          <w:rFonts w:ascii="Arial" w:hAnsi="Arial" w:cs="Arial"/>
          <w:sz w:val="22"/>
          <w:szCs w:val="22"/>
          <w:lang w:eastAsia="zh-CN"/>
        </w:rPr>
      </w:pPr>
      <w:r w:rsidRPr="00C64412">
        <w:rPr>
          <w:rFonts w:ascii="Arial" w:hAnsi="Arial" w:cs="Arial"/>
          <w:sz w:val="22"/>
          <w:szCs w:val="22"/>
          <w:lang w:eastAsia="zh-CN"/>
        </w:rPr>
        <w:t xml:space="preserve">RNDr. Frýzek upozornil, že z pohledu MŠMT již není prostor záporné body uplatnit při přípravě návrhu na rozdělení výdajů na specifický výzkum, neboť ministerstvo má pro tento úkol termín 31. 1. 2016. U rozdělení výdajů na rozvoj výzkumné organizace však tato možnost je. Členové Komise tuto informaci uvítali. </w:t>
      </w:r>
    </w:p>
    <w:p w:rsidR="007E3289" w:rsidRPr="00C64412" w:rsidRDefault="007E3289" w:rsidP="007E3289">
      <w:pPr>
        <w:spacing w:after="120"/>
        <w:ind w:left="1418" w:hanging="1061"/>
        <w:jc w:val="both"/>
        <w:rPr>
          <w:rFonts w:ascii="Arial" w:hAnsi="Arial" w:cs="Arial"/>
          <w:sz w:val="22"/>
          <w:szCs w:val="22"/>
          <w:lang w:eastAsia="zh-CN"/>
        </w:rPr>
      </w:pPr>
      <w:r w:rsidRPr="00C64412">
        <w:rPr>
          <w:rFonts w:ascii="Arial" w:hAnsi="Arial" w:cs="Arial"/>
          <w:sz w:val="22"/>
          <w:szCs w:val="22"/>
          <w:lang w:eastAsia="zh-CN"/>
        </w:rPr>
        <w:lastRenderedPageBreak/>
        <w:t xml:space="preserve">Závěr: </w:t>
      </w:r>
      <w:r w:rsidRPr="00C64412">
        <w:rPr>
          <w:rFonts w:ascii="Arial" w:hAnsi="Arial" w:cs="Arial"/>
          <w:sz w:val="22"/>
          <w:szCs w:val="22"/>
          <w:lang w:eastAsia="zh-CN"/>
        </w:rPr>
        <w:tab/>
        <w:t>Komise jednoznačně doporučuje Radě uplatnit záporné body v plném rozsahu dle zaslaného návrhu a dále ve vztahu k připravovanému Hodnocení 2015 a</w:t>
      </w:r>
      <w:r w:rsidR="00D37EAA">
        <w:rPr>
          <w:rFonts w:ascii="Arial" w:hAnsi="Arial" w:cs="Arial"/>
          <w:sz w:val="22"/>
          <w:szCs w:val="22"/>
          <w:lang w:eastAsia="zh-CN"/>
        </w:rPr>
        <w:t> </w:t>
      </w:r>
      <w:r w:rsidRPr="00C64412">
        <w:rPr>
          <w:rFonts w:ascii="Arial" w:hAnsi="Arial" w:cs="Arial"/>
          <w:sz w:val="22"/>
          <w:szCs w:val="22"/>
          <w:lang w:eastAsia="zh-CN"/>
        </w:rPr>
        <w:t xml:space="preserve">Hodnocení 2016 doporučuje Radě dodržet plánovaný harmonogram tak, aby záporné body dle Hodnocení 2015 a Hodnocení 2016 mohly být promítnuty přímo do návrhu výdajů státního rozpočtu na oblast VaVaI na rok 2017 a 2018. </w:t>
      </w:r>
    </w:p>
    <w:p w:rsidR="00C64412" w:rsidRDefault="00DB474B" w:rsidP="00DB474B">
      <w:pPr>
        <w:pStyle w:val="Bezmezer1"/>
        <w:jc w:val="both"/>
        <w:rPr>
          <w:rFonts w:ascii="Arial" w:hAnsi="Arial" w:cs="Arial"/>
          <w:b/>
          <w:color w:val="0070C0"/>
        </w:rPr>
      </w:pPr>
      <w:r w:rsidRPr="00C64412">
        <w:rPr>
          <w:rFonts w:ascii="Arial" w:hAnsi="Arial" w:cs="Arial"/>
          <w:b/>
          <w:color w:val="0070C0"/>
        </w:rPr>
        <w:t xml:space="preserve">ad 5c) </w:t>
      </w:r>
      <w:r w:rsidR="007E3289" w:rsidRPr="00C64412">
        <w:rPr>
          <w:rFonts w:ascii="Arial" w:hAnsi="Arial" w:cs="Arial"/>
          <w:b/>
          <w:color w:val="0070C0"/>
        </w:rPr>
        <w:t>příprava Hodnocení 2015-2016 (</w:t>
      </w:r>
      <w:r w:rsidRPr="00C64412">
        <w:rPr>
          <w:rFonts w:ascii="Arial" w:hAnsi="Arial" w:cs="Arial"/>
          <w:b/>
          <w:color w:val="0070C0"/>
        </w:rPr>
        <w:t xml:space="preserve">příprava SW nástrojů a datových </w:t>
      </w:r>
      <w:r w:rsidR="007E3289" w:rsidRPr="00C64412">
        <w:rPr>
          <w:rFonts w:ascii="Arial" w:hAnsi="Arial" w:cs="Arial"/>
          <w:b/>
          <w:color w:val="0070C0"/>
        </w:rPr>
        <w:t>podkladů)</w:t>
      </w:r>
    </w:p>
    <w:p w:rsidR="007E3289" w:rsidRPr="00C64412" w:rsidRDefault="007E3289" w:rsidP="00DB474B">
      <w:pPr>
        <w:pStyle w:val="Bezmezer1"/>
        <w:jc w:val="both"/>
        <w:rPr>
          <w:rFonts w:ascii="Arial" w:hAnsi="Arial" w:cs="Arial"/>
          <w:b/>
          <w:color w:val="0070C0"/>
        </w:rPr>
      </w:pPr>
      <w:r w:rsidRPr="00C64412">
        <w:rPr>
          <w:rFonts w:ascii="Arial" w:hAnsi="Arial" w:cs="Arial"/>
          <w:b/>
          <w:color w:val="0070C0"/>
        </w:rPr>
        <w:t xml:space="preserve"> </w:t>
      </w:r>
    </w:p>
    <w:p w:rsidR="007E3289" w:rsidRPr="00C64412" w:rsidRDefault="007E3289" w:rsidP="007E3289">
      <w:pPr>
        <w:spacing w:after="120"/>
        <w:ind w:left="357"/>
        <w:jc w:val="both"/>
        <w:rPr>
          <w:rFonts w:ascii="Arial" w:hAnsi="Arial" w:cs="Arial"/>
          <w:sz w:val="22"/>
          <w:szCs w:val="22"/>
          <w:lang w:eastAsia="zh-CN"/>
        </w:rPr>
      </w:pPr>
      <w:r w:rsidRPr="00C64412">
        <w:rPr>
          <w:rFonts w:ascii="Arial" w:hAnsi="Arial" w:cs="Arial"/>
          <w:sz w:val="22"/>
          <w:szCs w:val="22"/>
          <w:lang w:eastAsia="zh-CN"/>
        </w:rPr>
        <w:t xml:space="preserve">Základní informaci podal Ing. Marek, který je vicepremiérem Bělobrádkem pověřen mimo jiné koordinací celého průběhu Hodnocení 2015 a Hodnocení 2016. Sdělil, že podmínky pro práci OVHP v Národní knihovně jsou smluvně zajištěny, na dokončení SW pro podporu práce OVHP a Expertních panelů se v tuto dobu pracuje a že konečné složení OVHP a Expertních panelů schválí Rada na jejím lednovém zasedání. Dále oznámil, že Úřad vlády ČR najal smluvně 2 brigádnice, které by měly zajišťovat administrativní podporu práce všech panelů. </w:t>
      </w:r>
    </w:p>
    <w:p w:rsidR="007E3289" w:rsidRPr="00C64412" w:rsidRDefault="007E3289" w:rsidP="007E3289">
      <w:pPr>
        <w:spacing w:after="120"/>
        <w:ind w:left="357"/>
        <w:jc w:val="both"/>
        <w:rPr>
          <w:rFonts w:ascii="Arial" w:hAnsi="Arial" w:cs="Arial"/>
          <w:sz w:val="22"/>
          <w:szCs w:val="22"/>
          <w:lang w:eastAsia="zh-CN"/>
        </w:rPr>
      </w:pPr>
      <w:r w:rsidRPr="00C64412">
        <w:rPr>
          <w:rFonts w:ascii="Arial" w:hAnsi="Arial" w:cs="Arial"/>
          <w:sz w:val="22"/>
          <w:szCs w:val="22"/>
          <w:lang w:eastAsia="zh-CN"/>
        </w:rPr>
        <w:t xml:space="preserve">Dále informoval, že odvolal plánovanou schůzku s předsedy OVHP a Expertních panelů dne 18. 1. 2016, neboť termín jejího avizování byl příliš krátký vzhledem k pracovnímu vytížení předsedů panelů. Sdělil, že nový termín schůzky bude předsedům panelů oznámen s dostatečným předstihem. </w:t>
      </w:r>
    </w:p>
    <w:p w:rsidR="007E3289" w:rsidRPr="00C64412" w:rsidRDefault="007E3289" w:rsidP="007E3289">
      <w:pPr>
        <w:spacing w:after="120"/>
        <w:ind w:left="357"/>
        <w:jc w:val="both"/>
        <w:rPr>
          <w:rFonts w:ascii="Arial" w:hAnsi="Arial" w:cs="Arial"/>
          <w:sz w:val="22"/>
          <w:szCs w:val="22"/>
          <w:lang w:eastAsia="zh-CN"/>
        </w:rPr>
      </w:pPr>
      <w:r w:rsidRPr="00C64412">
        <w:rPr>
          <w:rFonts w:ascii="Arial" w:hAnsi="Arial" w:cs="Arial"/>
          <w:sz w:val="22"/>
          <w:szCs w:val="22"/>
          <w:lang w:eastAsia="zh-CN"/>
        </w:rPr>
        <w:t>Prof. Dvořák doporučil, aby se z tohoto setkání udělal zápis a nejčastější otázky předsedů panelů k problematice hodnocení byly zveřejněny na www Rady. Dále doporučil, aby členům Komise byl zaslán aktualizovaný harmonogram práce panelů a</w:t>
      </w:r>
      <w:r w:rsidR="00D37EAA">
        <w:rPr>
          <w:rFonts w:ascii="Arial" w:hAnsi="Arial" w:cs="Arial"/>
          <w:sz w:val="22"/>
          <w:szCs w:val="22"/>
          <w:lang w:eastAsia="zh-CN"/>
        </w:rPr>
        <w:t> </w:t>
      </w:r>
      <w:r w:rsidRPr="00C64412">
        <w:rPr>
          <w:rFonts w:ascii="Arial" w:hAnsi="Arial" w:cs="Arial"/>
          <w:sz w:val="22"/>
          <w:szCs w:val="22"/>
          <w:lang w:eastAsia="zh-CN"/>
        </w:rPr>
        <w:t xml:space="preserve">průběhu Hodnocení 2015 a Hodnocení 2016. </w:t>
      </w:r>
    </w:p>
    <w:p w:rsidR="007E3289" w:rsidRPr="00C64412" w:rsidRDefault="007E3289" w:rsidP="007E3289">
      <w:pPr>
        <w:spacing w:after="120"/>
        <w:ind w:left="357"/>
        <w:jc w:val="both"/>
        <w:rPr>
          <w:rFonts w:ascii="Arial" w:hAnsi="Arial" w:cs="Arial"/>
          <w:sz w:val="22"/>
          <w:szCs w:val="22"/>
          <w:lang w:eastAsia="zh-CN"/>
        </w:rPr>
      </w:pPr>
      <w:r w:rsidRPr="00C64412">
        <w:rPr>
          <w:rFonts w:ascii="Arial" w:hAnsi="Arial" w:cs="Arial"/>
          <w:sz w:val="22"/>
          <w:szCs w:val="22"/>
          <w:lang w:eastAsia="zh-CN"/>
        </w:rPr>
        <w:t xml:space="preserve">Ing. Vejražka navrhnul, aby bylo zajištěno ze strany Sekce poděkování minulým členům panelů za jejich práci. Předsedkyně doplnila, že je již předběžně domluvena s Dr. Novákovou na zajištění této věci. </w:t>
      </w:r>
    </w:p>
    <w:p w:rsidR="00DB474B" w:rsidRPr="00C64412" w:rsidRDefault="007E3289" w:rsidP="007E3289">
      <w:pPr>
        <w:spacing w:after="120"/>
        <w:ind w:left="1418" w:hanging="1058"/>
        <w:jc w:val="both"/>
        <w:rPr>
          <w:rFonts w:ascii="Arial" w:hAnsi="Arial" w:cs="Arial"/>
          <w:bCs/>
          <w:iCs/>
          <w:sz w:val="22"/>
          <w:szCs w:val="22"/>
          <w:lang w:eastAsia="zh-CN"/>
        </w:rPr>
      </w:pPr>
      <w:r w:rsidRPr="00C64412">
        <w:rPr>
          <w:rFonts w:ascii="Arial" w:hAnsi="Arial" w:cs="Arial"/>
          <w:sz w:val="22"/>
          <w:szCs w:val="22"/>
          <w:lang w:eastAsia="zh-CN"/>
        </w:rPr>
        <w:t xml:space="preserve">Závěr: </w:t>
      </w:r>
      <w:r w:rsidRPr="00C64412">
        <w:rPr>
          <w:rFonts w:ascii="Arial" w:hAnsi="Arial" w:cs="Arial"/>
          <w:sz w:val="22"/>
          <w:szCs w:val="22"/>
          <w:lang w:eastAsia="zh-CN"/>
        </w:rPr>
        <w:tab/>
        <w:t xml:space="preserve">Členové Komise vzali informaci o přípravě Hodnocení 2015 a Hodnocení 2016 </w:t>
      </w:r>
      <w:r w:rsidRPr="00C64412">
        <w:rPr>
          <w:rFonts w:ascii="Arial" w:hAnsi="Arial" w:cs="Arial"/>
          <w:bCs/>
          <w:iCs/>
          <w:sz w:val="22"/>
          <w:szCs w:val="22"/>
          <w:lang w:eastAsia="zh-CN"/>
        </w:rPr>
        <w:t>na vědomí.</w:t>
      </w:r>
    </w:p>
    <w:p w:rsidR="00D37EAA" w:rsidRDefault="00D37EAA" w:rsidP="00DB474B">
      <w:pPr>
        <w:pStyle w:val="Bezmezer1"/>
        <w:jc w:val="both"/>
        <w:rPr>
          <w:rFonts w:ascii="Arial" w:hAnsi="Arial" w:cs="Arial"/>
          <w:b/>
          <w:color w:val="0070C0"/>
        </w:rPr>
      </w:pPr>
    </w:p>
    <w:p w:rsidR="007E3289" w:rsidRPr="00C64412" w:rsidRDefault="00DB474B" w:rsidP="00DB474B">
      <w:pPr>
        <w:pStyle w:val="Bezmezer1"/>
        <w:jc w:val="both"/>
        <w:rPr>
          <w:rFonts w:ascii="Arial" w:hAnsi="Arial" w:cs="Arial"/>
          <w:b/>
          <w:color w:val="0070C0"/>
        </w:rPr>
      </w:pPr>
      <w:r w:rsidRPr="00C64412">
        <w:rPr>
          <w:rFonts w:ascii="Arial" w:hAnsi="Arial" w:cs="Arial"/>
          <w:b/>
          <w:color w:val="0070C0"/>
        </w:rPr>
        <w:t xml:space="preserve">ad 5d) </w:t>
      </w:r>
      <w:r w:rsidR="007E3289" w:rsidRPr="00C64412">
        <w:rPr>
          <w:rFonts w:ascii="Arial" w:hAnsi="Arial" w:cs="Arial"/>
          <w:b/>
          <w:color w:val="0070C0"/>
        </w:rPr>
        <w:t>Přehled předsedů OVHP a Expertních panelů</w:t>
      </w:r>
    </w:p>
    <w:p w:rsidR="009A23FC" w:rsidRPr="00C64412" w:rsidRDefault="009A23FC" w:rsidP="00DB474B">
      <w:pPr>
        <w:pStyle w:val="Bezmezer1"/>
        <w:jc w:val="both"/>
        <w:rPr>
          <w:rFonts w:ascii="Arial" w:hAnsi="Arial" w:cs="Arial"/>
          <w:b/>
          <w:color w:val="0070C0"/>
        </w:rPr>
      </w:pPr>
    </w:p>
    <w:p w:rsidR="007E3289" w:rsidRPr="00C64412" w:rsidRDefault="007E3289" w:rsidP="007E3289">
      <w:pPr>
        <w:spacing w:after="120"/>
        <w:ind w:left="360"/>
        <w:jc w:val="both"/>
        <w:rPr>
          <w:rFonts w:ascii="Arial" w:hAnsi="Arial" w:cs="Arial"/>
          <w:sz w:val="22"/>
          <w:szCs w:val="22"/>
          <w:lang w:eastAsia="zh-CN"/>
        </w:rPr>
      </w:pPr>
      <w:r w:rsidRPr="00C64412">
        <w:rPr>
          <w:rFonts w:ascii="Arial" w:hAnsi="Arial" w:cs="Arial"/>
          <w:sz w:val="22"/>
          <w:szCs w:val="22"/>
          <w:lang w:eastAsia="zh-CN"/>
        </w:rPr>
        <w:t>Tajemník odkázal členy Komise na podkladový materiál, který k tomuto bodu obdrželi, a stručně shrnul genesi návrhů na předsedy jednotlivých panelů. Členové komise ke</w:t>
      </w:r>
      <w:r w:rsidR="00D37EAA">
        <w:rPr>
          <w:rFonts w:ascii="Arial" w:hAnsi="Arial" w:cs="Arial"/>
          <w:sz w:val="22"/>
          <w:szCs w:val="22"/>
          <w:lang w:eastAsia="zh-CN"/>
        </w:rPr>
        <w:t> </w:t>
      </w:r>
      <w:r w:rsidRPr="00C64412">
        <w:rPr>
          <w:rFonts w:ascii="Arial" w:hAnsi="Arial" w:cs="Arial"/>
          <w:sz w:val="22"/>
          <w:szCs w:val="22"/>
          <w:lang w:eastAsia="zh-CN"/>
        </w:rPr>
        <w:t xml:space="preserve">složení předsedů panelů neměli žádné připomínky. </w:t>
      </w:r>
    </w:p>
    <w:p w:rsidR="007E3289" w:rsidRPr="00C64412" w:rsidRDefault="007E3289" w:rsidP="007E3289">
      <w:pPr>
        <w:spacing w:after="120"/>
        <w:ind w:left="357"/>
        <w:jc w:val="both"/>
        <w:rPr>
          <w:rFonts w:ascii="Arial" w:hAnsi="Arial" w:cs="Arial"/>
          <w:sz w:val="22"/>
          <w:szCs w:val="22"/>
          <w:lang w:eastAsia="zh-CN"/>
        </w:rPr>
      </w:pPr>
      <w:r w:rsidRPr="00C64412">
        <w:rPr>
          <w:rFonts w:ascii="Arial" w:hAnsi="Arial" w:cs="Arial"/>
          <w:sz w:val="22"/>
          <w:szCs w:val="22"/>
          <w:lang w:eastAsia="zh-CN"/>
        </w:rPr>
        <w:t xml:space="preserve">Závěr: </w:t>
      </w:r>
      <w:r w:rsidRPr="00C64412">
        <w:rPr>
          <w:rFonts w:ascii="Arial" w:hAnsi="Arial" w:cs="Arial"/>
          <w:sz w:val="22"/>
          <w:szCs w:val="22"/>
          <w:lang w:eastAsia="zh-CN"/>
        </w:rPr>
        <w:tab/>
        <w:t xml:space="preserve">Členové Komise jednomyslně odsouhlasili </w:t>
      </w:r>
      <w:r w:rsidRPr="00C64412">
        <w:rPr>
          <w:rFonts w:ascii="Arial" w:hAnsi="Arial" w:cs="Arial"/>
          <w:bCs/>
          <w:iCs/>
          <w:sz w:val="22"/>
          <w:szCs w:val="22"/>
          <w:lang w:eastAsia="zh-CN"/>
        </w:rPr>
        <w:t xml:space="preserve">předsedy </w:t>
      </w:r>
      <w:r w:rsidRPr="00C64412">
        <w:rPr>
          <w:rFonts w:ascii="Arial" w:hAnsi="Arial" w:cs="Arial"/>
          <w:sz w:val="22"/>
          <w:szCs w:val="22"/>
          <w:lang w:eastAsia="zh-CN"/>
        </w:rPr>
        <w:t xml:space="preserve">OVHP a Expertních panelů. </w:t>
      </w:r>
    </w:p>
    <w:p w:rsidR="00DB474B" w:rsidRPr="00C64412" w:rsidRDefault="00DB474B" w:rsidP="00422E61">
      <w:pPr>
        <w:pStyle w:val="Bezmezer1"/>
        <w:jc w:val="both"/>
        <w:rPr>
          <w:rFonts w:ascii="Arial" w:hAnsi="Arial" w:cs="Arial"/>
          <w:b/>
          <w:color w:val="0070C0"/>
        </w:rPr>
      </w:pPr>
    </w:p>
    <w:p w:rsidR="007E3289" w:rsidRDefault="00DB474B" w:rsidP="00422E61">
      <w:pPr>
        <w:pStyle w:val="Bezmezer1"/>
        <w:jc w:val="both"/>
        <w:rPr>
          <w:rFonts w:ascii="Arial" w:hAnsi="Arial" w:cs="Arial"/>
          <w:b/>
          <w:color w:val="0070C0"/>
        </w:rPr>
      </w:pPr>
      <w:r w:rsidRPr="00C64412">
        <w:rPr>
          <w:rFonts w:ascii="Arial" w:hAnsi="Arial" w:cs="Arial"/>
          <w:b/>
          <w:color w:val="0070C0"/>
        </w:rPr>
        <w:t xml:space="preserve">ad 5e) </w:t>
      </w:r>
      <w:r w:rsidR="007E3289" w:rsidRPr="00C64412">
        <w:rPr>
          <w:rFonts w:ascii="Arial" w:hAnsi="Arial" w:cs="Arial"/>
          <w:b/>
          <w:color w:val="0070C0"/>
        </w:rPr>
        <w:t xml:space="preserve">Definitivní složení nominací do OVHP a Expertních panelů </w:t>
      </w:r>
    </w:p>
    <w:p w:rsidR="00C64412" w:rsidRPr="00C64412" w:rsidRDefault="00C64412" w:rsidP="00422E61">
      <w:pPr>
        <w:pStyle w:val="Bezmezer1"/>
        <w:jc w:val="both"/>
        <w:rPr>
          <w:rFonts w:ascii="Arial" w:hAnsi="Arial" w:cs="Arial"/>
          <w:b/>
          <w:color w:val="0070C0"/>
        </w:rPr>
      </w:pPr>
    </w:p>
    <w:p w:rsidR="007E3289" w:rsidRPr="00C64412" w:rsidRDefault="007E3289" w:rsidP="007E3289">
      <w:pPr>
        <w:spacing w:after="120"/>
        <w:ind w:left="360"/>
        <w:jc w:val="both"/>
        <w:rPr>
          <w:rFonts w:ascii="Arial" w:hAnsi="Arial" w:cs="Arial"/>
          <w:sz w:val="22"/>
          <w:szCs w:val="22"/>
          <w:lang w:eastAsia="zh-CN"/>
        </w:rPr>
      </w:pPr>
      <w:r w:rsidRPr="00C64412">
        <w:rPr>
          <w:rFonts w:ascii="Arial" w:hAnsi="Arial" w:cs="Arial"/>
          <w:sz w:val="22"/>
          <w:szCs w:val="22"/>
          <w:lang w:eastAsia="zh-CN"/>
        </w:rPr>
        <w:t xml:space="preserve">Tajemník uvedl, že i k tomuto bodu členové Komise obdrželi podkladový materiál, který připravil prof. Němeček a který shrnuje návrhy na složení jednotlivých OVHP i Expertních panelů tak, jak je obdržel od členů Komise. Prof. Syka vysvětlil dodatečné změny v EP11 – medicína, které projednal s předsedou tohoto panelu. S návrhem vyslovili všichni členové Komise souhlas. </w:t>
      </w:r>
    </w:p>
    <w:p w:rsidR="007E3289" w:rsidRPr="00C64412" w:rsidRDefault="007E3289" w:rsidP="007E3289">
      <w:pPr>
        <w:spacing w:after="120"/>
        <w:ind w:left="360"/>
        <w:jc w:val="both"/>
        <w:rPr>
          <w:rFonts w:ascii="Arial" w:hAnsi="Arial" w:cs="Arial"/>
          <w:sz w:val="22"/>
          <w:szCs w:val="22"/>
          <w:lang w:eastAsia="zh-CN"/>
        </w:rPr>
      </w:pPr>
      <w:r w:rsidRPr="00C64412">
        <w:rPr>
          <w:rFonts w:ascii="Arial" w:hAnsi="Arial" w:cs="Arial"/>
          <w:sz w:val="22"/>
          <w:szCs w:val="22"/>
          <w:lang w:eastAsia="zh-CN"/>
        </w:rPr>
        <w:t>V diskusi dále vyplynulo, že ne u všech členů panelů je znám jejich souhlas podílet se na</w:t>
      </w:r>
      <w:r w:rsidR="00D37EAA">
        <w:rPr>
          <w:rFonts w:ascii="Arial" w:hAnsi="Arial" w:cs="Arial"/>
          <w:sz w:val="22"/>
          <w:szCs w:val="22"/>
          <w:lang w:eastAsia="zh-CN"/>
        </w:rPr>
        <w:t> </w:t>
      </w:r>
      <w:r w:rsidRPr="00C64412">
        <w:rPr>
          <w:rFonts w:ascii="Arial" w:hAnsi="Arial" w:cs="Arial"/>
          <w:sz w:val="22"/>
          <w:szCs w:val="22"/>
          <w:lang w:eastAsia="zh-CN"/>
        </w:rPr>
        <w:t xml:space="preserve">Hodnocení 2015 a Hodnocení 2016. Bylo dohodnuto, že odpovědní členové Komise si tyto souhlasy dodatečně vyžádají a o výsledku budou informovat tajemníka. Tajemník případné změny promítne do podkladového materiálu a ten následně rozešle členům Komise ke schválení hlasováním per </w:t>
      </w:r>
      <w:proofErr w:type="spellStart"/>
      <w:r w:rsidRPr="00C64412">
        <w:rPr>
          <w:rFonts w:ascii="Arial" w:hAnsi="Arial" w:cs="Arial"/>
          <w:sz w:val="22"/>
          <w:szCs w:val="22"/>
          <w:lang w:eastAsia="zh-CN"/>
        </w:rPr>
        <w:t>rollam</w:t>
      </w:r>
      <w:proofErr w:type="spellEnd"/>
      <w:r w:rsidRPr="00C64412">
        <w:rPr>
          <w:rFonts w:ascii="Arial" w:hAnsi="Arial" w:cs="Arial"/>
          <w:sz w:val="22"/>
          <w:szCs w:val="22"/>
          <w:lang w:eastAsia="zh-CN"/>
        </w:rPr>
        <w:t xml:space="preserve">. </w:t>
      </w:r>
    </w:p>
    <w:p w:rsidR="007E3289" w:rsidRPr="00C64412" w:rsidRDefault="007E3289" w:rsidP="007E3289">
      <w:pPr>
        <w:spacing w:after="120"/>
        <w:ind w:left="1418" w:hanging="1061"/>
        <w:jc w:val="both"/>
        <w:rPr>
          <w:rFonts w:ascii="Arial" w:hAnsi="Arial" w:cs="Arial"/>
          <w:bCs/>
          <w:iCs/>
          <w:sz w:val="22"/>
          <w:szCs w:val="22"/>
          <w:lang w:eastAsia="zh-CN"/>
        </w:rPr>
      </w:pPr>
      <w:r w:rsidRPr="00C64412">
        <w:rPr>
          <w:rFonts w:ascii="Arial" w:hAnsi="Arial" w:cs="Arial"/>
          <w:sz w:val="22"/>
          <w:szCs w:val="22"/>
          <w:lang w:eastAsia="zh-CN"/>
        </w:rPr>
        <w:lastRenderedPageBreak/>
        <w:t xml:space="preserve">Závěr: </w:t>
      </w:r>
      <w:r w:rsidRPr="00C64412">
        <w:rPr>
          <w:rFonts w:ascii="Arial" w:hAnsi="Arial" w:cs="Arial"/>
          <w:sz w:val="22"/>
          <w:szCs w:val="22"/>
          <w:lang w:eastAsia="zh-CN"/>
        </w:rPr>
        <w:tab/>
        <w:t xml:space="preserve">Členové Komise jednomyslně odsouhlasili navržený postup výsledné kompletace složení členů OVHP a Expertních panelů, který bude následně předložen Radě ke schválení na jejím lednovém zasedání. </w:t>
      </w:r>
    </w:p>
    <w:p w:rsidR="00DB474B" w:rsidRPr="00C64412" w:rsidRDefault="007E3289" w:rsidP="00422E61">
      <w:pPr>
        <w:pStyle w:val="Bezmezer1"/>
        <w:jc w:val="both"/>
        <w:rPr>
          <w:rFonts w:ascii="Arial" w:hAnsi="Arial" w:cs="Arial"/>
          <w:b/>
          <w:color w:val="0070C0"/>
        </w:rPr>
      </w:pPr>
      <w:r w:rsidRPr="00C64412">
        <w:rPr>
          <w:rFonts w:ascii="Arial" w:hAnsi="Arial" w:cs="Arial"/>
          <w:b/>
          <w:color w:val="0070C0"/>
        </w:rPr>
        <w:t xml:space="preserve">ad 5f) Aktualizace Seznamu českých recenzovaných neimpaktovaných </w:t>
      </w:r>
    </w:p>
    <w:p w:rsidR="007E3289" w:rsidRDefault="00DB474B" w:rsidP="00422E61">
      <w:pPr>
        <w:pStyle w:val="Bezmezer1"/>
        <w:jc w:val="both"/>
        <w:rPr>
          <w:rFonts w:ascii="Arial" w:hAnsi="Arial" w:cs="Arial"/>
          <w:b/>
          <w:color w:val="0070C0"/>
        </w:rPr>
      </w:pPr>
      <w:r w:rsidRPr="00C64412">
        <w:rPr>
          <w:rFonts w:ascii="Arial" w:hAnsi="Arial" w:cs="Arial"/>
          <w:b/>
          <w:color w:val="0070C0"/>
        </w:rPr>
        <w:t xml:space="preserve">            </w:t>
      </w:r>
      <w:r w:rsidR="007E3289" w:rsidRPr="00C64412">
        <w:rPr>
          <w:rFonts w:ascii="Arial" w:hAnsi="Arial" w:cs="Arial"/>
          <w:b/>
          <w:color w:val="0070C0"/>
        </w:rPr>
        <w:t xml:space="preserve">vědeckých periodik </w:t>
      </w:r>
    </w:p>
    <w:p w:rsidR="00C64412" w:rsidRPr="00C64412" w:rsidRDefault="00C64412" w:rsidP="00422E61">
      <w:pPr>
        <w:pStyle w:val="Bezmezer1"/>
        <w:jc w:val="both"/>
        <w:rPr>
          <w:rFonts w:ascii="Arial" w:hAnsi="Arial" w:cs="Arial"/>
          <w:b/>
          <w:color w:val="0070C0"/>
        </w:rPr>
      </w:pPr>
    </w:p>
    <w:p w:rsidR="007E3289" w:rsidRPr="00C64412" w:rsidRDefault="007E3289" w:rsidP="007E3289">
      <w:pPr>
        <w:spacing w:after="120"/>
        <w:ind w:left="360"/>
        <w:jc w:val="both"/>
        <w:rPr>
          <w:rFonts w:ascii="Arial" w:hAnsi="Arial" w:cs="Arial"/>
          <w:sz w:val="22"/>
          <w:szCs w:val="22"/>
          <w:lang w:eastAsia="zh-CN"/>
        </w:rPr>
      </w:pPr>
      <w:r w:rsidRPr="00C64412">
        <w:rPr>
          <w:rFonts w:ascii="Arial" w:hAnsi="Arial" w:cs="Arial"/>
          <w:sz w:val="22"/>
          <w:szCs w:val="22"/>
          <w:lang w:eastAsia="zh-CN"/>
        </w:rPr>
        <w:t xml:space="preserve">Tajemník stručně shrnul historii Seznamu českých recenzovaných neimpaktovaných vědeckých periodik a tlumočil názor, že vzhledem ke skutečnosti, že pro rok 2017 a dále se připravuje zcela nová Metodika, která nebude se Seznamem pracovat, navrhuje se aktualizaci Seznamu v roce 2016 neprovádět. Komise se tímto návrhem ztotožnila. </w:t>
      </w:r>
    </w:p>
    <w:p w:rsidR="007E3289" w:rsidRPr="00C64412" w:rsidRDefault="007E3289" w:rsidP="007E3289">
      <w:pPr>
        <w:spacing w:after="120"/>
        <w:ind w:left="1418" w:hanging="1061"/>
        <w:jc w:val="both"/>
        <w:rPr>
          <w:rFonts w:ascii="Arial" w:hAnsi="Arial" w:cs="Arial"/>
          <w:sz w:val="22"/>
          <w:szCs w:val="22"/>
          <w:lang w:eastAsia="zh-CN"/>
        </w:rPr>
      </w:pPr>
      <w:r w:rsidRPr="00C64412">
        <w:rPr>
          <w:rFonts w:ascii="Arial" w:hAnsi="Arial" w:cs="Arial"/>
          <w:sz w:val="22"/>
          <w:szCs w:val="22"/>
          <w:lang w:eastAsia="zh-CN"/>
        </w:rPr>
        <w:t xml:space="preserve">Závěr: </w:t>
      </w:r>
      <w:r w:rsidRPr="00C64412">
        <w:rPr>
          <w:rFonts w:ascii="Arial" w:hAnsi="Arial" w:cs="Arial"/>
          <w:sz w:val="22"/>
          <w:szCs w:val="22"/>
          <w:lang w:eastAsia="zh-CN"/>
        </w:rPr>
        <w:tab/>
        <w:t xml:space="preserve">Členové Komise jednomyslně navrhují Radě neprovádět v roce 2016 aktualizaci Seznamu českých recenzovaných neimpaktovaných vědeckých periodik, neboť pro rok 2017 a dále se připravuje zcela nová Metodika, která nebude se Seznamem, v jeho dnešní podobě, pracovat. </w:t>
      </w:r>
    </w:p>
    <w:p w:rsidR="007E3289" w:rsidRPr="00C64412" w:rsidRDefault="007E3289" w:rsidP="007E3289">
      <w:pPr>
        <w:spacing w:before="240" w:after="120"/>
        <w:rPr>
          <w:rFonts w:ascii="Arial" w:eastAsia="Calibri" w:hAnsi="Arial" w:cs="Arial"/>
          <w:b/>
          <w:color w:val="0070C0"/>
          <w:sz w:val="22"/>
          <w:szCs w:val="22"/>
          <w:lang w:eastAsia="en-US"/>
        </w:rPr>
      </w:pPr>
      <w:r w:rsidRPr="00C64412">
        <w:rPr>
          <w:rFonts w:ascii="Arial" w:eastAsia="Calibri" w:hAnsi="Arial" w:cs="Arial"/>
          <w:b/>
          <w:color w:val="0070C0"/>
          <w:sz w:val="22"/>
          <w:szCs w:val="22"/>
          <w:lang w:eastAsia="en-US"/>
        </w:rPr>
        <w:t>ad 6)</w:t>
      </w:r>
      <w:r w:rsidRPr="00C64412">
        <w:rPr>
          <w:rFonts w:ascii="Arial" w:eastAsia="Calibri" w:hAnsi="Arial" w:cs="Arial"/>
          <w:b/>
          <w:color w:val="0070C0"/>
          <w:sz w:val="22"/>
          <w:szCs w:val="22"/>
          <w:lang w:eastAsia="en-US"/>
        </w:rPr>
        <w:tab/>
        <w:t xml:space="preserve">Postup přípravy Metodiky 2017+ </w:t>
      </w:r>
    </w:p>
    <w:p w:rsidR="007E3289" w:rsidRPr="00C64412" w:rsidRDefault="007E3289" w:rsidP="009C4D8D">
      <w:pPr>
        <w:spacing w:before="240" w:after="120"/>
        <w:rPr>
          <w:rFonts w:ascii="Arial" w:eastAsia="Calibri" w:hAnsi="Arial" w:cs="Arial"/>
          <w:b/>
          <w:color w:val="0070C0"/>
          <w:sz w:val="22"/>
          <w:szCs w:val="22"/>
          <w:lang w:eastAsia="en-US"/>
        </w:rPr>
      </w:pPr>
      <w:r w:rsidRPr="00C64412">
        <w:rPr>
          <w:rFonts w:ascii="Arial" w:eastAsia="Calibri" w:hAnsi="Arial" w:cs="Arial"/>
          <w:b/>
          <w:color w:val="0070C0"/>
          <w:sz w:val="22"/>
          <w:szCs w:val="22"/>
          <w:lang w:eastAsia="en-US"/>
        </w:rPr>
        <w:t xml:space="preserve">ad 6a) rozeslání podkladových dokumentů (materiály IPN a další) </w:t>
      </w:r>
    </w:p>
    <w:p w:rsidR="007E3289" w:rsidRPr="00C64412" w:rsidRDefault="007E3289" w:rsidP="009C4D8D">
      <w:pPr>
        <w:spacing w:before="240" w:after="120"/>
        <w:rPr>
          <w:rFonts w:ascii="Arial" w:eastAsia="Calibri" w:hAnsi="Arial" w:cs="Arial"/>
          <w:b/>
          <w:color w:val="0070C0"/>
          <w:sz w:val="22"/>
          <w:szCs w:val="22"/>
          <w:lang w:eastAsia="en-US"/>
        </w:rPr>
      </w:pPr>
      <w:r w:rsidRPr="00C64412">
        <w:rPr>
          <w:rFonts w:ascii="Arial" w:eastAsia="Calibri" w:hAnsi="Arial" w:cs="Arial"/>
          <w:b/>
          <w:color w:val="0070C0"/>
          <w:sz w:val="22"/>
          <w:szCs w:val="22"/>
          <w:lang w:eastAsia="en-US"/>
        </w:rPr>
        <w:t xml:space="preserve">ad 6b) pracovní skupina </w:t>
      </w:r>
    </w:p>
    <w:p w:rsidR="007E3289" w:rsidRPr="00C64412" w:rsidRDefault="007E3289" w:rsidP="007E3289">
      <w:pPr>
        <w:spacing w:after="120"/>
        <w:ind w:left="360"/>
        <w:jc w:val="both"/>
        <w:rPr>
          <w:rFonts w:ascii="Arial" w:hAnsi="Arial" w:cs="Arial"/>
          <w:sz w:val="22"/>
          <w:szCs w:val="22"/>
          <w:lang w:eastAsia="zh-CN"/>
        </w:rPr>
      </w:pPr>
      <w:r w:rsidRPr="00C64412">
        <w:rPr>
          <w:rFonts w:ascii="Arial" w:hAnsi="Arial" w:cs="Arial"/>
          <w:sz w:val="22"/>
          <w:szCs w:val="22"/>
          <w:lang w:eastAsia="zh-CN"/>
        </w:rPr>
        <w:t>Oba body stručně shrnula předsedkyně. Připomenula členům Komise, že jim rozeslala podkladové dokumenty k IPN – Metodika a další související materiály a vřele doporučuje jejich prostudování, neboť budou předmětem další práce Komise. K činnosti pracovní skupiny pro přípravu Metodiky 2017+ uvedla, že je plánována další pracovní schůzka, o</w:t>
      </w:r>
      <w:r w:rsidR="00D37EAA">
        <w:rPr>
          <w:rFonts w:ascii="Arial" w:hAnsi="Arial" w:cs="Arial"/>
          <w:sz w:val="22"/>
          <w:szCs w:val="22"/>
          <w:lang w:eastAsia="zh-CN"/>
        </w:rPr>
        <w:t> </w:t>
      </w:r>
      <w:r w:rsidRPr="00C64412">
        <w:rPr>
          <w:rFonts w:ascii="Arial" w:hAnsi="Arial" w:cs="Arial"/>
          <w:sz w:val="22"/>
          <w:szCs w:val="22"/>
          <w:lang w:eastAsia="zh-CN"/>
        </w:rPr>
        <w:t xml:space="preserve">jejíchž výsledcích bude členy Komise informovat na příštím jednání Komise. </w:t>
      </w:r>
    </w:p>
    <w:p w:rsidR="007E3289" w:rsidRPr="00C64412" w:rsidRDefault="007E3289" w:rsidP="009C4D8D">
      <w:pPr>
        <w:spacing w:before="240" w:after="120"/>
        <w:rPr>
          <w:rFonts w:ascii="Arial" w:eastAsia="Calibri" w:hAnsi="Arial" w:cs="Arial"/>
          <w:b/>
          <w:color w:val="0070C0"/>
          <w:sz w:val="22"/>
          <w:szCs w:val="22"/>
          <w:lang w:eastAsia="en-US"/>
        </w:rPr>
      </w:pPr>
      <w:r w:rsidRPr="00C64412">
        <w:rPr>
          <w:rFonts w:ascii="Arial" w:eastAsia="Calibri" w:hAnsi="Arial" w:cs="Arial"/>
          <w:b/>
          <w:color w:val="0070C0"/>
          <w:sz w:val="22"/>
          <w:szCs w:val="22"/>
          <w:lang w:eastAsia="en-US"/>
        </w:rPr>
        <w:t>ad 7)</w:t>
      </w:r>
      <w:r w:rsidRPr="00C64412">
        <w:rPr>
          <w:rFonts w:ascii="Arial" w:eastAsia="Calibri" w:hAnsi="Arial" w:cs="Arial"/>
          <w:b/>
          <w:color w:val="0070C0"/>
          <w:sz w:val="22"/>
          <w:szCs w:val="22"/>
          <w:lang w:eastAsia="en-US"/>
        </w:rPr>
        <w:tab/>
        <w:t>Příprava a hodnocení programů a skupin grantových projektů VaVaI – způsob realizace úkolu</w:t>
      </w:r>
    </w:p>
    <w:p w:rsidR="007E3289" w:rsidRPr="00C64412" w:rsidRDefault="007E3289" w:rsidP="007E3289">
      <w:pPr>
        <w:spacing w:after="120"/>
        <w:ind w:left="360"/>
        <w:jc w:val="both"/>
        <w:rPr>
          <w:rFonts w:ascii="Arial" w:hAnsi="Arial" w:cs="Arial"/>
          <w:sz w:val="22"/>
          <w:szCs w:val="22"/>
          <w:lang w:eastAsia="zh-CN"/>
        </w:rPr>
      </w:pPr>
      <w:r w:rsidRPr="00C64412">
        <w:rPr>
          <w:rFonts w:ascii="Arial" w:hAnsi="Arial" w:cs="Arial"/>
          <w:sz w:val="22"/>
          <w:szCs w:val="22"/>
          <w:lang w:eastAsia="zh-CN"/>
        </w:rPr>
        <w:t xml:space="preserve">Předsedkyně předala slovo Dr. </w:t>
      </w:r>
      <w:proofErr w:type="spellStart"/>
      <w:r w:rsidRPr="00C64412">
        <w:rPr>
          <w:rFonts w:ascii="Arial" w:hAnsi="Arial" w:cs="Arial"/>
          <w:sz w:val="22"/>
          <w:szCs w:val="22"/>
          <w:lang w:eastAsia="zh-CN"/>
        </w:rPr>
        <w:t>Srholcovi</w:t>
      </w:r>
      <w:proofErr w:type="spellEnd"/>
      <w:r w:rsidRPr="00C64412">
        <w:rPr>
          <w:rFonts w:ascii="Arial" w:hAnsi="Arial" w:cs="Arial"/>
          <w:sz w:val="22"/>
          <w:szCs w:val="22"/>
          <w:lang w:eastAsia="zh-CN"/>
        </w:rPr>
        <w:t xml:space="preserve">, který seznámil členy Komise se složením pracovní skupiny pro přípravu a hodnocení programů a skupin grantových projektů VaVaI. V diskusi členové Komise doporučili rozšířit pracovní skupinu o Ing. Vejražku, člena KHV, a doc. </w:t>
      </w:r>
      <w:proofErr w:type="spellStart"/>
      <w:r w:rsidRPr="00C64412">
        <w:rPr>
          <w:rFonts w:ascii="Arial" w:hAnsi="Arial" w:cs="Arial"/>
          <w:sz w:val="22"/>
          <w:szCs w:val="22"/>
          <w:lang w:eastAsia="zh-CN"/>
        </w:rPr>
        <w:t>Machan</w:t>
      </w:r>
      <w:proofErr w:type="spellEnd"/>
      <w:r w:rsidRPr="00C64412">
        <w:rPr>
          <w:rFonts w:ascii="Arial" w:hAnsi="Arial" w:cs="Arial"/>
          <w:sz w:val="22"/>
          <w:szCs w:val="22"/>
          <w:lang w:eastAsia="zh-CN"/>
        </w:rPr>
        <w:t xml:space="preserve"> doporučil její další rozšíření o odborníka na hodnocení technicky zaměřených programů s tím, že jméno konkrétního kandidáta zajistí. </w:t>
      </w:r>
    </w:p>
    <w:p w:rsidR="007E3289" w:rsidRPr="00C64412" w:rsidRDefault="007E3289" w:rsidP="007E3289">
      <w:pPr>
        <w:spacing w:after="120"/>
        <w:ind w:left="360"/>
        <w:jc w:val="both"/>
        <w:rPr>
          <w:rFonts w:ascii="Arial" w:hAnsi="Arial" w:cs="Arial"/>
          <w:sz w:val="22"/>
          <w:szCs w:val="22"/>
          <w:lang w:eastAsia="zh-CN"/>
        </w:rPr>
      </w:pPr>
      <w:r w:rsidRPr="00C64412">
        <w:rPr>
          <w:rFonts w:ascii="Arial" w:hAnsi="Arial" w:cs="Arial"/>
          <w:sz w:val="22"/>
          <w:szCs w:val="22"/>
          <w:lang w:eastAsia="zh-CN"/>
        </w:rPr>
        <w:t xml:space="preserve">Členové Komise doporučili Sekci, aby pro externí členy pracovní skupiny zajistila smluvní vztah formou DPČ resp. DPP do konce měsíce ledna tak, aby mohli od měsíce února zahájit svou činnost. Komise dále žádá Sekci o zajištění člena této pracovní skupiny z řad zaměstnanců Sekce, a to nejlépe Dr. Tomáše Vítka, který se této problematice věnoval v minulosti. </w:t>
      </w:r>
    </w:p>
    <w:p w:rsidR="007E3289" w:rsidRPr="00C64412" w:rsidRDefault="007E3289" w:rsidP="007E3289">
      <w:pPr>
        <w:spacing w:after="120"/>
        <w:ind w:left="1418" w:hanging="1058"/>
        <w:jc w:val="both"/>
        <w:rPr>
          <w:rFonts w:ascii="Arial" w:hAnsi="Arial" w:cs="Arial"/>
          <w:sz w:val="22"/>
          <w:szCs w:val="22"/>
          <w:lang w:eastAsia="zh-CN"/>
        </w:rPr>
      </w:pPr>
      <w:r w:rsidRPr="00C64412">
        <w:rPr>
          <w:rFonts w:ascii="Arial" w:hAnsi="Arial" w:cs="Arial"/>
          <w:sz w:val="22"/>
          <w:szCs w:val="22"/>
          <w:lang w:eastAsia="zh-CN"/>
        </w:rPr>
        <w:t xml:space="preserve">Závěr: </w:t>
      </w:r>
      <w:r w:rsidRPr="00C64412">
        <w:rPr>
          <w:rFonts w:ascii="Arial" w:hAnsi="Arial" w:cs="Arial"/>
          <w:sz w:val="22"/>
          <w:szCs w:val="22"/>
          <w:lang w:eastAsia="zh-CN"/>
        </w:rPr>
        <w:tab/>
        <w:t>Členové Komise schválili návrh složení pracovní skupiny pro přípravu a</w:t>
      </w:r>
      <w:r w:rsidR="00D37EAA">
        <w:rPr>
          <w:rFonts w:ascii="Arial" w:hAnsi="Arial" w:cs="Arial"/>
          <w:sz w:val="22"/>
          <w:szCs w:val="22"/>
          <w:lang w:eastAsia="zh-CN"/>
        </w:rPr>
        <w:t> </w:t>
      </w:r>
      <w:r w:rsidRPr="00C64412">
        <w:rPr>
          <w:rFonts w:ascii="Arial" w:hAnsi="Arial" w:cs="Arial"/>
          <w:sz w:val="22"/>
          <w:szCs w:val="22"/>
          <w:lang w:eastAsia="zh-CN"/>
        </w:rPr>
        <w:t>hodnocení programů a skupin grantových projektů VaVaI s tím, že skupina zahájí svou činnost, jakmile bude uzavřen smluvní vztah mezi Úřadem vlády ČR a jejími externími členy. O věci bude nadále jednáno s vedením Sekce VVI.</w:t>
      </w:r>
    </w:p>
    <w:p w:rsidR="007E3289" w:rsidRPr="00C64412" w:rsidRDefault="007E3289" w:rsidP="009C4D8D">
      <w:pPr>
        <w:spacing w:before="240" w:after="120"/>
        <w:rPr>
          <w:rFonts w:ascii="Arial" w:eastAsia="Calibri" w:hAnsi="Arial" w:cs="Arial"/>
          <w:b/>
          <w:color w:val="0070C0"/>
          <w:sz w:val="22"/>
          <w:szCs w:val="22"/>
          <w:lang w:eastAsia="en-US"/>
        </w:rPr>
      </w:pPr>
      <w:r w:rsidRPr="00C64412">
        <w:rPr>
          <w:rFonts w:ascii="Arial" w:eastAsia="Calibri" w:hAnsi="Arial" w:cs="Arial"/>
          <w:b/>
          <w:color w:val="0070C0"/>
          <w:sz w:val="22"/>
          <w:szCs w:val="22"/>
          <w:lang w:eastAsia="en-US"/>
        </w:rPr>
        <w:t xml:space="preserve">ad 8) </w:t>
      </w:r>
      <w:r w:rsidRPr="00C64412">
        <w:rPr>
          <w:rFonts w:ascii="Arial" w:eastAsia="Calibri" w:hAnsi="Arial" w:cs="Arial"/>
          <w:b/>
          <w:color w:val="0070C0"/>
          <w:sz w:val="22"/>
          <w:szCs w:val="22"/>
          <w:lang w:eastAsia="en-US"/>
        </w:rPr>
        <w:tab/>
        <w:t>Různé</w:t>
      </w:r>
    </w:p>
    <w:p w:rsidR="007E3289" w:rsidRPr="00C64412" w:rsidRDefault="007E3289" w:rsidP="007E3289">
      <w:pPr>
        <w:suppressAutoHyphens/>
        <w:spacing w:before="120"/>
        <w:jc w:val="both"/>
        <w:rPr>
          <w:rFonts w:ascii="Arial" w:hAnsi="Arial" w:cs="Arial"/>
          <w:sz w:val="22"/>
          <w:szCs w:val="22"/>
          <w:lang w:eastAsia="zh-CN"/>
        </w:rPr>
      </w:pPr>
      <w:r w:rsidRPr="00C64412">
        <w:rPr>
          <w:rFonts w:ascii="Arial" w:hAnsi="Arial" w:cs="Arial"/>
          <w:sz w:val="22"/>
          <w:szCs w:val="22"/>
          <w:lang w:eastAsia="zh-CN"/>
        </w:rPr>
        <w:t xml:space="preserve">Pod bodem různé předsedkyně doporučila napsat oficiální dopis děkanovi Matematicko-fyzikální fakulty UK Praha s poděkováním a s žádostí, aby Komise i v roce 2016 mohla zasedat v prostorách fakulty. Členové Komise s tímto názorem vyjádřili souhlas, neboť zasedací místnost děkana fakulty, která je pro jednání Komise využívána, plně vyhovuje potřebám členů Komise. Tajemník přislíbil zajištění tohoto úkolu. </w:t>
      </w:r>
    </w:p>
    <w:p w:rsidR="007E3289" w:rsidRPr="00C64412" w:rsidRDefault="007E3289" w:rsidP="007E3289">
      <w:pPr>
        <w:suppressAutoHyphens/>
        <w:spacing w:before="120"/>
        <w:jc w:val="both"/>
        <w:rPr>
          <w:rFonts w:ascii="Arial" w:hAnsi="Arial" w:cs="Arial"/>
          <w:sz w:val="22"/>
          <w:szCs w:val="22"/>
          <w:lang w:eastAsia="zh-CN"/>
        </w:rPr>
      </w:pPr>
      <w:r w:rsidRPr="00C64412">
        <w:rPr>
          <w:rFonts w:ascii="Arial" w:hAnsi="Arial" w:cs="Arial"/>
          <w:sz w:val="22"/>
          <w:szCs w:val="22"/>
          <w:lang w:eastAsia="zh-CN"/>
        </w:rPr>
        <w:lastRenderedPageBreak/>
        <w:t xml:space="preserve">Další příspěvky nebyly pod bodem různé předneseny. </w:t>
      </w:r>
    </w:p>
    <w:p w:rsidR="007E3289" w:rsidRPr="00C64412" w:rsidRDefault="007E3289" w:rsidP="009C4D8D">
      <w:pPr>
        <w:spacing w:before="240" w:after="120"/>
        <w:rPr>
          <w:rFonts w:ascii="Arial" w:eastAsia="Calibri" w:hAnsi="Arial" w:cs="Arial"/>
          <w:b/>
          <w:color w:val="0070C0"/>
          <w:sz w:val="22"/>
          <w:szCs w:val="22"/>
          <w:lang w:eastAsia="en-US"/>
        </w:rPr>
      </w:pPr>
      <w:r w:rsidRPr="00C64412">
        <w:rPr>
          <w:rFonts w:ascii="Arial" w:eastAsia="Calibri" w:hAnsi="Arial" w:cs="Arial"/>
          <w:b/>
          <w:color w:val="0070C0"/>
          <w:sz w:val="22"/>
          <w:szCs w:val="22"/>
          <w:lang w:eastAsia="en-US"/>
        </w:rPr>
        <w:t xml:space="preserve">ad 9) </w:t>
      </w:r>
      <w:r w:rsidRPr="00C64412">
        <w:rPr>
          <w:rFonts w:ascii="Arial" w:eastAsia="Calibri" w:hAnsi="Arial" w:cs="Arial"/>
          <w:b/>
          <w:color w:val="0070C0"/>
          <w:sz w:val="22"/>
          <w:szCs w:val="22"/>
          <w:lang w:eastAsia="en-US"/>
        </w:rPr>
        <w:tab/>
        <w:t>Závěr</w:t>
      </w:r>
    </w:p>
    <w:p w:rsidR="007E3289" w:rsidRPr="00C64412" w:rsidRDefault="007E3289" w:rsidP="007E3289">
      <w:pPr>
        <w:suppressAutoHyphens/>
        <w:spacing w:before="120"/>
        <w:jc w:val="both"/>
        <w:rPr>
          <w:rFonts w:ascii="Arial" w:hAnsi="Arial" w:cs="Arial"/>
          <w:sz w:val="22"/>
          <w:szCs w:val="22"/>
          <w:lang w:eastAsia="zh-CN"/>
        </w:rPr>
      </w:pPr>
      <w:r w:rsidRPr="00C64412">
        <w:rPr>
          <w:rFonts w:ascii="Arial" w:hAnsi="Arial" w:cs="Arial"/>
          <w:sz w:val="22"/>
          <w:szCs w:val="22"/>
          <w:lang w:eastAsia="zh-CN"/>
        </w:rPr>
        <w:t>Předsedkyně poděkovala všem přítomným za jejich aktivní účast na jednání.</w:t>
      </w:r>
    </w:p>
    <w:p w:rsidR="007E3289" w:rsidRPr="00C64412" w:rsidRDefault="007E3289" w:rsidP="007E3289">
      <w:pPr>
        <w:suppressAutoHyphens/>
        <w:spacing w:before="120"/>
        <w:jc w:val="both"/>
        <w:rPr>
          <w:rFonts w:ascii="Arial" w:hAnsi="Arial" w:cs="Arial"/>
          <w:sz w:val="22"/>
          <w:szCs w:val="22"/>
          <w:lang w:eastAsia="zh-CN"/>
        </w:rPr>
      </w:pPr>
      <w:r w:rsidRPr="00C64412">
        <w:rPr>
          <w:rFonts w:ascii="Arial" w:hAnsi="Arial" w:cs="Arial"/>
          <w:sz w:val="22"/>
          <w:szCs w:val="22"/>
          <w:lang w:eastAsia="zh-CN"/>
        </w:rPr>
        <w:t xml:space="preserve">Příští řádné 83. jednání komise se uskuteční dne 8. 2. 2016. od 14.00 hod. v zasedací místnosti děkana </w:t>
      </w:r>
      <w:proofErr w:type="spellStart"/>
      <w:r w:rsidRPr="00C64412">
        <w:rPr>
          <w:rFonts w:ascii="Arial" w:hAnsi="Arial" w:cs="Arial"/>
          <w:sz w:val="22"/>
          <w:szCs w:val="22"/>
          <w:lang w:eastAsia="zh-CN"/>
        </w:rPr>
        <w:t>Matematicko</w:t>
      </w:r>
      <w:proofErr w:type="spellEnd"/>
      <w:r w:rsidRPr="00C64412">
        <w:rPr>
          <w:rFonts w:ascii="Arial" w:hAnsi="Arial" w:cs="Arial"/>
          <w:sz w:val="22"/>
          <w:szCs w:val="22"/>
          <w:lang w:eastAsia="zh-CN"/>
        </w:rPr>
        <w:t xml:space="preserve"> - fyzikální fakulty Univerzity Karlovy v Praze, Ke Karlovu 3, Praha 2. </w:t>
      </w:r>
    </w:p>
    <w:p w:rsidR="007E3289" w:rsidRPr="00C64412" w:rsidRDefault="007E3289" w:rsidP="007E3289">
      <w:pPr>
        <w:suppressAutoHyphens/>
        <w:spacing w:before="120"/>
        <w:jc w:val="both"/>
        <w:rPr>
          <w:rFonts w:ascii="Arial" w:hAnsi="Arial" w:cs="Arial"/>
          <w:sz w:val="22"/>
          <w:szCs w:val="22"/>
          <w:lang w:eastAsia="zh-CN"/>
        </w:rPr>
      </w:pPr>
      <w:r w:rsidRPr="00C64412">
        <w:rPr>
          <w:rFonts w:ascii="Arial" w:hAnsi="Arial" w:cs="Arial"/>
          <w:sz w:val="22"/>
          <w:szCs w:val="22"/>
          <w:lang w:eastAsia="zh-CN"/>
        </w:rPr>
        <w:t>V Praze dne 21. 1. 2016</w:t>
      </w:r>
    </w:p>
    <w:p w:rsidR="007E3289" w:rsidRPr="00C64412" w:rsidRDefault="007E3289" w:rsidP="007E3289">
      <w:pPr>
        <w:tabs>
          <w:tab w:val="left" w:pos="4536"/>
        </w:tabs>
        <w:suppressAutoHyphens/>
        <w:spacing w:before="120"/>
        <w:jc w:val="both"/>
        <w:rPr>
          <w:rFonts w:ascii="Arial" w:hAnsi="Arial" w:cs="Arial"/>
          <w:sz w:val="22"/>
          <w:szCs w:val="22"/>
          <w:lang w:eastAsia="zh-CN"/>
        </w:rPr>
      </w:pPr>
      <w:r w:rsidRPr="00C64412">
        <w:rPr>
          <w:rFonts w:ascii="Arial" w:hAnsi="Arial" w:cs="Arial"/>
          <w:sz w:val="22"/>
          <w:szCs w:val="22"/>
          <w:lang w:eastAsia="zh-CN"/>
        </w:rPr>
        <w:t>Zapsal: Ing. M. Matějka</w:t>
      </w:r>
      <w:r w:rsidRPr="00C64412">
        <w:rPr>
          <w:rFonts w:ascii="Arial" w:hAnsi="Arial" w:cs="Arial"/>
          <w:sz w:val="22"/>
          <w:szCs w:val="22"/>
          <w:lang w:eastAsia="zh-CN"/>
        </w:rPr>
        <w:tab/>
        <w:t xml:space="preserve">Schválila: prof. Ing. </w:t>
      </w:r>
      <w:r w:rsidRPr="00C64412">
        <w:rPr>
          <w:rFonts w:ascii="Arial" w:hAnsi="Arial" w:cs="Arial"/>
          <w:color w:val="000000"/>
          <w:sz w:val="22"/>
          <w:szCs w:val="22"/>
          <w:lang w:eastAsia="zh-CN"/>
        </w:rPr>
        <w:t>Jitka Moravcová, CSc.</w:t>
      </w:r>
      <w:r w:rsidRPr="00C64412">
        <w:rPr>
          <w:rFonts w:ascii="Arial" w:hAnsi="Arial" w:cs="Arial"/>
          <w:sz w:val="22"/>
          <w:szCs w:val="22"/>
          <w:lang w:eastAsia="zh-CN"/>
        </w:rPr>
        <w:t xml:space="preserve">, </w:t>
      </w:r>
      <w:proofErr w:type="gramStart"/>
      <w:r w:rsidRPr="00C64412">
        <w:rPr>
          <w:rFonts w:ascii="Arial" w:hAnsi="Arial" w:cs="Arial"/>
          <w:sz w:val="22"/>
          <w:szCs w:val="22"/>
          <w:lang w:eastAsia="zh-CN"/>
        </w:rPr>
        <w:t>v.r.</w:t>
      </w:r>
      <w:proofErr w:type="gramEnd"/>
    </w:p>
    <w:p w:rsidR="007E3289" w:rsidRPr="00C64412" w:rsidRDefault="007E3289" w:rsidP="007E3289">
      <w:pPr>
        <w:spacing w:after="120"/>
        <w:jc w:val="both"/>
        <w:rPr>
          <w:rFonts w:ascii="Arial" w:hAnsi="Arial" w:cs="Arial"/>
          <w:b/>
          <w:color w:val="0070C0"/>
          <w:sz w:val="22"/>
          <w:szCs w:val="22"/>
        </w:rPr>
      </w:pPr>
    </w:p>
    <w:p w:rsidR="0028411C" w:rsidRPr="00C64412" w:rsidRDefault="0028411C" w:rsidP="008F262B">
      <w:pPr>
        <w:spacing w:after="120"/>
        <w:jc w:val="center"/>
        <w:rPr>
          <w:rFonts w:ascii="Arial" w:hAnsi="Arial" w:cs="Arial"/>
          <w:b/>
          <w:color w:val="0070C0"/>
          <w:sz w:val="22"/>
          <w:szCs w:val="22"/>
        </w:rPr>
      </w:pPr>
    </w:p>
    <w:p w:rsidR="0028411C" w:rsidRPr="00C64412" w:rsidRDefault="0028411C" w:rsidP="0028411C">
      <w:pPr>
        <w:tabs>
          <w:tab w:val="left" w:pos="-720"/>
        </w:tabs>
        <w:suppressAutoHyphens/>
        <w:spacing w:after="120" w:line="288" w:lineRule="auto"/>
        <w:jc w:val="both"/>
        <w:rPr>
          <w:rFonts w:ascii="Arial" w:hAnsi="Arial" w:cs="Arial"/>
          <w:sz w:val="22"/>
          <w:szCs w:val="22"/>
        </w:rPr>
      </w:pPr>
    </w:p>
    <w:p w:rsidR="0028411C" w:rsidRPr="00C64412" w:rsidRDefault="0028411C" w:rsidP="0028411C">
      <w:pPr>
        <w:tabs>
          <w:tab w:val="left" w:pos="-720"/>
        </w:tabs>
        <w:suppressAutoHyphens/>
        <w:spacing w:after="120" w:line="288" w:lineRule="auto"/>
        <w:jc w:val="both"/>
        <w:rPr>
          <w:rFonts w:ascii="Arial" w:hAnsi="Arial" w:cs="Arial"/>
          <w:sz w:val="22"/>
          <w:szCs w:val="22"/>
        </w:rPr>
      </w:pPr>
    </w:p>
    <w:sectPr w:rsidR="0028411C" w:rsidRPr="00C64412" w:rsidSect="009758E5">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FE4" w:rsidRDefault="002F6FE4" w:rsidP="008F77F6">
      <w:r>
        <w:separator/>
      </w:r>
    </w:p>
  </w:endnote>
  <w:endnote w:type="continuationSeparator" w:id="0">
    <w:p w:rsidR="002F6FE4" w:rsidRDefault="002F6FE4" w:rsidP="008F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Futura CE">
    <w:altName w:val="Arial"/>
    <w:panose1 w:val="00000000000000000000"/>
    <w:charset w:val="EE"/>
    <w:family w:val="swiss"/>
    <w:notTrueType/>
    <w:pitch w:val="default"/>
    <w:sig w:usb0="00000001" w:usb1="00000000" w:usb2="00000000" w:usb3="00000000" w:csb0="00000003"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70F" w:rsidRPr="00CC370F" w:rsidRDefault="00CC370F" w:rsidP="00E7704B">
    <w:pPr>
      <w:pStyle w:val="Zpat"/>
      <w:jc w:val="both"/>
      <w:rPr>
        <w:rFonts w:ascii="Arial" w:hAnsi="Arial" w:cs="Arial"/>
        <w:sz w:val="18"/>
        <w:szCs w:val="18"/>
      </w:rPr>
    </w:pPr>
    <w:r>
      <w:rPr>
        <w:rFonts w:ascii="Arial" w:hAnsi="Arial" w:cs="Arial"/>
        <w:sz w:val="18"/>
        <w:szCs w:val="18"/>
      </w:rPr>
      <w:t>Název materiálu</w:t>
    </w:r>
    <w:r w:rsidR="007E3289">
      <w:rPr>
        <w:rFonts w:ascii="Arial" w:hAnsi="Arial" w:cs="Arial"/>
        <w:sz w:val="18"/>
        <w:szCs w:val="18"/>
      </w:rPr>
      <w:t xml:space="preserve">: </w:t>
    </w:r>
    <w:r w:rsidR="00E7704B">
      <w:rPr>
        <w:rFonts w:ascii="Arial" w:hAnsi="Arial" w:cs="Arial"/>
        <w:sz w:val="18"/>
        <w:szCs w:val="18"/>
      </w:rPr>
      <w:t xml:space="preserve"> </w:t>
    </w:r>
    <w:r w:rsidR="007E3289">
      <w:rPr>
        <w:rFonts w:ascii="Arial" w:hAnsi="Arial" w:cs="Arial"/>
        <w:sz w:val="18"/>
        <w:szCs w:val="18"/>
      </w:rPr>
      <w:t>Zápis z 82. Jednání KHV</w:t>
    </w:r>
    <w:r w:rsidRPr="00CC370F">
      <w:rPr>
        <w:rFonts w:ascii="Arial" w:hAnsi="Arial" w:cs="Arial"/>
        <w:sz w:val="18"/>
        <w:szCs w:val="18"/>
      </w:rPr>
      <w:ptab w:relativeTo="margin" w:alignment="center" w:leader="none"/>
    </w:r>
    <w:r w:rsidRPr="00CC370F">
      <w:rPr>
        <w:rFonts w:ascii="Arial" w:hAnsi="Arial" w:cs="Arial"/>
        <w:sz w:val="18"/>
        <w:szCs w:val="18"/>
      </w:rPr>
      <w:ptab w:relativeTo="margin" w:alignment="right" w:leader="none"/>
    </w:r>
    <w:sdt>
      <w:sdtPr>
        <w:rPr>
          <w:rFonts w:ascii="Arial" w:hAnsi="Arial" w:cs="Arial"/>
          <w:sz w:val="18"/>
          <w:szCs w:val="18"/>
        </w:rPr>
        <w:id w:val="1482889806"/>
        <w:docPartObj>
          <w:docPartGallery w:val="Page Numbers (Bottom of Page)"/>
          <w:docPartUnique/>
        </w:docPartObj>
      </w:sdtPr>
      <w:sdtEndPr/>
      <w:sdtContent>
        <w:r w:rsidRPr="00CC370F">
          <w:rPr>
            <w:rFonts w:ascii="Arial" w:hAnsi="Arial" w:cs="Arial"/>
            <w:sz w:val="18"/>
            <w:szCs w:val="18"/>
          </w:rPr>
          <w:fldChar w:fldCharType="begin"/>
        </w:r>
        <w:r w:rsidRPr="00CC370F">
          <w:rPr>
            <w:rFonts w:ascii="Arial" w:hAnsi="Arial" w:cs="Arial"/>
            <w:sz w:val="18"/>
            <w:szCs w:val="18"/>
          </w:rPr>
          <w:instrText>PAGE   \* MERGEFORMAT</w:instrText>
        </w:r>
        <w:r w:rsidRPr="00CC370F">
          <w:rPr>
            <w:rFonts w:ascii="Arial" w:hAnsi="Arial" w:cs="Arial"/>
            <w:sz w:val="18"/>
            <w:szCs w:val="18"/>
          </w:rPr>
          <w:fldChar w:fldCharType="separate"/>
        </w:r>
        <w:r w:rsidR="00231AD2">
          <w:rPr>
            <w:rFonts w:ascii="Arial" w:hAnsi="Arial" w:cs="Arial"/>
            <w:noProof/>
            <w:sz w:val="18"/>
            <w:szCs w:val="18"/>
          </w:rPr>
          <w:t>6</w:t>
        </w:r>
        <w:r w:rsidRPr="00CC370F">
          <w:rPr>
            <w:rFonts w:ascii="Arial" w:hAnsi="Arial" w:cs="Arial"/>
            <w:sz w:val="18"/>
            <w:szCs w:val="18"/>
          </w:rPr>
          <w:fldChar w:fldCharType="end"/>
        </w:r>
        <w:r w:rsidRPr="00CC370F">
          <w:rPr>
            <w:rFonts w:ascii="Arial" w:hAnsi="Arial" w:cs="Arial"/>
            <w:sz w:val="18"/>
            <w:szCs w:val="18"/>
          </w:rPr>
          <w:t xml:space="preserve"> / </w:t>
        </w:r>
        <w:r w:rsidRPr="00CC370F">
          <w:rPr>
            <w:rFonts w:ascii="Arial" w:hAnsi="Arial" w:cs="Arial"/>
            <w:sz w:val="18"/>
            <w:szCs w:val="18"/>
          </w:rPr>
          <w:fldChar w:fldCharType="begin"/>
        </w:r>
        <w:r w:rsidRPr="00CC370F">
          <w:rPr>
            <w:rFonts w:ascii="Arial" w:hAnsi="Arial" w:cs="Arial"/>
            <w:sz w:val="18"/>
            <w:szCs w:val="18"/>
          </w:rPr>
          <w:instrText xml:space="preserve"> NUMPAGES   \* MERGEFORMAT </w:instrText>
        </w:r>
        <w:r w:rsidRPr="00CC370F">
          <w:rPr>
            <w:rFonts w:ascii="Arial" w:hAnsi="Arial" w:cs="Arial"/>
            <w:sz w:val="18"/>
            <w:szCs w:val="18"/>
          </w:rPr>
          <w:fldChar w:fldCharType="separate"/>
        </w:r>
        <w:r w:rsidR="00231AD2">
          <w:rPr>
            <w:rFonts w:ascii="Arial" w:hAnsi="Arial" w:cs="Arial"/>
            <w:noProof/>
            <w:sz w:val="18"/>
            <w:szCs w:val="18"/>
          </w:rPr>
          <w:t>6</w:t>
        </w:r>
        <w:r w:rsidRPr="00CC370F">
          <w:rPr>
            <w:rFonts w:ascii="Arial" w:hAnsi="Arial" w:cs="Arial"/>
            <w:sz w:val="18"/>
            <w:szCs w:val="18"/>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2027467776"/>
      <w:docPartObj>
        <w:docPartGallery w:val="Page Numbers (Bottom of Page)"/>
        <w:docPartUnique/>
      </w:docPartObj>
    </w:sdtPr>
    <w:sdtEndPr/>
    <w:sdtContent>
      <w:p w:rsidR="00CC370F" w:rsidRPr="00CC370F" w:rsidRDefault="00CC370F">
        <w:pPr>
          <w:pStyle w:val="Zpat"/>
          <w:jc w:val="right"/>
          <w:rPr>
            <w:rFonts w:ascii="Arial" w:hAnsi="Arial" w:cs="Arial"/>
            <w:sz w:val="18"/>
            <w:szCs w:val="18"/>
          </w:rPr>
        </w:pPr>
        <w:r w:rsidRPr="00CC370F">
          <w:rPr>
            <w:rFonts w:ascii="Arial" w:hAnsi="Arial" w:cs="Arial"/>
            <w:sz w:val="18"/>
            <w:szCs w:val="18"/>
          </w:rPr>
          <w:fldChar w:fldCharType="begin"/>
        </w:r>
        <w:r w:rsidRPr="00CC370F">
          <w:rPr>
            <w:rFonts w:ascii="Arial" w:hAnsi="Arial" w:cs="Arial"/>
            <w:sz w:val="18"/>
            <w:szCs w:val="18"/>
          </w:rPr>
          <w:instrText>PAGE   \* MERGEFORMAT</w:instrText>
        </w:r>
        <w:r w:rsidRPr="00CC370F">
          <w:rPr>
            <w:rFonts w:ascii="Arial" w:hAnsi="Arial" w:cs="Arial"/>
            <w:sz w:val="18"/>
            <w:szCs w:val="18"/>
          </w:rPr>
          <w:fldChar w:fldCharType="separate"/>
        </w:r>
        <w:r w:rsidR="00231AD2">
          <w:rPr>
            <w:rFonts w:ascii="Arial" w:hAnsi="Arial" w:cs="Arial"/>
            <w:noProof/>
            <w:sz w:val="18"/>
            <w:szCs w:val="18"/>
          </w:rPr>
          <w:t>1</w:t>
        </w:r>
        <w:r w:rsidRPr="00CC370F">
          <w:rPr>
            <w:rFonts w:ascii="Arial" w:hAnsi="Arial" w:cs="Arial"/>
            <w:sz w:val="18"/>
            <w:szCs w:val="18"/>
          </w:rPr>
          <w:fldChar w:fldCharType="end"/>
        </w:r>
        <w:r w:rsidRPr="00CC370F">
          <w:rPr>
            <w:rFonts w:ascii="Arial" w:hAnsi="Arial" w:cs="Arial"/>
            <w:sz w:val="18"/>
            <w:szCs w:val="18"/>
          </w:rPr>
          <w:t xml:space="preserve"> / </w:t>
        </w:r>
        <w:r w:rsidRPr="00CC370F">
          <w:rPr>
            <w:rFonts w:ascii="Arial" w:hAnsi="Arial" w:cs="Arial"/>
            <w:sz w:val="18"/>
            <w:szCs w:val="18"/>
          </w:rPr>
          <w:fldChar w:fldCharType="begin"/>
        </w:r>
        <w:r w:rsidRPr="00CC370F">
          <w:rPr>
            <w:rFonts w:ascii="Arial" w:hAnsi="Arial" w:cs="Arial"/>
            <w:sz w:val="18"/>
            <w:szCs w:val="18"/>
          </w:rPr>
          <w:instrText xml:space="preserve"> NUMPAGES   \* MERGEFORMAT </w:instrText>
        </w:r>
        <w:r w:rsidRPr="00CC370F">
          <w:rPr>
            <w:rFonts w:ascii="Arial" w:hAnsi="Arial" w:cs="Arial"/>
            <w:sz w:val="18"/>
            <w:szCs w:val="18"/>
          </w:rPr>
          <w:fldChar w:fldCharType="separate"/>
        </w:r>
        <w:r w:rsidR="00231AD2">
          <w:rPr>
            <w:rFonts w:ascii="Arial" w:hAnsi="Arial" w:cs="Arial"/>
            <w:noProof/>
            <w:sz w:val="18"/>
            <w:szCs w:val="18"/>
          </w:rPr>
          <w:t>6</w:t>
        </w:r>
        <w:r w:rsidRPr="00CC370F">
          <w:rPr>
            <w:rFonts w:ascii="Arial" w:hAnsi="Arial" w:cs="Arial"/>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FE4" w:rsidRDefault="002F6FE4" w:rsidP="008F77F6">
      <w:r>
        <w:separator/>
      </w:r>
    </w:p>
  </w:footnote>
  <w:footnote w:type="continuationSeparator" w:id="0">
    <w:p w:rsidR="002F6FE4" w:rsidRDefault="002F6FE4" w:rsidP="008F7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8188" w:type="dxa"/>
      <w:tblLook w:val="04A0" w:firstRow="1" w:lastRow="0" w:firstColumn="1" w:lastColumn="0" w:noHBand="0" w:noVBand="1"/>
    </w:tblPr>
    <w:tblGrid>
      <w:gridCol w:w="8188"/>
    </w:tblGrid>
    <w:tr w:rsidR="009758E5" w:rsidTr="009758E5">
      <w:trPr>
        <w:trHeight w:val="686"/>
      </w:trPr>
      <w:tc>
        <w:tcPr>
          <w:tcW w:w="8188" w:type="dxa"/>
          <w:tcBorders>
            <w:top w:val="nil"/>
            <w:left w:val="nil"/>
            <w:bottom w:val="nil"/>
            <w:right w:val="nil"/>
          </w:tcBorders>
          <w:vAlign w:val="center"/>
        </w:tcPr>
        <w:p w:rsidR="009758E5" w:rsidRPr="009758E5" w:rsidRDefault="009758E5" w:rsidP="00B64583">
          <w:pPr>
            <w:pStyle w:val="Zhlav"/>
            <w:rPr>
              <w:rFonts w:ascii="Arial" w:hAnsi="Arial" w:cs="Arial"/>
              <w:b/>
              <w:color w:val="0B38B5"/>
            </w:rPr>
          </w:pPr>
          <w:r w:rsidRPr="00A51417">
            <w:rPr>
              <w:rFonts w:ascii="Arial" w:hAnsi="Arial" w:cs="Arial"/>
              <w:b/>
              <w:noProof/>
              <w:color w:val="0B38B5"/>
            </w:rPr>
            <w:drawing>
              <wp:anchor distT="0" distB="0" distL="114300" distR="114300" simplePos="0" relativeHeight="251663360" behindDoc="0" locked="0" layoutInCell="1" allowOverlap="1" wp14:anchorId="47FD4AC0" wp14:editId="5B297F91">
                <wp:simplePos x="0" y="0"/>
                <wp:positionH relativeFrom="column">
                  <wp:posOffset>635</wp:posOffset>
                </wp:positionH>
                <wp:positionV relativeFrom="paragraph">
                  <wp:posOffset>-68638</wp:posOffset>
                </wp:positionV>
                <wp:extent cx="914760" cy="277200"/>
                <wp:effectExtent l="0" t="0" r="0" b="889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14760" cy="277200"/>
                        </a:xfrm>
                        <a:prstGeom prst="rect">
                          <a:avLst/>
                        </a:prstGeom>
                      </pic:spPr>
                    </pic:pic>
                  </a:graphicData>
                </a:graphic>
                <wp14:sizeRelV relativeFrom="margin">
                  <wp14:pctHeight>0</wp14:pctHeight>
                </wp14:sizeRelV>
              </wp:anchor>
            </w:drawing>
          </w:r>
          <w:r>
            <w:rPr>
              <w:rFonts w:ascii="Arial" w:hAnsi="Arial" w:cs="Arial"/>
              <w:b/>
            </w:rPr>
            <w:t xml:space="preserve">                       </w:t>
          </w:r>
          <w:r w:rsidRPr="00D27C56">
            <w:rPr>
              <w:rFonts w:ascii="Arial" w:hAnsi="Arial" w:cs="Arial"/>
              <w:b/>
            </w:rPr>
            <w:t>Rada pro výzkum, vývoj a inovace</w:t>
          </w:r>
        </w:p>
      </w:tc>
    </w:tr>
  </w:tbl>
  <w:p w:rsidR="008F77F6" w:rsidRPr="00CC370F" w:rsidRDefault="008F77F6">
    <w:pPr>
      <w:pStyle w:val="Zhlav"/>
      <w:rPr>
        <w:rFonts w:ascii="Arial" w:hAnsi="Arial" w:cs="Arial"/>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9747" w:type="dxa"/>
      <w:tblLook w:val="04A0" w:firstRow="1" w:lastRow="0" w:firstColumn="1" w:lastColumn="0" w:noHBand="0" w:noVBand="1"/>
    </w:tblPr>
    <w:tblGrid>
      <w:gridCol w:w="8188"/>
      <w:gridCol w:w="1559"/>
    </w:tblGrid>
    <w:tr w:rsidR="00265A36" w:rsidTr="009758E5">
      <w:trPr>
        <w:trHeight w:val="686"/>
      </w:trPr>
      <w:tc>
        <w:tcPr>
          <w:tcW w:w="8188" w:type="dxa"/>
          <w:tcBorders>
            <w:top w:val="nil"/>
            <w:left w:val="nil"/>
            <w:bottom w:val="nil"/>
            <w:right w:val="single" w:sz="6" w:space="0" w:color="auto"/>
          </w:tcBorders>
          <w:vAlign w:val="center"/>
        </w:tcPr>
        <w:p w:rsidR="00265A36" w:rsidRPr="009758E5" w:rsidRDefault="009758E5" w:rsidP="00265A36">
          <w:pPr>
            <w:pStyle w:val="Zhlav"/>
            <w:rPr>
              <w:rFonts w:ascii="Arial" w:hAnsi="Arial" w:cs="Arial"/>
              <w:b/>
              <w:color w:val="0B38B5"/>
            </w:rPr>
          </w:pPr>
          <w:r w:rsidRPr="00A51417">
            <w:rPr>
              <w:rFonts w:ascii="Arial" w:hAnsi="Arial" w:cs="Arial"/>
              <w:b/>
              <w:noProof/>
              <w:color w:val="0B38B5"/>
            </w:rPr>
            <w:drawing>
              <wp:anchor distT="0" distB="0" distL="114300" distR="114300" simplePos="0" relativeHeight="251659264" behindDoc="0" locked="0" layoutInCell="1" allowOverlap="1" wp14:anchorId="620FB304" wp14:editId="0F539C63">
                <wp:simplePos x="0" y="0"/>
                <wp:positionH relativeFrom="column">
                  <wp:posOffset>635</wp:posOffset>
                </wp:positionH>
                <wp:positionV relativeFrom="paragraph">
                  <wp:posOffset>-68638</wp:posOffset>
                </wp:positionV>
                <wp:extent cx="914760" cy="277200"/>
                <wp:effectExtent l="0" t="0" r="0" b="889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14760" cy="277200"/>
                        </a:xfrm>
                        <a:prstGeom prst="rect">
                          <a:avLst/>
                        </a:prstGeom>
                      </pic:spPr>
                    </pic:pic>
                  </a:graphicData>
                </a:graphic>
                <wp14:sizeRelV relativeFrom="margin">
                  <wp14:pctHeight>0</wp14:pctHeight>
                </wp14:sizeRelV>
              </wp:anchor>
            </w:drawing>
          </w:r>
          <w:r>
            <w:rPr>
              <w:rFonts w:ascii="Arial" w:hAnsi="Arial" w:cs="Arial"/>
              <w:b/>
            </w:rPr>
            <w:t xml:space="preserve">                       </w:t>
          </w:r>
          <w:r w:rsidRPr="00D27C56">
            <w:rPr>
              <w:rFonts w:ascii="Arial" w:hAnsi="Arial" w:cs="Arial"/>
              <w:b/>
            </w:rPr>
            <w:t>Rada pro výzkum, vývoj a inova</w:t>
          </w:r>
          <w:r w:rsidRPr="009758E5">
            <w:rPr>
              <w:rFonts w:ascii="Arial" w:hAnsi="Arial" w:cs="Arial"/>
              <w:b/>
            </w:rPr>
            <w:t>ce</w:t>
          </w:r>
        </w:p>
      </w:tc>
      <w:tc>
        <w:tcPr>
          <w:tcW w:w="1559" w:type="dxa"/>
          <w:tcBorders>
            <w:top w:val="single" w:sz="6" w:space="0" w:color="auto"/>
            <w:left w:val="single" w:sz="6" w:space="0" w:color="auto"/>
            <w:bottom w:val="single" w:sz="6" w:space="0" w:color="auto"/>
            <w:right w:val="single" w:sz="6" w:space="0" w:color="auto"/>
          </w:tcBorders>
          <w:shd w:val="clear" w:color="auto" w:fill="FFFF99"/>
          <w:vAlign w:val="center"/>
        </w:tcPr>
        <w:p w:rsidR="00265A36" w:rsidRPr="003C2A8E" w:rsidRDefault="009758E5" w:rsidP="005275B9">
          <w:pPr>
            <w:pStyle w:val="Zhlav"/>
            <w:jc w:val="center"/>
            <w:rPr>
              <w:rFonts w:ascii="Arial" w:hAnsi="Arial" w:cs="Arial"/>
              <w:b/>
              <w:color w:val="0070C0"/>
              <w:sz w:val="28"/>
              <w:szCs w:val="28"/>
            </w:rPr>
          </w:pPr>
          <w:r w:rsidRPr="003C2A8E">
            <w:rPr>
              <w:rFonts w:ascii="Arial" w:hAnsi="Arial" w:cs="Arial"/>
              <w:b/>
              <w:color w:val="0070C0"/>
              <w:sz w:val="28"/>
              <w:szCs w:val="28"/>
            </w:rPr>
            <w:t>3</w:t>
          </w:r>
          <w:r w:rsidR="00106B93">
            <w:rPr>
              <w:rFonts w:ascii="Arial" w:hAnsi="Arial" w:cs="Arial"/>
              <w:b/>
              <w:color w:val="0070C0"/>
              <w:sz w:val="28"/>
              <w:szCs w:val="28"/>
            </w:rPr>
            <w:t>13/C</w:t>
          </w:r>
          <w:r w:rsidR="007E3289">
            <w:rPr>
              <w:rFonts w:ascii="Arial" w:hAnsi="Arial" w:cs="Arial"/>
              <w:b/>
              <w:color w:val="0070C0"/>
              <w:sz w:val="28"/>
              <w:szCs w:val="28"/>
            </w:rPr>
            <w:t>7</w:t>
          </w:r>
        </w:p>
      </w:tc>
    </w:tr>
  </w:tbl>
  <w:p w:rsidR="00CC370F" w:rsidRDefault="00CC370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1FBA8F"/>
    <w:multiLevelType w:val="hybridMultilevel"/>
    <w:tmpl w:val="C152B5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BB2578"/>
    <w:multiLevelType w:val="hybridMultilevel"/>
    <w:tmpl w:val="48A09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84ED4"/>
    <w:multiLevelType w:val="hybridMultilevel"/>
    <w:tmpl w:val="ADB8F4AA"/>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5454DE5"/>
    <w:multiLevelType w:val="hybridMultilevel"/>
    <w:tmpl w:val="9806C6C1"/>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57F669A"/>
    <w:multiLevelType w:val="hybridMultilevel"/>
    <w:tmpl w:val="00B6B1F0"/>
    <w:lvl w:ilvl="0" w:tplc="2B48B26A">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66E3DD2"/>
    <w:multiLevelType w:val="multilevel"/>
    <w:tmpl w:val="E3281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D61CDE"/>
    <w:multiLevelType w:val="hybridMultilevel"/>
    <w:tmpl w:val="8208FC94"/>
    <w:lvl w:ilvl="0" w:tplc="6EE6E0E6">
      <w:numFmt w:val="bullet"/>
      <w:lvlText w:val="•"/>
      <w:lvlJc w:val="left"/>
      <w:pPr>
        <w:ind w:left="520" w:hanging="360"/>
      </w:pPr>
      <w:rPr>
        <w:rFonts w:ascii="Calibri" w:eastAsiaTheme="minorHAnsi" w:hAnsi="Calibri" w:cs="Futura CE" w:hint="default"/>
      </w:rPr>
    </w:lvl>
    <w:lvl w:ilvl="1" w:tplc="04050003" w:tentative="1">
      <w:start w:val="1"/>
      <w:numFmt w:val="bullet"/>
      <w:lvlText w:val="o"/>
      <w:lvlJc w:val="left"/>
      <w:pPr>
        <w:ind w:left="1240" w:hanging="360"/>
      </w:pPr>
      <w:rPr>
        <w:rFonts w:ascii="Courier New" w:hAnsi="Courier New" w:cs="Courier New" w:hint="default"/>
      </w:rPr>
    </w:lvl>
    <w:lvl w:ilvl="2" w:tplc="04050005" w:tentative="1">
      <w:start w:val="1"/>
      <w:numFmt w:val="bullet"/>
      <w:lvlText w:val=""/>
      <w:lvlJc w:val="left"/>
      <w:pPr>
        <w:ind w:left="1960" w:hanging="360"/>
      </w:pPr>
      <w:rPr>
        <w:rFonts w:ascii="Wingdings" w:hAnsi="Wingdings" w:hint="default"/>
      </w:rPr>
    </w:lvl>
    <w:lvl w:ilvl="3" w:tplc="04050001" w:tentative="1">
      <w:start w:val="1"/>
      <w:numFmt w:val="bullet"/>
      <w:lvlText w:val=""/>
      <w:lvlJc w:val="left"/>
      <w:pPr>
        <w:ind w:left="2680" w:hanging="360"/>
      </w:pPr>
      <w:rPr>
        <w:rFonts w:ascii="Symbol" w:hAnsi="Symbol" w:hint="default"/>
      </w:rPr>
    </w:lvl>
    <w:lvl w:ilvl="4" w:tplc="04050003" w:tentative="1">
      <w:start w:val="1"/>
      <w:numFmt w:val="bullet"/>
      <w:lvlText w:val="o"/>
      <w:lvlJc w:val="left"/>
      <w:pPr>
        <w:ind w:left="3400" w:hanging="360"/>
      </w:pPr>
      <w:rPr>
        <w:rFonts w:ascii="Courier New" w:hAnsi="Courier New" w:cs="Courier New" w:hint="default"/>
      </w:rPr>
    </w:lvl>
    <w:lvl w:ilvl="5" w:tplc="04050005" w:tentative="1">
      <w:start w:val="1"/>
      <w:numFmt w:val="bullet"/>
      <w:lvlText w:val=""/>
      <w:lvlJc w:val="left"/>
      <w:pPr>
        <w:ind w:left="4120" w:hanging="360"/>
      </w:pPr>
      <w:rPr>
        <w:rFonts w:ascii="Wingdings" w:hAnsi="Wingdings" w:hint="default"/>
      </w:rPr>
    </w:lvl>
    <w:lvl w:ilvl="6" w:tplc="04050001" w:tentative="1">
      <w:start w:val="1"/>
      <w:numFmt w:val="bullet"/>
      <w:lvlText w:val=""/>
      <w:lvlJc w:val="left"/>
      <w:pPr>
        <w:ind w:left="4840" w:hanging="360"/>
      </w:pPr>
      <w:rPr>
        <w:rFonts w:ascii="Symbol" w:hAnsi="Symbol" w:hint="default"/>
      </w:rPr>
    </w:lvl>
    <w:lvl w:ilvl="7" w:tplc="04050003" w:tentative="1">
      <w:start w:val="1"/>
      <w:numFmt w:val="bullet"/>
      <w:lvlText w:val="o"/>
      <w:lvlJc w:val="left"/>
      <w:pPr>
        <w:ind w:left="5560" w:hanging="360"/>
      </w:pPr>
      <w:rPr>
        <w:rFonts w:ascii="Courier New" w:hAnsi="Courier New" w:cs="Courier New" w:hint="default"/>
      </w:rPr>
    </w:lvl>
    <w:lvl w:ilvl="8" w:tplc="04050005" w:tentative="1">
      <w:start w:val="1"/>
      <w:numFmt w:val="bullet"/>
      <w:lvlText w:val=""/>
      <w:lvlJc w:val="left"/>
      <w:pPr>
        <w:ind w:left="6280" w:hanging="360"/>
      </w:pPr>
      <w:rPr>
        <w:rFonts w:ascii="Wingdings" w:hAnsi="Wingdings" w:hint="default"/>
      </w:rPr>
    </w:lvl>
  </w:abstractNum>
  <w:abstractNum w:abstractNumId="7">
    <w:nsid w:val="24DD591C"/>
    <w:multiLevelType w:val="hybridMultilevel"/>
    <w:tmpl w:val="7C4AC8BA"/>
    <w:lvl w:ilvl="0" w:tplc="0824BA66">
      <w:start w:val="1"/>
      <w:numFmt w:val="bullet"/>
      <w:lvlText w:val="o"/>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nsid w:val="257C3F04"/>
    <w:multiLevelType w:val="hybridMultilevel"/>
    <w:tmpl w:val="86EED2A8"/>
    <w:lvl w:ilvl="0" w:tplc="FE1AD5DC">
      <w:start w:val="1"/>
      <w:numFmt w:val="decimal"/>
      <w:lvlText w:val="%1."/>
      <w:lvlJc w:val="left"/>
      <w:pPr>
        <w:tabs>
          <w:tab w:val="num" w:pos="720"/>
        </w:tabs>
        <w:ind w:left="720" w:hanging="360"/>
      </w:pPr>
      <w:rPr>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nsid w:val="268459D0"/>
    <w:multiLevelType w:val="hybridMultilevel"/>
    <w:tmpl w:val="68588998"/>
    <w:lvl w:ilvl="0" w:tplc="0C2650B6">
      <w:start w:val="1"/>
      <w:numFmt w:val="upperRoman"/>
      <w:lvlText w:val="%1."/>
      <w:lvlJc w:val="left"/>
      <w:pPr>
        <w:ind w:left="720" w:hanging="360"/>
      </w:pPr>
      <w:rPr>
        <w:rFonts w:ascii="Arial" w:hAnsi="Arial" w:cs="Arial" w:hint="default"/>
        <w:b/>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C92BE0D"/>
    <w:multiLevelType w:val="hybridMultilevel"/>
    <w:tmpl w:val="297FC68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30461C4"/>
    <w:multiLevelType w:val="hybridMultilevel"/>
    <w:tmpl w:val="1E7A8084"/>
    <w:lvl w:ilvl="0" w:tplc="0824BA66">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7295F13"/>
    <w:multiLevelType w:val="hybridMultilevel"/>
    <w:tmpl w:val="16EA64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24B036E"/>
    <w:multiLevelType w:val="hybridMultilevel"/>
    <w:tmpl w:val="976A47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4315398"/>
    <w:multiLevelType w:val="hybridMultilevel"/>
    <w:tmpl w:val="5B925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E9E1E82"/>
    <w:multiLevelType w:val="hybridMultilevel"/>
    <w:tmpl w:val="7DACCDE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2E92528"/>
    <w:multiLevelType w:val="hybridMultilevel"/>
    <w:tmpl w:val="4DFC0E80"/>
    <w:lvl w:ilvl="0" w:tplc="04050001">
      <w:start w:val="1"/>
      <w:numFmt w:val="bullet"/>
      <w:lvlText w:val=""/>
      <w:lvlJc w:val="left"/>
      <w:pPr>
        <w:ind w:left="834" w:hanging="360"/>
      </w:pPr>
      <w:rPr>
        <w:rFonts w:ascii="Symbol" w:hAnsi="Symbol" w:hint="default"/>
      </w:rPr>
    </w:lvl>
    <w:lvl w:ilvl="1" w:tplc="04050003" w:tentative="1">
      <w:start w:val="1"/>
      <w:numFmt w:val="bullet"/>
      <w:lvlText w:val="o"/>
      <w:lvlJc w:val="left"/>
      <w:pPr>
        <w:ind w:left="1554" w:hanging="360"/>
      </w:pPr>
      <w:rPr>
        <w:rFonts w:ascii="Courier New" w:hAnsi="Courier New" w:cs="Courier New" w:hint="default"/>
      </w:rPr>
    </w:lvl>
    <w:lvl w:ilvl="2" w:tplc="04050005" w:tentative="1">
      <w:start w:val="1"/>
      <w:numFmt w:val="bullet"/>
      <w:lvlText w:val=""/>
      <w:lvlJc w:val="left"/>
      <w:pPr>
        <w:ind w:left="2274" w:hanging="360"/>
      </w:pPr>
      <w:rPr>
        <w:rFonts w:ascii="Wingdings" w:hAnsi="Wingdings" w:hint="default"/>
      </w:rPr>
    </w:lvl>
    <w:lvl w:ilvl="3" w:tplc="04050001" w:tentative="1">
      <w:start w:val="1"/>
      <w:numFmt w:val="bullet"/>
      <w:lvlText w:val=""/>
      <w:lvlJc w:val="left"/>
      <w:pPr>
        <w:ind w:left="2994" w:hanging="360"/>
      </w:pPr>
      <w:rPr>
        <w:rFonts w:ascii="Symbol" w:hAnsi="Symbol" w:hint="default"/>
      </w:rPr>
    </w:lvl>
    <w:lvl w:ilvl="4" w:tplc="04050003" w:tentative="1">
      <w:start w:val="1"/>
      <w:numFmt w:val="bullet"/>
      <w:lvlText w:val="o"/>
      <w:lvlJc w:val="left"/>
      <w:pPr>
        <w:ind w:left="3714" w:hanging="360"/>
      </w:pPr>
      <w:rPr>
        <w:rFonts w:ascii="Courier New" w:hAnsi="Courier New" w:cs="Courier New" w:hint="default"/>
      </w:rPr>
    </w:lvl>
    <w:lvl w:ilvl="5" w:tplc="04050005" w:tentative="1">
      <w:start w:val="1"/>
      <w:numFmt w:val="bullet"/>
      <w:lvlText w:val=""/>
      <w:lvlJc w:val="left"/>
      <w:pPr>
        <w:ind w:left="4434" w:hanging="360"/>
      </w:pPr>
      <w:rPr>
        <w:rFonts w:ascii="Wingdings" w:hAnsi="Wingdings" w:hint="default"/>
      </w:rPr>
    </w:lvl>
    <w:lvl w:ilvl="6" w:tplc="04050001" w:tentative="1">
      <w:start w:val="1"/>
      <w:numFmt w:val="bullet"/>
      <w:lvlText w:val=""/>
      <w:lvlJc w:val="left"/>
      <w:pPr>
        <w:ind w:left="5154" w:hanging="360"/>
      </w:pPr>
      <w:rPr>
        <w:rFonts w:ascii="Symbol" w:hAnsi="Symbol" w:hint="default"/>
      </w:rPr>
    </w:lvl>
    <w:lvl w:ilvl="7" w:tplc="04050003" w:tentative="1">
      <w:start w:val="1"/>
      <w:numFmt w:val="bullet"/>
      <w:lvlText w:val="o"/>
      <w:lvlJc w:val="left"/>
      <w:pPr>
        <w:ind w:left="5874" w:hanging="360"/>
      </w:pPr>
      <w:rPr>
        <w:rFonts w:ascii="Courier New" w:hAnsi="Courier New" w:cs="Courier New" w:hint="default"/>
      </w:rPr>
    </w:lvl>
    <w:lvl w:ilvl="8" w:tplc="04050005" w:tentative="1">
      <w:start w:val="1"/>
      <w:numFmt w:val="bullet"/>
      <w:lvlText w:val=""/>
      <w:lvlJc w:val="left"/>
      <w:pPr>
        <w:ind w:left="6594" w:hanging="360"/>
      </w:pPr>
      <w:rPr>
        <w:rFonts w:ascii="Wingdings" w:hAnsi="Wingdings" w:hint="default"/>
      </w:rPr>
    </w:lvl>
  </w:abstractNum>
  <w:abstractNum w:abstractNumId="17">
    <w:nsid w:val="768F2195"/>
    <w:multiLevelType w:val="hybridMultilevel"/>
    <w:tmpl w:val="6388D8CE"/>
    <w:lvl w:ilvl="0" w:tplc="EA48704A">
      <w:start w:val="1"/>
      <w:numFmt w:val="decimal"/>
      <w:lvlText w:val="%1."/>
      <w:lvlJc w:val="left"/>
      <w:pPr>
        <w:tabs>
          <w:tab w:val="num" w:pos="502"/>
        </w:tabs>
        <w:ind w:left="502" w:hanging="360"/>
      </w:pPr>
      <w:rPr>
        <w:i w:val="0"/>
      </w:rPr>
    </w:lvl>
    <w:lvl w:ilvl="1" w:tplc="04050019">
      <w:start w:val="1"/>
      <w:numFmt w:val="lowerLetter"/>
      <w:lvlText w:val="%2."/>
      <w:lvlJc w:val="left"/>
      <w:pPr>
        <w:tabs>
          <w:tab w:val="num" w:pos="1440"/>
        </w:tabs>
        <w:ind w:left="1440" w:hanging="360"/>
      </w:pPr>
    </w:lvl>
    <w:lvl w:ilvl="2" w:tplc="08F2AD68">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9"/>
  </w:num>
  <w:num w:numId="3">
    <w:abstractNumId w:val="4"/>
  </w:num>
  <w:num w:numId="4">
    <w:abstractNumId w:val="5"/>
  </w:num>
  <w:num w:numId="5">
    <w:abstractNumId w:val="10"/>
  </w:num>
  <w:num w:numId="6">
    <w:abstractNumId w:val="0"/>
  </w:num>
  <w:num w:numId="7">
    <w:abstractNumId w:val="3"/>
  </w:num>
  <w:num w:numId="8">
    <w:abstractNumId w:val="13"/>
  </w:num>
  <w:num w:numId="9">
    <w:abstractNumId w:val="6"/>
  </w:num>
  <w:num w:numId="10">
    <w:abstractNumId w:val="14"/>
  </w:num>
  <w:num w:numId="11">
    <w:abstractNumId w:val="12"/>
  </w:num>
  <w:num w:numId="12">
    <w:abstractNumId w:val="15"/>
  </w:num>
  <w:num w:numId="13">
    <w:abstractNumId w:val="11"/>
  </w:num>
  <w:num w:numId="14">
    <w:abstractNumId w:val="16"/>
  </w:num>
  <w:num w:numId="15">
    <w:abstractNumId w:val="7"/>
  </w:num>
  <w:num w:numId="16">
    <w:abstractNumId w:val="8"/>
    <w:lvlOverride w:ilvl="0">
      <w:startOverride w:val="1"/>
    </w:lvlOverride>
    <w:lvlOverride w:ilvl="1"/>
    <w:lvlOverride w:ilvl="2"/>
    <w:lvlOverride w:ilvl="3"/>
    <w:lvlOverride w:ilvl="4"/>
    <w:lvlOverride w:ilvl="5"/>
    <w:lvlOverride w:ilvl="6"/>
    <w:lvlOverride w:ilvl="7"/>
    <w:lvlOverride w:ilvl="8"/>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7F6"/>
    <w:rsid w:val="000120D6"/>
    <w:rsid w:val="000B314A"/>
    <w:rsid w:val="000C4503"/>
    <w:rsid w:val="000C4A33"/>
    <w:rsid w:val="0010695C"/>
    <w:rsid w:val="00106B93"/>
    <w:rsid w:val="001160B1"/>
    <w:rsid w:val="001268F8"/>
    <w:rsid w:val="00144C07"/>
    <w:rsid w:val="00193DBE"/>
    <w:rsid w:val="001D43F8"/>
    <w:rsid w:val="00231AD2"/>
    <w:rsid w:val="00237006"/>
    <w:rsid w:val="00253FE7"/>
    <w:rsid w:val="00265A36"/>
    <w:rsid w:val="00271833"/>
    <w:rsid w:val="0028411C"/>
    <w:rsid w:val="002B64B7"/>
    <w:rsid w:val="002C3478"/>
    <w:rsid w:val="002E2591"/>
    <w:rsid w:val="002E7B46"/>
    <w:rsid w:val="002F6FE4"/>
    <w:rsid w:val="003572B9"/>
    <w:rsid w:val="00360293"/>
    <w:rsid w:val="0036298F"/>
    <w:rsid w:val="00387B05"/>
    <w:rsid w:val="003B0484"/>
    <w:rsid w:val="003C2A8E"/>
    <w:rsid w:val="003C3FEC"/>
    <w:rsid w:val="003E3BB2"/>
    <w:rsid w:val="003E5FC1"/>
    <w:rsid w:val="00422E61"/>
    <w:rsid w:val="00443D2C"/>
    <w:rsid w:val="00472117"/>
    <w:rsid w:val="0049162B"/>
    <w:rsid w:val="004A467E"/>
    <w:rsid w:val="004D62CB"/>
    <w:rsid w:val="004E4018"/>
    <w:rsid w:val="004F1EAF"/>
    <w:rsid w:val="004F33D8"/>
    <w:rsid w:val="00513E7B"/>
    <w:rsid w:val="005275B9"/>
    <w:rsid w:val="00570C4A"/>
    <w:rsid w:val="00573B4E"/>
    <w:rsid w:val="00590FC3"/>
    <w:rsid w:val="005A2C67"/>
    <w:rsid w:val="005E43C2"/>
    <w:rsid w:val="00616978"/>
    <w:rsid w:val="00631742"/>
    <w:rsid w:val="00632405"/>
    <w:rsid w:val="00641492"/>
    <w:rsid w:val="0066357A"/>
    <w:rsid w:val="006D7BC6"/>
    <w:rsid w:val="0070553C"/>
    <w:rsid w:val="00720790"/>
    <w:rsid w:val="00773F0B"/>
    <w:rsid w:val="007A7DC9"/>
    <w:rsid w:val="007E3289"/>
    <w:rsid w:val="00810AA0"/>
    <w:rsid w:val="008215D4"/>
    <w:rsid w:val="00837A26"/>
    <w:rsid w:val="00864895"/>
    <w:rsid w:val="00870DE1"/>
    <w:rsid w:val="00872E10"/>
    <w:rsid w:val="00882EF6"/>
    <w:rsid w:val="008A603A"/>
    <w:rsid w:val="008A69B5"/>
    <w:rsid w:val="008D0383"/>
    <w:rsid w:val="008E2BFC"/>
    <w:rsid w:val="008F262B"/>
    <w:rsid w:val="008F77F6"/>
    <w:rsid w:val="00904141"/>
    <w:rsid w:val="0097475D"/>
    <w:rsid w:val="009758E5"/>
    <w:rsid w:val="0098348B"/>
    <w:rsid w:val="009A23FC"/>
    <w:rsid w:val="009A5FB2"/>
    <w:rsid w:val="009A6A4C"/>
    <w:rsid w:val="009B6E96"/>
    <w:rsid w:val="009C4D8D"/>
    <w:rsid w:val="009E3266"/>
    <w:rsid w:val="00A071CC"/>
    <w:rsid w:val="00A14E34"/>
    <w:rsid w:val="00A333C3"/>
    <w:rsid w:val="00A4709D"/>
    <w:rsid w:val="00A62352"/>
    <w:rsid w:val="00AA38A4"/>
    <w:rsid w:val="00AA6A69"/>
    <w:rsid w:val="00AB3E70"/>
    <w:rsid w:val="00AD5458"/>
    <w:rsid w:val="00AF29CD"/>
    <w:rsid w:val="00AF7813"/>
    <w:rsid w:val="00B0750E"/>
    <w:rsid w:val="00B50453"/>
    <w:rsid w:val="00B62251"/>
    <w:rsid w:val="00B63243"/>
    <w:rsid w:val="00B702E9"/>
    <w:rsid w:val="00B77FA6"/>
    <w:rsid w:val="00C15EB2"/>
    <w:rsid w:val="00C64412"/>
    <w:rsid w:val="00CC370F"/>
    <w:rsid w:val="00CF6180"/>
    <w:rsid w:val="00D37EAA"/>
    <w:rsid w:val="00D612BA"/>
    <w:rsid w:val="00D76E7E"/>
    <w:rsid w:val="00DB474B"/>
    <w:rsid w:val="00DC5FE9"/>
    <w:rsid w:val="00DF4459"/>
    <w:rsid w:val="00E23B8B"/>
    <w:rsid w:val="00E47F69"/>
    <w:rsid w:val="00E51DC7"/>
    <w:rsid w:val="00E636D4"/>
    <w:rsid w:val="00E7704B"/>
    <w:rsid w:val="00E82C93"/>
    <w:rsid w:val="00E83A72"/>
    <w:rsid w:val="00E90863"/>
    <w:rsid w:val="00EF6FB6"/>
    <w:rsid w:val="00F323AC"/>
    <w:rsid w:val="00F4448B"/>
    <w:rsid w:val="00F72B7E"/>
    <w:rsid w:val="00F824E7"/>
    <w:rsid w:val="00F85F64"/>
    <w:rsid w:val="00FB4178"/>
    <w:rsid w:val="00FD5B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F77F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1160B1"/>
    <w:pPr>
      <w:keepNext/>
      <w:spacing w:before="240" w:after="60"/>
      <w:outlineLvl w:val="0"/>
    </w:pPr>
    <w:rPr>
      <w:rFonts w:ascii="Arial" w:eastAsia="SimSun" w:hAnsi="Arial" w:cs="Arial"/>
      <w:b/>
      <w:bCs/>
      <w:kern w:val="32"/>
      <w:sz w:val="32"/>
      <w:szCs w:val="32"/>
      <w:lang w:eastAsia="zh-CN"/>
    </w:rPr>
  </w:style>
  <w:style w:type="paragraph" w:styleId="Nadpis2">
    <w:name w:val="heading 2"/>
    <w:basedOn w:val="Normln"/>
    <w:next w:val="Normln"/>
    <w:link w:val="Nadpis2Char"/>
    <w:uiPriority w:val="99"/>
    <w:qFormat/>
    <w:rsid w:val="001160B1"/>
    <w:pPr>
      <w:keepNext/>
      <w:spacing w:before="240" w:after="60"/>
      <w:outlineLvl w:val="1"/>
    </w:pPr>
    <w:rPr>
      <w:rFonts w:ascii="Arial" w:eastAsia="SimSun" w:hAnsi="Arial" w:cs="Arial"/>
      <w:b/>
      <w:bCs/>
      <w:i/>
      <w:iCs/>
      <w:sz w:val="28"/>
      <w:szCs w:val="28"/>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77F6"/>
    <w:pPr>
      <w:tabs>
        <w:tab w:val="center" w:pos="4536"/>
        <w:tab w:val="right" w:pos="9072"/>
      </w:tabs>
    </w:pPr>
  </w:style>
  <w:style w:type="character" w:customStyle="1" w:styleId="ZhlavChar">
    <w:name w:val="Záhlaví Char"/>
    <w:basedOn w:val="Standardnpsmoodstavce"/>
    <w:link w:val="Zhlav"/>
    <w:uiPriority w:val="99"/>
    <w:rsid w:val="008F77F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F77F6"/>
    <w:pPr>
      <w:tabs>
        <w:tab w:val="center" w:pos="4536"/>
        <w:tab w:val="right" w:pos="9072"/>
      </w:tabs>
    </w:pPr>
  </w:style>
  <w:style w:type="character" w:customStyle="1" w:styleId="ZpatChar">
    <w:name w:val="Zápatí Char"/>
    <w:basedOn w:val="Standardnpsmoodstavce"/>
    <w:link w:val="Zpat"/>
    <w:uiPriority w:val="99"/>
    <w:rsid w:val="008F77F6"/>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CC37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CC370F"/>
    <w:rPr>
      <w:rFonts w:asciiTheme="majorHAnsi" w:eastAsiaTheme="majorEastAsia" w:hAnsiTheme="majorHAnsi" w:cstheme="majorBidi"/>
      <w:color w:val="17365D" w:themeColor="text2" w:themeShade="BF"/>
      <w:spacing w:val="5"/>
      <w:kern w:val="28"/>
      <w:sz w:val="52"/>
      <w:szCs w:val="52"/>
      <w:lang w:eastAsia="cs-CZ"/>
    </w:rPr>
  </w:style>
  <w:style w:type="paragraph" w:styleId="Textbubliny">
    <w:name w:val="Balloon Text"/>
    <w:basedOn w:val="Normln"/>
    <w:link w:val="TextbublinyChar"/>
    <w:uiPriority w:val="99"/>
    <w:semiHidden/>
    <w:unhideWhenUsed/>
    <w:rsid w:val="00CC370F"/>
    <w:rPr>
      <w:rFonts w:ascii="Tahoma" w:hAnsi="Tahoma" w:cs="Tahoma"/>
      <w:sz w:val="16"/>
      <w:szCs w:val="16"/>
    </w:rPr>
  </w:style>
  <w:style w:type="character" w:customStyle="1" w:styleId="TextbublinyChar">
    <w:name w:val="Text bubliny Char"/>
    <w:basedOn w:val="Standardnpsmoodstavce"/>
    <w:link w:val="Textbubliny"/>
    <w:uiPriority w:val="99"/>
    <w:semiHidden/>
    <w:rsid w:val="00CC370F"/>
    <w:rPr>
      <w:rFonts w:ascii="Tahoma" w:eastAsia="Times New Roman" w:hAnsi="Tahoma" w:cs="Tahoma"/>
      <w:sz w:val="16"/>
      <w:szCs w:val="16"/>
      <w:lang w:eastAsia="cs-CZ"/>
    </w:rPr>
  </w:style>
  <w:style w:type="table" w:styleId="Mkatabulky">
    <w:name w:val="Table Grid"/>
    <w:basedOn w:val="Normlntabulka"/>
    <w:uiPriority w:val="59"/>
    <w:rsid w:val="00265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E3BB2"/>
    <w:pPr>
      <w:ind w:left="720"/>
      <w:contextualSpacing/>
    </w:pPr>
  </w:style>
  <w:style w:type="character" w:customStyle="1" w:styleId="ZkladntextChar">
    <w:name w:val="Základní text Char"/>
    <w:basedOn w:val="Standardnpsmoodstavce"/>
    <w:link w:val="Tlotextu"/>
    <w:uiPriority w:val="99"/>
    <w:locked/>
    <w:rsid w:val="00AF29CD"/>
    <w:rPr>
      <w:sz w:val="24"/>
      <w:szCs w:val="24"/>
      <w:lang w:eastAsia="zh-CN"/>
    </w:rPr>
  </w:style>
  <w:style w:type="paragraph" w:customStyle="1" w:styleId="Tlotextu">
    <w:name w:val="Tělo textu"/>
    <w:basedOn w:val="Normln"/>
    <w:link w:val="ZkladntextChar"/>
    <w:uiPriority w:val="99"/>
    <w:unhideWhenUsed/>
    <w:rsid w:val="00AF29CD"/>
    <w:pPr>
      <w:widowControl w:val="0"/>
      <w:suppressAutoHyphens/>
      <w:spacing w:before="113" w:line="288" w:lineRule="auto"/>
      <w:jc w:val="both"/>
    </w:pPr>
    <w:rPr>
      <w:rFonts w:asciiTheme="minorHAnsi" w:eastAsiaTheme="minorHAnsi" w:hAnsiTheme="minorHAnsi" w:cstheme="minorBidi"/>
      <w:lang w:eastAsia="zh-CN"/>
    </w:rPr>
  </w:style>
  <w:style w:type="character" w:customStyle="1" w:styleId="Znakypropoznmkupodarou">
    <w:name w:val="Znaky pro poznámku pod čarou"/>
    <w:uiPriority w:val="99"/>
    <w:rsid w:val="00AF29CD"/>
  </w:style>
  <w:style w:type="character" w:customStyle="1" w:styleId="Ukotvenpoznmkypodarou">
    <w:name w:val="Ukotvení poznámky pod čarou"/>
    <w:rsid w:val="00AF29CD"/>
    <w:rPr>
      <w:vertAlign w:val="superscript"/>
    </w:rPr>
  </w:style>
  <w:style w:type="paragraph" w:customStyle="1" w:styleId="Poznmkapodarou">
    <w:name w:val="Poznámka pod čarou"/>
    <w:basedOn w:val="Normln"/>
    <w:rsid w:val="00AF29CD"/>
    <w:pPr>
      <w:widowControl w:val="0"/>
      <w:suppressAutoHyphens/>
      <w:spacing w:line="276" w:lineRule="auto"/>
      <w:jc w:val="both"/>
    </w:pPr>
    <w:rPr>
      <w:rFonts w:eastAsia="Calibri"/>
      <w:color w:val="00000A"/>
      <w:lang w:eastAsia="zh-CN"/>
    </w:rPr>
  </w:style>
  <w:style w:type="paragraph" w:customStyle="1" w:styleId="Default">
    <w:name w:val="Default"/>
    <w:rsid w:val="00904141"/>
    <w:pPr>
      <w:autoSpaceDE w:val="0"/>
      <w:autoSpaceDN w:val="0"/>
      <w:adjustRightInd w:val="0"/>
      <w:spacing w:after="0" w:line="240" w:lineRule="auto"/>
    </w:pPr>
    <w:rPr>
      <w:rFonts w:ascii="Verdana" w:hAnsi="Verdana" w:cs="Verdana"/>
      <w:color w:val="000000"/>
      <w:sz w:val="24"/>
      <w:szCs w:val="24"/>
    </w:rPr>
  </w:style>
  <w:style w:type="paragraph" w:styleId="Prosttext">
    <w:name w:val="Plain Text"/>
    <w:aliases w:val="Char Char"/>
    <w:basedOn w:val="Normln"/>
    <w:link w:val="ProsttextChar"/>
    <w:uiPriority w:val="99"/>
    <w:rsid w:val="00E636D4"/>
    <w:pPr>
      <w:spacing w:after="60" w:line="288" w:lineRule="auto"/>
      <w:jc w:val="both"/>
    </w:pPr>
    <w:rPr>
      <w:rFonts w:ascii="Courier New" w:hAnsi="Courier New" w:cs="Courier New"/>
      <w:sz w:val="20"/>
      <w:szCs w:val="20"/>
    </w:rPr>
  </w:style>
  <w:style w:type="character" w:customStyle="1" w:styleId="ProsttextChar">
    <w:name w:val="Prostý text Char"/>
    <w:aliases w:val="Char Char Char"/>
    <w:basedOn w:val="Standardnpsmoodstavce"/>
    <w:link w:val="Prosttext"/>
    <w:uiPriority w:val="99"/>
    <w:rsid w:val="00E636D4"/>
    <w:rPr>
      <w:rFonts w:ascii="Courier New" w:eastAsia="Times New Roman" w:hAnsi="Courier New" w:cs="Courier New"/>
      <w:sz w:val="20"/>
      <w:szCs w:val="20"/>
      <w:lang w:eastAsia="cs-CZ"/>
    </w:rPr>
  </w:style>
  <w:style w:type="character" w:customStyle="1" w:styleId="A2">
    <w:name w:val="A2"/>
    <w:uiPriority w:val="99"/>
    <w:rsid w:val="00E636D4"/>
    <w:rPr>
      <w:color w:val="000000"/>
    </w:rPr>
  </w:style>
  <w:style w:type="paragraph" w:customStyle="1" w:styleId="Pa2">
    <w:name w:val="Pa2"/>
    <w:basedOn w:val="Default"/>
    <w:next w:val="Default"/>
    <w:uiPriority w:val="99"/>
    <w:rsid w:val="00E636D4"/>
    <w:pPr>
      <w:spacing w:line="241" w:lineRule="atLeast"/>
    </w:pPr>
    <w:rPr>
      <w:rFonts w:ascii="Futura CE" w:eastAsia="Calibri" w:hAnsi="Futura CE" w:cs="Times New Roman"/>
      <w:color w:val="auto"/>
      <w:lang w:eastAsia="cs-CZ"/>
    </w:rPr>
  </w:style>
  <w:style w:type="paragraph" w:customStyle="1" w:styleId="Pa3">
    <w:name w:val="Pa3"/>
    <w:basedOn w:val="Normln"/>
    <w:next w:val="Normln"/>
    <w:uiPriority w:val="99"/>
    <w:rsid w:val="00E636D4"/>
    <w:pPr>
      <w:autoSpaceDE w:val="0"/>
      <w:autoSpaceDN w:val="0"/>
      <w:adjustRightInd w:val="0"/>
      <w:spacing w:line="241" w:lineRule="atLeast"/>
    </w:pPr>
    <w:rPr>
      <w:rFonts w:ascii="Futura CE" w:eastAsiaTheme="minorHAnsi" w:hAnsi="Futura CE" w:cstheme="minorBidi"/>
      <w:lang w:eastAsia="en-US"/>
    </w:rPr>
  </w:style>
  <w:style w:type="character" w:customStyle="1" w:styleId="Nadpis1Char">
    <w:name w:val="Nadpis 1 Char"/>
    <w:basedOn w:val="Standardnpsmoodstavce"/>
    <w:link w:val="Nadpis1"/>
    <w:uiPriority w:val="99"/>
    <w:rsid w:val="001160B1"/>
    <w:rPr>
      <w:rFonts w:ascii="Arial" w:eastAsia="SimSun" w:hAnsi="Arial" w:cs="Arial"/>
      <w:b/>
      <w:bCs/>
      <w:kern w:val="32"/>
      <w:sz w:val="32"/>
      <w:szCs w:val="32"/>
      <w:lang w:eastAsia="zh-CN"/>
    </w:rPr>
  </w:style>
  <w:style w:type="character" w:customStyle="1" w:styleId="Nadpis2Char">
    <w:name w:val="Nadpis 2 Char"/>
    <w:basedOn w:val="Standardnpsmoodstavce"/>
    <w:link w:val="Nadpis2"/>
    <w:uiPriority w:val="99"/>
    <w:rsid w:val="001160B1"/>
    <w:rPr>
      <w:rFonts w:ascii="Arial" w:eastAsia="SimSun" w:hAnsi="Arial" w:cs="Arial"/>
      <w:b/>
      <w:bCs/>
      <w:i/>
      <w:iCs/>
      <w:sz w:val="28"/>
      <w:szCs w:val="28"/>
      <w:lang w:eastAsia="zh-CN"/>
    </w:rPr>
  </w:style>
  <w:style w:type="paragraph" w:styleId="Textkomente">
    <w:name w:val="annotation text"/>
    <w:basedOn w:val="Normln"/>
    <w:link w:val="TextkomenteChar"/>
    <w:uiPriority w:val="99"/>
    <w:semiHidden/>
    <w:rsid w:val="001160B1"/>
    <w:pPr>
      <w:spacing w:after="60" w:line="288" w:lineRule="auto"/>
      <w:jc w:val="both"/>
    </w:pPr>
    <w:rPr>
      <w:sz w:val="20"/>
      <w:szCs w:val="20"/>
    </w:rPr>
  </w:style>
  <w:style w:type="character" w:customStyle="1" w:styleId="TextkomenteChar">
    <w:name w:val="Text komentáře Char"/>
    <w:basedOn w:val="Standardnpsmoodstavce"/>
    <w:link w:val="Textkomente"/>
    <w:uiPriority w:val="99"/>
    <w:semiHidden/>
    <w:rsid w:val="001160B1"/>
    <w:rPr>
      <w:rFonts w:ascii="Times New Roman" w:eastAsia="Times New Roman" w:hAnsi="Times New Roman" w:cs="Times New Roman"/>
      <w:sz w:val="20"/>
      <w:szCs w:val="20"/>
      <w:lang w:eastAsia="cs-CZ"/>
    </w:rPr>
  </w:style>
  <w:style w:type="character" w:customStyle="1" w:styleId="locality">
    <w:name w:val="locality"/>
    <w:rsid w:val="008F262B"/>
  </w:style>
  <w:style w:type="character" w:customStyle="1" w:styleId="material-noaccess-link">
    <w:name w:val="material-noaccess-link"/>
    <w:basedOn w:val="Standardnpsmoodstavce"/>
    <w:rsid w:val="0028411C"/>
  </w:style>
  <w:style w:type="paragraph" w:customStyle="1" w:styleId="Bezmezer1">
    <w:name w:val="Bez mezer1"/>
    <w:rsid w:val="00DB474B"/>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F77F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1160B1"/>
    <w:pPr>
      <w:keepNext/>
      <w:spacing w:before="240" w:after="60"/>
      <w:outlineLvl w:val="0"/>
    </w:pPr>
    <w:rPr>
      <w:rFonts w:ascii="Arial" w:eastAsia="SimSun" w:hAnsi="Arial" w:cs="Arial"/>
      <w:b/>
      <w:bCs/>
      <w:kern w:val="32"/>
      <w:sz w:val="32"/>
      <w:szCs w:val="32"/>
      <w:lang w:eastAsia="zh-CN"/>
    </w:rPr>
  </w:style>
  <w:style w:type="paragraph" w:styleId="Nadpis2">
    <w:name w:val="heading 2"/>
    <w:basedOn w:val="Normln"/>
    <w:next w:val="Normln"/>
    <w:link w:val="Nadpis2Char"/>
    <w:uiPriority w:val="99"/>
    <w:qFormat/>
    <w:rsid w:val="001160B1"/>
    <w:pPr>
      <w:keepNext/>
      <w:spacing w:before="240" w:after="60"/>
      <w:outlineLvl w:val="1"/>
    </w:pPr>
    <w:rPr>
      <w:rFonts w:ascii="Arial" w:eastAsia="SimSun" w:hAnsi="Arial" w:cs="Arial"/>
      <w:b/>
      <w:bCs/>
      <w:i/>
      <w:iCs/>
      <w:sz w:val="28"/>
      <w:szCs w:val="28"/>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77F6"/>
    <w:pPr>
      <w:tabs>
        <w:tab w:val="center" w:pos="4536"/>
        <w:tab w:val="right" w:pos="9072"/>
      </w:tabs>
    </w:pPr>
  </w:style>
  <w:style w:type="character" w:customStyle="1" w:styleId="ZhlavChar">
    <w:name w:val="Záhlaví Char"/>
    <w:basedOn w:val="Standardnpsmoodstavce"/>
    <w:link w:val="Zhlav"/>
    <w:uiPriority w:val="99"/>
    <w:rsid w:val="008F77F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F77F6"/>
    <w:pPr>
      <w:tabs>
        <w:tab w:val="center" w:pos="4536"/>
        <w:tab w:val="right" w:pos="9072"/>
      </w:tabs>
    </w:pPr>
  </w:style>
  <w:style w:type="character" w:customStyle="1" w:styleId="ZpatChar">
    <w:name w:val="Zápatí Char"/>
    <w:basedOn w:val="Standardnpsmoodstavce"/>
    <w:link w:val="Zpat"/>
    <w:uiPriority w:val="99"/>
    <w:rsid w:val="008F77F6"/>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CC37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CC370F"/>
    <w:rPr>
      <w:rFonts w:asciiTheme="majorHAnsi" w:eastAsiaTheme="majorEastAsia" w:hAnsiTheme="majorHAnsi" w:cstheme="majorBidi"/>
      <w:color w:val="17365D" w:themeColor="text2" w:themeShade="BF"/>
      <w:spacing w:val="5"/>
      <w:kern w:val="28"/>
      <w:sz w:val="52"/>
      <w:szCs w:val="52"/>
      <w:lang w:eastAsia="cs-CZ"/>
    </w:rPr>
  </w:style>
  <w:style w:type="paragraph" w:styleId="Textbubliny">
    <w:name w:val="Balloon Text"/>
    <w:basedOn w:val="Normln"/>
    <w:link w:val="TextbublinyChar"/>
    <w:uiPriority w:val="99"/>
    <w:semiHidden/>
    <w:unhideWhenUsed/>
    <w:rsid w:val="00CC370F"/>
    <w:rPr>
      <w:rFonts w:ascii="Tahoma" w:hAnsi="Tahoma" w:cs="Tahoma"/>
      <w:sz w:val="16"/>
      <w:szCs w:val="16"/>
    </w:rPr>
  </w:style>
  <w:style w:type="character" w:customStyle="1" w:styleId="TextbublinyChar">
    <w:name w:val="Text bubliny Char"/>
    <w:basedOn w:val="Standardnpsmoodstavce"/>
    <w:link w:val="Textbubliny"/>
    <w:uiPriority w:val="99"/>
    <w:semiHidden/>
    <w:rsid w:val="00CC370F"/>
    <w:rPr>
      <w:rFonts w:ascii="Tahoma" w:eastAsia="Times New Roman" w:hAnsi="Tahoma" w:cs="Tahoma"/>
      <w:sz w:val="16"/>
      <w:szCs w:val="16"/>
      <w:lang w:eastAsia="cs-CZ"/>
    </w:rPr>
  </w:style>
  <w:style w:type="table" w:styleId="Mkatabulky">
    <w:name w:val="Table Grid"/>
    <w:basedOn w:val="Normlntabulka"/>
    <w:uiPriority w:val="59"/>
    <w:rsid w:val="00265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E3BB2"/>
    <w:pPr>
      <w:ind w:left="720"/>
      <w:contextualSpacing/>
    </w:pPr>
  </w:style>
  <w:style w:type="character" w:customStyle="1" w:styleId="ZkladntextChar">
    <w:name w:val="Základní text Char"/>
    <w:basedOn w:val="Standardnpsmoodstavce"/>
    <w:link w:val="Tlotextu"/>
    <w:uiPriority w:val="99"/>
    <w:locked/>
    <w:rsid w:val="00AF29CD"/>
    <w:rPr>
      <w:sz w:val="24"/>
      <w:szCs w:val="24"/>
      <w:lang w:eastAsia="zh-CN"/>
    </w:rPr>
  </w:style>
  <w:style w:type="paragraph" w:customStyle="1" w:styleId="Tlotextu">
    <w:name w:val="Tělo textu"/>
    <w:basedOn w:val="Normln"/>
    <w:link w:val="ZkladntextChar"/>
    <w:uiPriority w:val="99"/>
    <w:unhideWhenUsed/>
    <w:rsid w:val="00AF29CD"/>
    <w:pPr>
      <w:widowControl w:val="0"/>
      <w:suppressAutoHyphens/>
      <w:spacing w:before="113" w:line="288" w:lineRule="auto"/>
      <w:jc w:val="both"/>
    </w:pPr>
    <w:rPr>
      <w:rFonts w:asciiTheme="minorHAnsi" w:eastAsiaTheme="minorHAnsi" w:hAnsiTheme="minorHAnsi" w:cstheme="minorBidi"/>
      <w:lang w:eastAsia="zh-CN"/>
    </w:rPr>
  </w:style>
  <w:style w:type="character" w:customStyle="1" w:styleId="Znakypropoznmkupodarou">
    <w:name w:val="Znaky pro poznámku pod čarou"/>
    <w:uiPriority w:val="99"/>
    <w:rsid w:val="00AF29CD"/>
  </w:style>
  <w:style w:type="character" w:customStyle="1" w:styleId="Ukotvenpoznmkypodarou">
    <w:name w:val="Ukotvení poznámky pod čarou"/>
    <w:rsid w:val="00AF29CD"/>
    <w:rPr>
      <w:vertAlign w:val="superscript"/>
    </w:rPr>
  </w:style>
  <w:style w:type="paragraph" w:customStyle="1" w:styleId="Poznmkapodarou">
    <w:name w:val="Poznámka pod čarou"/>
    <w:basedOn w:val="Normln"/>
    <w:rsid w:val="00AF29CD"/>
    <w:pPr>
      <w:widowControl w:val="0"/>
      <w:suppressAutoHyphens/>
      <w:spacing w:line="276" w:lineRule="auto"/>
      <w:jc w:val="both"/>
    </w:pPr>
    <w:rPr>
      <w:rFonts w:eastAsia="Calibri"/>
      <w:color w:val="00000A"/>
      <w:lang w:eastAsia="zh-CN"/>
    </w:rPr>
  </w:style>
  <w:style w:type="paragraph" w:customStyle="1" w:styleId="Default">
    <w:name w:val="Default"/>
    <w:rsid w:val="00904141"/>
    <w:pPr>
      <w:autoSpaceDE w:val="0"/>
      <w:autoSpaceDN w:val="0"/>
      <w:adjustRightInd w:val="0"/>
      <w:spacing w:after="0" w:line="240" w:lineRule="auto"/>
    </w:pPr>
    <w:rPr>
      <w:rFonts w:ascii="Verdana" w:hAnsi="Verdana" w:cs="Verdana"/>
      <w:color w:val="000000"/>
      <w:sz w:val="24"/>
      <w:szCs w:val="24"/>
    </w:rPr>
  </w:style>
  <w:style w:type="paragraph" w:styleId="Prosttext">
    <w:name w:val="Plain Text"/>
    <w:aliases w:val="Char Char"/>
    <w:basedOn w:val="Normln"/>
    <w:link w:val="ProsttextChar"/>
    <w:uiPriority w:val="99"/>
    <w:rsid w:val="00E636D4"/>
    <w:pPr>
      <w:spacing w:after="60" w:line="288" w:lineRule="auto"/>
      <w:jc w:val="both"/>
    </w:pPr>
    <w:rPr>
      <w:rFonts w:ascii="Courier New" w:hAnsi="Courier New" w:cs="Courier New"/>
      <w:sz w:val="20"/>
      <w:szCs w:val="20"/>
    </w:rPr>
  </w:style>
  <w:style w:type="character" w:customStyle="1" w:styleId="ProsttextChar">
    <w:name w:val="Prostý text Char"/>
    <w:aliases w:val="Char Char Char"/>
    <w:basedOn w:val="Standardnpsmoodstavce"/>
    <w:link w:val="Prosttext"/>
    <w:uiPriority w:val="99"/>
    <w:rsid w:val="00E636D4"/>
    <w:rPr>
      <w:rFonts w:ascii="Courier New" w:eastAsia="Times New Roman" w:hAnsi="Courier New" w:cs="Courier New"/>
      <w:sz w:val="20"/>
      <w:szCs w:val="20"/>
      <w:lang w:eastAsia="cs-CZ"/>
    </w:rPr>
  </w:style>
  <w:style w:type="character" w:customStyle="1" w:styleId="A2">
    <w:name w:val="A2"/>
    <w:uiPriority w:val="99"/>
    <w:rsid w:val="00E636D4"/>
    <w:rPr>
      <w:color w:val="000000"/>
    </w:rPr>
  </w:style>
  <w:style w:type="paragraph" w:customStyle="1" w:styleId="Pa2">
    <w:name w:val="Pa2"/>
    <w:basedOn w:val="Default"/>
    <w:next w:val="Default"/>
    <w:uiPriority w:val="99"/>
    <w:rsid w:val="00E636D4"/>
    <w:pPr>
      <w:spacing w:line="241" w:lineRule="atLeast"/>
    </w:pPr>
    <w:rPr>
      <w:rFonts w:ascii="Futura CE" w:eastAsia="Calibri" w:hAnsi="Futura CE" w:cs="Times New Roman"/>
      <w:color w:val="auto"/>
      <w:lang w:eastAsia="cs-CZ"/>
    </w:rPr>
  </w:style>
  <w:style w:type="paragraph" w:customStyle="1" w:styleId="Pa3">
    <w:name w:val="Pa3"/>
    <w:basedOn w:val="Normln"/>
    <w:next w:val="Normln"/>
    <w:uiPriority w:val="99"/>
    <w:rsid w:val="00E636D4"/>
    <w:pPr>
      <w:autoSpaceDE w:val="0"/>
      <w:autoSpaceDN w:val="0"/>
      <w:adjustRightInd w:val="0"/>
      <w:spacing w:line="241" w:lineRule="atLeast"/>
    </w:pPr>
    <w:rPr>
      <w:rFonts w:ascii="Futura CE" w:eastAsiaTheme="minorHAnsi" w:hAnsi="Futura CE" w:cstheme="minorBidi"/>
      <w:lang w:eastAsia="en-US"/>
    </w:rPr>
  </w:style>
  <w:style w:type="character" w:customStyle="1" w:styleId="Nadpis1Char">
    <w:name w:val="Nadpis 1 Char"/>
    <w:basedOn w:val="Standardnpsmoodstavce"/>
    <w:link w:val="Nadpis1"/>
    <w:uiPriority w:val="99"/>
    <w:rsid w:val="001160B1"/>
    <w:rPr>
      <w:rFonts w:ascii="Arial" w:eastAsia="SimSun" w:hAnsi="Arial" w:cs="Arial"/>
      <w:b/>
      <w:bCs/>
      <w:kern w:val="32"/>
      <w:sz w:val="32"/>
      <w:szCs w:val="32"/>
      <w:lang w:eastAsia="zh-CN"/>
    </w:rPr>
  </w:style>
  <w:style w:type="character" w:customStyle="1" w:styleId="Nadpis2Char">
    <w:name w:val="Nadpis 2 Char"/>
    <w:basedOn w:val="Standardnpsmoodstavce"/>
    <w:link w:val="Nadpis2"/>
    <w:uiPriority w:val="99"/>
    <w:rsid w:val="001160B1"/>
    <w:rPr>
      <w:rFonts w:ascii="Arial" w:eastAsia="SimSun" w:hAnsi="Arial" w:cs="Arial"/>
      <w:b/>
      <w:bCs/>
      <w:i/>
      <w:iCs/>
      <w:sz w:val="28"/>
      <w:szCs w:val="28"/>
      <w:lang w:eastAsia="zh-CN"/>
    </w:rPr>
  </w:style>
  <w:style w:type="paragraph" w:styleId="Textkomente">
    <w:name w:val="annotation text"/>
    <w:basedOn w:val="Normln"/>
    <w:link w:val="TextkomenteChar"/>
    <w:uiPriority w:val="99"/>
    <w:semiHidden/>
    <w:rsid w:val="001160B1"/>
    <w:pPr>
      <w:spacing w:after="60" w:line="288" w:lineRule="auto"/>
      <w:jc w:val="both"/>
    </w:pPr>
    <w:rPr>
      <w:sz w:val="20"/>
      <w:szCs w:val="20"/>
    </w:rPr>
  </w:style>
  <w:style w:type="character" w:customStyle="1" w:styleId="TextkomenteChar">
    <w:name w:val="Text komentáře Char"/>
    <w:basedOn w:val="Standardnpsmoodstavce"/>
    <w:link w:val="Textkomente"/>
    <w:uiPriority w:val="99"/>
    <w:semiHidden/>
    <w:rsid w:val="001160B1"/>
    <w:rPr>
      <w:rFonts w:ascii="Times New Roman" w:eastAsia="Times New Roman" w:hAnsi="Times New Roman" w:cs="Times New Roman"/>
      <w:sz w:val="20"/>
      <w:szCs w:val="20"/>
      <w:lang w:eastAsia="cs-CZ"/>
    </w:rPr>
  </w:style>
  <w:style w:type="character" w:customStyle="1" w:styleId="locality">
    <w:name w:val="locality"/>
    <w:rsid w:val="008F262B"/>
  </w:style>
  <w:style w:type="character" w:customStyle="1" w:styleId="material-noaccess-link">
    <w:name w:val="material-noaccess-link"/>
    <w:basedOn w:val="Standardnpsmoodstavce"/>
    <w:rsid w:val="0028411C"/>
  </w:style>
  <w:style w:type="paragraph" w:customStyle="1" w:styleId="Bezmezer1">
    <w:name w:val="Bez mezer1"/>
    <w:rsid w:val="00DB474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9227">
      <w:bodyDiv w:val="1"/>
      <w:marLeft w:val="0"/>
      <w:marRight w:val="0"/>
      <w:marTop w:val="0"/>
      <w:marBottom w:val="0"/>
      <w:divBdr>
        <w:top w:val="none" w:sz="0" w:space="0" w:color="auto"/>
        <w:left w:val="none" w:sz="0" w:space="0" w:color="auto"/>
        <w:bottom w:val="none" w:sz="0" w:space="0" w:color="auto"/>
        <w:right w:val="none" w:sz="0" w:space="0" w:color="auto"/>
      </w:divBdr>
      <w:divsChild>
        <w:div w:id="588544866">
          <w:marLeft w:val="0"/>
          <w:marRight w:val="0"/>
          <w:marTop w:val="0"/>
          <w:marBottom w:val="0"/>
          <w:divBdr>
            <w:top w:val="none" w:sz="0" w:space="0" w:color="auto"/>
            <w:left w:val="none" w:sz="0" w:space="0" w:color="auto"/>
            <w:bottom w:val="none" w:sz="0" w:space="0" w:color="auto"/>
            <w:right w:val="none" w:sz="0" w:space="0" w:color="auto"/>
          </w:divBdr>
        </w:div>
      </w:divsChild>
    </w:div>
    <w:div w:id="110234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EAEB4-01E5-481D-83C6-FF730DCFE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2056</Words>
  <Characters>12137</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14165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Luboš Sychra</dc:creator>
  <cp:lastModifiedBy>Lokayová Magdalena</cp:lastModifiedBy>
  <cp:revision>8</cp:revision>
  <cp:lastPrinted>2015-12-15T09:19:00Z</cp:lastPrinted>
  <dcterms:created xsi:type="dcterms:W3CDTF">2016-02-17T12:36:00Z</dcterms:created>
  <dcterms:modified xsi:type="dcterms:W3CDTF">2016-02-18T14:08:00Z</dcterms:modified>
</cp:coreProperties>
</file>