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E3C" w:rsidRPr="00F04E3C" w:rsidRDefault="00F04E3C" w:rsidP="00F04E3C">
      <w:pPr>
        <w:jc w:val="right"/>
      </w:pPr>
      <w:r w:rsidRPr="00F04E3C">
        <w:t>III.</w:t>
      </w:r>
    </w:p>
    <w:p w:rsidR="0016092B" w:rsidRPr="006E4615" w:rsidRDefault="00D53AB3" w:rsidP="00C51C67">
      <w:pPr>
        <w:jc w:val="center"/>
        <w:rPr>
          <w:b/>
        </w:rPr>
      </w:pPr>
      <w:r w:rsidRPr="006E4615">
        <w:rPr>
          <w:b/>
        </w:rPr>
        <w:t>INVESTIČNÍ SMLOUVA</w:t>
      </w:r>
    </w:p>
    <w:p w:rsidR="00D53AB3" w:rsidRPr="006E4615" w:rsidRDefault="00D53AB3" w:rsidP="00C51C67">
      <w:pPr>
        <w:pBdr>
          <w:bottom w:val="single" w:sz="12" w:space="1" w:color="auto"/>
        </w:pBdr>
        <w:jc w:val="center"/>
        <w:rPr>
          <w:b/>
        </w:rPr>
      </w:pPr>
      <w:r w:rsidRPr="006E4615">
        <w:rPr>
          <w:b/>
        </w:rPr>
        <w:t>Mezi vládou České republiky a společností General Electric International, Inc.</w:t>
      </w:r>
    </w:p>
    <w:p w:rsidR="00D53AB3" w:rsidRPr="006E4615" w:rsidRDefault="00D53AB3" w:rsidP="00C51C67">
      <w:pPr>
        <w:pBdr>
          <w:bottom w:val="single" w:sz="12" w:space="1" w:color="auto"/>
        </w:pBdr>
        <w:jc w:val="center"/>
        <w:rPr>
          <w:b/>
        </w:rPr>
      </w:pPr>
    </w:p>
    <w:p w:rsidR="00D53AB3" w:rsidRPr="006E4615" w:rsidRDefault="00D53AB3" w:rsidP="00D53AB3">
      <w:pPr>
        <w:jc w:val="both"/>
      </w:pPr>
      <w:r w:rsidRPr="006E4615">
        <w:t>Tato Investiční smlouva byla uzavřena mezi:</w:t>
      </w:r>
    </w:p>
    <w:p w:rsidR="00D53AB3" w:rsidRPr="006E4615" w:rsidRDefault="00D53AB3" w:rsidP="00D53AB3">
      <w:pPr>
        <w:pStyle w:val="Odstavecseseznamem"/>
        <w:numPr>
          <w:ilvl w:val="0"/>
          <w:numId w:val="1"/>
        </w:numPr>
        <w:jc w:val="both"/>
        <w:rPr>
          <w:b/>
        </w:rPr>
      </w:pPr>
      <w:r w:rsidRPr="006E4615">
        <w:rPr>
          <w:b/>
        </w:rPr>
        <w:t>Česk</w:t>
      </w:r>
      <w:r w:rsidR="00873647">
        <w:rPr>
          <w:b/>
        </w:rPr>
        <w:t>ou</w:t>
      </w:r>
      <w:r w:rsidRPr="006E4615">
        <w:rPr>
          <w:b/>
        </w:rPr>
        <w:t xml:space="preserve"> republik</w:t>
      </w:r>
      <w:r w:rsidR="00873647">
        <w:rPr>
          <w:b/>
        </w:rPr>
        <w:t>ou</w:t>
      </w:r>
      <w:r w:rsidRPr="006E4615">
        <w:rPr>
          <w:b/>
        </w:rPr>
        <w:t xml:space="preserve"> (dále jen „Vláda ČR“)</w:t>
      </w:r>
    </w:p>
    <w:p w:rsidR="00D53AB3" w:rsidRPr="006E4615" w:rsidRDefault="00D53AB3" w:rsidP="00D53AB3">
      <w:pPr>
        <w:pStyle w:val="Odstavecseseznamem"/>
        <w:jc w:val="both"/>
      </w:pPr>
      <w:r w:rsidRPr="006E4615">
        <w:t>Zastoupen</w:t>
      </w:r>
      <w:r w:rsidR="00750A48">
        <w:t>ou</w:t>
      </w:r>
      <w:r w:rsidRPr="006E4615">
        <w:t>:</w:t>
      </w:r>
    </w:p>
    <w:p w:rsidR="00D53AB3" w:rsidRPr="006E4615" w:rsidRDefault="00D53AB3" w:rsidP="00D53AB3">
      <w:pPr>
        <w:pStyle w:val="Odstavecseseznamem"/>
        <w:jc w:val="both"/>
      </w:pPr>
      <w:r w:rsidRPr="006E4615">
        <w:t>Ing. Janem Mládkem, ministrem průmyslu a obchodu ČR</w:t>
      </w:r>
    </w:p>
    <w:p w:rsidR="00D53AB3" w:rsidRPr="006E4615" w:rsidRDefault="00D53AB3" w:rsidP="00D53AB3">
      <w:pPr>
        <w:pStyle w:val="Odstavecseseznamem"/>
        <w:jc w:val="both"/>
      </w:pPr>
      <w:r w:rsidRPr="006E4615">
        <w:t>a</w:t>
      </w:r>
    </w:p>
    <w:p w:rsidR="00D53AB3" w:rsidRPr="006E4615" w:rsidRDefault="00750A48" w:rsidP="00D53AB3">
      <w:pPr>
        <w:pStyle w:val="Odstavecseseznamem"/>
        <w:numPr>
          <w:ilvl w:val="0"/>
          <w:numId w:val="1"/>
        </w:numPr>
        <w:jc w:val="both"/>
        <w:rPr>
          <w:b/>
        </w:rPr>
      </w:pPr>
      <w:r>
        <w:rPr>
          <w:b/>
        </w:rPr>
        <w:t>Agenturou</w:t>
      </w:r>
      <w:r w:rsidR="00D53AB3" w:rsidRPr="006E4615">
        <w:rPr>
          <w:b/>
        </w:rPr>
        <w:t xml:space="preserve"> pro podporu podnikání a investic CzechInvest (dále jen „CzechInvest“)</w:t>
      </w:r>
    </w:p>
    <w:p w:rsidR="00D53AB3" w:rsidRPr="006E4615" w:rsidRDefault="00D53AB3" w:rsidP="00D53AB3">
      <w:pPr>
        <w:pStyle w:val="Odstavecseseznamem"/>
        <w:jc w:val="both"/>
      </w:pPr>
      <w:r w:rsidRPr="006E4615">
        <w:t>Adresa: Štěpánská 15, 120 00 Praha 2, Česká republika</w:t>
      </w:r>
    </w:p>
    <w:p w:rsidR="00D53AB3" w:rsidRPr="006E4615" w:rsidRDefault="00D53AB3" w:rsidP="00D53AB3">
      <w:pPr>
        <w:pStyle w:val="Odstavecseseznamem"/>
        <w:jc w:val="both"/>
      </w:pPr>
      <w:r w:rsidRPr="006E4615">
        <w:t>Zastoupen</w:t>
      </w:r>
      <w:r w:rsidR="00750A48">
        <w:t>ou</w:t>
      </w:r>
      <w:r w:rsidRPr="006E4615">
        <w:t>: Karlem Kučerou</w:t>
      </w:r>
    </w:p>
    <w:p w:rsidR="00D53AB3" w:rsidRPr="006E4615" w:rsidRDefault="00D53AB3" w:rsidP="00D53AB3">
      <w:pPr>
        <w:pStyle w:val="Odstavecseseznamem"/>
        <w:jc w:val="both"/>
      </w:pPr>
      <w:r w:rsidRPr="006E4615">
        <w:t>a</w:t>
      </w:r>
    </w:p>
    <w:p w:rsidR="00D53AB3" w:rsidRPr="006E4615" w:rsidRDefault="00D53AB3" w:rsidP="00D53AB3">
      <w:pPr>
        <w:pStyle w:val="Odstavecseseznamem"/>
        <w:numPr>
          <w:ilvl w:val="0"/>
          <w:numId w:val="1"/>
        </w:numPr>
        <w:jc w:val="both"/>
        <w:rPr>
          <w:b/>
        </w:rPr>
      </w:pPr>
      <w:r w:rsidRPr="006E4615">
        <w:rPr>
          <w:b/>
        </w:rPr>
        <w:t xml:space="preserve">Společností General Electric International, </w:t>
      </w:r>
      <w:proofErr w:type="gramStart"/>
      <w:r w:rsidRPr="006E4615">
        <w:rPr>
          <w:b/>
        </w:rPr>
        <w:t>Inc.  (dále</w:t>
      </w:r>
      <w:proofErr w:type="gramEnd"/>
      <w:r w:rsidRPr="006E4615">
        <w:rPr>
          <w:b/>
        </w:rPr>
        <w:t xml:space="preserve"> jen „GE“)</w:t>
      </w:r>
    </w:p>
    <w:p w:rsidR="00D53AB3" w:rsidRPr="006E4615" w:rsidRDefault="00D53AB3" w:rsidP="00D53AB3">
      <w:pPr>
        <w:pStyle w:val="Odstavecseseznamem"/>
        <w:jc w:val="both"/>
      </w:pPr>
      <w:r w:rsidRPr="006E4615">
        <w:t xml:space="preserve">Adresa: 1209 Orange Street, </w:t>
      </w:r>
      <w:proofErr w:type="spellStart"/>
      <w:r w:rsidRPr="006E4615">
        <w:t>Wilmington</w:t>
      </w:r>
      <w:proofErr w:type="spellEnd"/>
      <w:r w:rsidRPr="006E4615">
        <w:t>, Delaware, USA</w:t>
      </w:r>
    </w:p>
    <w:p w:rsidR="00D53AB3" w:rsidRPr="006E4615" w:rsidRDefault="00D53AB3" w:rsidP="00D53AB3">
      <w:pPr>
        <w:pStyle w:val="Odstavecseseznamem"/>
        <w:jc w:val="both"/>
      </w:pPr>
      <w:r w:rsidRPr="006E4615">
        <w:t>Zastoupen</w:t>
      </w:r>
      <w:r w:rsidR="00750A48">
        <w:t>ou</w:t>
      </w:r>
      <w:r w:rsidRPr="006E4615">
        <w:t xml:space="preserve">: Johnem </w:t>
      </w:r>
      <w:proofErr w:type="spellStart"/>
      <w:r w:rsidRPr="006E4615">
        <w:t>Ricem</w:t>
      </w:r>
      <w:proofErr w:type="spellEnd"/>
      <w:r w:rsidRPr="006E4615">
        <w:t>, místopředsedou</w:t>
      </w:r>
    </w:p>
    <w:p w:rsidR="00D53AB3" w:rsidRPr="006E4615" w:rsidRDefault="002D59D5" w:rsidP="00D53AB3">
      <w:pPr>
        <w:jc w:val="both"/>
      </w:pPr>
      <w:r w:rsidRPr="006E4615">
        <w:t>(Vláda ČR, CzechInvest a GE dále jednotlivě také „</w:t>
      </w:r>
      <w:r w:rsidRPr="006E4615">
        <w:rPr>
          <w:b/>
        </w:rPr>
        <w:t>Strana</w:t>
      </w:r>
      <w:r w:rsidRPr="006E4615">
        <w:t xml:space="preserve">“ a společně </w:t>
      </w:r>
      <w:r w:rsidR="00182A76" w:rsidRPr="006E4615">
        <w:t>také jako „</w:t>
      </w:r>
      <w:r w:rsidR="00182A76" w:rsidRPr="006E4615">
        <w:rPr>
          <w:b/>
        </w:rPr>
        <w:t>Strany</w:t>
      </w:r>
      <w:r w:rsidR="00182A76" w:rsidRPr="006E4615">
        <w:t>“)</w:t>
      </w:r>
    </w:p>
    <w:p w:rsidR="00182A76" w:rsidRPr="006E4615" w:rsidRDefault="00182A76" w:rsidP="00182A76">
      <w:pPr>
        <w:jc w:val="center"/>
        <w:rPr>
          <w:b/>
        </w:rPr>
      </w:pPr>
      <w:r w:rsidRPr="006E4615">
        <w:rPr>
          <w:b/>
        </w:rPr>
        <w:t>Úvodní ustanovení</w:t>
      </w:r>
    </w:p>
    <w:p w:rsidR="00182A76" w:rsidRPr="006E4615" w:rsidRDefault="00182A76" w:rsidP="00182A76">
      <w:pPr>
        <w:pStyle w:val="Odstavecseseznamem"/>
        <w:numPr>
          <w:ilvl w:val="0"/>
          <w:numId w:val="2"/>
        </w:numPr>
        <w:jc w:val="both"/>
        <w:rPr>
          <w:b/>
        </w:rPr>
      </w:pPr>
      <w:r w:rsidRPr="006E4615">
        <w:t xml:space="preserve">Účelem této Smlouvy je zachování a další rozvoj vzájemných ekonomických vztahů a spolupráce Stran, s ohledem na rozvojové plány Vlády ČR </w:t>
      </w:r>
      <w:r w:rsidR="00750A48">
        <w:t>pro</w:t>
      </w:r>
      <w:r w:rsidRPr="006E4615">
        <w:t xml:space="preserve"> růst ekonomiky a dosažení v</w:t>
      </w:r>
      <w:r w:rsidR="00750A48">
        <w:t>yšší</w:t>
      </w:r>
      <w:r w:rsidRPr="006E4615">
        <w:t xml:space="preserve"> konkurenceschopnosti na globální úrovni</w:t>
      </w:r>
      <w:r w:rsidR="00750A48">
        <w:t>,</w:t>
      </w:r>
      <w:r w:rsidRPr="006E4615">
        <w:t xml:space="preserve"> a zájem GE rozšířit svou p</w:t>
      </w:r>
      <w:r w:rsidR="002C6D7B">
        <w:t>ůsobnost</w:t>
      </w:r>
      <w:r w:rsidRPr="006E4615">
        <w:t xml:space="preserve"> v České republice;</w:t>
      </w:r>
    </w:p>
    <w:p w:rsidR="00182A76" w:rsidRPr="006E4615" w:rsidRDefault="00182A76" w:rsidP="00182A76">
      <w:pPr>
        <w:pStyle w:val="Odstavecseseznamem"/>
        <w:jc w:val="both"/>
        <w:rPr>
          <w:b/>
        </w:rPr>
      </w:pPr>
    </w:p>
    <w:p w:rsidR="00182A76" w:rsidRPr="006E4615" w:rsidRDefault="00182A76" w:rsidP="00182A76">
      <w:pPr>
        <w:pStyle w:val="Odstavecseseznamem"/>
        <w:numPr>
          <w:ilvl w:val="0"/>
          <w:numId w:val="2"/>
        </w:numPr>
        <w:jc w:val="both"/>
        <w:rPr>
          <w:b/>
        </w:rPr>
      </w:pPr>
      <w:r w:rsidRPr="006E4615">
        <w:t>Strany jsou si vědomy, že podpora ekonomické spolupráce je založena na téměř desetileté pozitivní interakci vycházející z úspěšných investic vedoucích k rozvoji pracovních míst, přílivu technologií a posílení dovedností v České republice</w:t>
      </w:r>
      <w:r w:rsidR="004160DB" w:rsidRPr="006E4615">
        <w:t>;</w:t>
      </w:r>
    </w:p>
    <w:p w:rsidR="00182A76" w:rsidRPr="006E4615" w:rsidRDefault="00182A76" w:rsidP="00182A76">
      <w:pPr>
        <w:pStyle w:val="Odstavecseseznamem"/>
      </w:pPr>
    </w:p>
    <w:p w:rsidR="004160DB" w:rsidRPr="006E4615" w:rsidRDefault="00182A76" w:rsidP="00182A76">
      <w:pPr>
        <w:pStyle w:val="Odstavecseseznamem"/>
        <w:numPr>
          <w:ilvl w:val="0"/>
          <w:numId w:val="2"/>
        </w:numPr>
        <w:jc w:val="both"/>
        <w:rPr>
          <w:b/>
        </w:rPr>
      </w:pPr>
      <w:r w:rsidRPr="006E4615">
        <w:t>Česká republika má bohatou a hrdou historii v</w:t>
      </w:r>
      <w:r w:rsidR="00750A48">
        <w:t> </w:t>
      </w:r>
      <w:r w:rsidRPr="006E4615">
        <w:t>letec</w:t>
      </w:r>
      <w:r w:rsidR="00750A48">
        <w:t>kém průmyslu</w:t>
      </w:r>
      <w:r w:rsidRPr="006E4615">
        <w:t xml:space="preserve"> a GE </w:t>
      </w:r>
      <w:r w:rsidR="004160DB" w:rsidRPr="006E4615">
        <w:t xml:space="preserve">se chce stát součástí této historie a nadále ji rozvíjet prostřednictvím investic do rozvoje a rozšíření </w:t>
      </w:r>
      <w:r w:rsidR="00750A48">
        <w:t>svých</w:t>
      </w:r>
      <w:r w:rsidR="004160DB" w:rsidRPr="006E4615">
        <w:t xml:space="preserve"> provozů pro výzkum a vývoj a výrobu včetně </w:t>
      </w:r>
      <w:proofErr w:type="spellStart"/>
      <w:r w:rsidR="004160DB" w:rsidRPr="006E4615">
        <w:t>Turboprop</w:t>
      </w:r>
      <w:proofErr w:type="spellEnd"/>
      <w:r w:rsidR="004160DB" w:rsidRPr="006E4615">
        <w:t xml:space="preserve"> COE (definována níže);</w:t>
      </w:r>
    </w:p>
    <w:p w:rsidR="004160DB" w:rsidRPr="006E4615" w:rsidRDefault="004160DB" w:rsidP="004160DB">
      <w:pPr>
        <w:pStyle w:val="Odstavecseseznamem"/>
      </w:pPr>
    </w:p>
    <w:p w:rsidR="004160DB" w:rsidRPr="006E4615" w:rsidRDefault="00750A48" w:rsidP="00182A76">
      <w:pPr>
        <w:pStyle w:val="Odstavecseseznamem"/>
        <w:numPr>
          <w:ilvl w:val="0"/>
          <w:numId w:val="2"/>
        </w:numPr>
        <w:jc w:val="both"/>
        <w:rPr>
          <w:b/>
        </w:rPr>
      </w:pPr>
      <w:r>
        <w:t xml:space="preserve">Projekt </w:t>
      </w:r>
      <w:r w:rsidR="004160DB" w:rsidRPr="006E4615">
        <w:t xml:space="preserve">GE </w:t>
      </w:r>
      <w:proofErr w:type="spellStart"/>
      <w:r w:rsidR="004160DB" w:rsidRPr="006E4615">
        <w:t>Turboprop</w:t>
      </w:r>
      <w:proofErr w:type="spellEnd"/>
      <w:r w:rsidR="004160DB" w:rsidRPr="006E4615">
        <w:t xml:space="preserve"> COE již těží z podpor</w:t>
      </w:r>
      <w:r>
        <w:t>y</w:t>
      </w:r>
      <w:r w:rsidR="004160DB" w:rsidRPr="006E4615">
        <w:t xml:space="preserve"> zajištěného Zákaznického programu a nabízí (i) příležitosti pro udržitelný rozvoj prostřednictvím investic do vzdělání a školení pro rozvoj technologických pracovních míst vyšší hodnoty, (</w:t>
      </w:r>
      <w:proofErr w:type="spellStart"/>
      <w:r w:rsidR="004160DB" w:rsidRPr="006E4615">
        <w:t>ii</w:t>
      </w:r>
      <w:proofErr w:type="spellEnd"/>
      <w:r w:rsidR="004160DB" w:rsidRPr="006E4615">
        <w:t>) případnou expanzi do komerčního leteckého prostoru a (</w:t>
      </w:r>
      <w:proofErr w:type="spellStart"/>
      <w:r w:rsidR="004160DB" w:rsidRPr="006E4615">
        <w:t>iii</w:t>
      </w:r>
      <w:proofErr w:type="spellEnd"/>
      <w:r w:rsidR="004160DB" w:rsidRPr="006E4615">
        <w:t xml:space="preserve">) vstup do exkluzivního klubu pouhých 5 svrchovaných </w:t>
      </w:r>
      <w:r w:rsidR="00FA3AF4">
        <w:t>zemí</w:t>
      </w:r>
      <w:r w:rsidR="004160DB" w:rsidRPr="006E4615">
        <w:t>, které navrhují, vyvíjejí a vyrábějí letecké motory;</w:t>
      </w:r>
    </w:p>
    <w:p w:rsidR="004160DB" w:rsidRPr="006E4615" w:rsidRDefault="004160DB" w:rsidP="004160DB">
      <w:pPr>
        <w:pStyle w:val="Odstavecseseznamem"/>
      </w:pPr>
    </w:p>
    <w:p w:rsidR="004160DB" w:rsidRPr="006E4615" w:rsidRDefault="004160DB" w:rsidP="00182A76">
      <w:pPr>
        <w:pStyle w:val="Odstavecseseznamem"/>
        <w:numPr>
          <w:ilvl w:val="0"/>
          <w:numId w:val="2"/>
        </w:numPr>
        <w:jc w:val="both"/>
        <w:rPr>
          <w:b/>
        </w:rPr>
      </w:pPr>
      <w:r w:rsidRPr="006E4615">
        <w:t>Strany jsou si vědomy významu takových kroků pro českou ekonomiku a chtějí aktivně spolupracovat na dalším růstu GE v České republice; a</w:t>
      </w:r>
    </w:p>
    <w:p w:rsidR="004160DB" w:rsidRPr="006E4615" w:rsidRDefault="004160DB" w:rsidP="004160DB">
      <w:pPr>
        <w:pStyle w:val="Odstavecseseznamem"/>
      </w:pPr>
    </w:p>
    <w:p w:rsidR="004160DB" w:rsidRPr="006E4615" w:rsidRDefault="004160DB" w:rsidP="00182A76">
      <w:pPr>
        <w:pStyle w:val="Odstavecseseznamem"/>
        <w:numPr>
          <w:ilvl w:val="0"/>
          <w:numId w:val="2"/>
        </w:numPr>
        <w:jc w:val="both"/>
        <w:rPr>
          <w:b/>
        </w:rPr>
      </w:pPr>
      <w:r w:rsidRPr="006E4615">
        <w:lastRenderedPageBreak/>
        <w:t>Strany chtějí vyjádřit</w:t>
      </w:r>
      <w:r w:rsidR="0032562E">
        <w:t xml:space="preserve"> své</w:t>
      </w:r>
      <w:r w:rsidRPr="006E4615">
        <w:t xml:space="preserve"> uspokojení </w:t>
      </w:r>
      <w:r w:rsidR="0032562E">
        <w:t>nad</w:t>
      </w:r>
      <w:r w:rsidRPr="006E4615">
        <w:t> </w:t>
      </w:r>
      <w:r w:rsidR="0032562E">
        <w:t xml:space="preserve">rozšířenou </w:t>
      </w:r>
      <w:r w:rsidRPr="006E4615">
        <w:t>přítomnost</w:t>
      </w:r>
      <w:r w:rsidR="0032562E">
        <w:t>í</w:t>
      </w:r>
      <w:r w:rsidRPr="006E4615">
        <w:t xml:space="preserve"> GE v České republice, a připravenost dále podporovat konkurenceschopnost České republiky prostřednictvím strategických investic za účelem podpory společných cílů, jak jsou blíže definovány v této Smlouvě.</w:t>
      </w:r>
    </w:p>
    <w:p w:rsidR="004160DB" w:rsidRPr="006E4615" w:rsidRDefault="004160DB" w:rsidP="004160DB">
      <w:pPr>
        <w:jc w:val="both"/>
      </w:pPr>
      <w:r w:rsidRPr="006E4615">
        <w:t xml:space="preserve">S ohledem na výše uvedené a na dohody obsažené v této Smlouvě, </w:t>
      </w:r>
      <w:r w:rsidR="0032562E">
        <w:t xml:space="preserve">se </w:t>
      </w:r>
      <w:r w:rsidRPr="006E4615">
        <w:t>Strany dohodly na následujícím:</w:t>
      </w:r>
    </w:p>
    <w:p w:rsidR="004160DB" w:rsidRPr="006E4615" w:rsidRDefault="004160DB" w:rsidP="004160DB">
      <w:pPr>
        <w:jc w:val="both"/>
      </w:pPr>
      <w:r w:rsidRPr="006E4615">
        <w:rPr>
          <w:b/>
        </w:rPr>
        <w:t>ČLÁNEK 1 – DEFINICE</w:t>
      </w:r>
      <w:r w:rsidRPr="006E4615">
        <w:t>. V této Smlouvě mají slova s velkým počátečním písmenem následující význam:</w:t>
      </w:r>
    </w:p>
    <w:p w:rsidR="004160DB" w:rsidRPr="006E4615" w:rsidRDefault="004160DB" w:rsidP="004160DB">
      <w:pPr>
        <w:jc w:val="both"/>
      </w:pPr>
      <w:r w:rsidRPr="006E4615">
        <w:t>„</w:t>
      </w:r>
      <w:r w:rsidRPr="006E4615">
        <w:rPr>
          <w:b/>
        </w:rPr>
        <w:t>Smlouva</w:t>
      </w:r>
      <w:r w:rsidRPr="006E4615">
        <w:t>“ je Investiční smlouva mezi Stranami uzavřená v Rozhodný den.</w:t>
      </w:r>
    </w:p>
    <w:p w:rsidR="004160DB" w:rsidRPr="006E4615" w:rsidRDefault="004160DB" w:rsidP="004160DB">
      <w:pPr>
        <w:jc w:val="both"/>
      </w:pPr>
      <w:r w:rsidRPr="006E4615">
        <w:t>„</w:t>
      </w:r>
      <w:r w:rsidR="001F7C2B" w:rsidRPr="00A27568">
        <w:rPr>
          <w:b/>
        </w:rPr>
        <w:t>Dohoda</w:t>
      </w:r>
      <w:r w:rsidR="001F7C2B">
        <w:rPr>
          <w:b/>
        </w:rPr>
        <w:t xml:space="preserve"> o poskytnutí hmotné podpory</w:t>
      </w:r>
      <w:r w:rsidRPr="006E4615">
        <w:t>“ má význam uvedený v Článku 5.1.2.</w:t>
      </w:r>
    </w:p>
    <w:p w:rsidR="004160DB" w:rsidRPr="006E4615" w:rsidRDefault="004160DB" w:rsidP="004160DB">
      <w:pPr>
        <w:jc w:val="both"/>
      </w:pPr>
      <w:r w:rsidRPr="006E4615">
        <w:t>„</w:t>
      </w:r>
      <w:r w:rsidRPr="006E4615">
        <w:rPr>
          <w:b/>
        </w:rPr>
        <w:t>Příslušné zákony</w:t>
      </w:r>
      <w:r w:rsidRPr="006E4615">
        <w:t>“ jsou zákony a omezení České republiky a EU, které se vztahují na Projekt a tuto Smlouvu, včetně Zákona o investičních pobídkách a GBER.</w:t>
      </w:r>
    </w:p>
    <w:p w:rsidR="00197200" w:rsidRPr="006E4615" w:rsidRDefault="004160DB" w:rsidP="004160DB">
      <w:pPr>
        <w:jc w:val="both"/>
      </w:pPr>
      <w:r w:rsidRPr="006E4615">
        <w:t>„</w:t>
      </w:r>
      <w:r w:rsidR="00A27568" w:rsidRPr="00861D2A">
        <w:rPr>
          <w:b/>
        </w:rPr>
        <w:t>Záměr</w:t>
      </w:r>
      <w:r w:rsidR="00197200" w:rsidRPr="006E4615">
        <w:t>“</w:t>
      </w:r>
      <w:r w:rsidR="0032562E">
        <w:t xml:space="preserve"> má význam uvedený v Článku 5.2.</w:t>
      </w:r>
    </w:p>
    <w:p w:rsidR="00197200" w:rsidRPr="006E4615" w:rsidRDefault="00197200" w:rsidP="004160DB">
      <w:pPr>
        <w:jc w:val="both"/>
      </w:pPr>
      <w:r w:rsidRPr="006E4615">
        <w:t>„</w:t>
      </w:r>
      <w:r w:rsidRPr="006E4615">
        <w:rPr>
          <w:b/>
        </w:rPr>
        <w:t>ATP</w:t>
      </w:r>
      <w:r w:rsidRPr="006E4615">
        <w:t>“ je nejmodernější turbovrtulový motor, který vyvíjí GE, a který chce GE vyrábět v </w:t>
      </w:r>
      <w:proofErr w:type="spellStart"/>
      <w:r w:rsidRPr="006E4615">
        <w:t>Turboprop</w:t>
      </w:r>
      <w:proofErr w:type="spellEnd"/>
      <w:r w:rsidRPr="006E4615">
        <w:t xml:space="preserve"> COE.</w:t>
      </w:r>
    </w:p>
    <w:p w:rsidR="003F6E88" w:rsidRPr="006E4615" w:rsidRDefault="00197200" w:rsidP="004160DB">
      <w:pPr>
        <w:jc w:val="both"/>
      </w:pPr>
      <w:r w:rsidRPr="006E4615">
        <w:t>„</w:t>
      </w:r>
      <w:r w:rsidRPr="006E4615">
        <w:rPr>
          <w:b/>
        </w:rPr>
        <w:t>Obchodní tajemství</w:t>
      </w:r>
      <w:r w:rsidRPr="006E4615">
        <w:t>“ jsou obchodní tajemství GE, kter</w:t>
      </w:r>
      <w:r w:rsidR="0032562E">
        <w:t>á</w:t>
      </w:r>
      <w:r w:rsidRPr="006E4615">
        <w:t xml:space="preserve"> v souladu s Příslušnými zákony (a) představu</w:t>
      </w:r>
      <w:r w:rsidR="0032562E">
        <w:t>jí informace a/nebo fakta,</w:t>
      </w:r>
      <w:r w:rsidRPr="006E4615">
        <w:t xml:space="preserve"> (i)</w:t>
      </w:r>
      <w:r w:rsidR="0032562E">
        <w:t xml:space="preserve"> která</w:t>
      </w:r>
      <w:r w:rsidRPr="006E4615">
        <w:t xml:space="preserve"> jsou významn</w:t>
      </w:r>
      <w:r w:rsidR="0032562E">
        <w:t>á</w:t>
      </w:r>
      <w:r w:rsidRPr="006E4615">
        <w:t xml:space="preserve"> s ohledem na konkurenci; (</w:t>
      </w:r>
      <w:proofErr w:type="spellStart"/>
      <w:r w:rsidRPr="006E4615">
        <w:t>ii</w:t>
      </w:r>
      <w:proofErr w:type="spellEnd"/>
      <w:r w:rsidRPr="006E4615">
        <w:t>)</w:t>
      </w:r>
      <w:r w:rsidR="0032562E">
        <w:t xml:space="preserve"> která jsou</w:t>
      </w:r>
      <w:r w:rsidRPr="006E4615">
        <w:t xml:space="preserve"> identifikovateln</w:t>
      </w:r>
      <w:r w:rsidR="0032562E">
        <w:t>á</w:t>
      </w:r>
      <w:r w:rsidRPr="006E4615">
        <w:t>; (</w:t>
      </w:r>
      <w:proofErr w:type="spellStart"/>
      <w:r w:rsidRPr="006E4615">
        <w:t>iii</w:t>
      </w:r>
      <w:proofErr w:type="spellEnd"/>
      <w:r w:rsidRPr="006E4615">
        <w:t xml:space="preserve">) </w:t>
      </w:r>
      <w:r w:rsidR="0032562E">
        <w:t xml:space="preserve">která jsou </w:t>
      </w:r>
      <w:r w:rsidRPr="006E4615">
        <w:t>hodnotn</w:t>
      </w:r>
      <w:r w:rsidR="0032562E">
        <w:t>á</w:t>
      </w:r>
      <w:r w:rsidRPr="006E4615">
        <w:t>; (</w:t>
      </w:r>
      <w:proofErr w:type="spellStart"/>
      <w:r w:rsidRPr="006E4615">
        <w:t>iv</w:t>
      </w:r>
      <w:proofErr w:type="spellEnd"/>
      <w:r w:rsidRPr="006E4615">
        <w:t xml:space="preserve">) </w:t>
      </w:r>
      <w:r w:rsidR="0032562E">
        <w:t xml:space="preserve">která jsou </w:t>
      </w:r>
      <w:r w:rsidRPr="006E4615">
        <w:t>běžně nedostupn</w:t>
      </w:r>
      <w:r w:rsidR="0032562E">
        <w:t>á</w:t>
      </w:r>
      <w:r w:rsidRPr="006E4615">
        <w:t xml:space="preserve"> v příslušných obchodních kruzích; a (v) jejichž důvěrnost zajiš</w:t>
      </w:r>
      <w:r w:rsidR="0032562E">
        <w:t>ťuje GE ve svém vlastním</w:t>
      </w:r>
      <w:r w:rsidRPr="006E4615">
        <w:t xml:space="preserve"> zájmu a</w:t>
      </w:r>
      <w:r w:rsidR="0032562E">
        <w:t xml:space="preserve"> která</w:t>
      </w:r>
      <w:r w:rsidRPr="006E4615">
        <w:t xml:space="preserve"> (b) mohou být anonymizována/vyňata z této Smlouvy před jejím zveřejněním, aby bylo zajištěno, že tyto informace/fakta zůstanou důvěrnými. </w:t>
      </w:r>
      <w:r w:rsidR="003F6E88" w:rsidRPr="006E4615">
        <w:t xml:space="preserve">Veškerá Obchodní tajemství v této Smlouvě byla jasně označena jako obchodní tajemství prostřednictvím symbolu ** a kurzívou. </w:t>
      </w:r>
    </w:p>
    <w:p w:rsidR="003F6E88" w:rsidRPr="006E4615" w:rsidRDefault="003F6E88" w:rsidP="004160DB">
      <w:pPr>
        <w:jc w:val="both"/>
      </w:pPr>
      <w:r w:rsidRPr="006E4615">
        <w:t>„</w:t>
      </w:r>
      <w:r w:rsidRPr="006E4615">
        <w:rPr>
          <w:b/>
        </w:rPr>
        <w:t>Komunitní podpora</w:t>
      </w:r>
      <w:r w:rsidRPr="006E4615">
        <w:t>“ je zamýšlené přispění GE k</w:t>
      </w:r>
      <w:r w:rsidR="0032562E">
        <w:t>e</w:t>
      </w:r>
      <w:r w:rsidRPr="006E4615">
        <w:t> zlepšení celkové kvality místních komunit v České republice.</w:t>
      </w:r>
    </w:p>
    <w:p w:rsidR="003B42A8" w:rsidRPr="006E4615" w:rsidRDefault="003F6E88" w:rsidP="004160DB">
      <w:pPr>
        <w:jc w:val="both"/>
      </w:pPr>
      <w:r w:rsidRPr="006E4615">
        <w:t>„</w:t>
      </w:r>
      <w:r w:rsidRPr="006E4615">
        <w:rPr>
          <w:b/>
        </w:rPr>
        <w:t>České GAAP</w:t>
      </w:r>
      <w:r w:rsidR="003B42A8" w:rsidRPr="006E4615">
        <w:t>“ jsou všeobecně uznávané účetní předpisy v souladu se zákonem č. 563/1991 Sb., o účetnictví, ve znění pozdějších předpisů, a související prováděcí předpisy.</w:t>
      </w:r>
    </w:p>
    <w:p w:rsidR="003B42A8" w:rsidRPr="006E4615" w:rsidRDefault="003B42A8" w:rsidP="004160DB">
      <w:pPr>
        <w:jc w:val="both"/>
      </w:pPr>
      <w:r w:rsidRPr="006E4615">
        <w:t>„</w:t>
      </w:r>
      <w:r w:rsidRPr="006E4615">
        <w:rPr>
          <w:b/>
        </w:rPr>
        <w:t xml:space="preserve">České </w:t>
      </w:r>
      <w:r w:rsidR="0032562E">
        <w:rPr>
          <w:b/>
        </w:rPr>
        <w:t>S</w:t>
      </w:r>
      <w:r w:rsidRPr="006E4615">
        <w:rPr>
          <w:b/>
        </w:rPr>
        <w:t>trany</w:t>
      </w:r>
      <w:r w:rsidRPr="006E4615">
        <w:t xml:space="preserve">“ jsou, jednotlivě a společně, Ministerstvo průmyslu a obchodu České republiky, CzechInvest, a taková další ministerstva, která jsou potřebná a/nebo nezbytná pro </w:t>
      </w:r>
      <w:r w:rsidR="0032562E">
        <w:t>výkon</w:t>
      </w:r>
      <w:r w:rsidRPr="006E4615">
        <w:t xml:space="preserve"> povinností </w:t>
      </w:r>
      <w:r w:rsidR="0032562E">
        <w:t>Vlády ČR</w:t>
      </w:r>
      <w:r w:rsidRPr="006E4615">
        <w:t xml:space="preserve"> podle této </w:t>
      </w:r>
      <w:r w:rsidR="0032562E">
        <w:t>S</w:t>
      </w:r>
      <w:r w:rsidRPr="006E4615">
        <w:t>mlouvy.</w:t>
      </w:r>
    </w:p>
    <w:p w:rsidR="003B42A8" w:rsidRPr="00861D2A" w:rsidRDefault="003B42A8" w:rsidP="004160DB">
      <w:pPr>
        <w:jc w:val="both"/>
        <w:rPr>
          <w:highlight w:val="yellow"/>
        </w:rPr>
      </w:pPr>
      <w:r w:rsidRPr="006E4615">
        <w:t>„</w:t>
      </w:r>
      <w:r w:rsidRPr="009348F3">
        <w:rPr>
          <w:b/>
        </w:rPr>
        <w:t xml:space="preserve">Rozhodnutí o </w:t>
      </w:r>
      <w:r w:rsidR="009348F3" w:rsidRPr="00861D2A">
        <w:rPr>
          <w:b/>
        </w:rPr>
        <w:t>příslibu</w:t>
      </w:r>
      <w:r w:rsidRPr="009348F3">
        <w:rPr>
          <w:b/>
        </w:rPr>
        <w:t xml:space="preserve"> investičních pobídek</w:t>
      </w:r>
      <w:r w:rsidRPr="009348F3">
        <w:t>“ má význam uvedený v Článku 5.5.</w:t>
      </w:r>
    </w:p>
    <w:p w:rsidR="003B42A8" w:rsidRPr="006E4615" w:rsidRDefault="003B42A8" w:rsidP="004160DB">
      <w:pPr>
        <w:jc w:val="both"/>
      </w:pPr>
      <w:r w:rsidRPr="00D76032">
        <w:t>„</w:t>
      </w:r>
      <w:r w:rsidRPr="00D76032">
        <w:rPr>
          <w:b/>
        </w:rPr>
        <w:t>Rozhodnutí o nabídce</w:t>
      </w:r>
      <w:r w:rsidR="00D76032" w:rsidRPr="00861D2A">
        <w:rPr>
          <w:b/>
        </w:rPr>
        <w:t xml:space="preserve"> investiční pobídky </w:t>
      </w:r>
      <w:r w:rsidRPr="00D76032">
        <w:t>“ má význam uvedený v Článku 5.3.</w:t>
      </w:r>
    </w:p>
    <w:p w:rsidR="003B42A8" w:rsidRPr="006E4615" w:rsidRDefault="003B42A8" w:rsidP="004160DB">
      <w:pPr>
        <w:jc w:val="both"/>
      </w:pPr>
      <w:r w:rsidRPr="006E4615">
        <w:t>„</w:t>
      </w:r>
      <w:r w:rsidRPr="006E4615">
        <w:rPr>
          <w:b/>
        </w:rPr>
        <w:t>EK</w:t>
      </w:r>
      <w:r w:rsidRPr="006E4615">
        <w:t>“ je Evropská komise.</w:t>
      </w:r>
    </w:p>
    <w:p w:rsidR="003B42A8" w:rsidRPr="006E4615" w:rsidRDefault="003B42A8" w:rsidP="004160DB">
      <w:pPr>
        <w:jc w:val="both"/>
      </w:pPr>
      <w:r w:rsidRPr="006E4615">
        <w:t>„</w:t>
      </w:r>
      <w:r w:rsidRPr="006E4615">
        <w:rPr>
          <w:b/>
        </w:rPr>
        <w:t>Příspěvky na vzdělání</w:t>
      </w:r>
      <w:r w:rsidRPr="006E4615">
        <w:t>“ je zamýšlená účast společnosti GE na rozvoji spolupráce ve vzdělávacím sektoru České republiky.</w:t>
      </w:r>
    </w:p>
    <w:p w:rsidR="003B42A8" w:rsidRPr="006E4615" w:rsidRDefault="003B42A8" w:rsidP="004160DB">
      <w:pPr>
        <w:jc w:val="both"/>
      </w:pPr>
      <w:r w:rsidRPr="006E4615">
        <w:t>„</w:t>
      </w:r>
      <w:r w:rsidRPr="006E4615">
        <w:rPr>
          <w:b/>
        </w:rPr>
        <w:t>Rozhodný den</w:t>
      </w:r>
      <w:r w:rsidRPr="006E4615">
        <w:t>“ je den, kdy poslední ze Stran obdrží všechna p</w:t>
      </w:r>
      <w:r w:rsidR="0032562E">
        <w:t>otřebná</w:t>
      </w:r>
      <w:r w:rsidRPr="006E4615">
        <w:t xml:space="preserve"> schválení pro </w:t>
      </w:r>
      <w:r w:rsidR="00FE2F7E">
        <w:t>plnění</w:t>
      </w:r>
      <w:r w:rsidR="00FE2F7E" w:rsidRPr="006E4615">
        <w:t xml:space="preserve"> </w:t>
      </w:r>
      <w:r w:rsidRPr="006E4615">
        <w:t>a uzavření této Smlouvy.</w:t>
      </w:r>
    </w:p>
    <w:p w:rsidR="003B42A8" w:rsidRPr="006E4615" w:rsidRDefault="003B42A8" w:rsidP="004160DB">
      <w:pPr>
        <w:jc w:val="both"/>
      </w:pPr>
      <w:r w:rsidRPr="006E4615">
        <w:lastRenderedPageBreak/>
        <w:t>„</w:t>
      </w:r>
      <w:r w:rsidRPr="006E4615">
        <w:rPr>
          <w:b/>
        </w:rPr>
        <w:t xml:space="preserve">Způsobilé </w:t>
      </w:r>
      <w:r w:rsidR="00CC01A4">
        <w:rPr>
          <w:b/>
        </w:rPr>
        <w:t>náklady</w:t>
      </w:r>
      <w:r w:rsidRPr="006E4615">
        <w:t xml:space="preserve">“ jsou způsobilé investiční </w:t>
      </w:r>
      <w:r w:rsidR="00CC01A4">
        <w:t>náklady</w:t>
      </w:r>
      <w:r w:rsidRPr="006E4615">
        <w:t xml:space="preserve"> definované Zákonem o investičních pobídkách. </w:t>
      </w:r>
    </w:p>
    <w:p w:rsidR="003B42A8" w:rsidRPr="006E4615" w:rsidRDefault="003B42A8" w:rsidP="004160DB">
      <w:pPr>
        <w:jc w:val="both"/>
      </w:pPr>
      <w:r w:rsidRPr="006E4615">
        <w:t>„</w:t>
      </w:r>
      <w:r w:rsidR="00CC01A4">
        <w:rPr>
          <w:b/>
        </w:rPr>
        <w:t>Příspěvek k zaměstnanosti</w:t>
      </w:r>
      <w:r w:rsidRPr="006E4615">
        <w:t>“ je potenciální nárůst zaměstnanosti v České republice v důsledku, kromě jiného, zamýšleného rozšíření výrobní kapacity GE v České republice prostřednictvím</w:t>
      </w:r>
      <w:r w:rsidR="00CC01A4">
        <w:t xml:space="preserve"> </w:t>
      </w:r>
      <w:proofErr w:type="spellStart"/>
      <w:r w:rsidR="00CC01A4">
        <w:t>Turboprop</w:t>
      </w:r>
      <w:proofErr w:type="spellEnd"/>
      <w:r w:rsidRPr="006E4615">
        <w:t xml:space="preserve"> COE.</w:t>
      </w:r>
    </w:p>
    <w:p w:rsidR="003B42A8" w:rsidRPr="006E4615" w:rsidRDefault="003B42A8" w:rsidP="004160DB">
      <w:pPr>
        <w:jc w:val="both"/>
      </w:pPr>
      <w:r w:rsidRPr="006E4615">
        <w:t>„</w:t>
      </w:r>
      <w:r w:rsidRPr="006E4615">
        <w:rPr>
          <w:b/>
        </w:rPr>
        <w:t>EU</w:t>
      </w:r>
      <w:r w:rsidRPr="006E4615">
        <w:t>“ je Evropská unie, což je skupina evropských zemí zahrnující Českou republiku.</w:t>
      </w:r>
    </w:p>
    <w:p w:rsidR="009A3A33" w:rsidRPr="006E4615" w:rsidRDefault="003B42A8" w:rsidP="004160DB">
      <w:pPr>
        <w:jc w:val="both"/>
      </w:pPr>
      <w:r w:rsidRPr="006E4615">
        <w:t>„</w:t>
      </w:r>
      <w:r w:rsidRPr="006E4615">
        <w:rPr>
          <w:b/>
        </w:rPr>
        <w:t xml:space="preserve">Zásah </w:t>
      </w:r>
      <w:r w:rsidR="00F663BF">
        <w:rPr>
          <w:b/>
        </w:rPr>
        <w:t>V</w:t>
      </w:r>
      <w:r w:rsidRPr="006E4615">
        <w:rPr>
          <w:b/>
        </w:rPr>
        <w:t>yšší moci</w:t>
      </w:r>
      <w:r w:rsidRPr="006E4615">
        <w:t xml:space="preserve">“ je prodlení v plnění Strany zapříčiněné skutečností, která je božím zásahem, krokem vlády, válkou, požárem, povstáním, terorismem, stávkou a výpadkem, nebo jakoukoli jinou událostí, která představuje </w:t>
      </w:r>
      <w:r w:rsidR="00F72F87">
        <w:t>v</w:t>
      </w:r>
      <w:r w:rsidRPr="006E4615">
        <w:t>yšší moc a</w:t>
      </w:r>
      <w:r w:rsidR="00F663BF">
        <w:t xml:space="preserve"> je mimo přiměřenou kontrolu Strany, </w:t>
      </w:r>
      <w:r w:rsidR="009A3A33" w:rsidRPr="006E4615">
        <w:t>a</w:t>
      </w:r>
      <w:r w:rsidR="00F663BF">
        <w:t xml:space="preserve"> jež není chybou této Strany a ovlivnila</w:t>
      </w:r>
      <w:r w:rsidR="009A3A33" w:rsidRPr="006E4615">
        <w:t xml:space="preserve"> plnění povinností této Strany, a které nebylo možno předejít využití</w:t>
      </w:r>
      <w:r w:rsidR="00F663BF">
        <w:t>m</w:t>
      </w:r>
      <w:r w:rsidR="009A3A33" w:rsidRPr="006E4615">
        <w:t xml:space="preserve"> přiměřených opatření. </w:t>
      </w:r>
    </w:p>
    <w:p w:rsidR="009A3A33" w:rsidRPr="006E4615" w:rsidRDefault="009A3A33" w:rsidP="004160DB">
      <w:pPr>
        <w:jc w:val="both"/>
      </w:pPr>
      <w:r w:rsidRPr="006E4615">
        <w:t>„</w:t>
      </w:r>
      <w:r w:rsidRPr="006E4615">
        <w:rPr>
          <w:b/>
        </w:rPr>
        <w:t>Finální projektový milník</w:t>
      </w:r>
      <w:r w:rsidRPr="006E4615">
        <w:t xml:space="preserve">“ je dokončení Fáze 3 projektu </w:t>
      </w:r>
      <w:proofErr w:type="spellStart"/>
      <w:r w:rsidRPr="006E4615">
        <w:t>Turboprop</w:t>
      </w:r>
      <w:proofErr w:type="spellEnd"/>
      <w:r w:rsidRPr="006E4615">
        <w:t xml:space="preserve"> COE, jak je uvedeno v Harmonogramu projektu, což znamená, že výroba komponent v zařízení bude v provozu.</w:t>
      </w:r>
    </w:p>
    <w:p w:rsidR="00182A76" w:rsidRPr="006E4615" w:rsidRDefault="009A3A33" w:rsidP="004160DB">
      <w:pPr>
        <w:jc w:val="both"/>
      </w:pPr>
      <w:r w:rsidRPr="00F663BF">
        <w:t>„</w:t>
      </w:r>
      <w:r w:rsidRPr="00F663BF">
        <w:rPr>
          <w:b/>
        </w:rPr>
        <w:t>Finanční podpora</w:t>
      </w:r>
      <w:r w:rsidRPr="00F663BF">
        <w:t>“ má význam uvedený v Článku</w:t>
      </w:r>
      <w:r w:rsidR="003B42A8" w:rsidRPr="006E4615">
        <w:t xml:space="preserve"> </w:t>
      </w:r>
      <w:r w:rsidR="00F663BF">
        <w:t>5.1.2.</w:t>
      </w:r>
      <w:r w:rsidR="003F6E88" w:rsidRPr="006E4615">
        <w:t xml:space="preserve"> </w:t>
      </w:r>
      <w:r w:rsidR="00197200" w:rsidRPr="006E4615">
        <w:t xml:space="preserve"> </w:t>
      </w:r>
      <w:r w:rsidR="004160DB" w:rsidRPr="006E4615">
        <w:rPr>
          <w:b/>
        </w:rPr>
        <w:t xml:space="preserve"> </w:t>
      </w:r>
      <w:r w:rsidR="00182A76" w:rsidRPr="006E4615">
        <w:t xml:space="preserve"> </w:t>
      </w:r>
    </w:p>
    <w:p w:rsidR="009A3A33" w:rsidRPr="006E4615" w:rsidRDefault="009A3A33" w:rsidP="004160DB">
      <w:pPr>
        <w:jc w:val="both"/>
      </w:pPr>
      <w:r w:rsidRPr="006E4615">
        <w:t>„</w:t>
      </w:r>
      <w:r w:rsidRPr="006E4615">
        <w:rPr>
          <w:b/>
        </w:rPr>
        <w:t>GBER</w:t>
      </w:r>
      <w:r w:rsidRPr="006E4615">
        <w:t>“ je obecné nařízení o blokových výjimkách, Nařízení komise (EU) č. 651/2014, ve znění pozdějších předpisů.</w:t>
      </w:r>
    </w:p>
    <w:p w:rsidR="009A3A33" w:rsidRPr="006E4615" w:rsidRDefault="009A3A33" w:rsidP="004160DB">
      <w:pPr>
        <w:jc w:val="both"/>
      </w:pPr>
      <w:r w:rsidRPr="006E4615">
        <w:t>„</w:t>
      </w:r>
      <w:r w:rsidR="00F663BF">
        <w:rPr>
          <w:b/>
        </w:rPr>
        <w:t>Zákon o daních</w:t>
      </w:r>
      <w:r w:rsidRPr="006E4615">
        <w:rPr>
          <w:b/>
        </w:rPr>
        <w:t xml:space="preserve"> z příjmů</w:t>
      </w:r>
      <w:r w:rsidRPr="006E4615">
        <w:t>“ je zákon č. 586/1992 Sb., o daních z příjmů, ve znění pozdějších předpisů.</w:t>
      </w:r>
    </w:p>
    <w:p w:rsidR="009A3A33" w:rsidRPr="006E4615" w:rsidRDefault="009A3A33" w:rsidP="004160DB">
      <w:pPr>
        <w:jc w:val="both"/>
      </w:pPr>
      <w:r w:rsidRPr="006E4615">
        <w:t>„</w:t>
      </w:r>
      <w:r w:rsidRPr="006E4615">
        <w:rPr>
          <w:b/>
        </w:rPr>
        <w:t>Zákon o investičních pobídkách</w:t>
      </w:r>
      <w:r w:rsidRPr="006E4615">
        <w:t>“ je zákon č. 72/2000 Sb., o investičních pobídkách, ve znění pozdějších předpisů.</w:t>
      </w:r>
    </w:p>
    <w:p w:rsidR="009A3A33" w:rsidRPr="006E4615" w:rsidRDefault="009A3A33" w:rsidP="004160DB">
      <w:pPr>
        <w:jc w:val="both"/>
      </w:pPr>
      <w:r w:rsidRPr="006E4615">
        <w:t>„</w:t>
      </w:r>
      <w:r w:rsidRPr="006E4615">
        <w:rPr>
          <w:b/>
        </w:rPr>
        <w:t>Tržní podmínky</w:t>
      </w:r>
      <w:r w:rsidRPr="006E4615">
        <w:t>“ mají význam stanovený v Článku 3.11.</w:t>
      </w:r>
    </w:p>
    <w:p w:rsidR="009A3A33" w:rsidRPr="006E4615" w:rsidRDefault="009A3A33" w:rsidP="004160DB">
      <w:pPr>
        <w:jc w:val="both"/>
      </w:pPr>
      <w:r w:rsidRPr="006E4615">
        <w:t>„</w:t>
      </w:r>
      <w:r w:rsidRPr="006E4615">
        <w:rPr>
          <w:b/>
        </w:rPr>
        <w:t>Projekt</w:t>
      </w:r>
      <w:r w:rsidRPr="006E4615">
        <w:t xml:space="preserve">“ jsou, jednotlivě i společně, projekt </w:t>
      </w:r>
      <w:proofErr w:type="spellStart"/>
      <w:r w:rsidRPr="006E4615">
        <w:t>Turboprob</w:t>
      </w:r>
      <w:proofErr w:type="spellEnd"/>
      <w:r w:rsidRPr="006E4615">
        <w:t xml:space="preserve"> COE, </w:t>
      </w:r>
      <w:r w:rsidR="00CC01A4">
        <w:t>Příspěvek k zaměstnanosti</w:t>
      </w:r>
      <w:r w:rsidRPr="006E4615">
        <w:t>, Příspěvky na vzdělání, Příspěvky na dodavatelský řetězec a Komunitní podpora.</w:t>
      </w:r>
    </w:p>
    <w:p w:rsidR="009A3A33" w:rsidRPr="006E4615" w:rsidRDefault="009A3A33" w:rsidP="004160DB">
      <w:pPr>
        <w:jc w:val="both"/>
      </w:pPr>
      <w:r w:rsidRPr="006E4615">
        <w:t>„</w:t>
      </w:r>
      <w:r w:rsidRPr="006E4615">
        <w:rPr>
          <w:b/>
        </w:rPr>
        <w:t>Harmonogram projektu</w:t>
      </w:r>
      <w:r w:rsidRPr="006E4615">
        <w:t>“ je harmonogram projektu uvedený v </w:t>
      </w:r>
      <w:r w:rsidRPr="006E4615">
        <w:rPr>
          <w:b/>
          <w:u w:val="single"/>
        </w:rPr>
        <w:t>Příloze č. 1</w:t>
      </w:r>
      <w:r w:rsidRPr="006E4615">
        <w:t>.</w:t>
      </w:r>
    </w:p>
    <w:p w:rsidR="009A3A33" w:rsidRPr="006E4615" w:rsidRDefault="00500B72" w:rsidP="004160DB">
      <w:pPr>
        <w:jc w:val="both"/>
      </w:pPr>
      <w:r w:rsidRPr="006E4615">
        <w:t>„</w:t>
      </w:r>
      <w:r w:rsidRPr="006E4615">
        <w:rPr>
          <w:b/>
        </w:rPr>
        <w:t>Vnitrofiremní informace</w:t>
      </w:r>
      <w:r w:rsidRPr="006E4615">
        <w:t>“ je (i) tato Smlouva, včetně všech Obchodních tajemství a (</w:t>
      </w:r>
      <w:proofErr w:type="spellStart"/>
      <w:r w:rsidRPr="006E4615">
        <w:t>ii</w:t>
      </w:r>
      <w:proofErr w:type="spellEnd"/>
      <w:r w:rsidRPr="006E4615">
        <w:t>) informace nebo data, které si strany vymění v souvislosti s Projektem nebo touto Smlouvou, a které byly (a) odhalené v hmotné nebo elektronické formě a označené jako vnitrofiremní nebo důvěrné s odpovídajícím vysvětlením; nebo (b) odhalené v nehmotné formě, jako je ústní odhalení nebo pozorování, a jsou označené jako vnitrofiremní nebo důvěrné v době jejich odhalení, a do třiceti (30) dnů od takového</w:t>
      </w:r>
      <w:r w:rsidR="00F663BF">
        <w:t xml:space="preserve"> původního</w:t>
      </w:r>
      <w:r w:rsidRPr="006E4615">
        <w:t xml:space="preserve"> odhalení byly shrnuty písemně, a označeny jako vnitrofiremní nebo důvěrné s odpovídajícím vysvětlením.</w:t>
      </w:r>
    </w:p>
    <w:p w:rsidR="00A82EE3" w:rsidRPr="006E4615" w:rsidRDefault="00500B72" w:rsidP="004160DB">
      <w:pPr>
        <w:jc w:val="both"/>
      </w:pPr>
      <w:r w:rsidRPr="006E4615">
        <w:t>„</w:t>
      </w:r>
      <w:r w:rsidRPr="006E4615">
        <w:rPr>
          <w:b/>
        </w:rPr>
        <w:t>Přiměřen</w:t>
      </w:r>
      <w:r w:rsidR="006D5CBE">
        <w:rPr>
          <w:b/>
        </w:rPr>
        <w:t>á snaha</w:t>
      </w:r>
      <w:r w:rsidRPr="006E4615">
        <w:t>“ je, s ohledem na GE, snaha GE, kterou lze za příslušných okolností přiměřeně vynaložit za předpokladu, že povinnost vynaložit „Přiměřen</w:t>
      </w:r>
      <w:r w:rsidR="006D5CBE">
        <w:t>ou snahu</w:t>
      </w:r>
      <w:r w:rsidRPr="006E4615">
        <w:t xml:space="preserve">“ podle této Smlouvy nebude za žádných okolností </w:t>
      </w:r>
      <w:r w:rsidR="00A82EE3" w:rsidRPr="006E4615">
        <w:t>vyžadovat, aby</w:t>
      </w:r>
      <w:r w:rsidRPr="006E4615">
        <w:t xml:space="preserve"> GE (i) </w:t>
      </w:r>
      <w:r w:rsidR="00F663BF">
        <w:t>utrpěla</w:t>
      </w:r>
      <w:r w:rsidRPr="006E4615">
        <w:t xml:space="preserve"> nadměrné poplatky nebo náklady, </w:t>
      </w:r>
      <w:r w:rsidRPr="00712FFB">
        <w:t xml:space="preserve">včetně, </w:t>
      </w:r>
      <w:r w:rsidR="00712FFB" w:rsidRPr="00861D2A">
        <w:t>ale nikoliv výhradně</w:t>
      </w:r>
      <w:r w:rsidRPr="00712FFB">
        <w:t>,</w:t>
      </w:r>
      <w:r w:rsidRPr="006E4615">
        <w:t xml:space="preserve"> (1) nepřiměřených poplatků a </w:t>
      </w:r>
      <w:r w:rsidR="00CC01A4">
        <w:t>náklad</w:t>
      </w:r>
      <w:r w:rsidRPr="006E4615">
        <w:t>ů za poradenství a konzultace, (2) penále uložené jakoukoli vládní institucí nebo jakoukoli jinou osobou, a (3) výjimečné nadměrné náklady na zaměstnance; (</w:t>
      </w:r>
      <w:proofErr w:type="spellStart"/>
      <w:r w:rsidRPr="006E4615">
        <w:t>ii</w:t>
      </w:r>
      <w:proofErr w:type="spellEnd"/>
      <w:r w:rsidRPr="006E4615">
        <w:t xml:space="preserve">) </w:t>
      </w:r>
      <w:r w:rsidR="00A82EE3" w:rsidRPr="006E4615">
        <w:t>provedla</w:t>
      </w:r>
      <w:r w:rsidRPr="006E4615">
        <w:t xml:space="preserve"> jakýkoli krok, který by jednotlivě nebo v souhrnu vedl k tomu, že by GE utrpěla nepřiměřené náklady nebo závazky, utrpěla jakoukoli újmu, mimo přiměřené účasti na výhodách GE stanovených touto Smlouvou, (</w:t>
      </w:r>
      <w:proofErr w:type="spellStart"/>
      <w:r w:rsidRPr="006E4615">
        <w:t>iii</w:t>
      </w:r>
      <w:proofErr w:type="spellEnd"/>
      <w:r w:rsidRPr="006E4615">
        <w:t xml:space="preserve">) </w:t>
      </w:r>
      <w:r w:rsidR="00A82EE3" w:rsidRPr="006E4615">
        <w:t>provedla</w:t>
      </w:r>
      <w:r w:rsidRPr="006E4615">
        <w:t xml:space="preserve"> jakýkoli krok, který by jednotlivě nebo </w:t>
      </w:r>
      <w:r w:rsidRPr="006E4615">
        <w:lastRenderedPageBreak/>
        <w:t xml:space="preserve">v souhrnu způsobil </w:t>
      </w:r>
      <w:r w:rsidR="00712FFB">
        <w:t>podstatnou</w:t>
      </w:r>
      <w:r w:rsidRPr="006E4615">
        <w:t xml:space="preserve"> </w:t>
      </w:r>
      <w:r w:rsidR="00A82EE3" w:rsidRPr="006E4615">
        <w:t>nepříznivou změnu v GE; (</w:t>
      </w:r>
      <w:proofErr w:type="spellStart"/>
      <w:r w:rsidR="00A82EE3" w:rsidRPr="006E4615">
        <w:t>iv</w:t>
      </w:r>
      <w:proofErr w:type="spellEnd"/>
      <w:r w:rsidR="00A82EE3" w:rsidRPr="006E4615">
        <w:t>) změnila svou obchodní strategii podstatným způsobem; (v) zbavila významného aktiva; (</w:t>
      </w:r>
      <w:proofErr w:type="spellStart"/>
      <w:r w:rsidR="00A82EE3" w:rsidRPr="006E4615">
        <w:t>vi</w:t>
      </w:r>
      <w:proofErr w:type="spellEnd"/>
      <w:r w:rsidR="00A82EE3" w:rsidRPr="006E4615">
        <w:t>) provedla jakýkoli krok, který by byl v rozporu se zákonem nebo nařízením, kterému GE podléhá; a/nebo</w:t>
      </w:r>
      <w:r w:rsidR="006F6FA7">
        <w:t xml:space="preserve"> (</w:t>
      </w:r>
      <w:proofErr w:type="spellStart"/>
      <w:r w:rsidR="006F6FA7">
        <w:t>vii</w:t>
      </w:r>
      <w:proofErr w:type="spellEnd"/>
      <w:r w:rsidR="006F6FA7">
        <w:t>) provedla jakýkoli kroky, který by ohrozil existenci nebo solventnost GE a/nebo</w:t>
      </w:r>
      <w:r w:rsidR="00A82EE3" w:rsidRPr="006E4615">
        <w:t xml:space="preserve"> (</w:t>
      </w:r>
      <w:proofErr w:type="spellStart"/>
      <w:r w:rsidR="00A82EE3" w:rsidRPr="006E4615">
        <w:t>viii</w:t>
      </w:r>
      <w:proofErr w:type="spellEnd"/>
      <w:r w:rsidR="00A82EE3" w:rsidRPr="006E4615">
        <w:t>) zahájila jakékoli legitimní soudní řízení, arbitráž, nebo jakýkoli jiný typ legitimního právního úkonu.</w:t>
      </w:r>
    </w:p>
    <w:p w:rsidR="00A82EE3" w:rsidRPr="006E4615" w:rsidRDefault="00A82EE3" w:rsidP="004160DB">
      <w:pPr>
        <w:jc w:val="both"/>
      </w:pPr>
      <w:r w:rsidRPr="006E4615">
        <w:t>„</w:t>
      </w:r>
      <w:r w:rsidRPr="006E4615">
        <w:rPr>
          <w:b/>
        </w:rPr>
        <w:t>Úvodní ustanovení</w:t>
      </w:r>
      <w:r w:rsidRPr="006E4615">
        <w:t xml:space="preserve">“ jsou ustanovení A až F uvedená výše, která jsou nedílnou součástí této Smlouvy. </w:t>
      </w:r>
    </w:p>
    <w:p w:rsidR="00A82EE3" w:rsidRPr="006E4615" w:rsidRDefault="00A82EE3" w:rsidP="004160DB">
      <w:pPr>
        <w:jc w:val="both"/>
      </w:pPr>
      <w:r w:rsidRPr="006E4615">
        <w:t>„</w:t>
      </w:r>
      <w:r w:rsidRPr="006E4615">
        <w:rPr>
          <w:b/>
        </w:rPr>
        <w:t>Řídicí výbor</w:t>
      </w:r>
      <w:r w:rsidRPr="006E4615">
        <w:t>“ má význam uvedený v Článku 3.2.1.</w:t>
      </w:r>
    </w:p>
    <w:p w:rsidR="00A82EE3" w:rsidRPr="006E4615" w:rsidRDefault="00A82EE3" w:rsidP="004160DB">
      <w:pPr>
        <w:jc w:val="both"/>
      </w:pPr>
      <w:r w:rsidRPr="006E4615">
        <w:t>„</w:t>
      </w:r>
      <w:r w:rsidRPr="006E4615">
        <w:rPr>
          <w:b/>
        </w:rPr>
        <w:t>Příspěvky na dodavatelský řetězec</w:t>
      </w:r>
      <w:r w:rsidRPr="006E4615">
        <w:t>“ je závazek GE snažit se o zlepšení kultury obchodního prostředí v leteckém dodavatelském řetězci v České republice.</w:t>
      </w:r>
    </w:p>
    <w:p w:rsidR="00A82EE3" w:rsidRPr="006E4615" w:rsidRDefault="00A82EE3" w:rsidP="004160DB">
      <w:pPr>
        <w:jc w:val="both"/>
      </w:pPr>
      <w:r w:rsidRPr="006E4615">
        <w:t>„</w:t>
      </w:r>
      <w:r w:rsidR="006F6FA7">
        <w:rPr>
          <w:b/>
        </w:rPr>
        <w:t>Sleva na dani</w:t>
      </w:r>
      <w:r w:rsidRPr="006E4615">
        <w:t>“ má význam uvedený v </w:t>
      </w:r>
      <w:r w:rsidR="006F6FA7">
        <w:t>§</w:t>
      </w:r>
      <w:r w:rsidRPr="006E4615">
        <w:t xml:space="preserve"> 35a </w:t>
      </w:r>
      <w:r w:rsidR="006F6FA7">
        <w:t>Z</w:t>
      </w:r>
      <w:r w:rsidRPr="006E4615">
        <w:t>ákona o daních z příjmů.</w:t>
      </w:r>
    </w:p>
    <w:p w:rsidR="00A82EE3" w:rsidRPr="006E4615" w:rsidRDefault="00A82EE3" w:rsidP="004160DB">
      <w:pPr>
        <w:jc w:val="both"/>
      </w:pPr>
      <w:r w:rsidRPr="006E4615">
        <w:t>„</w:t>
      </w:r>
      <w:proofErr w:type="spellStart"/>
      <w:r w:rsidRPr="006E4615">
        <w:rPr>
          <w:b/>
        </w:rPr>
        <w:t>Turboprop</w:t>
      </w:r>
      <w:proofErr w:type="spellEnd"/>
      <w:r w:rsidRPr="006E4615">
        <w:rPr>
          <w:b/>
        </w:rPr>
        <w:t xml:space="preserve"> COE</w:t>
      </w:r>
      <w:r w:rsidRPr="006E4615">
        <w:t xml:space="preserve">“ je nový závod </w:t>
      </w:r>
      <w:r w:rsidRPr="00861D2A">
        <w:t>Turbovrtulového střediska excelence</w:t>
      </w:r>
      <w:r w:rsidRPr="006E4615">
        <w:t xml:space="preserve">, jehož vybudování v České republice GE zvažuje, a kde by GE </w:t>
      </w:r>
      <w:r w:rsidR="006F6FA7">
        <w:t>umístila svoje programy pro vývoj a výrobu turbovrtulových motorů</w:t>
      </w:r>
      <w:r w:rsidRPr="006E4615">
        <w:t xml:space="preserve">, včetně tohoto ATP programu, za předpokladu, že obdrží podporu od </w:t>
      </w:r>
      <w:r w:rsidR="00BF49D2">
        <w:t>Vlády ČR</w:t>
      </w:r>
      <w:r w:rsidRPr="006E4615">
        <w:t xml:space="preserve"> (včetně </w:t>
      </w:r>
      <w:r w:rsidR="00BF49D2">
        <w:t>Č</w:t>
      </w:r>
      <w:r w:rsidRPr="006E4615">
        <w:t>eských Stran).</w:t>
      </w:r>
    </w:p>
    <w:p w:rsidR="00A82EE3" w:rsidRPr="00075700" w:rsidRDefault="00A82EE3" w:rsidP="004160DB">
      <w:pPr>
        <w:jc w:val="both"/>
      </w:pPr>
      <w:r w:rsidRPr="006E4615">
        <w:rPr>
          <w:b/>
        </w:rPr>
        <w:t>ČLÁNEK 2 – VÝKLADOVÉ KLAUZULE SMLOUVY</w:t>
      </w:r>
      <w:r w:rsidR="00075700">
        <w:t>.</w:t>
      </w:r>
    </w:p>
    <w:p w:rsidR="00500B72" w:rsidRPr="006E4615" w:rsidRDefault="00A82EE3" w:rsidP="004160DB">
      <w:pPr>
        <w:jc w:val="both"/>
      </w:pPr>
      <w:r w:rsidRPr="006E4615">
        <w:t>2.1</w:t>
      </w:r>
      <w:r w:rsidRPr="006E4615">
        <w:tab/>
      </w:r>
      <w:r w:rsidRPr="006E4615">
        <w:rPr>
          <w:b/>
        </w:rPr>
        <w:t>Obecné výklady</w:t>
      </w:r>
      <w:r w:rsidRPr="006E4615">
        <w:t>. Slova zde uvedená a slova podobného původu odkazují na tuto Smlouvu,</w:t>
      </w:r>
      <w:r w:rsidR="00B93750" w:rsidRPr="006E4615">
        <w:t xml:space="preserve"> její části, články, odstavce a přílohy,</w:t>
      </w:r>
      <w:r w:rsidRPr="006E4615">
        <w:t xml:space="preserve"> pokud není </w:t>
      </w:r>
      <w:r w:rsidR="00B93750" w:rsidRPr="006E4615">
        <w:t>uvedeno jinak. Kdykoli je v této Smlouvě použito slovo „včetně“ „zahrnovat“ a jejich odvozeniny, předpokládá se, že za ním následuje slovní spojení „</w:t>
      </w:r>
      <w:r w:rsidR="00C150BE">
        <w:t>nikoliv výhradně</w:t>
      </w:r>
      <w:r w:rsidR="00B93750" w:rsidRPr="006E4615">
        <w:t>“. Význam přisouzený každému zde uvedenému výrazu se stejným způsobem vztahuje na jednotné i množné číslo, a mužský rod odkazuje také na rod ženský a střední a naopak. Pokud je v této Smlouvě definováno slovo nebo výraz, každá další jeho gramatická forma má stejný význam.</w:t>
      </w:r>
    </w:p>
    <w:p w:rsidR="00B93750" w:rsidRPr="006E4615" w:rsidRDefault="00B93750" w:rsidP="004160DB">
      <w:pPr>
        <w:jc w:val="both"/>
      </w:pPr>
      <w:r w:rsidRPr="006E4615">
        <w:t>2.2</w:t>
      </w:r>
      <w:r w:rsidRPr="006E4615">
        <w:tab/>
      </w:r>
      <w:r w:rsidR="002C6D7B">
        <w:rPr>
          <w:b/>
        </w:rPr>
        <w:t>První užití</w:t>
      </w:r>
      <w:r w:rsidRPr="006E4615">
        <w:rPr>
          <w:b/>
        </w:rPr>
        <w:t xml:space="preserve"> Výrazů</w:t>
      </w:r>
      <w:r w:rsidRPr="006E4615">
        <w:t>.</w:t>
      </w:r>
      <w:r w:rsidRPr="006E4615">
        <w:rPr>
          <w:b/>
        </w:rPr>
        <w:t xml:space="preserve"> </w:t>
      </w:r>
      <w:r w:rsidRPr="006E4615">
        <w:t>Vzhledem k tomu, že tato Smlouva je výsledkem dlouhých jednání, Strany souhlasí, že žádný z Článků nebo výrazů v této Smlouvě nemůže být přisouzen žádné Straně jako té, která ho poprvé použila při jednáních o této Smlouvě.</w:t>
      </w:r>
    </w:p>
    <w:p w:rsidR="00B93750" w:rsidRPr="006E4615" w:rsidRDefault="00B93750" w:rsidP="004160DB">
      <w:pPr>
        <w:jc w:val="both"/>
      </w:pPr>
      <w:r w:rsidRPr="006E4615">
        <w:t xml:space="preserve">2.3 </w:t>
      </w:r>
      <w:r w:rsidRPr="006E4615">
        <w:tab/>
      </w:r>
      <w:r w:rsidRPr="006E4615">
        <w:rPr>
          <w:b/>
        </w:rPr>
        <w:t>Odkazy</w:t>
      </w:r>
      <w:r w:rsidRPr="006E4615">
        <w:t>. Odkaz na jakoukoli Stranu nebo stranu jak</w:t>
      </w:r>
      <w:r w:rsidR="006123CF">
        <w:t>é</w:t>
      </w:r>
      <w:r w:rsidRPr="006E4615">
        <w:t>koli jin</w:t>
      </w:r>
      <w:r w:rsidR="006123CF">
        <w:t>é</w:t>
      </w:r>
      <w:r w:rsidRPr="006E4615">
        <w:t xml:space="preserve"> smlouv</w:t>
      </w:r>
      <w:r w:rsidR="006123CF">
        <w:t>y</w:t>
      </w:r>
      <w:r w:rsidRPr="006E4615">
        <w:t xml:space="preserve"> nebo dokument také </w:t>
      </w:r>
      <w:r w:rsidR="00B33C13">
        <w:t>zahrnuje</w:t>
      </w:r>
      <w:r w:rsidRPr="006E4615">
        <w:t xml:space="preserve"> právní nástupce této Strany a povolené nabyvatele. Odkazy na články, úvodní ustanovení a přílohy v této Smlouvě jsou odkazy na Články, úvodní ustanovení a přílohy této Smlouvy.</w:t>
      </w:r>
    </w:p>
    <w:p w:rsidR="00B93750" w:rsidRPr="006E4615" w:rsidRDefault="00B93750" w:rsidP="004160DB">
      <w:pPr>
        <w:jc w:val="both"/>
      </w:pPr>
      <w:r w:rsidRPr="006E4615">
        <w:t>2.4</w:t>
      </w:r>
      <w:r w:rsidRPr="006E4615">
        <w:tab/>
      </w:r>
      <w:r w:rsidRPr="006E4615">
        <w:rPr>
          <w:b/>
        </w:rPr>
        <w:t>Úpravy legislativy</w:t>
      </w:r>
      <w:r w:rsidRPr="006E4615">
        <w:t xml:space="preserve">. </w:t>
      </w:r>
      <w:r w:rsidR="00CB61B9" w:rsidRPr="006E4615">
        <w:t>Jakýkoli výslovný odkaz na</w:t>
      </w:r>
      <w:r w:rsidR="006123CF">
        <w:t xml:space="preserve"> jak</w:t>
      </w:r>
      <w:r w:rsidR="00C150BE">
        <w:t>ýkoliv</w:t>
      </w:r>
      <w:r w:rsidR="00CB61B9" w:rsidRPr="006E4615">
        <w:t xml:space="preserve"> </w:t>
      </w:r>
      <w:r w:rsidR="00C150BE">
        <w:t>právní předpis</w:t>
      </w:r>
      <w:r w:rsidR="00CB61B9" w:rsidRPr="006E4615">
        <w:t xml:space="preserve"> (kter</w:t>
      </w:r>
      <w:r w:rsidR="00C150BE">
        <w:t>ý</w:t>
      </w:r>
      <w:r w:rsidR="00CB61B9" w:rsidRPr="006E4615">
        <w:t xml:space="preserve"> zahrnuje jak</w:t>
      </w:r>
      <w:r w:rsidR="006D5CBE">
        <w:t>ý</w:t>
      </w:r>
      <w:r w:rsidR="00CB61B9" w:rsidRPr="006E4615">
        <w:t xml:space="preserve">koli </w:t>
      </w:r>
      <w:r w:rsidR="006D5CBE">
        <w:t xml:space="preserve">právní </w:t>
      </w:r>
      <w:r w:rsidR="00C150BE">
        <w:t>předpis</w:t>
      </w:r>
      <w:r w:rsidR="00C150BE" w:rsidRPr="006E4615">
        <w:t xml:space="preserve"> </w:t>
      </w:r>
      <w:r w:rsidR="00CB61B9" w:rsidRPr="006E4615">
        <w:t>v jakékoli jurisdikci) zahrnuje odkaz na: (a) takov</w:t>
      </w:r>
      <w:r w:rsidR="00C150BE">
        <w:t>ý</w:t>
      </w:r>
      <w:r w:rsidR="00CB61B9" w:rsidRPr="006E4615">
        <w:t xml:space="preserve"> </w:t>
      </w:r>
      <w:r w:rsidR="005D3A51">
        <w:t>předpis</w:t>
      </w:r>
      <w:r w:rsidR="005D3A51" w:rsidRPr="006E4615">
        <w:t xml:space="preserve"> </w:t>
      </w:r>
      <w:r w:rsidR="00CB61B9" w:rsidRPr="006E4615">
        <w:t>jako platn</w:t>
      </w:r>
      <w:r w:rsidR="005D3A51">
        <w:t>ý</w:t>
      </w:r>
      <w:r w:rsidR="00CB61B9" w:rsidRPr="006E4615">
        <w:t>, rozšířen</w:t>
      </w:r>
      <w:r w:rsidR="005D3A51">
        <w:t>ý</w:t>
      </w:r>
      <w:r w:rsidR="00CB61B9" w:rsidRPr="006E4615">
        <w:t xml:space="preserve"> nebo uplatněn</w:t>
      </w:r>
      <w:r w:rsidR="005D3A51">
        <w:t>ý</w:t>
      </w:r>
      <w:r w:rsidR="00CB61B9" w:rsidRPr="006E4615">
        <w:t xml:space="preserve"> prostřednictvím nebo podle jakéhokoli </w:t>
      </w:r>
      <w:r w:rsidR="005D3A51">
        <w:t>právního předpisu</w:t>
      </w:r>
      <w:r w:rsidR="00CB61B9" w:rsidRPr="006E4615">
        <w:t xml:space="preserve"> před nebo po datu</w:t>
      </w:r>
      <w:r w:rsidR="006D5CBE">
        <w:t xml:space="preserve"> uzavření</w:t>
      </w:r>
      <w:r w:rsidR="00CB61B9" w:rsidRPr="006E4615">
        <w:t xml:space="preserve"> této Smlouvy; (b) jak</w:t>
      </w:r>
      <w:r w:rsidR="005D3A51">
        <w:t>ýkoliv</w:t>
      </w:r>
      <w:r w:rsidR="00CB61B9" w:rsidRPr="006E4615">
        <w:t xml:space="preserve"> </w:t>
      </w:r>
      <w:r w:rsidR="005D3A51">
        <w:t>právní předpis</w:t>
      </w:r>
      <w:r w:rsidR="00CB61B9" w:rsidRPr="006E4615">
        <w:t>, kter</w:t>
      </w:r>
      <w:r w:rsidR="005D3A51">
        <w:t>ý</w:t>
      </w:r>
      <w:r w:rsidR="00CB61B9" w:rsidRPr="006E4615">
        <w:t xml:space="preserve"> takov</w:t>
      </w:r>
      <w:r w:rsidR="005D3A51">
        <w:t>ý</w:t>
      </w:r>
      <w:r w:rsidR="00CB61B9" w:rsidRPr="006E4615">
        <w:t xml:space="preserve"> </w:t>
      </w:r>
      <w:r w:rsidR="005D3A51">
        <w:t>předpis</w:t>
      </w:r>
      <w:r w:rsidR="00CB61B9" w:rsidRPr="006E4615">
        <w:t xml:space="preserve"> znovu uzákoňuje (se změnou nebo bez ní) a (c) jak</w:t>
      </w:r>
      <w:r w:rsidR="005D3A51">
        <w:t>ý</w:t>
      </w:r>
      <w:r w:rsidR="00CB61B9" w:rsidRPr="006E4615">
        <w:t>koli</w:t>
      </w:r>
      <w:r w:rsidR="005D3A51">
        <w:t>v</w:t>
      </w:r>
      <w:r w:rsidR="00CB61B9" w:rsidRPr="006E4615">
        <w:t xml:space="preserve"> </w:t>
      </w:r>
      <w:r w:rsidR="005D3A51">
        <w:t>podzákonný právní předpis</w:t>
      </w:r>
      <w:r w:rsidR="00CB61B9" w:rsidRPr="006E4615">
        <w:t xml:space="preserve"> (včetně </w:t>
      </w:r>
      <w:r w:rsidR="005D3A51">
        <w:t>vyhlášek a nařízení</w:t>
      </w:r>
      <w:r w:rsidR="00CB61B9" w:rsidRPr="006E4615">
        <w:t>) p</w:t>
      </w:r>
      <w:r w:rsidR="005D3A51">
        <w:t>řijatý</w:t>
      </w:r>
      <w:r w:rsidR="00CB61B9" w:rsidRPr="006E4615">
        <w:t xml:space="preserve"> (před nebo po datu</w:t>
      </w:r>
      <w:r w:rsidR="006D5CBE">
        <w:t xml:space="preserve"> uzavření</w:t>
      </w:r>
      <w:r w:rsidR="00CB61B9" w:rsidRPr="006E4615">
        <w:t xml:space="preserve"> této Smlouvy) podle takového </w:t>
      </w:r>
      <w:r w:rsidR="005D3A51">
        <w:t>právního předpisu</w:t>
      </w:r>
      <w:r w:rsidR="00CB61B9" w:rsidRPr="006E4615">
        <w:t xml:space="preserve">, jako znovu </w:t>
      </w:r>
      <w:r w:rsidR="005D3A51">
        <w:t>přijatý</w:t>
      </w:r>
      <w:r w:rsidR="00CB61B9" w:rsidRPr="006E4615">
        <w:t>, ve znění pozdějších předpisů, rozšířen</w:t>
      </w:r>
      <w:r w:rsidR="005D3A51">
        <w:t>ý</w:t>
      </w:r>
      <w:r w:rsidR="00CB61B9" w:rsidRPr="006E4615">
        <w:t xml:space="preserve">, </w:t>
      </w:r>
      <w:r w:rsidR="006123CF">
        <w:t>nebo aplikovan</w:t>
      </w:r>
      <w:r w:rsidR="005D3A51">
        <w:t>ý</w:t>
      </w:r>
      <w:r w:rsidR="006123CF">
        <w:t xml:space="preserve"> tak, jak je pops</w:t>
      </w:r>
      <w:r w:rsidR="00CB61B9" w:rsidRPr="006E4615">
        <w:t>áno výše, nebo jak</w:t>
      </w:r>
      <w:r w:rsidR="005D3A51">
        <w:t>ý</w:t>
      </w:r>
      <w:r w:rsidR="00CB61B9" w:rsidRPr="006E4615">
        <w:t>koli</w:t>
      </w:r>
      <w:r w:rsidR="005D3A51">
        <w:t>v</w:t>
      </w:r>
      <w:r w:rsidR="00CB61B9" w:rsidRPr="006E4615">
        <w:t xml:space="preserve"> </w:t>
      </w:r>
      <w:r w:rsidR="005D3A51">
        <w:t>právní předpis</w:t>
      </w:r>
      <w:r w:rsidR="00CB61B9" w:rsidRPr="006E4615">
        <w:t>, na kter</w:t>
      </w:r>
      <w:r w:rsidR="005D3A51">
        <w:t>ý</w:t>
      </w:r>
      <w:r w:rsidR="00CB61B9" w:rsidRPr="006E4615">
        <w:t xml:space="preserve"> odkazuje tato Smlouva.</w:t>
      </w:r>
    </w:p>
    <w:p w:rsidR="00CB61B9" w:rsidRPr="006E4615" w:rsidRDefault="00CB61B9" w:rsidP="004160DB">
      <w:pPr>
        <w:jc w:val="both"/>
        <w:rPr>
          <w:b/>
        </w:rPr>
      </w:pPr>
      <w:r w:rsidRPr="006E4615">
        <w:rPr>
          <w:b/>
        </w:rPr>
        <w:t>ČLÁNEK 3 – PROJEKT</w:t>
      </w:r>
      <w:r w:rsidR="00075700" w:rsidRPr="00075700">
        <w:t>.</w:t>
      </w:r>
    </w:p>
    <w:p w:rsidR="00CB61B9" w:rsidRPr="006E4615" w:rsidRDefault="00CB61B9" w:rsidP="004160DB">
      <w:pPr>
        <w:jc w:val="both"/>
      </w:pPr>
      <w:r w:rsidRPr="006E4615">
        <w:lastRenderedPageBreak/>
        <w:t>3.1</w:t>
      </w:r>
      <w:r w:rsidRPr="006E4615">
        <w:tab/>
      </w:r>
      <w:r w:rsidRPr="006E4615">
        <w:rPr>
          <w:b/>
        </w:rPr>
        <w:t>Účel</w:t>
      </w:r>
      <w:r w:rsidRPr="006E4615">
        <w:t>. Účelem této Smlouvy je stanovit vzájemná práva, závazky a povin</w:t>
      </w:r>
      <w:r w:rsidR="00BF49D2">
        <w:t>nosti Stran, na jejichž základě</w:t>
      </w:r>
      <w:r w:rsidRPr="006E4615">
        <w:t xml:space="preserve"> GE prostřednictvím Stran GE rozvine Projekt a </w:t>
      </w:r>
      <w:r w:rsidR="00BF49D2">
        <w:t>Vláda ČR</w:t>
      </w:r>
      <w:r w:rsidRPr="006E4615">
        <w:t xml:space="preserve"> poskytne GE asistenci a podporu Projektu uvedenou v této Smlouvě, vše podle podmínek této Smlouvy a v souladu s příslušnými ustanoveními Příslušných zákonů. </w:t>
      </w:r>
    </w:p>
    <w:p w:rsidR="000F5B15" w:rsidRPr="006E4615" w:rsidRDefault="00CB61B9" w:rsidP="004160DB">
      <w:pPr>
        <w:jc w:val="both"/>
      </w:pPr>
      <w:r w:rsidRPr="006E4615">
        <w:t>3.2</w:t>
      </w:r>
      <w:r w:rsidR="000F5B15" w:rsidRPr="006E4615">
        <w:tab/>
      </w:r>
      <w:r w:rsidR="000F5B15" w:rsidRPr="006E4615">
        <w:rPr>
          <w:b/>
        </w:rPr>
        <w:t>Řídicí výbor</w:t>
      </w:r>
      <w:r w:rsidR="000F5B15" w:rsidRPr="006E4615">
        <w:t xml:space="preserve">. </w:t>
      </w:r>
    </w:p>
    <w:p w:rsidR="009E0D6F" w:rsidRPr="006E4615" w:rsidRDefault="000F5B15" w:rsidP="004160DB">
      <w:pPr>
        <w:jc w:val="both"/>
      </w:pPr>
      <w:r w:rsidRPr="006E4615">
        <w:tab/>
        <w:t>3.2.1</w:t>
      </w:r>
      <w:r w:rsidRPr="006E4615">
        <w:tab/>
      </w:r>
      <w:r w:rsidRPr="006E4615">
        <w:rPr>
          <w:b/>
        </w:rPr>
        <w:t>Koordinace</w:t>
      </w:r>
      <w:r w:rsidRPr="006E4615">
        <w:t>. Aby byla zajištěna co možná největší úroveň podpory</w:t>
      </w:r>
      <w:r w:rsidR="00BF49D2">
        <w:t xml:space="preserve"> Projektu, České Strany</w:t>
      </w:r>
      <w:r w:rsidRPr="006E4615">
        <w:t xml:space="preserve"> společně jmen</w:t>
      </w:r>
      <w:r w:rsidR="00BF49D2">
        <w:t>ují</w:t>
      </w:r>
      <w:r w:rsidRPr="006E4615">
        <w:t xml:space="preserve"> řídicí výbor (dále „</w:t>
      </w:r>
      <w:r w:rsidRPr="006E4615">
        <w:rPr>
          <w:b/>
        </w:rPr>
        <w:t>Řídicí výbor</w:t>
      </w:r>
      <w:r w:rsidRPr="006E4615">
        <w:t xml:space="preserve">“), kterému bude předsedat náměstek Ministra průmyslu a obchodu. Řídicí výbor bude odpovědný za koordinaci </w:t>
      </w:r>
      <w:r w:rsidR="00712D7A">
        <w:t>plnění</w:t>
      </w:r>
      <w:r w:rsidRPr="006E4615">
        <w:t xml:space="preserve"> povinností </w:t>
      </w:r>
      <w:r w:rsidR="00BF49D2">
        <w:t>Česk</w:t>
      </w:r>
      <w:r w:rsidRPr="006E4615">
        <w:t xml:space="preserve">ých Stran podle této Smlouvy a </w:t>
      </w:r>
      <w:r w:rsidR="00BF49D2">
        <w:t>zajistí</w:t>
      </w:r>
      <w:r w:rsidRPr="006E4615">
        <w:t xml:space="preserve"> v </w:t>
      </w:r>
      <w:r w:rsidR="00BF49D2">
        <w:t>maximální</w:t>
      </w:r>
      <w:r w:rsidRPr="006E4615">
        <w:t xml:space="preserve"> možné míře, aby GE měla jediný kontaktní bod, prostřednictvím něhož bude poskytovat nezbytnou spolupráci a podporu </w:t>
      </w:r>
      <w:r w:rsidR="00BF49D2">
        <w:t>česk</w:t>
      </w:r>
      <w:r w:rsidRPr="006E4615">
        <w:t xml:space="preserve">ým veřejným institucím nejúčinnějším, koordinovaným a </w:t>
      </w:r>
      <w:r w:rsidR="009E0D6F" w:rsidRPr="006E4615">
        <w:t xml:space="preserve">včasným způsobem. Řídicí výbor bude asistovat </w:t>
      </w:r>
      <w:r w:rsidR="00BF49D2">
        <w:t>Česk</w:t>
      </w:r>
      <w:r w:rsidR="009E0D6F" w:rsidRPr="006E4615">
        <w:t>ým Stranám v plnění jejich povinností podle této Smlouvy</w:t>
      </w:r>
      <w:r w:rsidR="00BF49D2">
        <w:t xml:space="preserve"> a v řešení jakýchkoli problémů vzniknuvších</w:t>
      </w:r>
      <w:r w:rsidR="009E0D6F" w:rsidRPr="006E4615">
        <w:t xml:space="preserve"> v souvislosti s Projektem.</w:t>
      </w:r>
    </w:p>
    <w:p w:rsidR="00CB61B9" w:rsidRPr="006E4615" w:rsidRDefault="009E0D6F" w:rsidP="004160DB">
      <w:pPr>
        <w:jc w:val="both"/>
      </w:pPr>
      <w:r w:rsidRPr="006E4615">
        <w:tab/>
        <w:t>3.2.2</w:t>
      </w:r>
      <w:r w:rsidRPr="006E4615">
        <w:tab/>
      </w:r>
      <w:r w:rsidRPr="006E4615">
        <w:rPr>
          <w:b/>
        </w:rPr>
        <w:t>Schůze</w:t>
      </w:r>
      <w:r w:rsidRPr="006E4615">
        <w:t xml:space="preserve">. Jakákoli </w:t>
      </w:r>
      <w:r w:rsidR="00BF49D2">
        <w:t>Česk</w:t>
      </w:r>
      <w:r w:rsidRPr="006E4615">
        <w:t>á</w:t>
      </w:r>
      <w:r w:rsidR="00BF49D2">
        <w:t xml:space="preserve"> Strana si může vyžádat schůzi Řídicího</w:t>
      </w:r>
      <w:r w:rsidRPr="006E4615">
        <w:t xml:space="preserve"> výbor</w:t>
      </w:r>
      <w:r w:rsidR="00BF49D2">
        <w:t>u</w:t>
      </w:r>
      <w:r w:rsidRPr="006E4615">
        <w:t xml:space="preserve">, a Strany zajistí, aby se </w:t>
      </w:r>
      <w:r w:rsidR="002C0518">
        <w:t xml:space="preserve">Řídící </w:t>
      </w:r>
      <w:r w:rsidRPr="006E4615">
        <w:t xml:space="preserve">výbor na takovou žádost bezodkladně sešel. Seznam témat k diskuzi bude předložen společně s takovou žádostí. Strany mají právo, aby na takovém jednání Řídicího výboru byli přítomni </w:t>
      </w:r>
      <w:r w:rsidR="00BF49D2">
        <w:t xml:space="preserve">nebo se podíleli </w:t>
      </w:r>
      <w:r w:rsidRPr="006E4615">
        <w:t>jejich zástupci a poradci a navrhovali témata, která mají být součástí jednání Řídicího výboru.</w:t>
      </w:r>
    </w:p>
    <w:p w:rsidR="009E0D6F" w:rsidRPr="006E4615" w:rsidRDefault="009E0D6F" w:rsidP="004160DB">
      <w:pPr>
        <w:jc w:val="both"/>
      </w:pPr>
      <w:r w:rsidRPr="006E4615">
        <w:t>3.3</w:t>
      </w:r>
      <w:r w:rsidRPr="006E4615">
        <w:tab/>
      </w:r>
      <w:r w:rsidRPr="006E4615">
        <w:rPr>
          <w:b/>
        </w:rPr>
        <w:t>Asistence</w:t>
      </w:r>
      <w:r w:rsidRPr="006E4615">
        <w:t xml:space="preserve">. Uzavřením této </w:t>
      </w:r>
      <w:r w:rsidR="002C0518">
        <w:t>S</w:t>
      </w:r>
      <w:r w:rsidRPr="006E4615">
        <w:t xml:space="preserve">mlouvy Vláda ČR souhlasí, že poskytne GE jakoukoli asistenci za účelem implementace a dokončení Projektu, a specifické kroky a nejvhodnější způsob provedení takové podpory bude stanoven v souladu s Příslušnými zákony. Čas je zásadní s ohledem na poskytnutí asistence společnosti GE Vládou ČR a </w:t>
      </w:r>
      <w:r w:rsidR="00BF49D2">
        <w:t>Česk</w:t>
      </w:r>
      <w:r w:rsidRPr="006E4615">
        <w:t>ými Stranami podle této Smlouvy.</w:t>
      </w:r>
    </w:p>
    <w:p w:rsidR="009E0D6F" w:rsidRPr="006E4615" w:rsidRDefault="009E0D6F" w:rsidP="004160DB">
      <w:pPr>
        <w:jc w:val="both"/>
      </w:pPr>
      <w:r w:rsidRPr="006E4615">
        <w:t>3.4</w:t>
      </w:r>
      <w:r w:rsidRPr="006E4615">
        <w:tab/>
      </w:r>
      <w:r w:rsidRPr="006E4615">
        <w:rPr>
          <w:b/>
        </w:rPr>
        <w:t>Harmonogram Projektu</w:t>
      </w:r>
      <w:r w:rsidRPr="006E4615">
        <w:t xml:space="preserve">. Společnost GE bude usilovat o dokončení </w:t>
      </w:r>
      <w:proofErr w:type="spellStart"/>
      <w:r w:rsidRPr="006E4615">
        <w:t>Turboprop</w:t>
      </w:r>
      <w:proofErr w:type="spellEnd"/>
      <w:r w:rsidRPr="006E4615">
        <w:t xml:space="preserve"> COE v souladu s Harmonogramem Projektu a Vláda ČR a případně </w:t>
      </w:r>
      <w:r w:rsidR="00BF49D2">
        <w:t>České Strany poskytnou</w:t>
      </w:r>
      <w:r w:rsidRPr="006E4615">
        <w:t xml:space="preserve"> GE jakoukoli asistenci, kterou může GE přiměřeně vyžadovat pro Projekt podle Článku 3.3 výše v souladu s Příslušnými zákony.</w:t>
      </w:r>
    </w:p>
    <w:p w:rsidR="00EA1688" w:rsidRPr="00B73C2F" w:rsidRDefault="009E0D6F" w:rsidP="00B73C2F">
      <w:pPr>
        <w:jc w:val="both"/>
      </w:pPr>
      <w:r w:rsidRPr="006E4615">
        <w:t>3.5</w:t>
      </w:r>
      <w:r w:rsidRPr="006E4615">
        <w:tab/>
      </w:r>
      <w:r w:rsidR="006E4615" w:rsidRPr="006E4615">
        <w:rPr>
          <w:b/>
        </w:rPr>
        <w:t>[</w:t>
      </w:r>
      <w:r w:rsidR="006E4615" w:rsidRPr="006E4615">
        <w:t>**</w:t>
      </w:r>
      <w:r w:rsidR="006E4615" w:rsidRPr="006E4615">
        <w:rPr>
          <w:b/>
        </w:rPr>
        <w:t>OBCHODNÍ TAJEMSTVÍ – VYMAZAT PŘED JAKÝMKOLI ZVEŘEJNĚNÍM]</w:t>
      </w:r>
    </w:p>
    <w:p w:rsidR="006E4615" w:rsidRPr="006E4615" w:rsidRDefault="006E4615" w:rsidP="00EA1688">
      <w:pPr>
        <w:spacing w:after="0"/>
        <w:jc w:val="both"/>
        <w:rPr>
          <w:b/>
        </w:rPr>
      </w:pPr>
    </w:p>
    <w:p w:rsidR="006E4615" w:rsidRDefault="006E4615" w:rsidP="00EA1688">
      <w:pPr>
        <w:spacing w:after="0"/>
        <w:jc w:val="both"/>
        <w:rPr>
          <w:b/>
        </w:rPr>
      </w:pPr>
      <w:r>
        <w:t>3.6</w:t>
      </w:r>
      <w:r>
        <w:tab/>
      </w:r>
      <w:r w:rsidR="006C18C5" w:rsidRPr="006E4615">
        <w:rPr>
          <w:b/>
        </w:rPr>
        <w:t>[</w:t>
      </w:r>
      <w:r w:rsidR="006C18C5" w:rsidRPr="006E4615">
        <w:t>**</w:t>
      </w:r>
      <w:r w:rsidR="006C18C5" w:rsidRPr="006E4615">
        <w:rPr>
          <w:b/>
        </w:rPr>
        <w:t>OBCHODNÍ TAJEMSTVÍ – VYMAZAT PŘED JAKÝMKOLI ZVEŘEJNĚNÍM</w:t>
      </w:r>
      <w:r w:rsidR="006C18C5">
        <w:rPr>
          <w:b/>
        </w:rPr>
        <w:t xml:space="preserve"> TÉTO SMLOUVY PODLE PŘÍSLUŠNÝCH ZÁKONŮ</w:t>
      </w:r>
      <w:r w:rsidR="006C18C5" w:rsidRPr="006E4615">
        <w:rPr>
          <w:b/>
        </w:rPr>
        <w:t>]</w:t>
      </w:r>
    </w:p>
    <w:p w:rsidR="006C18C5" w:rsidRPr="006C18C5" w:rsidRDefault="006C18C5" w:rsidP="00EA1688">
      <w:pPr>
        <w:spacing w:after="0"/>
        <w:jc w:val="both"/>
      </w:pPr>
    </w:p>
    <w:p w:rsidR="006E4615" w:rsidRDefault="006E4615" w:rsidP="00EA1688">
      <w:pPr>
        <w:spacing w:after="0"/>
        <w:jc w:val="both"/>
      </w:pPr>
      <w:r w:rsidRPr="006E4615">
        <w:t>3.</w:t>
      </w:r>
      <w:r>
        <w:t>7</w:t>
      </w:r>
      <w:r w:rsidRPr="006E4615">
        <w:tab/>
      </w:r>
      <w:r w:rsidRPr="006E4615">
        <w:rPr>
          <w:b/>
        </w:rPr>
        <w:t>Příspěvky na vzdělání</w:t>
      </w:r>
      <w:r w:rsidRPr="006E4615">
        <w:t xml:space="preserve">. </w:t>
      </w:r>
      <w:r>
        <w:t xml:space="preserve">Příspěvky na vzdělání společnosti GE budou zahrnovat, </w:t>
      </w:r>
      <w:r w:rsidR="00B755D4">
        <w:t>nikoliv výhradně</w:t>
      </w:r>
      <w:r>
        <w:t xml:space="preserve">, (i) vzdělávání studentů universit, středních škol a odborné vzdělávání v České republice prostřednictvím zajištění přednášek, </w:t>
      </w:r>
      <w:r w:rsidR="004628D0">
        <w:t>studijních</w:t>
      </w:r>
      <w:r>
        <w:t xml:space="preserve"> materiálů, zajištění profesního školení a dohled</w:t>
      </w:r>
      <w:r w:rsidR="004628D0">
        <w:t>u</w:t>
      </w:r>
      <w:r>
        <w:t xml:space="preserve"> nad diplomovými pracemi, zvláště s ohledem na takové činnosti, které se </w:t>
      </w:r>
      <w:r w:rsidR="004628D0">
        <w:t>týkají</w:t>
      </w:r>
      <w:r>
        <w:t> letecké</w:t>
      </w:r>
      <w:r w:rsidR="004628D0">
        <w:t>ho</w:t>
      </w:r>
      <w:r>
        <w:t xml:space="preserve"> sektoru a (</w:t>
      </w:r>
      <w:proofErr w:type="spellStart"/>
      <w:r>
        <w:t>ii</w:t>
      </w:r>
      <w:proofErr w:type="spellEnd"/>
      <w:r>
        <w:t>) školení zaměstnanců pro práci s nejmodernějšími technologiemi a zvyšování jejich kvalifikace pro zlepšení možností zaměstnání na pracovním trhu. GE vynaloží Přiměřenou snahu spolupracovat s Vládou ČR a institucemi vyššího vzdělávání v České republice za účelem podpory, propagace a pomoci</w:t>
      </w:r>
      <w:r w:rsidR="004628D0">
        <w:t xml:space="preserve"> v oblasti</w:t>
      </w:r>
      <w:r>
        <w:t xml:space="preserve"> vzdělávání studentů v leteckém sektoru.</w:t>
      </w:r>
      <w:r w:rsidR="006C18C5">
        <w:t xml:space="preserve"> </w:t>
      </w:r>
    </w:p>
    <w:p w:rsidR="006C18C5" w:rsidRPr="006E4615" w:rsidRDefault="006C18C5" w:rsidP="00EA1688">
      <w:pPr>
        <w:spacing w:after="0"/>
        <w:jc w:val="both"/>
        <w:rPr>
          <w:i/>
        </w:rPr>
      </w:pPr>
    </w:p>
    <w:p w:rsidR="006C18C5" w:rsidRDefault="006C18C5" w:rsidP="004160DB">
      <w:pPr>
        <w:jc w:val="both"/>
        <w:rPr>
          <w:b/>
        </w:rPr>
      </w:pPr>
      <w:r>
        <w:lastRenderedPageBreak/>
        <w:t>3.8</w:t>
      </w:r>
      <w:r>
        <w:tab/>
        <w:t xml:space="preserve"> </w:t>
      </w:r>
      <w:r w:rsidRPr="006E4615">
        <w:rPr>
          <w:b/>
        </w:rPr>
        <w:t>[</w:t>
      </w:r>
      <w:r w:rsidRPr="006E4615">
        <w:t>**</w:t>
      </w:r>
      <w:r w:rsidRPr="006E4615">
        <w:rPr>
          <w:b/>
        </w:rPr>
        <w:t>OBCHODNÍ TAJEMSTVÍ – VYMAZAT PŘED JAKÝMKOLI ZVEŘEJNĚNÍM]</w:t>
      </w:r>
    </w:p>
    <w:p w:rsidR="00A21916" w:rsidRDefault="006C18C5" w:rsidP="004160DB">
      <w:pPr>
        <w:jc w:val="both"/>
      </w:pPr>
      <w:r>
        <w:t>3.9</w:t>
      </w:r>
      <w:r>
        <w:tab/>
      </w:r>
      <w:r>
        <w:rPr>
          <w:b/>
        </w:rPr>
        <w:t>Komunitní podpora</w:t>
      </w:r>
      <w:r>
        <w:t>. GE vynaloží Přiměřenou snahu, aby zajistila</w:t>
      </w:r>
      <w:r w:rsidR="004145B1">
        <w:t xml:space="preserve"> část projektu v oblasti</w:t>
      </w:r>
      <w:r>
        <w:t xml:space="preserve"> Komunitní podpor</w:t>
      </w:r>
      <w:r w:rsidR="004145B1">
        <w:t>y</w:t>
      </w:r>
      <w:r>
        <w:t xml:space="preserve"> prostřednictvím </w:t>
      </w:r>
      <w:r w:rsidR="00440952">
        <w:t>dobrovolných</w:t>
      </w:r>
      <w:r>
        <w:t xml:space="preserve"> činností, které budou obzvláště zaměřené na pomoc dětem a </w:t>
      </w:r>
      <w:r w:rsidR="00A21916">
        <w:t>jejich další vzdělávání, handicapované spoluobčany, důchodce a životní prostředí.</w:t>
      </w:r>
    </w:p>
    <w:p w:rsidR="00A21916" w:rsidRDefault="00A21916" w:rsidP="004160DB">
      <w:pPr>
        <w:jc w:val="both"/>
      </w:pPr>
      <w:r>
        <w:t>3.10</w:t>
      </w:r>
      <w:r>
        <w:tab/>
      </w:r>
      <w:r>
        <w:rPr>
          <w:i/>
        </w:rPr>
        <w:t xml:space="preserve"> </w:t>
      </w:r>
      <w:r w:rsidRPr="006E4615">
        <w:rPr>
          <w:b/>
        </w:rPr>
        <w:t>[</w:t>
      </w:r>
      <w:r w:rsidRPr="006E4615">
        <w:t>**</w:t>
      </w:r>
      <w:r w:rsidRPr="006E4615">
        <w:rPr>
          <w:b/>
        </w:rPr>
        <w:t>OBCHODNÍ TAJEMSTVÍ – VYMAZAT PŘED JAKÝMKOLI ZVEŘEJNĚNÍM]</w:t>
      </w:r>
      <w:r>
        <w:t xml:space="preserve"> </w:t>
      </w:r>
    </w:p>
    <w:p w:rsidR="00075700" w:rsidRPr="00B73C2F" w:rsidRDefault="00A21916" w:rsidP="007B7AD3">
      <w:pPr>
        <w:ind w:left="708" w:hanging="708"/>
        <w:jc w:val="both"/>
        <w:rPr>
          <w:b/>
          <w:i/>
        </w:rPr>
      </w:pPr>
      <w:r>
        <w:rPr>
          <w:i/>
        </w:rPr>
        <w:t>3.11</w:t>
      </w:r>
      <w:r>
        <w:rPr>
          <w:i/>
        </w:rPr>
        <w:tab/>
      </w:r>
      <w:r w:rsidR="00B73C2F" w:rsidRPr="006E4615">
        <w:rPr>
          <w:b/>
        </w:rPr>
        <w:t xml:space="preserve"> </w:t>
      </w:r>
      <w:r w:rsidR="00075700" w:rsidRPr="006E4615">
        <w:rPr>
          <w:b/>
        </w:rPr>
        <w:t>[</w:t>
      </w:r>
      <w:r w:rsidR="00075700" w:rsidRPr="006E4615">
        <w:t>**</w:t>
      </w:r>
      <w:r w:rsidR="00075700" w:rsidRPr="006E4615">
        <w:rPr>
          <w:b/>
        </w:rPr>
        <w:t>OBCHODNÍ TAJEMSTVÍ – VYMAZAT</w:t>
      </w:r>
      <w:r w:rsidR="00075700">
        <w:rPr>
          <w:b/>
        </w:rPr>
        <w:t xml:space="preserve"> CELÝ TENTO ČLÁNEK 3.11</w:t>
      </w:r>
      <w:r w:rsidR="00075700" w:rsidRPr="006E4615">
        <w:rPr>
          <w:b/>
        </w:rPr>
        <w:t xml:space="preserve"> PŘED </w:t>
      </w:r>
      <w:proofErr w:type="gramStart"/>
      <w:r w:rsidR="00075700" w:rsidRPr="006E4615">
        <w:rPr>
          <w:b/>
        </w:rPr>
        <w:t xml:space="preserve">JAKÝMKOLI </w:t>
      </w:r>
      <w:r w:rsidR="007B7AD3">
        <w:rPr>
          <w:b/>
        </w:rPr>
        <w:t xml:space="preserve"> </w:t>
      </w:r>
      <w:r w:rsidR="00B73C2F">
        <w:rPr>
          <w:b/>
        </w:rPr>
        <w:t xml:space="preserve"> </w:t>
      </w:r>
      <w:r w:rsidR="007B7AD3">
        <w:rPr>
          <w:b/>
        </w:rPr>
        <w:t xml:space="preserve"> </w:t>
      </w:r>
      <w:r w:rsidR="00075700" w:rsidRPr="006E4615">
        <w:rPr>
          <w:b/>
        </w:rPr>
        <w:t>ZVEŘEJNĚNÍM</w:t>
      </w:r>
      <w:proofErr w:type="gramEnd"/>
      <w:r w:rsidR="00075700" w:rsidRPr="006E4615">
        <w:rPr>
          <w:b/>
        </w:rPr>
        <w:t>]</w:t>
      </w:r>
    </w:p>
    <w:p w:rsidR="00075700" w:rsidRDefault="00075700" w:rsidP="00075700">
      <w:pPr>
        <w:spacing w:after="0"/>
        <w:jc w:val="both"/>
        <w:rPr>
          <w:b/>
        </w:rPr>
      </w:pPr>
    </w:p>
    <w:p w:rsidR="00075700" w:rsidRDefault="00075700" w:rsidP="00075700">
      <w:pPr>
        <w:spacing w:after="0"/>
        <w:jc w:val="both"/>
        <w:rPr>
          <w:b/>
        </w:rPr>
      </w:pPr>
      <w:r>
        <w:rPr>
          <w:b/>
        </w:rPr>
        <w:t xml:space="preserve">ČLÁNEK 4 – </w:t>
      </w:r>
      <w:r w:rsidR="00C73A75">
        <w:rPr>
          <w:b/>
        </w:rPr>
        <w:t xml:space="preserve">VEŘEJNÁ </w:t>
      </w:r>
      <w:r w:rsidR="004C6623">
        <w:rPr>
          <w:b/>
        </w:rPr>
        <w:t>PODPORA</w:t>
      </w:r>
      <w:r>
        <w:rPr>
          <w:b/>
        </w:rPr>
        <w:t>.</w:t>
      </w:r>
    </w:p>
    <w:p w:rsidR="00075700" w:rsidRDefault="00075700" w:rsidP="00075700">
      <w:pPr>
        <w:spacing w:after="0"/>
        <w:jc w:val="both"/>
        <w:rPr>
          <w:b/>
        </w:rPr>
      </w:pPr>
    </w:p>
    <w:p w:rsidR="00075700" w:rsidRDefault="00075700" w:rsidP="00075700">
      <w:pPr>
        <w:spacing w:after="0"/>
        <w:jc w:val="both"/>
      </w:pPr>
      <w:r w:rsidRPr="00075700">
        <w:t>4.1</w:t>
      </w:r>
      <w:r>
        <w:tab/>
      </w:r>
      <w:r>
        <w:rPr>
          <w:b/>
        </w:rPr>
        <w:t xml:space="preserve">Režim </w:t>
      </w:r>
      <w:r w:rsidR="00C73A75">
        <w:rPr>
          <w:b/>
        </w:rPr>
        <w:t>veřejné</w:t>
      </w:r>
      <w:r>
        <w:rPr>
          <w:b/>
        </w:rPr>
        <w:t xml:space="preserve"> p</w:t>
      </w:r>
      <w:r w:rsidR="004C6623">
        <w:rPr>
          <w:b/>
        </w:rPr>
        <w:t>odpor</w:t>
      </w:r>
      <w:r w:rsidR="00F726AA">
        <w:rPr>
          <w:b/>
        </w:rPr>
        <w:t>y</w:t>
      </w:r>
      <w:r>
        <w:t xml:space="preserve">. České Strany zamýšlí poskytnout GE </w:t>
      </w:r>
      <w:r w:rsidR="00C73A75">
        <w:t>veřejnou</w:t>
      </w:r>
      <w:r>
        <w:t xml:space="preserve"> </w:t>
      </w:r>
      <w:r w:rsidR="004C6623">
        <w:t>podporu</w:t>
      </w:r>
      <w:r>
        <w:t xml:space="preserve"> v souladu s Příslušnými zákony, zvláště se Zákonem o investičních pobídkách a GBER. </w:t>
      </w:r>
    </w:p>
    <w:p w:rsidR="00075700" w:rsidRDefault="00075700" w:rsidP="00075700">
      <w:pPr>
        <w:spacing w:after="0"/>
        <w:jc w:val="both"/>
      </w:pPr>
    </w:p>
    <w:p w:rsidR="00075700" w:rsidRDefault="00075700" w:rsidP="00075700">
      <w:pPr>
        <w:spacing w:after="0"/>
        <w:jc w:val="both"/>
      </w:pPr>
      <w:r>
        <w:t>4.2</w:t>
      </w:r>
      <w:r>
        <w:tab/>
      </w:r>
      <w:r>
        <w:rPr>
          <w:b/>
        </w:rPr>
        <w:t xml:space="preserve">Intenzita </w:t>
      </w:r>
      <w:r w:rsidR="00C73A75">
        <w:rPr>
          <w:b/>
        </w:rPr>
        <w:t>veřejné</w:t>
      </w:r>
      <w:r>
        <w:rPr>
          <w:b/>
        </w:rPr>
        <w:t xml:space="preserve"> po</w:t>
      </w:r>
      <w:r w:rsidR="004C6623">
        <w:rPr>
          <w:b/>
        </w:rPr>
        <w:t>dpory</w:t>
      </w:r>
      <w:r>
        <w:t>.</w:t>
      </w:r>
    </w:p>
    <w:p w:rsidR="00075700" w:rsidRDefault="00075700" w:rsidP="00075700">
      <w:pPr>
        <w:spacing w:after="0"/>
        <w:jc w:val="both"/>
      </w:pPr>
    </w:p>
    <w:p w:rsidR="00075700" w:rsidRDefault="00075700" w:rsidP="00075700">
      <w:pPr>
        <w:spacing w:after="0"/>
        <w:jc w:val="both"/>
      </w:pPr>
      <w:r>
        <w:tab/>
        <w:t>4.2.1</w:t>
      </w:r>
      <w:r>
        <w:tab/>
        <w:t xml:space="preserve">Objem </w:t>
      </w:r>
      <w:r w:rsidR="00C73A75">
        <w:t>veřejné</w:t>
      </w:r>
      <w:r>
        <w:t xml:space="preserve"> po</w:t>
      </w:r>
      <w:r w:rsidR="004C6623">
        <w:t>dpory</w:t>
      </w:r>
      <w:r>
        <w:t xml:space="preserve">, která má být poskytnuta GE, nepřekročí maximální povolenou intenzitu </w:t>
      </w:r>
      <w:r w:rsidR="00C73A75">
        <w:t>veřejné</w:t>
      </w:r>
      <w:r>
        <w:t xml:space="preserve"> po</w:t>
      </w:r>
      <w:r w:rsidR="004C6623">
        <w:t>dpory</w:t>
      </w:r>
      <w:r>
        <w:t xml:space="preserve">. Všechny formy </w:t>
      </w:r>
      <w:r w:rsidR="00C73A75">
        <w:t>veřejné</w:t>
      </w:r>
      <w:r>
        <w:t xml:space="preserve"> po</w:t>
      </w:r>
      <w:r w:rsidR="004C6623">
        <w:t xml:space="preserve">dpory, která má být poskytnuta, budou zahrnuty ve výpočtu intenzity poskytnuté </w:t>
      </w:r>
      <w:r w:rsidR="00C73A75">
        <w:t>veřejné</w:t>
      </w:r>
      <w:r w:rsidR="004C6623">
        <w:t xml:space="preserve"> podpory, bez dopadu na aplikaci výjimek a zvláštních výpočetních pravidel definovaných Příslušnými zákony, a zvláště Zákonem o investičních pobídkách a GBER. </w:t>
      </w:r>
    </w:p>
    <w:p w:rsidR="004C6623" w:rsidRDefault="004C6623" w:rsidP="00075700">
      <w:pPr>
        <w:spacing w:after="0"/>
        <w:jc w:val="both"/>
      </w:pPr>
    </w:p>
    <w:p w:rsidR="004C6623" w:rsidRDefault="004C6623" w:rsidP="00075700">
      <w:pPr>
        <w:spacing w:after="0"/>
        <w:jc w:val="both"/>
      </w:pPr>
      <w:r>
        <w:tab/>
        <w:t>4.2.2</w:t>
      </w:r>
      <w:r>
        <w:tab/>
        <w:t>Očekávaná maximální</w:t>
      </w:r>
      <w:r w:rsidR="00F726AA">
        <w:t xml:space="preserve"> přípustná</w:t>
      </w:r>
      <w:r>
        <w:t xml:space="preserve"> intenzita </w:t>
      </w:r>
      <w:r w:rsidR="00C73A75">
        <w:t>veřejné</w:t>
      </w:r>
      <w:r>
        <w:t xml:space="preserve"> podpory, která má být poskytnuta v souladu s Mapou regionální podpory na období 2014 – 2020, je 25 (dvacet pět) procent </w:t>
      </w:r>
      <w:r w:rsidR="0032562E">
        <w:t>Způsobil</w:t>
      </w:r>
      <w:r>
        <w:t xml:space="preserve">ých </w:t>
      </w:r>
      <w:r w:rsidR="00CC01A4">
        <w:t>náklad</w:t>
      </w:r>
      <w:r>
        <w:t xml:space="preserve">ů vynaložených na Projekt. Intenzita </w:t>
      </w:r>
      <w:r w:rsidR="00C73A75">
        <w:t>veřejné podpory</w:t>
      </w:r>
      <w:r>
        <w:t xml:space="preserve"> podle GBER (Článek 2(20)) se snižuje s</w:t>
      </w:r>
      <w:r w:rsidR="006D5CBE">
        <w:t>e</w:t>
      </w:r>
      <w:r>
        <w:t> </w:t>
      </w:r>
      <w:r w:rsidR="0032562E">
        <w:t>Způsobil</w:t>
      </w:r>
      <w:r>
        <w:t xml:space="preserve">ými </w:t>
      </w:r>
      <w:r w:rsidR="00CC01A4">
        <w:t>náklad</w:t>
      </w:r>
      <w:r w:rsidR="006D5CBE">
        <w:t>y</w:t>
      </w:r>
      <w:r>
        <w:t xml:space="preserve"> následujícím způsobem:</w:t>
      </w:r>
    </w:p>
    <w:p w:rsidR="004C6623" w:rsidRDefault="004C6623" w:rsidP="00075700">
      <w:pPr>
        <w:spacing w:after="0"/>
        <w:jc w:val="both"/>
      </w:pPr>
    </w:p>
    <w:tbl>
      <w:tblPr>
        <w:tblStyle w:val="Mkatabulky"/>
        <w:tblW w:w="0" w:type="auto"/>
        <w:tblLook w:val="04A0" w:firstRow="1" w:lastRow="0" w:firstColumn="1" w:lastColumn="0" w:noHBand="0" w:noVBand="1"/>
      </w:tblPr>
      <w:tblGrid>
        <w:gridCol w:w="3929"/>
        <w:gridCol w:w="3929"/>
      </w:tblGrid>
      <w:tr w:rsidR="004C6623" w:rsidTr="004C6623">
        <w:trPr>
          <w:trHeight w:val="295"/>
        </w:trPr>
        <w:tc>
          <w:tcPr>
            <w:tcW w:w="3929" w:type="dxa"/>
            <w:shd w:val="clear" w:color="auto" w:fill="595959" w:themeFill="text1" w:themeFillTint="A6"/>
          </w:tcPr>
          <w:p w:rsidR="004C6623" w:rsidRPr="004C6623" w:rsidRDefault="0032562E" w:rsidP="006D5CBE">
            <w:pPr>
              <w:jc w:val="both"/>
              <w:rPr>
                <w:color w:val="FFFFFF" w:themeColor="background1"/>
              </w:rPr>
            </w:pPr>
            <w:r>
              <w:rPr>
                <w:color w:val="FFFFFF" w:themeColor="background1"/>
              </w:rPr>
              <w:t>Způsobil</w:t>
            </w:r>
            <w:r w:rsidR="004C6623">
              <w:rPr>
                <w:color w:val="FFFFFF" w:themeColor="background1"/>
              </w:rPr>
              <w:t xml:space="preserve">é </w:t>
            </w:r>
            <w:r w:rsidR="00CC01A4">
              <w:rPr>
                <w:color w:val="FFFFFF" w:themeColor="background1"/>
              </w:rPr>
              <w:t>náklad</w:t>
            </w:r>
            <w:r w:rsidR="006D5CBE">
              <w:rPr>
                <w:color w:val="FFFFFF" w:themeColor="background1"/>
              </w:rPr>
              <w:t>y</w:t>
            </w:r>
          </w:p>
        </w:tc>
        <w:tc>
          <w:tcPr>
            <w:tcW w:w="3929" w:type="dxa"/>
            <w:shd w:val="clear" w:color="auto" w:fill="595959" w:themeFill="text1" w:themeFillTint="A6"/>
          </w:tcPr>
          <w:p w:rsidR="004C6623" w:rsidRPr="004C6623" w:rsidRDefault="004C6623" w:rsidP="00C73A75">
            <w:pPr>
              <w:jc w:val="both"/>
              <w:rPr>
                <w:color w:val="FFFFFF" w:themeColor="background1"/>
              </w:rPr>
            </w:pPr>
            <w:r>
              <w:rPr>
                <w:color w:val="FFFFFF" w:themeColor="background1"/>
              </w:rPr>
              <w:t xml:space="preserve">Upravená intenzita </w:t>
            </w:r>
            <w:r w:rsidR="00C73A75">
              <w:rPr>
                <w:color w:val="FFFFFF" w:themeColor="background1"/>
              </w:rPr>
              <w:t xml:space="preserve">veřejné </w:t>
            </w:r>
            <w:r>
              <w:rPr>
                <w:color w:val="FFFFFF" w:themeColor="background1"/>
              </w:rPr>
              <w:t>podpory</w:t>
            </w:r>
          </w:p>
        </w:tc>
      </w:tr>
      <w:tr w:rsidR="004C6623" w:rsidTr="004C6623">
        <w:trPr>
          <w:trHeight w:val="564"/>
        </w:trPr>
        <w:tc>
          <w:tcPr>
            <w:tcW w:w="3929" w:type="dxa"/>
          </w:tcPr>
          <w:p w:rsidR="004C6623" w:rsidRDefault="004C6623" w:rsidP="00075700">
            <w:pPr>
              <w:jc w:val="both"/>
            </w:pPr>
            <w:r>
              <w:t>Do 50 milionů Eur</w:t>
            </w:r>
          </w:p>
        </w:tc>
        <w:tc>
          <w:tcPr>
            <w:tcW w:w="3929" w:type="dxa"/>
          </w:tcPr>
          <w:p w:rsidR="004C6623" w:rsidRDefault="004C6623" w:rsidP="00075700">
            <w:pPr>
              <w:jc w:val="both"/>
            </w:pPr>
            <w:r>
              <w:t xml:space="preserve">100 procent maximální povolené intenzity </w:t>
            </w:r>
            <w:r w:rsidR="00C73A75">
              <w:t>veřejné</w:t>
            </w:r>
            <w:r>
              <w:t xml:space="preserve"> podpory</w:t>
            </w:r>
          </w:p>
        </w:tc>
      </w:tr>
      <w:tr w:rsidR="004C6623" w:rsidTr="004C6623">
        <w:trPr>
          <w:trHeight w:val="577"/>
        </w:trPr>
        <w:tc>
          <w:tcPr>
            <w:tcW w:w="3929" w:type="dxa"/>
          </w:tcPr>
          <w:p w:rsidR="004C6623" w:rsidRDefault="004C6623" w:rsidP="00075700">
            <w:pPr>
              <w:jc w:val="both"/>
            </w:pPr>
            <w:r>
              <w:t>Část přesahující 50 milionů Eur do 100 milionů Eur</w:t>
            </w:r>
          </w:p>
        </w:tc>
        <w:tc>
          <w:tcPr>
            <w:tcW w:w="3929" w:type="dxa"/>
          </w:tcPr>
          <w:p w:rsidR="004C6623" w:rsidRDefault="004C6623" w:rsidP="00075700">
            <w:pPr>
              <w:jc w:val="both"/>
            </w:pPr>
            <w:r>
              <w:t xml:space="preserve">50 procent maximální povolené intenzity </w:t>
            </w:r>
            <w:r w:rsidR="00C73A75">
              <w:t>veřejné</w:t>
            </w:r>
            <w:r>
              <w:t xml:space="preserve"> podpory</w:t>
            </w:r>
          </w:p>
        </w:tc>
      </w:tr>
    </w:tbl>
    <w:p w:rsidR="004C6623" w:rsidRPr="00075700" w:rsidRDefault="004C6623" w:rsidP="00075700">
      <w:pPr>
        <w:spacing w:after="0"/>
        <w:jc w:val="both"/>
      </w:pPr>
    </w:p>
    <w:p w:rsidR="004C6623" w:rsidRDefault="004C6623" w:rsidP="004160DB">
      <w:pPr>
        <w:jc w:val="both"/>
      </w:pPr>
      <w:r>
        <w:tab/>
        <w:t>4.2.3</w:t>
      </w:r>
      <w:r>
        <w:tab/>
        <w:t xml:space="preserve">Dále, strany berou na vědomí, že Vláda ČR není </w:t>
      </w:r>
      <w:r w:rsidR="00A32166">
        <w:t>oprávněna</w:t>
      </w:r>
      <w:r>
        <w:t xml:space="preserve"> poskytnout žádnou podporu, která by přesahovala maximální povolenou intenzitu </w:t>
      </w:r>
      <w:r w:rsidR="00C73A75">
        <w:t xml:space="preserve">veřejné </w:t>
      </w:r>
      <w:r>
        <w:t>podpory.</w:t>
      </w:r>
    </w:p>
    <w:p w:rsidR="00C06BC3" w:rsidRDefault="004C6623" w:rsidP="004160DB">
      <w:pPr>
        <w:jc w:val="both"/>
      </w:pPr>
      <w:r>
        <w:t>4.3</w:t>
      </w:r>
      <w:r>
        <w:tab/>
      </w:r>
      <w:r w:rsidR="0032562E">
        <w:rPr>
          <w:b/>
        </w:rPr>
        <w:t>Způsobil</w:t>
      </w:r>
      <w:r>
        <w:rPr>
          <w:b/>
        </w:rPr>
        <w:t xml:space="preserve">é </w:t>
      </w:r>
      <w:r w:rsidR="00CC01A4">
        <w:rPr>
          <w:b/>
        </w:rPr>
        <w:t>náklad</w:t>
      </w:r>
      <w:r w:rsidR="006D5CBE">
        <w:rPr>
          <w:b/>
        </w:rPr>
        <w:t>y</w:t>
      </w:r>
      <w:r>
        <w:t xml:space="preserve">. </w:t>
      </w:r>
      <w:r w:rsidR="00C06BC3">
        <w:t xml:space="preserve">Skutečná výše </w:t>
      </w:r>
      <w:r w:rsidR="00FC3E58">
        <w:t xml:space="preserve">veřejné </w:t>
      </w:r>
      <w:r w:rsidR="00C06BC3">
        <w:t xml:space="preserve">podpory, na kterou bude mít GE nárok, bude záležet na aktuálním objemu </w:t>
      </w:r>
      <w:r w:rsidR="0032562E">
        <w:t>Způsobil</w:t>
      </w:r>
      <w:r w:rsidR="00C06BC3">
        <w:t xml:space="preserve">ých </w:t>
      </w:r>
      <w:r w:rsidR="00CC01A4">
        <w:t>náklad</w:t>
      </w:r>
      <w:r w:rsidR="00C06BC3">
        <w:t xml:space="preserve">ů, které GE vynaloží. Následuje seznam některých </w:t>
      </w:r>
      <w:r w:rsidR="00CC01A4">
        <w:t>náklad</w:t>
      </w:r>
      <w:r w:rsidR="00C06BC3">
        <w:t xml:space="preserve">ů, které jsou aktuálně považovány za </w:t>
      </w:r>
      <w:r w:rsidR="0032562E">
        <w:t>Způsobil</w:t>
      </w:r>
      <w:r w:rsidR="00C06BC3">
        <w:t xml:space="preserve">é </w:t>
      </w:r>
      <w:r w:rsidR="00CC01A4">
        <w:t>náklad</w:t>
      </w:r>
      <w:r w:rsidR="006D5CBE">
        <w:t>y</w:t>
      </w:r>
      <w:r w:rsidR="00C06BC3">
        <w:t xml:space="preserve"> podle Zákona o investičních pobídkách, ale Strany berou na vědomí a souhlasí, že následující seznam má ilustrační charakter a že </w:t>
      </w:r>
      <w:r w:rsidR="0032562E">
        <w:t>Způsobil</w:t>
      </w:r>
      <w:r w:rsidR="00C06BC3">
        <w:t xml:space="preserve">é </w:t>
      </w:r>
      <w:r w:rsidR="00CC01A4">
        <w:t>náklad</w:t>
      </w:r>
      <w:r w:rsidR="006D5CBE">
        <w:t>y</w:t>
      </w:r>
      <w:r w:rsidR="00C06BC3">
        <w:t xml:space="preserve"> určuje Zákon o investičních pobídkách</w:t>
      </w:r>
      <w:r w:rsidR="006858AA">
        <w:t>:</w:t>
      </w:r>
    </w:p>
    <w:p w:rsidR="00C06BC3" w:rsidRDefault="00C06BC3" w:rsidP="00C06BC3">
      <w:pPr>
        <w:ind w:left="1410" w:hanging="705"/>
        <w:jc w:val="both"/>
      </w:pPr>
      <w:r>
        <w:t>i.</w:t>
      </w:r>
      <w:r>
        <w:tab/>
        <w:t>náklady vynaložené společností GE ve spojení s nákupem pozemků a budov pro Projekt (společně „</w:t>
      </w:r>
      <w:r>
        <w:rPr>
          <w:b/>
        </w:rPr>
        <w:t>Projektový majetek</w:t>
      </w:r>
      <w:r w:rsidR="006D5CBE">
        <w:t>“) budou</w:t>
      </w:r>
      <w:r>
        <w:t xml:space="preserve"> považován</w:t>
      </w:r>
      <w:r w:rsidR="006D5CBE">
        <w:t>y</w:t>
      </w:r>
      <w:r>
        <w:t xml:space="preserve"> za </w:t>
      </w:r>
      <w:r w:rsidR="0032562E">
        <w:t>Způsobil</w:t>
      </w:r>
      <w:r>
        <w:t xml:space="preserve">é </w:t>
      </w:r>
      <w:r w:rsidR="00CC01A4">
        <w:t>náklad</w:t>
      </w:r>
      <w:r w:rsidR="006D5CBE">
        <w:t>y</w:t>
      </w:r>
      <w:r>
        <w:t xml:space="preserve"> (tj. </w:t>
      </w:r>
      <w:r w:rsidR="0032562E">
        <w:lastRenderedPageBreak/>
        <w:t>Způsobil</w:t>
      </w:r>
      <w:r>
        <w:t xml:space="preserve">é </w:t>
      </w:r>
      <w:r w:rsidR="00CC01A4">
        <w:t>náklad</w:t>
      </w:r>
      <w:r w:rsidR="006D5CBE">
        <w:t>y</w:t>
      </w:r>
      <w:r>
        <w:t xml:space="preserve"> budou zahrnovat nákup pozemků) do té míry, do jaké lze Projektový majetek považovat za </w:t>
      </w:r>
      <w:r w:rsidR="0032562E">
        <w:t>Způsobil</w:t>
      </w:r>
      <w:r>
        <w:t xml:space="preserve">ý </w:t>
      </w:r>
      <w:r w:rsidR="00CC01A4">
        <w:t>náklad</w:t>
      </w:r>
      <w:r>
        <w:t xml:space="preserve"> podle Zákona o investičních pobídkách;</w:t>
      </w:r>
    </w:p>
    <w:p w:rsidR="00C06BC3" w:rsidRDefault="00C06BC3" w:rsidP="00C06BC3">
      <w:pPr>
        <w:ind w:left="1410" w:hanging="705"/>
        <w:jc w:val="both"/>
      </w:pPr>
      <w:proofErr w:type="spellStart"/>
      <w:r>
        <w:t>ii</w:t>
      </w:r>
      <w:proofErr w:type="spellEnd"/>
      <w:r>
        <w:t>.</w:t>
      </w:r>
      <w:r>
        <w:tab/>
      </w:r>
      <w:r w:rsidR="0032562E">
        <w:t>způsobil</w:t>
      </w:r>
      <w:r>
        <w:t xml:space="preserve">é </w:t>
      </w:r>
      <w:r w:rsidR="00CC01A4">
        <w:t>náklad</w:t>
      </w:r>
      <w:r w:rsidR="006D5CBE">
        <w:t>y</w:t>
      </w:r>
      <w:r>
        <w:t xml:space="preserve"> s ohledem na </w:t>
      </w:r>
      <w:r w:rsidR="001F7C2B">
        <w:t>dlouhodobý majetek</w:t>
      </w:r>
      <w:r w:rsidR="004D1B46">
        <w:t xml:space="preserve"> (hmotn</w:t>
      </w:r>
      <w:r w:rsidR="001F7C2B">
        <w:t>ý</w:t>
      </w:r>
      <w:r w:rsidR="004D1B46">
        <w:t xml:space="preserve"> a nehmotn</w:t>
      </w:r>
      <w:r w:rsidR="001F7C2B">
        <w:t>ý</w:t>
      </w:r>
      <w:r w:rsidR="004D1B46">
        <w:t>) odpovídají</w:t>
      </w:r>
      <w:r>
        <w:t xml:space="preserve"> je</w:t>
      </w:r>
      <w:r w:rsidR="001F7C2B">
        <w:t>ho</w:t>
      </w:r>
      <w:r>
        <w:t xml:space="preserve"> skutečné pořizovací ceně před aplikací jakýchkoli grantových prostředků, a zvláště Finanční podpory;</w:t>
      </w:r>
    </w:p>
    <w:p w:rsidR="004C6623" w:rsidRDefault="00C06BC3" w:rsidP="00C06BC3">
      <w:pPr>
        <w:ind w:left="1410" w:hanging="705"/>
        <w:jc w:val="both"/>
      </w:pPr>
      <w:proofErr w:type="spellStart"/>
      <w:r>
        <w:t>iii</w:t>
      </w:r>
      <w:proofErr w:type="spellEnd"/>
      <w:r>
        <w:t>.</w:t>
      </w:r>
      <w:r>
        <w:tab/>
        <w:t xml:space="preserve">náklady vynaložené společností GE ve spojení s instalací strojního vybavení a zkušebního provozu vybavení budou považovány za </w:t>
      </w:r>
      <w:r w:rsidR="0032562E">
        <w:t>Způsobil</w:t>
      </w:r>
      <w:r>
        <w:t xml:space="preserve">é </w:t>
      </w:r>
      <w:r w:rsidR="00CC01A4">
        <w:t>náklad</w:t>
      </w:r>
      <w:r w:rsidR="004D1B46">
        <w:t>y</w:t>
      </w:r>
      <w:r>
        <w:t>, pokud jsou takové náklady kapitalizovány podle českých GAAP; a</w:t>
      </w:r>
    </w:p>
    <w:p w:rsidR="00C06BC3" w:rsidRDefault="00C06BC3" w:rsidP="00C06BC3">
      <w:pPr>
        <w:ind w:left="1410" w:hanging="705"/>
        <w:jc w:val="both"/>
      </w:pPr>
      <w:proofErr w:type="spellStart"/>
      <w:r>
        <w:t>iv</w:t>
      </w:r>
      <w:proofErr w:type="spellEnd"/>
      <w:r>
        <w:t xml:space="preserve">. </w:t>
      </w:r>
      <w:r>
        <w:tab/>
        <w:t xml:space="preserve">úroky společnosti GE v souvislosti s investicemi do aktiv v období předcházejícím využití takových aktiv budou považovány za </w:t>
      </w:r>
      <w:r w:rsidR="0032562E">
        <w:t>Způsobil</w:t>
      </w:r>
      <w:r>
        <w:t>é náklady za předpokladu, že takové náklady jsou kapitalizovány podle příslušných českých GAAP.</w:t>
      </w:r>
    </w:p>
    <w:p w:rsidR="00C06BC3" w:rsidRDefault="00C06BC3" w:rsidP="00C06BC3">
      <w:pPr>
        <w:jc w:val="both"/>
      </w:pPr>
      <w:r>
        <w:rPr>
          <w:b/>
        </w:rPr>
        <w:t>ČLÁNEK 5 – PODPORA POSKYTNUTÁ VLÁDOU ČR</w:t>
      </w:r>
      <w:r>
        <w:t>.</w:t>
      </w:r>
    </w:p>
    <w:p w:rsidR="00C06BC3" w:rsidRDefault="00C06BC3" w:rsidP="00C06BC3">
      <w:pPr>
        <w:jc w:val="both"/>
      </w:pPr>
      <w:r>
        <w:t>5.1</w:t>
      </w:r>
      <w:r>
        <w:tab/>
      </w:r>
      <w:r>
        <w:rPr>
          <w:b/>
        </w:rPr>
        <w:t>Obecné</w:t>
      </w:r>
      <w:r>
        <w:t xml:space="preserve">. Uzavřením této Smlouvy </w:t>
      </w:r>
      <w:r w:rsidR="00C07891">
        <w:t>č</w:t>
      </w:r>
      <w:r w:rsidR="00BF49D2">
        <w:t>esk</w:t>
      </w:r>
      <w:r w:rsidR="00C07891">
        <w:t>é</w:t>
      </w:r>
      <w:r>
        <w:t xml:space="preserve"> </w:t>
      </w:r>
      <w:r w:rsidR="00C07891">
        <w:t>s</w:t>
      </w:r>
      <w:r>
        <w:t>tran</w:t>
      </w:r>
      <w:r w:rsidR="00C07891">
        <w:t>y</w:t>
      </w:r>
      <w:r>
        <w:t xml:space="preserve"> souhlasí, že poskytn</w:t>
      </w:r>
      <w:r w:rsidR="002B3FB1">
        <w:t>ou</w:t>
      </w:r>
      <w:r>
        <w:t xml:space="preserve"> asistenci v největší možné míře povolené Příslušnými zákony, s ohledem na implementaci a dokončení Projektu.</w:t>
      </w:r>
    </w:p>
    <w:p w:rsidR="00017CD8" w:rsidRDefault="00C06BC3" w:rsidP="00C06BC3">
      <w:pPr>
        <w:jc w:val="both"/>
      </w:pPr>
      <w:r>
        <w:tab/>
        <w:t>5.1.1</w:t>
      </w:r>
      <w:r>
        <w:tab/>
      </w:r>
      <w:r w:rsidR="00C07891">
        <w:t xml:space="preserve">České strany </w:t>
      </w:r>
      <w:r>
        <w:t xml:space="preserve">jmenují osoby z řad </w:t>
      </w:r>
      <w:r w:rsidR="00C07891">
        <w:t xml:space="preserve">svých </w:t>
      </w:r>
      <w:r w:rsidR="00017CD8">
        <w:t xml:space="preserve">kvalifikovaných zaměstnanců. Tyto osoby poskytnou GE plnou asistenci </w:t>
      </w:r>
      <w:r w:rsidR="006858AA">
        <w:t>v souvislosti s</w:t>
      </w:r>
      <w:r w:rsidR="00017CD8">
        <w:t>:</w:t>
      </w:r>
    </w:p>
    <w:p w:rsidR="00017CD8" w:rsidRDefault="00017CD8" w:rsidP="00C07891">
      <w:pPr>
        <w:ind w:left="1412" w:hanging="703"/>
        <w:jc w:val="both"/>
      </w:pPr>
      <w:r>
        <w:t>(i)</w:t>
      </w:r>
      <w:r>
        <w:tab/>
      </w:r>
      <w:r w:rsidR="00C07891">
        <w:t>informováním o vízovém řízení, přípravou podkladů k získání pracovních povolení a pobytových oprávnění</w:t>
      </w:r>
      <w:r>
        <w:t>;</w:t>
      </w:r>
    </w:p>
    <w:p w:rsidR="00C06BC3" w:rsidRDefault="00017CD8" w:rsidP="00C07891">
      <w:pPr>
        <w:ind w:left="1412" w:hanging="703"/>
        <w:jc w:val="both"/>
      </w:pPr>
      <w:r>
        <w:t>(</w:t>
      </w:r>
      <w:proofErr w:type="spellStart"/>
      <w:r>
        <w:t>ii</w:t>
      </w:r>
      <w:proofErr w:type="spellEnd"/>
      <w:r>
        <w:t>)</w:t>
      </w:r>
      <w:r>
        <w:tab/>
        <w:t>jakoukoli možnost</w:t>
      </w:r>
      <w:r w:rsidR="006858AA">
        <w:t>í</w:t>
      </w:r>
      <w:r>
        <w:t xml:space="preserve"> společnosti GE žádat o dodatečné finanční granty nebo další formy pobídek ze strukturálních nebo kohezních fondů EU nebo z jiných zdrojů; a</w:t>
      </w:r>
      <w:r w:rsidR="00C06BC3">
        <w:t xml:space="preserve"> </w:t>
      </w:r>
    </w:p>
    <w:p w:rsidR="00017CD8" w:rsidRDefault="00017CD8" w:rsidP="00C07891">
      <w:pPr>
        <w:ind w:left="1412" w:hanging="703"/>
        <w:jc w:val="both"/>
      </w:pPr>
      <w:r>
        <w:t>(</w:t>
      </w:r>
      <w:proofErr w:type="spellStart"/>
      <w:r>
        <w:t>iii</w:t>
      </w:r>
      <w:proofErr w:type="spellEnd"/>
      <w:r>
        <w:t>)</w:t>
      </w:r>
      <w:r>
        <w:tab/>
      </w:r>
      <w:r w:rsidR="004D1B46">
        <w:t xml:space="preserve">v </w:t>
      </w:r>
      <w:r>
        <w:t>rozsah</w:t>
      </w:r>
      <w:r w:rsidR="004D1B46">
        <w:t>u</w:t>
      </w:r>
      <w:r>
        <w:t xml:space="preserve"> povolen</w:t>
      </w:r>
      <w:r w:rsidR="004D1B46">
        <w:t>ém</w:t>
      </w:r>
      <w:r>
        <w:t xml:space="preserve"> Příslušnými zákony, jakoukoli další pomoc a podporu, kterou může GE přiměřeně vyžadovat. </w:t>
      </w:r>
    </w:p>
    <w:p w:rsidR="00017CD8" w:rsidRDefault="00017CD8" w:rsidP="00017CD8">
      <w:pPr>
        <w:ind w:firstLine="708"/>
        <w:jc w:val="both"/>
      </w:pPr>
      <w:r>
        <w:t>5.1.2</w:t>
      </w:r>
      <w:r>
        <w:tab/>
      </w:r>
      <w:r>
        <w:rPr>
          <w:b/>
        </w:rPr>
        <w:t xml:space="preserve">Finanční podpora pro nákup </w:t>
      </w:r>
      <w:r w:rsidR="001F7C2B">
        <w:rPr>
          <w:b/>
        </w:rPr>
        <w:t>dlouhodobého hmotného a nehmotného majetku</w:t>
      </w:r>
      <w:r>
        <w:t xml:space="preserve">. Při splnění podmínek stanovených Zákonem o investičních pobídkách bude GE oprávněna získat investiční pobídku ve formě finanční pomoci pro nákup </w:t>
      </w:r>
      <w:r w:rsidR="001F7C2B">
        <w:t xml:space="preserve">dlouhodobého </w:t>
      </w:r>
      <w:r>
        <w:t>hmotn</w:t>
      </w:r>
      <w:r w:rsidR="001F7C2B">
        <w:t>ého</w:t>
      </w:r>
      <w:r>
        <w:t xml:space="preserve"> a nehmotn</w:t>
      </w:r>
      <w:r w:rsidR="001F7C2B">
        <w:t>ého</w:t>
      </w:r>
      <w:r>
        <w:t xml:space="preserve"> </w:t>
      </w:r>
      <w:r w:rsidR="001F7C2B">
        <w:t>majetku</w:t>
      </w:r>
      <w:r>
        <w:t xml:space="preserve"> s významem uvedeným v Zákoně o investičních pobídkách (dále „</w:t>
      </w:r>
      <w:r>
        <w:rPr>
          <w:b/>
        </w:rPr>
        <w:t>Finanční podpora</w:t>
      </w:r>
      <w:r>
        <w:t xml:space="preserve">“). Podmínky poskytnutí Finanční podpory budou detailně rozvedeny </w:t>
      </w:r>
      <w:r w:rsidR="004D1B46">
        <w:t>formou</w:t>
      </w:r>
      <w:r>
        <w:t xml:space="preserve"> </w:t>
      </w:r>
      <w:r w:rsidR="001F7C2B">
        <w:t>Dohody o poskytnutí hmotné podpory</w:t>
      </w:r>
      <w:r>
        <w:t>, která bud</w:t>
      </w:r>
      <w:r w:rsidR="006858AA">
        <w:t>e</w:t>
      </w:r>
      <w:r>
        <w:t xml:space="preserve"> v souladu se Zákonem o investičních pobídkách</w:t>
      </w:r>
      <w:r w:rsidR="00C07891">
        <w:t>, a která stanoví, že nebude překročena maximální povolená intenzita veřejné podpory</w:t>
      </w:r>
      <w:r>
        <w:t>.</w:t>
      </w:r>
    </w:p>
    <w:p w:rsidR="00332F90" w:rsidRDefault="00017CD8" w:rsidP="00017CD8">
      <w:pPr>
        <w:ind w:firstLine="708"/>
        <w:jc w:val="both"/>
      </w:pPr>
      <w:r>
        <w:t>5.1.3</w:t>
      </w:r>
      <w:r>
        <w:tab/>
      </w:r>
      <w:r>
        <w:rPr>
          <w:b/>
        </w:rPr>
        <w:t>Podpora ve formě investiční pobídky</w:t>
      </w:r>
      <w:r>
        <w:t>. Při splnění podmínek stanovených Rozhodnutím o udělení investiční pobídky, které vydá Ministers</w:t>
      </w:r>
      <w:r w:rsidR="004D1B46">
        <w:t xml:space="preserve">tvo průmyslu a obchodu, </w:t>
      </w:r>
      <w:r w:rsidR="001F7C2B">
        <w:t>Dohody o poskytnutí hmotné podpory</w:t>
      </w:r>
      <w:r>
        <w:t>, která bude uzavřena v souladu se Zákonem o</w:t>
      </w:r>
      <w:r w:rsidR="004D1B46">
        <w:t xml:space="preserve"> investičních pobídkách a Zákonem o daních z příjmů a dalšími Příslušnými zákony</w:t>
      </w:r>
      <w:r>
        <w:t xml:space="preserve">, bude GE mít nárok na investiční pobídku ve formě </w:t>
      </w:r>
      <w:r w:rsidR="006F6FA7">
        <w:t>Slevy na</w:t>
      </w:r>
      <w:r>
        <w:t> dan</w:t>
      </w:r>
      <w:r w:rsidR="006F6FA7">
        <w:t>i</w:t>
      </w:r>
      <w:r>
        <w:t xml:space="preserve"> z příjmu právnických osob (s výjimkou daně z příjmů z úroků) na období 10 (deseti) bezprostředně následujících daňových období,</w:t>
      </w:r>
      <w:r w:rsidR="00332F90">
        <w:t xml:space="preserve"> počínající 3 (tři) kalendářní roky od vydání Rozhodnutí o </w:t>
      </w:r>
      <w:r w:rsidR="000F6FBC">
        <w:t xml:space="preserve">příslibu </w:t>
      </w:r>
      <w:r w:rsidR="00332F90">
        <w:t xml:space="preserve">investiční pobídky. </w:t>
      </w:r>
      <w:r w:rsidR="000E5B79">
        <w:t xml:space="preserve">Celková výše slevy na dani z příjmu právnických osob </w:t>
      </w:r>
      <w:r w:rsidR="000E5B79">
        <w:lastRenderedPageBreak/>
        <w:t xml:space="preserve">poskytnutá během uvedeného období nepřekročí maximální intenzitu veřejné podpory (viz. bod </w:t>
      </w:r>
      <w:proofErr w:type="gramStart"/>
      <w:r w:rsidR="000E5B79">
        <w:t>4.2. této</w:t>
      </w:r>
      <w:proofErr w:type="gramEnd"/>
      <w:r w:rsidR="000E5B79">
        <w:t xml:space="preserve"> smlouvy).</w:t>
      </w:r>
    </w:p>
    <w:p w:rsidR="00332F90" w:rsidRDefault="00332F90" w:rsidP="00017CD8">
      <w:pPr>
        <w:ind w:firstLine="708"/>
        <w:jc w:val="both"/>
      </w:pPr>
      <w:r>
        <w:t>5.1.4</w:t>
      </w:r>
      <w:r>
        <w:tab/>
      </w:r>
      <w:r w:rsidR="004D1B46">
        <w:rPr>
          <w:b/>
        </w:rPr>
        <w:t>Lokalizační podpora</w:t>
      </w:r>
      <w:r>
        <w:t xml:space="preserve">. Na žádost GE bude CzechInvest spolupracovat s GE v její snaze najít vhodnou lokaci pro </w:t>
      </w:r>
      <w:proofErr w:type="spellStart"/>
      <w:r>
        <w:t>Turboprop</w:t>
      </w:r>
      <w:proofErr w:type="spellEnd"/>
      <w:r>
        <w:t xml:space="preserve"> COE v regionu, který má nárok na podporu podle Mapy regionální podpory pro období 2014 – 2020, včetně výstavby budov v této lokaci, a v případě, že takové pozemky </w:t>
      </w:r>
      <w:r w:rsidR="00796E95">
        <w:t xml:space="preserve">budou ve </w:t>
      </w:r>
      <w:r>
        <w:t>vlastn</w:t>
      </w:r>
      <w:r w:rsidR="00796E95">
        <w:t>ictví</w:t>
      </w:r>
      <w:r>
        <w:t xml:space="preserve"> </w:t>
      </w:r>
      <w:r w:rsidR="00796E95">
        <w:t>státu</w:t>
      </w:r>
      <w:r w:rsidR="004D1B46">
        <w:t>, pomůže</w:t>
      </w:r>
      <w:r>
        <w:t xml:space="preserve"> s prodejem nebo pronájmem takového pozemku pro </w:t>
      </w:r>
      <w:proofErr w:type="spellStart"/>
      <w:r>
        <w:t>Turboprop</w:t>
      </w:r>
      <w:proofErr w:type="spellEnd"/>
      <w:r>
        <w:t xml:space="preserve"> COE v souladu s Příslušnými zákony a Harmonogramem Projektu.</w:t>
      </w:r>
    </w:p>
    <w:p w:rsidR="00332F90" w:rsidRDefault="00332F90" w:rsidP="00332F90">
      <w:pPr>
        <w:jc w:val="both"/>
      </w:pPr>
      <w:r>
        <w:t>5.2</w:t>
      </w:r>
      <w:r>
        <w:tab/>
      </w:r>
      <w:r>
        <w:rPr>
          <w:b/>
        </w:rPr>
        <w:t>Rozhodnutí a schválení státní podpory</w:t>
      </w:r>
      <w:r>
        <w:t xml:space="preserve">. GE podá </w:t>
      </w:r>
      <w:r w:rsidR="00A27568">
        <w:t>záměr získat</w:t>
      </w:r>
      <w:r>
        <w:t xml:space="preserve"> investiční pobídku v souladu s </w:t>
      </w:r>
      <w:r w:rsidR="004D1B46">
        <w:t>§</w:t>
      </w:r>
      <w:r w:rsidR="00B72EFE">
        <w:t xml:space="preserve"> </w:t>
      </w:r>
      <w:r>
        <w:t>3 Zákona o investičních pobídkách a s požadavky Příslušných zákonů (dále „</w:t>
      </w:r>
      <w:r w:rsidR="00A27568">
        <w:rPr>
          <w:b/>
        </w:rPr>
        <w:t>Záměr</w:t>
      </w:r>
      <w:r>
        <w:t xml:space="preserve">“), a poskytne </w:t>
      </w:r>
      <w:r w:rsidR="00BF49D2">
        <w:t>Česk</w:t>
      </w:r>
      <w:r>
        <w:t>ým Stranám spolupráci potřebnou nebo vhodnou pro dokončení takového řízení. CzechInvest poskytne GE veškerou přiměřenou asistenci a podporu při přípravě takové</w:t>
      </w:r>
      <w:r w:rsidR="00A27568">
        <w:t>ho</w:t>
      </w:r>
      <w:r>
        <w:t xml:space="preserve"> </w:t>
      </w:r>
      <w:r w:rsidR="00A27568">
        <w:t>Záměru</w:t>
      </w:r>
      <w:r>
        <w:t>.</w:t>
      </w:r>
    </w:p>
    <w:p w:rsidR="00332F90" w:rsidRDefault="00332F90" w:rsidP="00332F90">
      <w:pPr>
        <w:jc w:val="both"/>
      </w:pPr>
      <w:r>
        <w:tab/>
        <w:t xml:space="preserve">Až bude GE připravena </w:t>
      </w:r>
      <w:r w:rsidR="00A27568">
        <w:t>po</w:t>
      </w:r>
      <w:r>
        <w:t xml:space="preserve">žádat o </w:t>
      </w:r>
      <w:r w:rsidR="00A27568">
        <w:t xml:space="preserve">investiční podporu </w:t>
      </w:r>
      <w:r>
        <w:t xml:space="preserve">v souvislosti s Projektem, CzechInvest připraví </w:t>
      </w:r>
      <w:r w:rsidR="00A27568">
        <w:t>posudek</w:t>
      </w:r>
      <w:r>
        <w:t xml:space="preserve"> </w:t>
      </w:r>
      <w:r w:rsidR="00A27568">
        <w:t xml:space="preserve">k Záměru </w:t>
      </w:r>
      <w:r>
        <w:t xml:space="preserve">a vynaloží veškerou snahu, aby </w:t>
      </w:r>
      <w:r w:rsidR="00A27568">
        <w:t>ho</w:t>
      </w:r>
      <w:r>
        <w:t xml:space="preserve"> předložil Ministerstvu průmyslu a obchodu jakmile to bude přiměřeně možné, ale v každém případě ve lhůtě stanovené příslušnými procedurálními pravidly Zákona o investičních pobídkách. Takov</w:t>
      </w:r>
      <w:r w:rsidR="00A27568">
        <w:t>ý</w:t>
      </w:r>
      <w:r>
        <w:t xml:space="preserve"> </w:t>
      </w:r>
      <w:r w:rsidR="00A27568">
        <w:t>Záměr</w:t>
      </w:r>
      <w:r>
        <w:t xml:space="preserve"> bude ve všech </w:t>
      </w:r>
      <w:r w:rsidR="00A27568">
        <w:t>podstatných</w:t>
      </w:r>
      <w:r>
        <w:t xml:space="preserve"> ohledech pravdiv</w:t>
      </w:r>
      <w:r w:rsidR="00A27568">
        <w:t>ý</w:t>
      </w:r>
      <w:r>
        <w:t xml:space="preserve"> a nezavádějící. Za předpokladu, že budou splněny všechny podmínky vyplývající z Příslušných zákonů, vydají Vláda ČR, </w:t>
      </w:r>
      <w:r w:rsidR="00BF49D2">
        <w:t>Česk</w:t>
      </w:r>
      <w:r>
        <w:t>é Strany a obce, kde se Projekt bude nacházet, každá v rámci své pravomoci a na základě požadavku Ministerstva průmyslu a obchodu, stanovisko k udělení investiční pobídky při vynaložení přiměřené snahy vydat takové stanovisko co nejdříve v souladu s příslušnými procedurálními pravidly Zákona o investičních pobídkách.</w:t>
      </w:r>
    </w:p>
    <w:p w:rsidR="006734EF" w:rsidRDefault="00332F90" w:rsidP="00332F90">
      <w:pPr>
        <w:jc w:val="both"/>
      </w:pPr>
      <w:r>
        <w:t>5.3</w:t>
      </w:r>
      <w:r>
        <w:tab/>
      </w:r>
      <w:r>
        <w:rPr>
          <w:b/>
        </w:rPr>
        <w:t>Rozhodnutí o nabíd</w:t>
      </w:r>
      <w:r w:rsidR="00D76032">
        <w:rPr>
          <w:b/>
        </w:rPr>
        <w:t>ce poskytnutí investiční pobídky</w:t>
      </w:r>
      <w:r>
        <w:t>. Následně poté, co příslušné instituce vydají nezbytná povolení, vynaloží Ministerstvo průmyslu a obchodu přiměřenou snahu vydat Rozhodnutí o nabídce</w:t>
      </w:r>
      <w:r w:rsidR="00D76032">
        <w:t xml:space="preserve"> investiční pobídky</w:t>
      </w:r>
      <w:r w:rsidR="006734EF">
        <w:t xml:space="preserve"> jakmile to bude možné v souladu s příslušnými procedurálními pravidly Zákona o investičních pobídkách</w:t>
      </w:r>
      <w:r>
        <w:t>.</w:t>
      </w:r>
    </w:p>
    <w:p w:rsidR="006734EF" w:rsidRDefault="006734EF" w:rsidP="00332F90">
      <w:pPr>
        <w:jc w:val="both"/>
      </w:pPr>
      <w:r>
        <w:t>5.4</w:t>
      </w:r>
      <w:r>
        <w:tab/>
      </w:r>
      <w:r>
        <w:rPr>
          <w:b/>
        </w:rPr>
        <w:t>Další řízení</w:t>
      </w:r>
      <w:r>
        <w:t xml:space="preserve">. V případě, jiných řízení zahájených podle Příslušných zákonů a týkajících se podpory poskytované Vládou ČR </w:t>
      </w:r>
      <w:r w:rsidR="00510E43">
        <w:t>tomuto</w:t>
      </w:r>
      <w:r>
        <w:t xml:space="preserve"> Projekt</w:t>
      </w:r>
      <w:r w:rsidR="00510E43">
        <w:t>u</w:t>
      </w:r>
      <w:r>
        <w:t xml:space="preserve">, které mohou mít dopad na GE, bez ohledu na to, zda je GE stranou takového řízení či nikoliv, poskytnou </w:t>
      </w:r>
      <w:r w:rsidR="00BF49D2">
        <w:t>Česk</w:t>
      </w:r>
      <w:r>
        <w:t xml:space="preserve">é Strany společnosti GE plný přístup k dokumentům týkajícím se takového řízení v největší možné míře povolené Příslušnými zákony. České Strany vezmou na vědomí poznámky a návrhy GE týkající se formulace postoje </w:t>
      </w:r>
      <w:r w:rsidR="00BF49D2">
        <w:t>Česk</w:t>
      </w:r>
      <w:r>
        <w:t>ých Stran v takovém řízení.</w:t>
      </w:r>
    </w:p>
    <w:p w:rsidR="006734EF" w:rsidRDefault="006734EF" w:rsidP="00332F90">
      <w:pPr>
        <w:jc w:val="both"/>
      </w:pPr>
      <w:r>
        <w:t>5.5</w:t>
      </w:r>
      <w:r>
        <w:tab/>
      </w:r>
      <w:r>
        <w:rPr>
          <w:b/>
        </w:rPr>
        <w:t xml:space="preserve">Rozhodnutí o </w:t>
      </w:r>
      <w:r w:rsidR="00D76032">
        <w:rPr>
          <w:b/>
        </w:rPr>
        <w:t>příslibu</w:t>
      </w:r>
      <w:r>
        <w:rPr>
          <w:b/>
        </w:rPr>
        <w:t xml:space="preserve"> investiční pobídky</w:t>
      </w:r>
      <w:r>
        <w:t xml:space="preserve">. Ministerstvo průmyslu a obchodu v případě kladného posouzení </w:t>
      </w:r>
      <w:r w:rsidR="00D76032">
        <w:t xml:space="preserve">Záměru </w:t>
      </w:r>
      <w:r>
        <w:t xml:space="preserve">vynaloží veškeré úsilí, aby vydalo Rozhodnutí o </w:t>
      </w:r>
      <w:r w:rsidR="00D76032">
        <w:t>n</w:t>
      </w:r>
      <w:r>
        <w:t>abídce investiční pobídky</w:t>
      </w:r>
      <w:r w:rsidR="007F365C">
        <w:t>,</w:t>
      </w:r>
      <w:r>
        <w:t xml:space="preserve"> jakmile to bude možné v souladu s příslušnými procedurálními pravidly Zákona o investičních pobídkách. GE předloží žádost o </w:t>
      </w:r>
      <w:r w:rsidR="00D76032">
        <w:t>příslib</w:t>
      </w:r>
      <w:r>
        <w:t xml:space="preserve"> investiční pobídky (tj. přijme Rozhodnutí o nabídce investiční pobídky) do 3 (tří) </w:t>
      </w:r>
      <w:r w:rsidR="007F365C">
        <w:t>měsí</w:t>
      </w:r>
      <w:r>
        <w:t xml:space="preserve">ců od doručení Rozhodnutí o nabídce investiční pobídky. Na základě podané žádosti GE o </w:t>
      </w:r>
      <w:r w:rsidR="00D76032">
        <w:t>příslib</w:t>
      </w:r>
      <w:r>
        <w:t xml:space="preserve"> investiční pobídky vynaloží Ministerstvo průmyslu a obchodu veškeré úsilí, aby vydalo konečné Rozhodnutí o </w:t>
      </w:r>
      <w:r w:rsidR="00D76032">
        <w:t>příslibu</w:t>
      </w:r>
      <w:r>
        <w:t xml:space="preserve"> investiční pobídky</w:t>
      </w:r>
      <w:r w:rsidR="007F365C">
        <w:t>,</w:t>
      </w:r>
      <w:r>
        <w:t xml:space="preserve"> jakmile to bude možné v souladu s příslušnými procedurálními pravidly Zákona o investičních pobídkách</w:t>
      </w:r>
      <w:r w:rsidR="007F365C">
        <w:t>,</w:t>
      </w:r>
      <w:r>
        <w:t xml:space="preserve"> a Strany vynaloží veškeré </w:t>
      </w:r>
      <w:r w:rsidR="007F365C">
        <w:t xml:space="preserve">úsilí, aby naplnily </w:t>
      </w:r>
      <w:r w:rsidR="00D76032">
        <w:t xml:space="preserve">Dohodu </w:t>
      </w:r>
      <w:r>
        <w:t xml:space="preserve">o poskytnutí </w:t>
      </w:r>
      <w:r w:rsidR="00D76032">
        <w:t>hmotné</w:t>
      </w:r>
      <w:r>
        <w:t xml:space="preserve"> podpory, jakmile to následně bude možné v souladu s příslušnými procedurálními pravidly Zákona o investičních pobídkách. </w:t>
      </w:r>
    </w:p>
    <w:p w:rsidR="006734EF" w:rsidRPr="006C73A6" w:rsidRDefault="006734EF" w:rsidP="00332F90">
      <w:pPr>
        <w:jc w:val="both"/>
      </w:pPr>
      <w:r>
        <w:rPr>
          <w:b/>
        </w:rPr>
        <w:lastRenderedPageBreak/>
        <w:t>ČLÁNEK 6 – PROHLÁŠENÍ A ZÁRUKY</w:t>
      </w:r>
      <w:r w:rsidR="006C73A6">
        <w:t>.</w:t>
      </w:r>
    </w:p>
    <w:p w:rsidR="006734EF" w:rsidRDefault="006734EF" w:rsidP="00332F90">
      <w:pPr>
        <w:jc w:val="both"/>
      </w:pPr>
      <w:r>
        <w:t>6.1</w:t>
      </w:r>
      <w:r>
        <w:tab/>
        <w:t>Každá Strana bude provádět své činnosti týkající se Projektu a povinnosti stanovené touto Smlouvou v souladu s Příslušnými zákony.</w:t>
      </w:r>
    </w:p>
    <w:p w:rsidR="003A0E7D" w:rsidRDefault="006734EF" w:rsidP="00332F90">
      <w:pPr>
        <w:jc w:val="both"/>
      </w:pPr>
      <w:r>
        <w:t>6.2</w:t>
      </w:r>
      <w:r>
        <w:tab/>
        <w:t>Každá Strana se zaručuje ostatním Stranám, že je, nebo v </w:t>
      </w:r>
      <w:r w:rsidR="007F365C">
        <w:t>Rozhodný den bude plně oprávněná</w:t>
      </w:r>
      <w:r>
        <w:t xml:space="preserve"> </w:t>
      </w:r>
      <w:r w:rsidR="003A0E7D">
        <w:t>jednat a uzavírat dohod</w:t>
      </w:r>
      <w:r w:rsidR="007F365C">
        <w:t>y</w:t>
      </w:r>
      <w:r w:rsidR="003A0E7D">
        <w:t xml:space="preserve"> s ohledem na předmět této Smlouvy.</w:t>
      </w:r>
    </w:p>
    <w:p w:rsidR="006C73A6" w:rsidRDefault="003A0E7D" w:rsidP="00332F90">
      <w:pPr>
        <w:jc w:val="both"/>
      </w:pPr>
      <w:r>
        <w:t>6.3</w:t>
      </w:r>
      <w:r>
        <w:tab/>
        <w:t xml:space="preserve">Každá ze </w:t>
      </w:r>
      <w:r w:rsidR="007F365C">
        <w:t>S</w:t>
      </w:r>
      <w:r>
        <w:t xml:space="preserve">tran bere na vědomí a souhlasí, že společně vytvořily a </w:t>
      </w:r>
      <w:r w:rsidR="007F365C">
        <w:t>revidovaly</w:t>
      </w:r>
      <w:r>
        <w:t xml:space="preserve"> tuto Smlouvu a souhlasí s jejími podmínkami.</w:t>
      </w:r>
    </w:p>
    <w:p w:rsidR="006C73A6" w:rsidRDefault="006C73A6" w:rsidP="00332F90">
      <w:pPr>
        <w:jc w:val="both"/>
      </w:pPr>
      <w:r>
        <w:rPr>
          <w:b/>
        </w:rPr>
        <w:t>ČLÁNEK 7 – ODPOVĚDNOST ZA ŠKODU</w:t>
      </w:r>
      <w:r>
        <w:t>. V případě, že jakákoli Strana poruší své povinnosti</w:t>
      </w:r>
      <w:r w:rsidR="00A811A4">
        <w:t xml:space="preserve"> podle této Smlouvy</w:t>
      </w:r>
      <w:r>
        <w:t xml:space="preserve"> </w:t>
      </w:r>
      <w:r w:rsidR="00A811A4">
        <w:t xml:space="preserve">za rámec sjednaných lhůt pro zjednání </w:t>
      </w:r>
      <w:r>
        <w:t>nápravy</w:t>
      </w:r>
      <w:r w:rsidR="006F2877">
        <w:t xml:space="preserve"> nebo</w:t>
      </w:r>
      <w:r w:rsidR="00A811A4">
        <w:t xml:space="preserve"> bez odpovídajícího oznámení takového porušení podle této Smlouvy</w:t>
      </w:r>
      <w:r>
        <w:t xml:space="preserve">, je odpovědná ostatním Stranám za </w:t>
      </w:r>
      <w:r w:rsidR="006F2877">
        <w:t xml:space="preserve">skutečnou </w:t>
      </w:r>
      <w:r>
        <w:t xml:space="preserve">škodu vzniknuvší v důsledku takového porušení v souladu s Příslušnými zákony. Pro vyloučení pochyb, </w:t>
      </w:r>
      <w:r w:rsidR="006F2877">
        <w:t>skutečná</w:t>
      </w:r>
      <w:r>
        <w:t xml:space="preserve"> škoda nezahrnuje ušlý zisk.</w:t>
      </w:r>
    </w:p>
    <w:p w:rsidR="006C73A6" w:rsidRDefault="006C73A6" w:rsidP="00332F90">
      <w:pPr>
        <w:jc w:val="both"/>
      </w:pPr>
      <w:r>
        <w:rPr>
          <w:b/>
        </w:rPr>
        <w:t>ČLÁNEK 8 – OZNÁMENÍ</w:t>
      </w:r>
      <w:r>
        <w:t>. Veškerá nezbytná nebo povolená oznámení podle této Smlouvy budou považovaná za řádně podaná, pokud budou doručena v angličtině v písemné formě osobně nebo soukromou doručovací službou nebo mezinárodním kurýrem adresovaná ostatním Stranám, na adresy uvedené níže. Oznámení bude považované za doručené v den přijetí Stranou</w:t>
      </w:r>
      <w:r w:rsidR="007F365C">
        <w:t xml:space="preserve"> příjemce</w:t>
      </w:r>
      <w:r>
        <w:t>. Dokud nebude</w:t>
      </w:r>
      <w:r w:rsidR="007F365C">
        <w:t xml:space="preserve"> ostatním Stranám</w:t>
      </w:r>
      <w:r>
        <w:t xml:space="preserve"> písemně oznámená změna, jsou adresy Stran pro účely oznámení následující: </w:t>
      </w:r>
    </w:p>
    <w:p w:rsidR="006C73A6" w:rsidRDefault="006C73A6" w:rsidP="006C73A6">
      <w:pPr>
        <w:spacing w:after="0"/>
        <w:jc w:val="both"/>
        <w:rPr>
          <w:b/>
        </w:rPr>
      </w:pPr>
      <w:r>
        <w:rPr>
          <w:b/>
        </w:rPr>
        <w:t>GE:</w:t>
      </w:r>
      <w:r>
        <w:rPr>
          <w:b/>
        </w:rPr>
        <w:tab/>
      </w:r>
      <w:r>
        <w:rPr>
          <w:b/>
        </w:rPr>
        <w:tab/>
        <w:t>General Electric International, Inc.</w:t>
      </w:r>
    </w:p>
    <w:p w:rsidR="006C73A6" w:rsidRDefault="006C73A6" w:rsidP="006C73A6">
      <w:pPr>
        <w:spacing w:after="0"/>
        <w:jc w:val="both"/>
      </w:pPr>
      <w:r>
        <w:rPr>
          <w:b/>
        </w:rPr>
        <w:tab/>
      </w:r>
      <w:r>
        <w:rPr>
          <w:b/>
        </w:rPr>
        <w:tab/>
      </w:r>
      <w:r>
        <w:t>1209 Orange Street</w:t>
      </w:r>
    </w:p>
    <w:p w:rsidR="006C73A6" w:rsidRDefault="006C73A6" w:rsidP="006C73A6">
      <w:pPr>
        <w:spacing w:after="0"/>
        <w:jc w:val="both"/>
      </w:pPr>
      <w:r>
        <w:tab/>
      </w:r>
      <w:r>
        <w:tab/>
      </w:r>
      <w:proofErr w:type="spellStart"/>
      <w:r>
        <w:t>Wilmington</w:t>
      </w:r>
      <w:proofErr w:type="spellEnd"/>
      <w:r>
        <w:t>, Delaware USA</w:t>
      </w:r>
    </w:p>
    <w:p w:rsidR="006C73A6" w:rsidRPr="006C73A6" w:rsidRDefault="006C73A6" w:rsidP="006C73A6">
      <w:pPr>
        <w:spacing w:after="0"/>
        <w:jc w:val="both"/>
      </w:pPr>
      <w:r>
        <w:tab/>
      </w:r>
      <w:r>
        <w:tab/>
        <w:t>K rukám: místopředsedy</w:t>
      </w:r>
      <w:r w:rsidR="007F365C">
        <w:t xml:space="preserve"> (Vice-</w:t>
      </w:r>
      <w:proofErr w:type="spellStart"/>
      <w:r w:rsidR="007F365C">
        <w:t>Chairman</w:t>
      </w:r>
      <w:proofErr w:type="spellEnd"/>
      <w:r w:rsidR="007F365C">
        <w:t>)</w:t>
      </w:r>
    </w:p>
    <w:p w:rsidR="006C73A6" w:rsidRDefault="006C73A6" w:rsidP="006C73A6">
      <w:pPr>
        <w:spacing w:after="0"/>
        <w:jc w:val="both"/>
      </w:pPr>
    </w:p>
    <w:p w:rsidR="006C73A6" w:rsidRDefault="006C73A6" w:rsidP="006C73A6">
      <w:pPr>
        <w:spacing w:after="0"/>
        <w:jc w:val="both"/>
        <w:rPr>
          <w:b/>
        </w:rPr>
      </w:pPr>
      <w:r>
        <w:rPr>
          <w:b/>
        </w:rPr>
        <w:t>S kopií na adresu:</w:t>
      </w:r>
    </w:p>
    <w:p w:rsidR="006C73A6" w:rsidRDefault="006C73A6" w:rsidP="006C73A6">
      <w:pPr>
        <w:spacing w:after="0"/>
        <w:jc w:val="both"/>
        <w:rPr>
          <w:b/>
        </w:rPr>
      </w:pPr>
      <w:r>
        <w:rPr>
          <w:b/>
        </w:rPr>
        <w:tab/>
      </w:r>
      <w:r>
        <w:rPr>
          <w:b/>
        </w:rPr>
        <w:tab/>
        <w:t>GE Aviation</w:t>
      </w:r>
    </w:p>
    <w:p w:rsidR="006C73A6" w:rsidRDefault="006C73A6" w:rsidP="006C73A6">
      <w:pPr>
        <w:spacing w:after="0"/>
        <w:jc w:val="both"/>
      </w:pPr>
      <w:r>
        <w:rPr>
          <w:b/>
        </w:rPr>
        <w:tab/>
      </w:r>
      <w:r>
        <w:rPr>
          <w:b/>
        </w:rPr>
        <w:tab/>
      </w:r>
      <w:r>
        <w:t>K rukám: hlavního právníka</w:t>
      </w:r>
      <w:r w:rsidR="007F365C">
        <w:t xml:space="preserve"> (General </w:t>
      </w:r>
      <w:proofErr w:type="spellStart"/>
      <w:r w:rsidR="007F365C">
        <w:t>Counsel</w:t>
      </w:r>
      <w:proofErr w:type="spellEnd"/>
      <w:r w:rsidR="007F365C">
        <w:t xml:space="preserve"> – BGA)</w:t>
      </w:r>
    </w:p>
    <w:p w:rsidR="006C73A6" w:rsidRDefault="006C73A6" w:rsidP="006C73A6">
      <w:pPr>
        <w:spacing w:after="0"/>
        <w:jc w:val="both"/>
      </w:pPr>
      <w:r>
        <w:tab/>
      </w:r>
      <w:r>
        <w:tab/>
        <w:t xml:space="preserve">1 Neuman </w:t>
      </w:r>
      <w:proofErr w:type="spellStart"/>
      <w:r>
        <w:t>Way</w:t>
      </w:r>
      <w:proofErr w:type="spellEnd"/>
      <w:r>
        <w:t>, MD U6</w:t>
      </w:r>
    </w:p>
    <w:p w:rsidR="006C73A6" w:rsidRDefault="006C73A6" w:rsidP="006C73A6">
      <w:pPr>
        <w:spacing w:after="0"/>
        <w:jc w:val="both"/>
      </w:pPr>
      <w:r>
        <w:tab/>
      </w:r>
      <w:r>
        <w:tab/>
        <w:t>Cincinnati, Ohio 45215</w:t>
      </w:r>
    </w:p>
    <w:p w:rsidR="006C73A6" w:rsidRDefault="006C73A6" w:rsidP="006C73A6">
      <w:pPr>
        <w:spacing w:after="0"/>
        <w:jc w:val="both"/>
      </w:pPr>
      <w:r>
        <w:tab/>
      </w:r>
      <w:r>
        <w:tab/>
        <w:t>USA</w:t>
      </w:r>
    </w:p>
    <w:p w:rsidR="006C73A6" w:rsidRDefault="006C73A6" w:rsidP="006C73A6">
      <w:pPr>
        <w:spacing w:after="0"/>
        <w:jc w:val="both"/>
      </w:pPr>
    </w:p>
    <w:p w:rsidR="006C73A6" w:rsidRDefault="006C73A6" w:rsidP="006C73A6">
      <w:pPr>
        <w:spacing w:after="0"/>
        <w:jc w:val="both"/>
        <w:rPr>
          <w:b/>
        </w:rPr>
      </w:pPr>
      <w:r>
        <w:rPr>
          <w:b/>
        </w:rPr>
        <w:t>Vláda ČR:</w:t>
      </w:r>
      <w:r>
        <w:rPr>
          <w:b/>
        </w:rPr>
        <w:tab/>
        <w:t>Vláda ČR</w:t>
      </w:r>
    </w:p>
    <w:p w:rsidR="006C73A6" w:rsidRDefault="006C73A6" w:rsidP="006C73A6">
      <w:pPr>
        <w:spacing w:after="0"/>
        <w:jc w:val="both"/>
      </w:pPr>
      <w:r>
        <w:rPr>
          <w:b/>
        </w:rPr>
        <w:tab/>
      </w:r>
      <w:r>
        <w:rPr>
          <w:b/>
        </w:rPr>
        <w:tab/>
      </w:r>
      <w:r>
        <w:t>15 Praha 1</w:t>
      </w:r>
    </w:p>
    <w:p w:rsidR="006C73A6" w:rsidRDefault="006C73A6" w:rsidP="006C73A6">
      <w:pPr>
        <w:spacing w:after="0"/>
        <w:jc w:val="both"/>
      </w:pPr>
      <w:r>
        <w:tab/>
      </w:r>
      <w:r>
        <w:tab/>
        <w:t>Česká republika</w:t>
      </w:r>
    </w:p>
    <w:p w:rsidR="006C73A6" w:rsidRDefault="006C73A6" w:rsidP="006C73A6">
      <w:pPr>
        <w:spacing w:after="0"/>
        <w:jc w:val="both"/>
      </w:pPr>
      <w:r>
        <w:tab/>
      </w:r>
      <w:r>
        <w:tab/>
        <w:t>K rukám: předsedy vlády</w:t>
      </w:r>
    </w:p>
    <w:p w:rsidR="006C73A6" w:rsidRDefault="006C73A6" w:rsidP="006C73A6">
      <w:pPr>
        <w:spacing w:after="0"/>
        <w:jc w:val="both"/>
      </w:pPr>
    </w:p>
    <w:p w:rsidR="006C73A6" w:rsidRDefault="006C73A6" w:rsidP="006C73A6">
      <w:pPr>
        <w:spacing w:after="0"/>
        <w:jc w:val="both"/>
        <w:rPr>
          <w:b/>
        </w:rPr>
      </w:pPr>
      <w:r>
        <w:rPr>
          <w:b/>
        </w:rPr>
        <w:t>S kopií na adresy:</w:t>
      </w:r>
    </w:p>
    <w:p w:rsidR="006C73A6" w:rsidRDefault="006C73A6" w:rsidP="006C73A6">
      <w:pPr>
        <w:spacing w:after="0"/>
        <w:jc w:val="both"/>
        <w:rPr>
          <w:b/>
        </w:rPr>
      </w:pPr>
      <w:r>
        <w:rPr>
          <w:b/>
        </w:rPr>
        <w:tab/>
      </w:r>
      <w:r>
        <w:rPr>
          <w:b/>
        </w:rPr>
        <w:tab/>
        <w:t>Ministerstvo průmyslu a obchodu</w:t>
      </w:r>
    </w:p>
    <w:p w:rsidR="006C73A6" w:rsidRDefault="006C73A6" w:rsidP="006C73A6">
      <w:pPr>
        <w:spacing w:after="0"/>
        <w:jc w:val="both"/>
      </w:pPr>
      <w:r>
        <w:rPr>
          <w:b/>
        </w:rPr>
        <w:tab/>
      </w:r>
      <w:r>
        <w:rPr>
          <w:b/>
        </w:rPr>
        <w:tab/>
      </w:r>
      <w:r>
        <w:t>Na Františku 32</w:t>
      </w:r>
    </w:p>
    <w:p w:rsidR="006C73A6" w:rsidRDefault="006C73A6" w:rsidP="006C73A6">
      <w:pPr>
        <w:spacing w:after="0"/>
        <w:jc w:val="both"/>
      </w:pPr>
      <w:r>
        <w:tab/>
      </w:r>
      <w:r>
        <w:tab/>
        <w:t>110 15 Praha 1</w:t>
      </w:r>
    </w:p>
    <w:p w:rsidR="006C73A6" w:rsidRDefault="006C73A6" w:rsidP="006C73A6">
      <w:pPr>
        <w:spacing w:after="0"/>
        <w:jc w:val="both"/>
      </w:pPr>
      <w:r>
        <w:tab/>
      </w:r>
      <w:r>
        <w:tab/>
        <w:t>Česká republika</w:t>
      </w:r>
    </w:p>
    <w:p w:rsidR="006C73A6" w:rsidRDefault="006C73A6" w:rsidP="006C73A6">
      <w:pPr>
        <w:spacing w:after="0"/>
        <w:jc w:val="both"/>
      </w:pPr>
      <w:r>
        <w:tab/>
      </w:r>
      <w:r>
        <w:tab/>
        <w:t>K rukám: náměstka ministra</w:t>
      </w:r>
    </w:p>
    <w:p w:rsidR="006C73A6" w:rsidRDefault="006C73A6" w:rsidP="006C73A6">
      <w:pPr>
        <w:spacing w:after="0"/>
        <w:jc w:val="both"/>
      </w:pPr>
    </w:p>
    <w:p w:rsidR="006C73A6" w:rsidRDefault="006C73A6" w:rsidP="006C73A6">
      <w:pPr>
        <w:spacing w:after="0"/>
        <w:jc w:val="both"/>
        <w:rPr>
          <w:b/>
        </w:rPr>
      </w:pPr>
      <w:r>
        <w:tab/>
      </w:r>
      <w:r>
        <w:tab/>
      </w:r>
      <w:r>
        <w:rPr>
          <w:b/>
        </w:rPr>
        <w:t>CzechInvest</w:t>
      </w:r>
    </w:p>
    <w:p w:rsidR="006C73A6" w:rsidRDefault="006C73A6" w:rsidP="006C73A6">
      <w:pPr>
        <w:spacing w:after="0"/>
        <w:jc w:val="both"/>
      </w:pPr>
      <w:r>
        <w:rPr>
          <w:b/>
        </w:rPr>
        <w:tab/>
      </w:r>
      <w:r>
        <w:rPr>
          <w:b/>
        </w:rPr>
        <w:tab/>
      </w:r>
      <w:r>
        <w:t>Štěpánská 15</w:t>
      </w:r>
    </w:p>
    <w:p w:rsidR="006C73A6" w:rsidRDefault="006C73A6" w:rsidP="006C73A6">
      <w:pPr>
        <w:spacing w:after="0"/>
        <w:jc w:val="both"/>
      </w:pPr>
      <w:r>
        <w:tab/>
      </w:r>
      <w:r>
        <w:tab/>
        <w:t>120 00 Praha 2</w:t>
      </w:r>
    </w:p>
    <w:p w:rsidR="006C73A6" w:rsidRDefault="006C73A6" w:rsidP="006C73A6">
      <w:pPr>
        <w:spacing w:after="0"/>
        <w:jc w:val="both"/>
      </w:pPr>
      <w:r>
        <w:tab/>
      </w:r>
      <w:r>
        <w:tab/>
        <w:t>Česká republika</w:t>
      </w:r>
    </w:p>
    <w:p w:rsidR="00EF2FF5" w:rsidRDefault="006C73A6" w:rsidP="006C73A6">
      <w:pPr>
        <w:spacing w:after="0"/>
        <w:jc w:val="both"/>
      </w:pPr>
      <w:r>
        <w:tab/>
      </w:r>
      <w:r>
        <w:tab/>
        <w:t xml:space="preserve">K rukám: </w:t>
      </w:r>
      <w:r w:rsidR="00EF2FF5">
        <w:t>generálního ředitele</w:t>
      </w:r>
    </w:p>
    <w:p w:rsidR="00EF2FF5" w:rsidRDefault="00EF2FF5" w:rsidP="006C73A6">
      <w:pPr>
        <w:spacing w:after="0"/>
        <w:jc w:val="both"/>
      </w:pPr>
    </w:p>
    <w:p w:rsidR="00EF2FF5" w:rsidRDefault="00EF2FF5" w:rsidP="006C73A6">
      <w:pPr>
        <w:spacing w:after="0"/>
        <w:jc w:val="both"/>
        <w:rPr>
          <w:b/>
        </w:rPr>
      </w:pPr>
      <w:r>
        <w:rPr>
          <w:b/>
        </w:rPr>
        <w:t xml:space="preserve">ČLÁNEK 9 – </w:t>
      </w:r>
      <w:r w:rsidR="006F2877">
        <w:rPr>
          <w:b/>
        </w:rPr>
        <w:t>ÚČINNOST SMLOUVY</w:t>
      </w:r>
      <w:r>
        <w:rPr>
          <w:b/>
        </w:rPr>
        <w:t>, ODSTOUPENÍ</w:t>
      </w:r>
    </w:p>
    <w:p w:rsidR="00EF2FF5" w:rsidRDefault="00EF2FF5" w:rsidP="006C73A6">
      <w:pPr>
        <w:spacing w:after="0"/>
        <w:jc w:val="both"/>
        <w:rPr>
          <w:b/>
        </w:rPr>
      </w:pPr>
    </w:p>
    <w:p w:rsidR="00EF2FF5" w:rsidRDefault="00EF2FF5" w:rsidP="006C73A6">
      <w:pPr>
        <w:spacing w:after="0"/>
        <w:jc w:val="both"/>
      </w:pPr>
      <w:r>
        <w:t>9.1</w:t>
      </w:r>
      <w:r>
        <w:tab/>
      </w:r>
      <w:r>
        <w:rPr>
          <w:b/>
        </w:rPr>
        <w:t xml:space="preserve">Období </w:t>
      </w:r>
      <w:r w:rsidR="006F2877">
        <w:rPr>
          <w:b/>
        </w:rPr>
        <w:t>ÚČINNOSTI</w:t>
      </w:r>
      <w:r>
        <w:t xml:space="preserve">. Období </w:t>
      </w:r>
      <w:r w:rsidR="006F2877">
        <w:t>účinnosti</w:t>
      </w:r>
      <w:r>
        <w:t xml:space="preserve"> této Smlouvy začíná Rozhodným dnem a pokračuje, dokud nenastane dřívější z následujících: (i) 31. březen 2028, (</w:t>
      </w:r>
      <w:proofErr w:type="spellStart"/>
      <w:r>
        <w:t>ii</w:t>
      </w:r>
      <w:proofErr w:type="spellEnd"/>
      <w:r>
        <w:t>) dokončení Finálního projektového milníku a/nebo (</w:t>
      </w:r>
      <w:proofErr w:type="spellStart"/>
      <w:r>
        <w:t>iii</w:t>
      </w:r>
      <w:proofErr w:type="spellEnd"/>
      <w:r>
        <w:t xml:space="preserve">) ukončení této </w:t>
      </w:r>
      <w:r w:rsidR="002B77E9">
        <w:t>S</w:t>
      </w:r>
      <w:r>
        <w:t>mlouvy (a) vzájemnou dohodou Stran nebo (b) v souladu s Článkem 9.2 této Smlouvy.</w:t>
      </w:r>
    </w:p>
    <w:p w:rsidR="00EF2FF5" w:rsidRDefault="00EF2FF5" w:rsidP="006C73A6">
      <w:pPr>
        <w:spacing w:after="0"/>
        <w:jc w:val="both"/>
      </w:pPr>
    </w:p>
    <w:p w:rsidR="00EF2FF5" w:rsidRDefault="00EF2FF5" w:rsidP="006C73A6">
      <w:pPr>
        <w:spacing w:after="0"/>
        <w:jc w:val="both"/>
      </w:pPr>
      <w:r>
        <w:t>9.2</w:t>
      </w:r>
      <w:r>
        <w:tab/>
      </w:r>
      <w:r>
        <w:rPr>
          <w:b/>
        </w:rPr>
        <w:t>Odstoupení</w:t>
      </w:r>
      <w:r>
        <w:t xml:space="preserve">. </w:t>
      </w:r>
    </w:p>
    <w:p w:rsidR="00EF2FF5" w:rsidRDefault="00EF2FF5" w:rsidP="006C73A6">
      <w:pPr>
        <w:spacing w:after="0"/>
        <w:jc w:val="both"/>
      </w:pPr>
    </w:p>
    <w:p w:rsidR="00EF2FF5" w:rsidRDefault="00EF2FF5" w:rsidP="00EF2FF5">
      <w:pPr>
        <w:spacing w:after="0"/>
        <w:ind w:firstLine="708"/>
        <w:jc w:val="both"/>
      </w:pPr>
      <w:r>
        <w:t>9.2.1</w:t>
      </w:r>
      <w:r>
        <w:tab/>
      </w:r>
      <w:r w:rsidRPr="00EF2FF5">
        <w:rPr>
          <w:b/>
        </w:rPr>
        <w:t>Obecně</w:t>
      </w:r>
      <w:r>
        <w:t xml:space="preserve">. </w:t>
      </w:r>
      <w:r w:rsidRPr="00EF2FF5">
        <w:t>Strany</w:t>
      </w:r>
      <w:r>
        <w:t xml:space="preserve"> mohou odstoupit nebo jinak jednostranně ukončit tuto Smlouvu pouze v souladu s podmínkami uvedenými v této Smlouvě nebo na základě písemné dohody uzavřené mezi Stranami. Strany souhlasí, že ustanovení §</w:t>
      </w:r>
      <w:r w:rsidR="002B77E9">
        <w:t>§</w:t>
      </w:r>
      <w:r>
        <w:t xml:space="preserve"> 1977 až 1979 a</w:t>
      </w:r>
      <w:r w:rsidR="002B77E9">
        <w:t xml:space="preserve"> §§</w:t>
      </w:r>
      <w:r>
        <w:t xml:space="preserve"> 2000 až 2003 nového Občanského zákoníku</w:t>
      </w:r>
      <w:r w:rsidR="001F401D">
        <w:t xml:space="preserve"> (89/2012 Sb.)</w:t>
      </w:r>
      <w:r>
        <w:t xml:space="preserve"> jsou výslovně vyloučena a nebudou se vztahovat na vztahy Stran upravené touto Smlouvou. Strany nemohou ukončit tuto Smlouvu výpovědí.</w:t>
      </w:r>
    </w:p>
    <w:p w:rsidR="00EF2FF5" w:rsidRDefault="00EF2FF5" w:rsidP="00EF2FF5">
      <w:pPr>
        <w:spacing w:after="0"/>
        <w:ind w:firstLine="708"/>
        <w:jc w:val="both"/>
      </w:pPr>
    </w:p>
    <w:p w:rsidR="00EF2FF5" w:rsidRDefault="00EF2FF5" w:rsidP="00EF2FF5">
      <w:pPr>
        <w:spacing w:after="0"/>
        <w:ind w:firstLine="708"/>
        <w:jc w:val="both"/>
      </w:pPr>
      <w:r>
        <w:t>9.2.2</w:t>
      </w:r>
      <w:r>
        <w:tab/>
      </w:r>
      <w:r>
        <w:rPr>
          <w:b/>
        </w:rPr>
        <w:t>Odstoupení GE</w:t>
      </w:r>
      <w:r>
        <w:t>. V případě, že:</w:t>
      </w:r>
    </w:p>
    <w:p w:rsidR="00EF2FF5" w:rsidRDefault="00EF2FF5" w:rsidP="00EF2FF5">
      <w:pPr>
        <w:spacing w:after="0"/>
        <w:ind w:firstLine="708"/>
        <w:jc w:val="both"/>
      </w:pPr>
      <w:r>
        <w:tab/>
      </w:r>
    </w:p>
    <w:p w:rsidR="00EF2FF5" w:rsidRPr="00EF2FF5" w:rsidRDefault="00EF2FF5" w:rsidP="00EF2FF5">
      <w:pPr>
        <w:pStyle w:val="Odstavecseseznamem"/>
        <w:numPr>
          <w:ilvl w:val="0"/>
          <w:numId w:val="3"/>
        </w:numPr>
        <w:spacing w:after="0"/>
        <w:jc w:val="both"/>
        <w:rPr>
          <w:b/>
        </w:rPr>
      </w:pPr>
      <w:r>
        <w:t xml:space="preserve">budoucí </w:t>
      </w:r>
      <w:r w:rsidR="006F2877">
        <w:t>veřejná</w:t>
      </w:r>
      <w:r>
        <w:t xml:space="preserve"> podpora Projektu není obdržena v dohodnutém harmonogramu a/nebo GE neobdrží splátku Finanční podpory do stanoveného dne; nebo</w:t>
      </w:r>
    </w:p>
    <w:p w:rsidR="00EF2FF5" w:rsidRPr="00EF2FF5" w:rsidRDefault="00EF2FF5" w:rsidP="00EF2FF5">
      <w:pPr>
        <w:pStyle w:val="Odstavecseseznamem"/>
        <w:spacing w:after="0"/>
        <w:ind w:left="2133"/>
        <w:jc w:val="both"/>
        <w:rPr>
          <w:b/>
        </w:rPr>
      </w:pPr>
    </w:p>
    <w:p w:rsidR="00EF2FF5" w:rsidRPr="00DF2131" w:rsidRDefault="00EF2FF5" w:rsidP="00EF2FF5">
      <w:pPr>
        <w:pStyle w:val="Odstavecseseznamem"/>
        <w:numPr>
          <w:ilvl w:val="0"/>
          <w:numId w:val="3"/>
        </w:numPr>
        <w:spacing w:after="0"/>
        <w:jc w:val="both"/>
        <w:rPr>
          <w:b/>
        </w:rPr>
      </w:pPr>
      <w:r>
        <w:t xml:space="preserve">tržní podmínky nejsou výhodné pro dokončení a/nebo pokračování Projektu a GE je </w:t>
      </w:r>
      <w:r w:rsidR="00F55485">
        <w:t>umožněno</w:t>
      </w:r>
      <w:r>
        <w:t xml:space="preserve"> odstoupit v souladu s Článkem 9.2.4 níže; nebo</w:t>
      </w:r>
    </w:p>
    <w:p w:rsidR="00DF2131" w:rsidRPr="00EF2FF5" w:rsidRDefault="00DF2131" w:rsidP="00DF2131">
      <w:pPr>
        <w:pStyle w:val="Odstavecseseznamem"/>
        <w:spacing w:after="0"/>
        <w:ind w:left="2133"/>
        <w:jc w:val="both"/>
        <w:rPr>
          <w:b/>
        </w:rPr>
      </w:pPr>
    </w:p>
    <w:p w:rsidR="00DF2131" w:rsidRPr="00DF2131" w:rsidRDefault="002B77E9" w:rsidP="00EF2FF5">
      <w:pPr>
        <w:pStyle w:val="Odstavecseseznamem"/>
        <w:numPr>
          <w:ilvl w:val="0"/>
          <w:numId w:val="3"/>
        </w:numPr>
        <w:spacing w:after="0"/>
        <w:jc w:val="both"/>
        <w:rPr>
          <w:b/>
        </w:rPr>
      </w:pPr>
      <w:r>
        <w:t xml:space="preserve">dojde k </w:t>
      </w:r>
      <w:r w:rsidR="00DF2131">
        <w:t>z</w:t>
      </w:r>
      <w:r w:rsidR="00EF2FF5">
        <w:t>áměrné</w:t>
      </w:r>
      <w:r>
        <w:t>mu</w:t>
      </w:r>
      <w:r w:rsidR="00EF2FF5">
        <w:t xml:space="preserve"> a</w:t>
      </w:r>
      <w:r w:rsidR="00F55485">
        <w:t xml:space="preserve"> podstatnému</w:t>
      </w:r>
      <w:r w:rsidR="00EF2FF5">
        <w:t xml:space="preserve"> porušení povinností </w:t>
      </w:r>
      <w:r w:rsidR="00DF2131">
        <w:t xml:space="preserve">(včetně, </w:t>
      </w:r>
      <w:r w:rsidR="00EF2FF5">
        <w:t>bez omezení</w:t>
      </w:r>
      <w:r w:rsidR="00DF2131">
        <w:t xml:space="preserve">, takového porušení, které, pokud by jej Strana předvídala, by ji vedlo k tomu, aby tuto Smlouvu vůbec neuzavírala) ze strany Vlády ČR včetně </w:t>
      </w:r>
      <w:r w:rsidR="00BF49D2">
        <w:t>Česk</w:t>
      </w:r>
      <w:r>
        <w:t xml:space="preserve">ých Stran, </w:t>
      </w:r>
      <w:r w:rsidR="00DF2131">
        <w:t>podle této Smlouvy;</w:t>
      </w:r>
    </w:p>
    <w:p w:rsidR="00DF2131" w:rsidRDefault="00DF2131" w:rsidP="00DF2131">
      <w:pPr>
        <w:pStyle w:val="Odstavecseseznamem"/>
      </w:pPr>
    </w:p>
    <w:p w:rsidR="00DF2131" w:rsidRDefault="00DF2131" w:rsidP="00DF2131">
      <w:pPr>
        <w:spacing w:after="0"/>
        <w:jc w:val="both"/>
      </w:pPr>
      <w:r>
        <w:t xml:space="preserve">může GE odstoupit od této Smlouvy a všech dalších smluv s Vládou ČR a </w:t>
      </w:r>
      <w:r w:rsidR="00BF49D2">
        <w:t>Česk</w:t>
      </w:r>
      <w:r>
        <w:t xml:space="preserve">ými Stranami souvisejících s touto Smlouvou a ukončit implementaci </w:t>
      </w:r>
      <w:r w:rsidR="00F55485">
        <w:t>P</w:t>
      </w:r>
      <w:r>
        <w:t>rojektu poté, co oznámí Vládě ČR svůj úmysl odstoupit od této Smlouvy</w:t>
      </w:r>
      <w:r w:rsidR="002E696C">
        <w:t>, a poskytne</w:t>
      </w:r>
      <w:r w:rsidR="002B77E9">
        <w:t> </w:t>
      </w:r>
      <w:r>
        <w:t>lhůt</w:t>
      </w:r>
      <w:r w:rsidR="002B77E9">
        <w:t>u nejméně</w:t>
      </w:r>
      <w:r>
        <w:t xml:space="preserve"> 90</w:t>
      </w:r>
      <w:r w:rsidR="002B77E9">
        <w:t xml:space="preserve"> (devadesáti)</w:t>
      </w:r>
      <w:r>
        <w:t xml:space="preserve"> dní, čímž umožní Vládě ČR situaci napravit (pokud to je možné).</w:t>
      </w:r>
    </w:p>
    <w:p w:rsidR="00DF2131" w:rsidRDefault="00DF2131" w:rsidP="00DF2131">
      <w:pPr>
        <w:spacing w:after="0"/>
        <w:jc w:val="both"/>
      </w:pPr>
    </w:p>
    <w:p w:rsidR="00DF2131" w:rsidRDefault="00DF2131" w:rsidP="00DF2131">
      <w:pPr>
        <w:spacing w:after="0"/>
        <w:jc w:val="both"/>
      </w:pPr>
      <w:r>
        <w:t>Právo společnosti GE odstoupit od Smlouvy podle tohoto Článku 9.2.2 s ohledem na</w:t>
      </w:r>
      <w:r w:rsidR="002B77E9">
        <w:t xml:space="preserve"> konkrétní</w:t>
      </w:r>
      <w:r>
        <w:t xml:space="preserve"> skutečnost lze uplatnit s ohledem na tuto skutečnost pouze do 12 (dvanácti) měsíců od vypršení 90denní (devadesátidenní) lhůty vztahující se na takovou skutečnost. Pro vyloučení pochyb, pokud </w:t>
      </w:r>
      <w:r>
        <w:lastRenderedPageBreak/>
        <w:t xml:space="preserve">GE neuplatní své právo odstoupit v této lhůtě 12 (dvanácti) měsíců, nebude GE moci odstoupit od této Smlouvy z důvodu této skutečnosti a bude nadále vázána podmínkami této Smlouvy a dalších dohod </w:t>
      </w:r>
      <w:r w:rsidR="00A05EC3">
        <w:t>s</w:t>
      </w:r>
      <w:r>
        <w:t xml:space="preserve"> Vládou ČR (včetně všech </w:t>
      </w:r>
      <w:r w:rsidR="00BF49D2">
        <w:t>Česk</w:t>
      </w:r>
      <w:r>
        <w:t>ých Stran) souvisejících s Projektem.</w:t>
      </w:r>
    </w:p>
    <w:p w:rsidR="00DF2131" w:rsidRDefault="00DF2131" w:rsidP="00DF2131">
      <w:pPr>
        <w:spacing w:after="0"/>
        <w:jc w:val="both"/>
      </w:pPr>
      <w:r>
        <w:tab/>
      </w:r>
    </w:p>
    <w:p w:rsidR="00A05EC3" w:rsidRDefault="00DF2131" w:rsidP="00DF2131">
      <w:pPr>
        <w:spacing w:after="0"/>
        <w:ind w:firstLine="708"/>
        <w:jc w:val="both"/>
      </w:pPr>
      <w:r>
        <w:t>9.2.3</w:t>
      </w:r>
      <w:r w:rsidR="00A05EC3">
        <w:tab/>
      </w:r>
      <w:r w:rsidR="00A05EC3">
        <w:rPr>
          <w:b/>
        </w:rPr>
        <w:t>Odstoupení Vlády ČR</w:t>
      </w:r>
      <w:r w:rsidR="00A05EC3" w:rsidRPr="00A05EC3">
        <w:t>.</w:t>
      </w:r>
      <w:r w:rsidR="00A05EC3">
        <w:rPr>
          <w:b/>
        </w:rPr>
        <w:t xml:space="preserve"> </w:t>
      </w:r>
      <w:r w:rsidR="00A05EC3">
        <w:t xml:space="preserve">V případě, že dojde k záměrnému a </w:t>
      </w:r>
      <w:r w:rsidR="00F55485">
        <w:t>podstatnému</w:t>
      </w:r>
      <w:r w:rsidR="00A05EC3">
        <w:t xml:space="preserve"> porušení povinností GE podle této Smlouvy, může Vláda ČR odstoupit od </w:t>
      </w:r>
      <w:r w:rsidR="002E696C">
        <w:t xml:space="preserve">celé </w:t>
      </w:r>
      <w:r w:rsidR="00A05EC3">
        <w:t>této Smlouvy</w:t>
      </w:r>
      <w:r w:rsidR="002E696C">
        <w:t xml:space="preserve"> nebo její části a všech dalších smluv s GE týkajících se tohoto Projektu</w:t>
      </w:r>
      <w:r w:rsidR="002C6D7B">
        <w:t xml:space="preserve"> poté, co</w:t>
      </w:r>
      <w:r w:rsidR="00A05EC3">
        <w:t xml:space="preserve"> společnosti GE</w:t>
      </w:r>
      <w:r w:rsidR="002C6D7B">
        <w:t xml:space="preserve"> oznámí </w:t>
      </w:r>
      <w:r w:rsidR="002E696C">
        <w:t>svůj</w:t>
      </w:r>
      <w:r w:rsidR="002C6D7B">
        <w:t xml:space="preserve"> záměr</w:t>
      </w:r>
      <w:r w:rsidR="002E696C">
        <w:t xml:space="preserve"> odstoupit od této Smlouvy</w:t>
      </w:r>
      <w:r w:rsidR="00A05EC3">
        <w:t xml:space="preserve"> a poskytn</w:t>
      </w:r>
      <w:r w:rsidR="002C6D7B">
        <w:t>e nejméně</w:t>
      </w:r>
      <w:r w:rsidR="00A05EC3">
        <w:t xml:space="preserve"> 90denní (devadesátidenní) lhůt</w:t>
      </w:r>
      <w:r w:rsidR="002C6D7B">
        <w:t>u</w:t>
      </w:r>
      <w:r w:rsidR="00A05EC3">
        <w:t xml:space="preserve"> pro nápravu takové situace.</w:t>
      </w:r>
    </w:p>
    <w:p w:rsidR="00A05EC3" w:rsidRDefault="00A05EC3" w:rsidP="00A05EC3">
      <w:pPr>
        <w:spacing w:after="0"/>
        <w:jc w:val="both"/>
      </w:pPr>
    </w:p>
    <w:p w:rsidR="00A05EC3" w:rsidRDefault="00A05EC3" w:rsidP="00A05EC3">
      <w:pPr>
        <w:spacing w:after="0"/>
        <w:jc w:val="both"/>
      </w:pPr>
      <w:r>
        <w:t>Právo Vlády ČR odstoupit od Smlouvy podle tohoto Článku 9.2.</w:t>
      </w:r>
      <w:r w:rsidR="002E696C">
        <w:t>3</w:t>
      </w:r>
      <w:r>
        <w:t xml:space="preserve"> s ohledem na</w:t>
      </w:r>
      <w:r w:rsidR="002E696C">
        <w:t xml:space="preserve"> konkrétní</w:t>
      </w:r>
      <w:r>
        <w:t xml:space="preserve"> skutečnost lze uplatnit s ohledem na tuto skutečnost pouze do 12 (dvanácti) měsíců od vypršení 90denní (devadesátidenní) lhůty vztahující se na takovou skutečnost. Pro vyloučení pochyb, pokud Vláda ČR neuplatní své právo odstoupit v této lhůtě 12 (dvanácti) měsíců, nebude Vláda ČR moci odstoupit od této Smlouvy z důvodu této skutečnosti a bude nadále vázána podmínkami této Smlouvy a dalších dohod s GE souvisejících s Projektem.</w:t>
      </w:r>
    </w:p>
    <w:p w:rsidR="00A05EC3" w:rsidRDefault="00A05EC3" w:rsidP="00A05EC3">
      <w:pPr>
        <w:spacing w:after="0"/>
        <w:jc w:val="both"/>
      </w:pPr>
    </w:p>
    <w:p w:rsidR="00A05EC3" w:rsidRDefault="00A05EC3" w:rsidP="00A05EC3">
      <w:pPr>
        <w:spacing w:after="0"/>
        <w:jc w:val="both"/>
      </w:pPr>
      <w:r>
        <w:tab/>
        <w:t>9.2.4</w:t>
      </w:r>
      <w:r>
        <w:tab/>
      </w:r>
      <w:r>
        <w:rPr>
          <w:b/>
        </w:rPr>
        <w:t>Nepříznivá změna tržních podmínek</w:t>
      </w:r>
      <w:r>
        <w:t xml:space="preserve">. V případě, že jakákoli z tržních podmínek již není </w:t>
      </w:r>
      <w:r w:rsidR="00F55485">
        <w:t>podstatným</w:t>
      </w:r>
      <w:r>
        <w:t xml:space="preserve"> způsobem naplněna, a GE určí, že pro společnost GE již není možné dokončit nebo pokračovat v Projektu, podá společnost GE oznámení Vládě ČR o této skutečnost („</w:t>
      </w:r>
      <w:r>
        <w:rPr>
          <w:b/>
        </w:rPr>
        <w:t xml:space="preserve">Oznámení o </w:t>
      </w:r>
      <w:r w:rsidR="00BE7663">
        <w:rPr>
          <w:b/>
        </w:rPr>
        <w:t>T</w:t>
      </w:r>
      <w:r>
        <w:rPr>
          <w:b/>
        </w:rPr>
        <w:t>ržních podmínkách</w:t>
      </w:r>
      <w:r>
        <w:t>“), které bude obsahovat záměr GE odstoupit a ukončit tuto Smlouvu v souladu s ustanoveními tohoto Článku 9.2.4.</w:t>
      </w:r>
    </w:p>
    <w:p w:rsidR="00A05EC3" w:rsidRDefault="00A05EC3" w:rsidP="00A05EC3">
      <w:pPr>
        <w:spacing w:after="0"/>
        <w:jc w:val="both"/>
      </w:pPr>
    </w:p>
    <w:p w:rsidR="00A05EC3" w:rsidRDefault="00A05EC3" w:rsidP="00A05EC3">
      <w:pPr>
        <w:spacing w:after="0"/>
        <w:jc w:val="both"/>
      </w:pPr>
      <w:r>
        <w:tab/>
      </w:r>
      <w:r>
        <w:tab/>
        <w:t>9.2.4.1</w:t>
      </w:r>
      <w:r>
        <w:tab/>
      </w:r>
      <w:r>
        <w:tab/>
      </w:r>
      <w:r>
        <w:rPr>
          <w:b/>
        </w:rPr>
        <w:t xml:space="preserve">Obsah oznámení o </w:t>
      </w:r>
      <w:r w:rsidR="00BE7663">
        <w:rPr>
          <w:b/>
        </w:rPr>
        <w:t>T</w:t>
      </w:r>
      <w:r>
        <w:rPr>
          <w:b/>
        </w:rPr>
        <w:t>ržních podmínkách</w:t>
      </w:r>
      <w:r>
        <w:t>. Oznámení o tržních podmínkách bude obsahovat (i) stanovisko GE stanovující</w:t>
      </w:r>
      <w:r w:rsidR="002E696C">
        <w:t>,</w:t>
      </w:r>
      <w:r>
        <w:t xml:space="preserve"> které Tržní podmínky již nejsou splněny a (</w:t>
      </w:r>
      <w:proofErr w:type="spellStart"/>
      <w:r>
        <w:t>ii</w:t>
      </w:r>
      <w:proofErr w:type="spellEnd"/>
      <w:r>
        <w:t>) důkazy podporující stanovisko GE ve formě buď (a) dokumentace GE dokládající, že Tržní podmínka/y již nejsou naplněny, jako jsou kopie nákupních objednávek (nebo prohlášení GE týkající se neexistence tržních objednávek) nebo kopie oznámení o ukončení smlouvy společnosti GE s jejím Prvním zákazn</w:t>
      </w:r>
      <w:r w:rsidR="002E696C">
        <w:t>íkem na ATP, nebo (b) nezávislé analýzy</w:t>
      </w:r>
      <w:r>
        <w:t xml:space="preserve"> renomovaného poradce, kterého GE vybere z nejlepších poradenských/konzultantských firem (náklady na takovou analýzu nese výhradně GE).</w:t>
      </w:r>
    </w:p>
    <w:p w:rsidR="00A05EC3" w:rsidRDefault="00A05EC3" w:rsidP="00A05EC3">
      <w:pPr>
        <w:spacing w:after="0"/>
        <w:jc w:val="both"/>
      </w:pPr>
    </w:p>
    <w:p w:rsidR="00A41BCA" w:rsidRDefault="00A05EC3" w:rsidP="00A05EC3">
      <w:pPr>
        <w:spacing w:after="0"/>
        <w:jc w:val="both"/>
      </w:pPr>
      <w:r>
        <w:tab/>
      </w:r>
      <w:r>
        <w:tab/>
        <w:t>9.2.4.2</w:t>
      </w:r>
      <w:r>
        <w:tab/>
      </w:r>
      <w:r>
        <w:tab/>
      </w:r>
      <w:r>
        <w:rPr>
          <w:b/>
        </w:rPr>
        <w:t>Ukončení, Jednání o budoucím Projektu</w:t>
      </w:r>
      <w:r>
        <w:t xml:space="preserve">. V případě, že GE podá Oznámení o tržních podmínkách Vládě ČR, </w:t>
      </w:r>
      <w:r w:rsidR="002E696C">
        <w:t>bude tato Smlouva ukončena</w:t>
      </w:r>
      <w:r w:rsidR="00A41BCA">
        <w:t xml:space="preserve"> devadesát (90) dní po dni, kdy Vláda ČR obdrží takové oznámení, avšak s ohledem na skutečnost, že GE má povinnost vynaložit maximální snahu spolupracovat s Vládou ČR po dobu až devadesáti (90) dnů po podání oznámení, aby určila, zda existují jiné životaschopné projekty, na kterých by Strany mohly spolupracovat v České republice, a pokud je takový projekt v této době iden</w:t>
      </w:r>
      <w:r w:rsidR="006D5CBE">
        <w:t>tifikován, GE vynaloží Přiměřenou</w:t>
      </w:r>
      <w:r w:rsidR="00A41BCA">
        <w:t xml:space="preserve"> </w:t>
      </w:r>
      <w:r w:rsidR="006D5CBE">
        <w:t>snahu</w:t>
      </w:r>
      <w:r w:rsidR="00A41BCA">
        <w:t xml:space="preserve"> spolup</w:t>
      </w:r>
      <w:r w:rsidR="002E696C">
        <w:t>racovat s Vládou ČR na vyjedná</w:t>
      </w:r>
      <w:r w:rsidR="00A41BCA">
        <w:t>ní nové Smlouvy týkající se takového projektu. V případě, že vznikne spor s ohledem na tato ustanovení tohoto Článku 9.2.4, může se jakákoli ze Stran odvolat a postupovat podle Článku 11.9 této Smlouvy za účelem vyřešení takového sporu.</w:t>
      </w:r>
    </w:p>
    <w:p w:rsidR="00A41BCA" w:rsidRDefault="00A41BCA" w:rsidP="00A05EC3">
      <w:pPr>
        <w:spacing w:after="0"/>
        <w:jc w:val="both"/>
      </w:pPr>
    </w:p>
    <w:p w:rsidR="00A41BCA" w:rsidRDefault="00A41BCA" w:rsidP="00A05EC3">
      <w:pPr>
        <w:spacing w:after="0"/>
        <w:jc w:val="both"/>
      </w:pPr>
      <w:r>
        <w:tab/>
        <w:t>9.2.5</w:t>
      </w:r>
      <w:r>
        <w:tab/>
      </w:r>
      <w:r>
        <w:rPr>
          <w:b/>
        </w:rPr>
        <w:t>Způsob a důsledky odstoupení</w:t>
      </w:r>
      <w:r>
        <w:t xml:space="preserve">. Právo odstoupit jakékoli ze Stran této Smlouvy musí být vždy uplatněno prostřednictvím písemného oznámení doručeného </w:t>
      </w:r>
      <w:r w:rsidR="00C101D6">
        <w:t xml:space="preserve">druhé </w:t>
      </w:r>
      <w:r>
        <w:t xml:space="preserve">Straně v souladu s Článkem 8. </w:t>
      </w:r>
    </w:p>
    <w:p w:rsidR="00A41BCA" w:rsidRDefault="00A41BCA" w:rsidP="00A05EC3">
      <w:pPr>
        <w:spacing w:after="0"/>
        <w:jc w:val="both"/>
      </w:pPr>
    </w:p>
    <w:p w:rsidR="00A41BCA" w:rsidRDefault="00A41BCA" w:rsidP="00A05EC3">
      <w:pPr>
        <w:spacing w:after="0"/>
        <w:jc w:val="both"/>
      </w:pPr>
      <w:r>
        <w:lastRenderedPageBreak/>
        <w:tab/>
      </w:r>
      <w:r>
        <w:tab/>
        <w:t>9.2.5.1</w:t>
      </w:r>
      <w:r>
        <w:tab/>
      </w:r>
      <w:r>
        <w:tab/>
      </w:r>
      <w:r>
        <w:rPr>
          <w:b/>
        </w:rPr>
        <w:t>O</w:t>
      </w:r>
      <w:r w:rsidR="00143DA4">
        <w:rPr>
          <w:b/>
        </w:rPr>
        <w:t>patření</w:t>
      </w:r>
      <w:r>
        <w:rPr>
          <w:b/>
        </w:rPr>
        <w:t xml:space="preserve"> Stran</w:t>
      </w:r>
      <w:r>
        <w:t>. V případě odstoupení od této Smlouvy jakoukoli ze Stran podle tohoto Článku 9, od rozhodného data takového odstoupení, je tato Smlouva považována za ukončenou, a:</w:t>
      </w:r>
    </w:p>
    <w:p w:rsidR="00A41BCA" w:rsidRDefault="00A41BCA" w:rsidP="00A41BCA">
      <w:pPr>
        <w:spacing w:after="0"/>
        <w:ind w:left="3540" w:hanging="705"/>
        <w:jc w:val="both"/>
      </w:pPr>
      <w:r>
        <w:t>(i)</w:t>
      </w:r>
      <w:r>
        <w:tab/>
        <w:t xml:space="preserve">Vláda ČR (včetně </w:t>
      </w:r>
      <w:r w:rsidR="00BF49D2">
        <w:t>Česk</w:t>
      </w:r>
      <w:r>
        <w:t>ých Stran) nemá žádnou povinnost poskytnout GE další asistenci; a</w:t>
      </w:r>
    </w:p>
    <w:p w:rsidR="00A41BCA" w:rsidRDefault="00A41BCA" w:rsidP="00A41BCA">
      <w:pPr>
        <w:spacing w:after="0"/>
        <w:ind w:left="3540" w:hanging="705"/>
        <w:jc w:val="both"/>
      </w:pPr>
      <w:r>
        <w:t>(</w:t>
      </w:r>
      <w:proofErr w:type="spellStart"/>
      <w:r>
        <w:t>ii</w:t>
      </w:r>
      <w:proofErr w:type="spellEnd"/>
      <w:r>
        <w:t>)</w:t>
      </w:r>
      <w:r>
        <w:tab/>
        <w:t>GE nemá další povinnost provádět další investice nebo vykonávat další povinnosti podle této Smlouvy nebo jinak v souvislosti s Projektem.</w:t>
      </w:r>
    </w:p>
    <w:p w:rsidR="00A41BCA" w:rsidRDefault="00A41BCA" w:rsidP="00A41BCA">
      <w:pPr>
        <w:spacing w:after="0"/>
        <w:jc w:val="both"/>
      </w:pPr>
    </w:p>
    <w:p w:rsidR="00A83E9A" w:rsidRDefault="00A41BCA" w:rsidP="00A41BCA">
      <w:pPr>
        <w:spacing w:after="0"/>
        <w:jc w:val="both"/>
      </w:pPr>
      <w:r>
        <w:tab/>
      </w:r>
      <w:r>
        <w:tab/>
        <w:t>9.2.5.2</w:t>
      </w:r>
      <w:r>
        <w:tab/>
      </w:r>
      <w:r>
        <w:rPr>
          <w:b/>
        </w:rPr>
        <w:t>Op</w:t>
      </w:r>
      <w:r w:rsidR="00143DA4">
        <w:rPr>
          <w:b/>
        </w:rPr>
        <w:t>atření</w:t>
      </w:r>
      <w:r>
        <w:rPr>
          <w:b/>
        </w:rPr>
        <w:t xml:space="preserve"> Vlády ČR</w:t>
      </w:r>
      <w:r>
        <w:t>. Jediným</w:t>
      </w:r>
      <w:r w:rsidR="002E696C">
        <w:t xml:space="preserve"> a výlučným opravným</w:t>
      </w:r>
      <w:r>
        <w:t xml:space="preserve"> prostředkem Vlády ČR</w:t>
      </w:r>
      <w:r w:rsidR="00A83E9A">
        <w:t xml:space="preserve"> (včetně </w:t>
      </w:r>
      <w:r w:rsidR="00BF49D2">
        <w:t>Česk</w:t>
      </w:r>
      <w:r w:rsidR="00A83E9A">
        <w:t>ých Stran) podle této Smlouvy v případě odstoupení od této Smlouvy Vládou ČR v souladu s Článkem 9.2.3 a v případě, že společnosti GE byla poskytnuta státní podpora v souvislosti s Projektem v době odstoupení, vrátí GE jakoukoli státní podporu, kterou obdržela v souvislosti s Projektem do té míry, do jaké je GE povinna vrátit tuto podporu v souladu se správním nařízením nebo jiným oznámením GE podle Příslušných zákonů, které se na takovou státní podporu vztahují.</w:t>
      </w:r>
    </w:p>
    <w:p w:rsidR="00A83E9A" w:rsidRDefault="00A83E9A" w:rsidP="00A41BCA">
      <w:pPr>
        <w:spacing w:after="0"/>
        <w:jc w:val="both"/>
      </w:pPr>
    </w:p>
    <w:p w:rsidR="00B318AB" w:rsidRDefault="00A83E9A" w:rsidP="00A41BCA">
      <w:pPr>
        <w:spacing w:after="0"/>
        <w:jc w:val="both"/>
      </w:pPr>
      <w:r>
        <w:rPr>
          <w:b/>
        </w:rPr>
        <w:t>ČLÁNEK 10 – VYŠŠÍ MOC</w:t>
      </w:r>
      <w:r>
        <w:t xml:space="preserve">. Žádná Strana nebude odpovědná druhé Straně za nesplnění svých povinností v důsledku </w:t>
      </w:r>
      <w:r w:rsidR="002E696C">
        <w:t>Z</w:t>
      </w:r>
      <w:r>
        <w:t xml:space="preserve">ásahu </w:t>
      </w:r>
      <w:r w:rsidR="002E696C">
        <w:t>V</w:t>
      </w:r>
      <w:r>
        <w:t xml:space="preserve">yšší moci. Nedostatek finančních zdrojů Vlády ČR nebo </w:t>
      </w:r>
      <w:r w:rsidR="00BF49D2">
        <w:t>Česk</w:t>
      </w:r>
      <w:r>
        <w:t>ých Stran nepředstavuje zá</w:t>
      </w:r>
      <w:r w:rsidR="002E696C">
        <w:t>sah vyšší moci. Po dobu trvání Zásahu V</w:t>
      </w:r>
      <w:r>
        <w:t xml:space="preserve">yšší moci jsou povinnosti dotčené tímto zásahem odloženy. Strana, která se odvolává na </w:t>
      </w:r>
      <w:r w:rsidR="002E696C">
        <w:t>V</w:t>
      </w:r>
      <w:r>
        <w:t>yšší moc</w:t>
      </w:r>
      <w:r w:rsidR="002E696C">
        <w:t>,</w:t>
      </w:r>
      <w:r>
        <w:t xml:space="preserve"> je povinna okamžitě po z</w:t>
      </w:r>
      <w:r w:rsidR="00BE7663">
        <w:t>jištění</w:t>
      </w:r>
      <w:r>
        <w:t xml:space="preserve"> nebo uvědomění</w:t>
      </w:r>
      <w:r w:rsidR="00BE7663">
        <w:t xml:space="preserve"> si existence</w:t>
      </w:r>
      <w:r>
        <w:t xml:space="preserve"> </w:t>
      </w:r>
      <w:r w:rsidR="002E696C">
        <w:t>V</w:t>
      </w:r>
      <w:r>
        <w:t>yšší moci</w:t>
      </w:r>
      <w:r w:rsidR="002E696C">
        <w:t xml:space="preserve"> </w:t>
      </w:r>
      <w:r w:rsidR="00BE7663">
        <w:t>a maximálně</w:t>
      </w:r>
      <w:r w:rsidR="00AC4CDC">
        <w:t xml:space="preserve"> </w:t>
      </w:r>
      <w:r w:rsidR="002E696C">
        <w:t>do 30 (třiceti) dnů</w:t>
      </w:r>
      <w:r>
        <w:t xml:space="preserve"> informovat ostatní Stran</w:t>
      </w:r>
      <w:r w:rsidR="002E696C">
        <w:t>y, uvést hlavní prvky takového Z</w:t>
      </w:r>
      <w:r>
        <w:t xml:space="preserve">ásahu </w:t>
      </w:r>
      <w:r w:rsidR="002E696C">
        <w:t>V</w:t>
      </w:r>
      <w:r>
        <w:t>yšší moci a jeho pravděpodobné důsledky. V</w:t>
      </w:r>
      <w:r w:rsidR="005E6943">
        <w:t xml:space="preserve"> každém</w:t>
      </w:r>
      <w:r>
        <w:t xml:space="preserve"> případ</w:t>
      </w:r>
      <w:r w:rsidR="005E6943">
        <w:t>ě</w:t>
      </w:r>
      <w:r>
        <w:t xml:space="preserve"> dotčená </w:t>
      </w:r>
      <w:r w:rsidR="00BE7663">
        <w:t>S</w:t>
      </w:r>
      <w:r>
        <w:t>trana vyvine Přiměřen</w:t>
      </w:r>
      <w:r w:rsidR="006D5CBE">
        <w:t>ou snahu</w:t>
      </w:r>
      <w:r>
        <w:t xml:space="preserve"> přijmout všechna nezbytná opatření, aby minimalizovala dopad </w:t>
      </w:r>
      <w:r w:rsidR="005E6943">
        <w:t>Z</w:t>
      </w:r>
      <w:r>
        <w:t xml:space="preserve">ásahu </w:t>
      </w:r>
      <w:r w:rsidR="005E6943">
        <w:t>V</w:t>
      </w:r>
      <w:r>
        <w:t>yšší moci na výkon jejích povinností, a zajistit</w:t>
      </w:r>
      <w:r w:rsidR="005E6943">
        <w:t xml:space="preserve"> jakmile to bude možné, obnov</w:t>
      </w:r>
      <w:r w:rsidR="00AC4CDC">
        <w:t>ení</w:t>
      </w:r>
      <w:r>
        <w:t xml:space="preserve"> běžného plnění povinností dotčených takovým </w:t>
      </w:r>
      <w:r w:rsidR="005E6943">
        <w:t>Z</w:t>
      </w:r>
      <w:r>
        <w:t>ásahem Vyšší moci. V případě, že dojde k </w:t>
      </w:r>
      <w:r w:rsidR="005E6943">
        <w:t>Z</w:t>
      </w:r>
      <w:r>
        <w:t xml:space="preserve">ásahu Vyšší moci, Strany se bezodkladně sejdou, aby </w:t>
      </w:r>
      <w:r w:rsidR="00AC4CDC">
        <w:t>analyzovaly</w:t>
      </w:r>
      <w:r>
        <w:t xml:space="preserve"> dopad takového </w:t>
      </w:r>
      <w:r w:rsidR="005E6943">
        <w:t>Z</w:t>
      </w:r>
      <w:r>
        <w:t xml:space="preserve">ásahu Vyšší moci na implementaci Projektu. </w:t>
      </w:r>
      <w:r w:rsidR="00B318AB">
        <w:t>Strany zváží všechna řešení umožňující přizpůsobení Projektu nové situaci a vezmou v úvahu z</w:t>
      </w:r>
      <w:r w:rsidR="00AC4CDC">
        <w:t>ejména</w:t>
      </w:r>
      <w:r w:rsidR="00B318AB">
        <w:t xml:space="preserve"> veškerá opatření, která by GE umožnila řádně pokračovat v Projektu. V případě</w:t>
      </w:r>
      <w:r w:rsidR="005E6943">
        <w:t>, že Z</w:t>
      </w:r>
      <w:r w:rsidR="00B318AB">
        <w:t>ásah Vyšší moci trvá déle než 3 (tři) měsíce, a pokud se tak Strany dohodnou, nebo pokud se Strany nedokážou dohodnout a arbitrážní tribunál rozhodne, že za takových okolností není možné provést Projekt ekonomicky reálným způsobem, může jakákoli ze Stran odstoupit od této Smlouvy.</w:t>
      </w:r>
    </w:p>
    <w:p w:rsidR="00B318AB" w:rsidRDefault="00B318AB" w:rsidP="00A41BCA">
      <w:pPr>
        <w:spacing w:after="0"/>
        <w:jc w:val="both"/>
      </w:pPr>
    </w:p>
    <w:p w:rsidR="00B318AB" w:rsidRDefault="00B318AB" w:rsidP="00A41BCA">
      <w:pPr>
        <w:spacing w:after="0"/>
        <w:jc w:val="both"/>
      </w:pPr>
      <w:r>
        <w:rPr>
          <w:b/>
        </w:rPr>
        <w:t>ČLÁNEK 11 – OBECNÁ USTANOVENÍ</w:t>
      </w:r>
      <w:r>
        <w:t>.</w:t>
      </w:r>
    </w:p>
    <w:p w:rsidR="00B318AB" w:rsidRDefault="00B318AB" w:rsidP="00A41BCA">
      <w:pPr>
        <w:spacing w:after="0"/>
        <w:jc w:val="both"/>
      </w:pPr>
    </w:p>
    <w:p w:rsidR="00B318AB" w:rsidRDefault="00B318AB" w:rsidP="00A41BCA">
      <w:pPr>
        <w:spacing w:after="0"/>
        <w:jc w:val="both"/>
      </w:pPr>
      <w:r>
        <w:t>11.1</w:t>
      </w:r>
      <w:r>
        <w:tab/>
      </w:r>
      <w:r>
        <w:rPr>
          <w:b/>
        </w:rPr>
        <w:t>Celé ujednání</w:t>
      </w:r>
      <w:r>
        <w:t>. Tato smlouva obsahuje celé ujednání mezi Stranami týkající se předmětu této Smlouvy. Všechny Strany berou na vědom</w:t>
      </w:r>
      <w:r w:rsidR="005E6943">
        <w:t xml:space="preserve">í, že uzavřením této Smlouvy </w:t>
      </w:r>
      <w:r>
        <w:t>nespoléh</w:t>
      </w:r>
      <w:r w:rsidR="005E6943">
        <w:t>ají</w:t>
      </w:r>
      <w:r>
        <w:t xml:space="preserve"> na žádn</w:t>
      </w:r>
      <w:r w:rsidR="00C1069F">
        <w:t>á</w:t>
      </w:r>
      <w:r>
        <w:t xml:space="preserve"> </w:t>
      </w:r>
      <w:r w:rsidR="005E6943">
        <w:t>prohlášení</w:t>
      </w:r>
      <w:r>
        <w:t xml:space="preserve">, smlouvu o zajištění záruky nebo jiné zajištění, než je uvedeno v této Smlouvě, </w:t>
      </w:r>
      <w:r w:rsidR="00C1069F">
        <w:t>to vše nicméně s tím</w:t>
      </w:r>
      <w:r>
        <w:t>, že nic v tomto Článku 11.1 neomezuje nebo nevylučuje odpovědnost za škodu plynoucí z podvodu. Strany berou na vědomí, že Příslušné zákony mohou být po Rozhodném datu upraveny a že v případě takových změn nebo úprav Příslušných zákonů, které se dotýkají této Smlouvy, platí ustanovení Článku 11.10 a 11.20.</w:t>
      </w:r>
    </w:p>
    <w:p w:rsidR="00B318AB" w:rsidRDefault="00B318AB" w:rsidP="00A41BCA">
      <w:pPr>
        <w:spacing w:after="0"/>
        <w:jc w:val="both"/>
      </w:pPr>
    </w:p>
    <w:p w:rsidR="009503F7" w:rsidRDefault="00B318AB" w:rsidP="00A41BCA">
      <w:pPr>
        <w:spacing w:after="0"/>
        <w:jc w:val="both"/>
      </w:pPr>
      <w:r>
        <w:t>11.2</w:t>
      </w:r>
      <w:r>
        <w:tab/>
      </w:r>
      <w:r>
        <w:rPr>
          <w:b/>
        </w:rPr>
        <w:t>Výdaje</w:t>
      </w:r>
      <w:r>
        <w:t xml:space="preserve">. S výjimkou </w:t>
      </w:r>
      <w:r w:rsidR="009503F7">
        <w:t>případů uvedených v této Smlouvě každá ze Stran nese své vlastní náklady vzniklé v souvislosti s přípravou, vyjednáváním, realizací a implementací této Smlouvy a záležitostmi zde uvažovanými, včetně Projektu.</w:t>
      </w:r>
    </w:p>
    <w:p w:rsidR="009503F7" w:rsidRDefault="009503F7" w:rsidP="00A41BCA">
      <w:pPr>
        <w:spacing w:after="0"/>
        <w:jc w:val="both"/>
      </w:pPr>
    </w:p>
    <w:p w:rsidR="00D03147" w:rsidRDefault="009503F7" w:rsidP="009503F7">
      <w:pPr>
        <w:spacing w:after="0"/>
        <w:jc w:val="both"/>
      </w:pPr>
      <w:r>
        <w:t>11.3</w:t>
      </w:r>
      <w:r>
        <w:tab/>
      </w:r>
      <w:r>
        <w:rPr>
          <w:b/>
        </w:rPr>
        <w:t>Důvěrnost</w:t>
      </w:r>
      <w:r>
        <w:t xml:space="preserve">. Strany berou na vědomí, že jisté Příslušné zákony, </w:t>
      </w:r>
      <w:r w:rsidR="00C1069F">
        <w:t>zejména</w:t>
      </w:r>
      <w:r>
        <w:t xml:space="preserve"> zákon č. 340/2015</w:t>
      </w:r>
      <w:r w:rsidR="00C1069F">
        <w:t xml:space="preserve"> Sb.</w:t>
      </w:r>
      <w:r>
        <w:t>, o registru smluv, a zákon č. 106/1999</w:t>
      </w:r>
      <w:r w:rsidR="00C1069F">
        <w:t xml:space="preserve"> Sb.</w:t>
      </w:r>
      <w:r>
        <w:t>, o svobodném přístupu k</w:t>
      </w:r>
      <w:r w:rsidR="00C1069F">
        <w:t> </w:t>
      </w:r>
      <w:r>
        <w:t>informacím</w:t>
      </w:r>
      <w:r w:rsidR="00C1069F">
        <w:t>,</w:t>
      </w:r>
      <w:r>
        <w:t xml:space="preserve"> vyžadují zveřejnění jistých smluv týkajících se </w:t>
      </w:r>
      <w:r w:rsidR="00BF49D2">
        <w:t>Česk</w:t>
      </w:r>
      <w:r>
        <w:t>ých Stran (společně „</w:t>
      </w:r>
      <w:r>
        <w:rPr>
          <w:b/>
        </w:rPr>
        <w:t>Zákony o veřejných dokumentech</w:t>
      </w:r>
      <w:r>
        <w:t xml:space="preserve">“). Strany berou na vědomí, že tato Smlouva může podléhat povinnosti zveřejnění podle Zákonů o veřejných dokumentech a že v případě takového zveřejnění této Smlouvy v době jejího trvání, nebo kdykoliv poté, všechna Obchodní tajemství uvedená v této Smlouvě musí být vymazána před jakýmkoli takovým zveřejněním. Dále, s výjimkou konkrétního oprávnění podle této Smlouvy, nebo výslovné písemné dohody Stran v průběhu trvání této Smlouvy, nebo kdykoliv poté, Strany souhlasí, že zachovají v důvěrnosti všechny Vnitrofiremní informace ostatních Stran, při využití alespoň stejné péče, kterou přijímající Strana aplikuje na ochranu vlastních informací podobné povahy, avšak v každém případě </w:t>
      </w:r>
      <w:r w:rsidR="00AD0B1A">
        <w:t>alespoň</w:t>
      </w:r>
      <w:r>
        <w:t xml:space="preserve"> </w:t>
      </w:r>
      <w:r w:rsidR="00AD0B1A">
        <w:t xml:space="preserve">s </w:t>
      </w:r>
      <w:r>
        <w:t>přiměřen</w:t>
      </w:r>
      <w:r w:rsidR="00AD0B1A">
        <w:t>ou</w:t>
      </w:r>
      <w:r>
        <w:t xml:space="preserve"> péč</w:t>
      </w:r>
      <w:r w:rsidR="00AD0B1A">
        <w:t>í</w:t>
      </w:r>
      <w:r>
        <w:t xml:space="preserve">. S výjimkou případů, které popisuje tato Smlouva, přijímající Strana neodhalí Vnitrofiremní informace druhé Strany jakékoli třetí </w:t>
      </w:r>
      <w:r w:rsidR="00AD0B1A">
        <w:t>osobě</w:t>
      </w:r>
      <w:r>
        <w:t xml:space="preserve"> bez předchozí</w:t>
      </w:r>
      <w:r w:rsidR="005E6943">
        <w:t>ho písemného souhlasu Strany, jí</w:t>
      </w:r>
      <w:r>
        <w:t xml:space="preserve">ž se odhalení týká, s výjimkou odhalení zaměstnancům a zástupcům, kteří potřebují tyto informace znát, aby mohli zrealizovat Projekt a </w:t>
      </w:r>
      <w:r w:rsidR="002E62D8">
        <w:t>jež byli písemně zavázání nakládat s Vnitrofiremními informace</w:t>
      </w:r>
      <w:r w:rsidR="005E6943">
        <w:t>mi</w:t>
      </w:r>
      <w:r w:rsidR="002E62D8">
        <w:t xml:space="preserve"> způsobem konzistentním s tímto Článkem 11.3. S výjimkou případů uvedených v této Smlouvě, přijímající Strana nevyužije Vnitrofiremní informace ke svému prospěchu nebo k prospěchu jakékoli jiné strany. Bez ohledu na ustanovení tohoto Článku 11.3, do míry, která je přiměřeně nezbytná nebo vhodná v souvislosti s Projektem, může GE odhalit Vnitro</w:t>
      </w:r>
      <w:r w:rsidR="00336A2D">
        <w:t xml:space="preserve">firemní informace druhé strany </w:t>
      </w:r>
      <w:r w:rsidR="002E62D8">
        <w:t>smluvní</w:t>
      </w:r>
      <w:r w:rsidR="00A93204">
        <w:t>m</w:t>
      </w:r>
      <w:r w:rsidR="002E62D8">
        <w:t xml:space="preserve"> partnerů</w:t>
      </w:r>
      <w:r w:rsidR="00A93204">
        <w:t>m</w:t>
      </w:r>
      <w:r w:rsidR="002E62D8">
        <w:t>, konzultantů</w:t>
      </w:r>
      <w:r w:rsidR="00A93204">
        <w:t>m</w:t>
      </w:r>
      <w:r w:rsidR="002E62D8">
        <w:t>, dodavatelů</w:t>
      </w:r>
      <w:r w:rsidR="00A93204">
        <w:t>m</w:t>
      </w:r>
      <w:r w:rsidR="002E62D8">
        <w:t>, nebo poskytovatelů</w:t>
      </w:r>
      <w:r w:rsidR="00A93204">
        <w:t>m</w:t>
      </w:r>
      <w:r w:rsidR="002E62D8">
        <w:t xml:space="preserve"> </w:t>
      </w:r>
      <w:proofErr w:type="gramStart"/>
      <w:r w:rsidR="002E62D8">
        <w:t xml:space="preserve">služeb  </w:t>
      </w:r>
      <w:r w:rsidR="00A93204">
        <w:t>budou</w:t>
      </w:r>
      <w:proofErr w:type="gramEnd"/>
      <w:r w:rsidR="00A93204">
        <w:t xml:space="preserve">-li tyto osoby </w:t>
      </w:r>
      <w:r w:rsidR="002E62D8">
        <w:t>potřeb</w:t>
      </w:r>
      <w:r w:rsidR="00A93204">
        <w:t>ovat tyto informace znát</w:t>
      </w:r>
      <w:r w:rsidR="002E62D8">
        <w:t>, pod podmínkou, že takové subjekty</w:t>
      </w:r>
      <w:r w:rsidR="005E6943">
        <w:t xml:space="preserve"> nebo osoby souhlasí, že zachovají</w:t>
      </w:r>
      <w:r w:rsidR="002E62D8">
        <w:t xml:space="preserve"> důvěrný charakter tako</w:t>
      </w:r>
      <w:r w:rsidR="005E6943">
        <w:t>vých Vnitropodnikových informací</w:t>
      </w:r>
      <w:r w:rsidR="002E62D8">
        <w:t xml:space="preserve"> po stejné období a ve stejném rozsahu, jaký se vztahuje na </w:t>
      </w:r>
      <w:r w:rsidR="00A93204">
        <w:t xml:space="preserve">tuto Stranu </w:t>
      </w:r>
      <w:r w:rsidR="002E62D8">
        <w:t xml:space="preserve">s ohledem na tyto Vnitrofiremní informace. </w:t>
      </w:r>
      <w:r w:rsidR="006F2BA7">
        <w:t>Dále, GE může, do míry, která je přiměřeně nezbytná nebo vhodná v souvislosti s Projektem, odhalit Vnitrofiremní informace zís</w:t>
      </w:r>
      <w:r w:rsidR="00336A2D">
        <w:t xml:space="preserve">kané od Vlády ČR zaměstnancům, </w:t>
      </w:r>
      <w:r w:rsidR="006F2BA7">
        <w:t>smluvním partnerům, konzultantům, dodavatelům, nebo poskytovatelům služeb</w:t>
      </w:r>
      <w:r w:rsidR="002F5C5F">
        <w:t xml:space="preserve"> či svým pobočkám,</w:t>
      </w:r>
      <w:r w:rsidR="00336A2D">
        <w:t xml:space="preserve"> </w:t>
      </w:r>
      <w:r w:rsidR="006F2BA7">
        <w:t xml:space="preserve">budou-li tyto osoby potřebovat tyto informace znát, pod podmínkou, že takové subjekty nebo osoby souhlasí, že zachovají důvěrný charakter takových Vnitropodnikových informací po stejné období a ve stejném rozsahu, jaký se vztahuje na </w:t>
      </w:r>
      <w:r w:rsidR="002F5C5F">
        <w:t>GE</w:t>
      </w:r>
      <w:r w:rsidR="006F2BA7">
        <w:t xml:space="preserve"> </w:t>
      </w:r>
      <w:r w:rsidR="002F5C5F">
        <w:t xml:space="preserve">ve vztahu </w:t>
      </w:r>
      <w:r w:rsidR="006F2BA7">
        <w:t>na Vnitrofiremní informace.</w:t>
      </w:r>
      <w:r w:rsidR="002F5C5F">
        <w:t xml:space="preserve"> </w:t>
      </w:r>
      <w:r w:rsidR="002E62D8">
        <w:t>Výše uvedená povinnost neodhalovat a omezení ve využití Vnitrofiremních informací se nevztahuje na Vnitrofiremní informace nebo</w:t>
      </w:r>
      <w:r w:rsidR="005E6943">
        <w:t xml:space="preserve"> jakoukoli jejich část, která</w:t>
      </w:r>
      <w:r w:rsidR="002E62D8">
        <w:t xml:space="preserve"> (a)</w:t>
      </w:r>
      <w:r w:rsidR="005E6943">
        <w:t xml:space="preserve"> je</w:t>
      </w:r>
      <w:r w:rsidR="002E62D8">
        <w:t xml:space="preserve"> známá nebo dostupná bez omezení příjemce ze zdrojů jiných než </w:t>
      </w:r>
      <w:r w:rsidR="00277119">
        <w:t>od</w:t>
      </w:r>
      <w:r w:rsidR="002E62D8">
        <w:t xml:space="preserve"> druh</w:t>
      </w:r>
      <w:r w:rsidR="00277119">
        <w:t>é</w:t>
      </w:r>
      <w:r w:rsidR="002E62D8">
        <w:t xml:space="preserve"> Stran</w:t>
      </w:r>
      <w:r w:rsidR="00277119">
        <w:t>y</w:t>
      </w:r>
      <w:r w:rsidR="002E62D8">
        <w:t>, (b) se stane známou nebo dostupnou bez omezení příjemce z</w:t>
      </w:r>
      <w:r w:rsidR="00277119">
        <w:t>e</w:t>
      </w:r>
      <w:r w:rsidR="002E62D8">
        <w:t xml:space="preserve"> zdrojů jiných než </w:t>
      </w:r>
      <w:r w:rsidR="00277119">
        <w:t>od</w:t>
      </w:r>
      <w:r w:rsidR="002E62D8">
        <w:t xml:space="preserve"> druh</w:t>
      </w:r>
      <w:r w:rsidR="00277119">
        <w:t>é</w:t>
      </w:r>
      <w:r w:rsidR="002E62D8">
        <w:t xml:space="preserve"> Stran</w:t>
      </w:r>
      <w:r w:rsidR="00277119">
        <w:t>y</w:t>
      </w:r>
      <w:r w:rsidR="002E62D8">
        <w:t xml:space="preserve">, (c) je nebo se stane součástí </w:t>
      </w:r>
      <w:r w:rsidR="00277119">
        <w:t xml:space="preserve">obecné </w:t>
      </w:r>
      <w:r w:rsidR="002E62D8">
        <w:t xml:space="preserve">veřejné </w:t>
      </w:r>
      <w:r w:rsidR="00277119">
        <w:t>znalosti</w:t>
      </w:r>
      <w:r w:rsidR="002E62D8">
        <w:t xml:space="preserve"> nebo literatury jinak než v důsledku porušení povinností podle této Smlouvy, nebo (d) byla, jak doklád</w:t>
      </w:r>
      <w:r w:rsidR="000B6D3B">
        <w:t>ají</w:t>
      </w:r>
      <w:r w:rsidR="002E62D8">
        <w:t xml:space="preserve"> písemn</w:t>
      </w:r>
      <w:r w:rsidR="000B6D3B">
        <w:t>é</w:t>
      </w:r>
      <w:r w:rsidR="002E62D8">
        <w:t xml:space="preserve"> </w:t>
      </w:r>
      <w:r w:rsidR="000B6D3B">
        <w:t>doklady</w:t>
      </w:r>
      <w:r w:rsidR="002E62D8">
        <w:t xml:space="preserve">, nezávisle </w:t>
      </w:r>
      <w:r w:rsidR="00D03147">
        <w:t xml:space="preserve">vyvinuta zaměstnanci nebo zástupci přijímající Strany, kteří nemají přístup k Vnitrofiremním informacím druhé Strany. Strana může odhalit Vnitrofiremní informace druhé strany na základě soudního nebo správního </w:t>
      </w:r>
      <w:r w:rsidR="000B6D3B">
        <w:t>rozhodnutí</w:t>
      </w:r>
      <w:r w:rsidR="00D03147">
        <w:t xml:space="preserve"> za předpokladu, že Strana, která je povinna odhalit takové Vnitrofiremní informace v právně povoleném rozsahu vynaloží přiměřenou snahu oznámit Straně druhé takové odhalení v předstihu, a poskytn</w:t>
      </w:r>
      <w:r w:rsidR="005E6943">
        <w:t>e</w:t>
      </w:r>
      <w:r w:rsidR="00D03147">
        <w:t xml:space="preserve"> takové </w:t>
      </w:r>
      <w:r w:rsidR="005E6943">
        <w:t>S</w:t>
      </w:r>
      <w:r w:rsidR="00D03147">
        <w:t>traně přiměřenou asistenci při získávání ochranného nařízení a/nebo důvěrného režimu takových Vnitropodnikových informací v dostupné míře a následně odhalí jen nezbytně nutné Vnitrofiremní informace, které jsou vyžadovány pro zajištění právní součinnosti. Přijímající Strana bezodkladně oznámí straně odhalující jakékoli neoprávněné použití nebo odhalení Vnitropodnikových informací odhalující Strany, o nichž se dozví, a okamžitě podnikne kroky k zamezení neoprávněného využití nebo odhalení.</w:t>
      </w:r>
    </w:p>
    <w:p w:rsidR="00D03147" w:rsidRDefault="00D03147" w:rsidP="009503F7">
      <w:pPr>
        <w:spacing w:after="0"/>
        <w:jc w:val="both"/>
      </w:pPr>
    </w:p>
    <w:p w:rsidR="00D03147" w:rsidRDefault="00D03147" w:rsidP="009503F7">
      <w:pPr>
        <w:spacing w:after="0"/>
        <w:jc w:val="both"/>
      </w:pPr>
      <w:r>
        <w:lastRenderedPageBreak/>
        <w:t>11.4</w:t>
      </w:r>
      <w:r>
        <w:tab/>
      </w:r>
      <w:r>
        <w:rPr>
          <w:b/>
        </w:rPr>
        <w:t>Změny</w:t>
      </w:r>
      <w:r>
        <w:t>. Tuto Smlouvu lze měnit pouze písemnou dohodou s výjimkou e-mailu mezi oprávněnými zástupci každé Strany. Jakákoli změna nabude účin</w:t>
      </w:r>
      <w:r w:rsidR="000B6D3B">
        <w:t>nosti</w:t>
      </w:r>
      <w:r>
        <w:t xml:space="preserve"> stejným způsobem, jakým nabyla účin</w:t>
      </w:r>
      <w:r w:rsidR="000B6D3B">
        <w:t>nosti</w:t>
      </w:r>
      <w:r>
        <w:t xml:space="preserve"> tato Smlouva.</w:t>
      </w:r>
    </w:p>
    <w:p w:rsidR="00D03147" w:rsidRDefault="00D03147" w:rsidP="009503F7">
      <w:pPr>
        <w:spacing w:after="0"/>
        <w:jc w:val="both"/>
      </w:pPr>
    </w:p>
    <w:p w:rsidR="00A65FD8" w:rsidRDefault="00D03147" w:rsidP="009503F7">
      <w:pPr>
        <w:spacing w:after="0"/>
        <w:jc w:val="both"/>
      </w:pPr>
      <w:r>
        <w:t>11.5</w:t>
      </w:r>
      <w:r>
        <w:tab/>
      </w:r>
      <w:r w:rsidR="000B6D3B">
        <w:rPr>
          <w:b/>
        </w:rPr>
        <w:t>Převod práv</w:t>
      </w:r>
      <w:r>
        <w:t>. Žádná ze Stran nepř</w:t>
      </w:r>
      <w:r w:rsidR="000B6D3B">
        <w:t>evede</w:t>
      </w:r>
      <w:r>
        <w:t xml:space="preserve"> svá práva podle této Smlouvy </w:t>
      </w:r>
      <w:r w:rsidR="005E6943">
        <w:t>z</w:t>
      </w:r>
      <w:r>
        <w:t>cel</w:t>
      </w:r>
      <w:r w:rsidR="005E6943">
        <w:t>a</w:t>
      </w:r>
      <w:r>
        <w:t xml:space="preserve"> nebo zčásti</w:t>
      </w:r>
      <w:r w:rsidR="000B6D3B">
        <w:t xml:space="preserve"> na</w:t>
      </w:r>
      <w:r>
        <w:t xml:space="preserve"> třetí </w:t>
      </w:r>
      <w:r w:rsidR="000B6D3B">
        <w:t>osobu</w:t>
      </w:r>
      <w:r>
        <w:t xml:space="preserve"> bez předchozího písemného souhlasu ostatních Stran. Př</w:t>
      </w:r>
      <w:r w:rsidR="000B6D3B">
        <w:t>evod práv</w:t>
      </w:r>
      <w:r>
        <w:t xml:space="preserve"> Stranou bez předchozího písemného souhlasu ostatních Stran je neúčinn</w:t>
      </w:r>
      <w:r w:rsidR="000B6D3B">
        <w:t>ý</w:t>
      </w:r>
      <w:r>
        <w:t xml:space="preserve"> a neplatn</w:t>
      </w:r>
      <w:r w:rsidR="000B6D3B">
        <w:t>ý</w:t>
      </w:r>
      <w:r>
        <w:t xml:space="preserve">. Pro vyloučení pochyb, Změna ovládající </w:t>
      </w:r>
      <w:r w:rsidR="000B6D3B">
        <w:t>osoby</w:t>
      </w:r>
      <w:r w:rsidR="00336A2D">
        <w:t xml:space="preserve"> </w:t>
      </w:r>
      <w:r>
        <w:t>se považuje za př</w:t>
      </w:r>
      <w:r w:rsidR="000B6D3B">
        <w:t>evod práv</w:t>
      </w:r>
      <w:r>
        <w:t xml:space="preserve">, pokud předchozí písemný souhlas ostatních Stran s jakoukoli takovou změnou ovládající </w:t>
      </w:r>
      <w:r w:rsidR="000B6D3B">
        <w:t>osoby</w:t>
      </w:r>
      <w:r>
        <w:t xml:space="preserve"> nebyl získán. Pro účely této Smlouvy se „Změnou ovládající </w:t>
      </w:r>
      <w:r w:rsidR="000B6D3B">
        <w:t>osoby</w:t>
      </w:r>
      <w:r>
        <w:t>“</w:t>
      </w:r>
      <w:r w:rsidR="00A65FD8">
        <w:t xml:space="preserve"> míní změnu ve Vlastnictví 50% a více procent vlastnického podílu nebo kontroly nad Stranou, za předpokladu, že jakákoli změna ve vlastnickém podílu v GE mezi přidruženými organizacemi GE není brána v potaz při stanovování, zda došlo ke Změně ovládající </w:t>
      </w:r>
      <w:r w:rsidR="000B6D3B">
        <w:t>osoby</w:t>
      </w:r>
      <w:r w:rsidR="00A65FD8">
        <w:t xml:space="preserve">. </w:t>
      </w:r>
    </w:p>
    <w:p w:rsidR="00A65FD8" w:rsidRDefault="00A65FD8" w:rsidP="009503F7">
      <w:pPr>
        <w:spacing w:after="0"/>
        <w:jc w:val="both"/>
      </w:pPr>
    </w:p>
    <w:p w:rsidR="00A65FD8" w:rsidRDefault="00A65FD8" w:rsidP="009503F7">
      <w:pPr>
        <w:spacing w:after="0"/>
        <w:jc w:val="both"/>
      </w:pPr>
      <w:r>
        <w:t>11.6</w:t>
      </w:r>
      <w:r>
        <w:tab/>
      </w:r>
      <w:r>
        <w:rPr>
          <w:b/>
        </w:rPr>
        <w:t>Jazyk</w:t>
      </w:r>
      <w:r>
        <w:t xml:space="preserve">. Tato smlouva bude vyhotovena v českém a anglickém jazyce, a obě verze mají stejnou platnost. V případě </w:t>
      </w:r>
      <w:r w:rsidR="00E2062A">
        <w:t>rozporu</w:t>
      </w:r>
      <w:r>
        <w:t xml:space="preserve"> rozhoduje česká verze.</w:t>
      </w:r>
    </w:p>
    <w:p w:rsidR="00A65FD8" w:rsidRDefault="00A65FD8" w:rsidP="009503F7">
      <w:pPr>
        <w:spacing w:after="0"/>
        <w:jc w:val="both"/>
      </w:pPr>
    </w:p>
    <w:p w:rsidR="00A65FD8" w:rsidRDefault="00A65FD8" w:rsidP="009503F7">
      <w:pPr>
        <w:spacing w:after="0"/>
        <w:jc w:val="both"/>
      </w:pPr>
      <w:r>
        <w:t xml:space="preserve">11.7 </w:t>
      </w:r>
      <w:r>
        <w:tab/>
      </w:r>
      <w:r>
        <w:rPr>
          <w:b/>
        </w:rPr>
        <w:t>Rozhodné právo</w:t>
      </w:r>
      <w:r>
        <w:t>. Tato Smlouva je uzavřena podle a řídí se zákony České republiky.</w:t>
      </w:r>
    </w:p>
    <w:p w:rsidR="00A65FD8" w:rsidRDefault="00A65FD8" w:rsidP="009503F7">
      <w:pPr>
        <w:spacing w:after="0"/>
        <w:jc w:val="both"/>
      </w:pPr>
    </w:p>
    <w:p w:rsidR="00A65FD8" w:rsidRDefault="00A65FD8" w:rsidP="009503F7">
      <w:pPr>
        <w:spacing w:after="0"/>
        <w:jc w:val="both"/>
      </w:pPr>
      <w:r>
        <w:t>11.8</w:t>
      </w:r>
      <w:r>
        <w:tab/>
      </w:r>
      <w:r w:rsidR="00E2062A">
        <w:rPr>
          <w:b/>
        </w:rPr>
        <w:t>Předcházení škodám</w:t>
      </w:r>
      <w:r>
        <w:t xml:space="preserve">. Nic v této Smlouvě nelze považovat za zbavení Strany povinnosti zmírnit újmu nebo škodu utrpěnou touto Stranou v důsledku jakéhokoli porušení prohlášení a záruk, jež </w:t>
      </w:r>
      <w:r w:rsidR="005E6943">
        <w:t>poskytla</w:t>
      </w:r>
      <w:r>
        <w:t xml:space="preserve"> Strana</w:t>
      </w:r>
      <w:r w:rsidR="005E6943">
        <w:t xml:space="preserve"> druhá podle této Smlouvy</w:t>
      </w:r>
      <w:r>
        <w:t xml:space="preserve">. </w:t>
      </w:r>
    </w:p>
    <w:p w:rsidR="00A65FD8" w:rsidRDefault="00A65FD8" w:rsidP="009503F7">
      <w:pPr>
        <w:spacing w:after="0"/>
        <w:jc w:val="both"/>
      </w:pPr>
    </w:p>
    <w:p w:rsidR="00A65FD8" w:rsidRDefault="00A65FD8" w:rsidP="009503F7">
      <w:pPr>
        <w:spacing w:after="0"/>
        <w:jc w:val="both"/>
      </w:pPr>
      <w:r>
        <w:t>11.9</w:t>
      </w:r>
      <w:r>
        <w:tab/>
      </w:r>
      <w:r>
        <w:rPr>
          <w:b/>
        </w:rPr>
        <w:t>Řešení sporů</w:t>
      </w:r>
      <w:r>
        <w:t>.</w:t>
      </w:r>
    </w:p>
    <w:p w:rsidR="00A65FD8" w:rsidRDefault="00A65FD8" w:rsidP="009503F7">
      <w:pPr>
        <w:spacing w:after="0"/>
        <w:jc w:val="both"/>
      </w:pPr>
    </w:p>
    <w:p w:rsidR="00C330FF" w:rsidRDefault="00A65FD8" w:rsidP="009503F7">
      <w:pPr>
        <w:spacing w:after="0"/>
        <w:jc w:val="both"/>
      </w:pPr>
      <w:r>
        <w:tab/>
        <w:t>11.9.1</w:t>
      </w:r>
      <w:r>
        <w:tab/>
      </w:r>
      <w:r>
        <w:rPr>
          <w:b/>
        </w:rPr>
        <w:t>Smírné řešení</w:t>
      </w:r>
      <w:r>
        <w:t xml:space="preserve">. V případě jakéhokoli sporu, </w:t>
      </w:r>
      <w:r w:rsidR="00E2062A">
        <w:t>neshody</w:t>
      </w:r>
      <w:r>
        <w:t xml:space="preserve"> nebo nároku (dále jen „</w:t>
      </w:r>
      <w:r>
        <w:rPr>
          <w:b/>
        </w:rPr>
        <w:t>Spor</w:t>
      </w:r>
      <w:r>
        <w:t>“) vzniklého v důsledku nebo v souvislosti s touto Smlouvou může jakákoli ze Stran předat druhé Straně písemné oznámení, a Strany vynaloží veškeré úsilí, aby takový Spor vyřešily. Pokud se Strany nedohodnou na řešení Sporu do třiceti (30) dnů od data písemného oznámení, předají</w:t>
      </w:r>
      <w:r w:rsidR="00C330FF">
        <w:t xml:space="preserve"> Strany tento Spor svým </w:t>
      </w:r>
      <w:r w:rsidR="00E2062A">
        <w:t xml:space="preserve">příslušným vedoucím osobám </w:t>
      </w:r>
      <w:r w:rsidR="00C330FF">
        <w:t xml:space="preserve">oprávněným takový Spor řešit. V případě, že Spor nelze vyřešit smírným způsobem </w:t>
      </w:r>
      <w:r w:rsidR="00E2062A">
        <w:t>vedoucími osobami</w:t>
      </w:r>
      <w:r w:rsidR="00C330FF">
        <w:t xml:space="preserve"> Stran do třiceti (30) dnů, může jakákoli ze Stran postupovat v souladu s Článkem 11.9.2 níže.</w:t>
      </w:r>
    </w:p>
    <w:p w:rsidR="00C330FF" w:rsidRDefault="00C330FF" w:rsidP="009503F7">
      <w:pPr>
        <w:spacing w:after="0"/>
        <w:jc w:val="both"/>
      </w:pPr>
    </w:p>
    <w:p w:rsidR="005A6E50" w:rsidRDefault="00C330FF" w:rsidP="009503F7">
      <w:pPr>
        <w:spacing w:after="0"/>
        <w:jc w:val="both"/>
      </w:pPr>
      <w:r>
        <w:tab/>
        <w:t>11.9.2</w:t>
      </w:r>
      <w:r>
        <w:tab/>
      </w:r>
      <w:r>
        <w:rPr>
          <w:b/>
        </w:rPr>
        <w:t>Arbitráž</w:t>
      </w:r>
      <w:r>
        <w:t xml:space="preserve">. Pokud vedení Stran není schopno vyřešit Spor do šedesáti (60) dnů od první písemné žádosti, může jakákoli ze Stran požadovat, aby byl Spor urovnán a s konečnou platností vyřešen závaznou arbitráží v souladu s Mezinárodní obchodní komorou (ICC </w:t>
      </w:r>
      <w:r w:rsidR="00E2062A">
        <w:t xml:space="preserve">International </w:t>
      </w:r>
      <w:proofErr w:type="spellStart"/>
      <w:r w:rsidR="00E2062A">
        <w:t>Court</w:t>
      </w:r>
      <w:proofErr w:type="spellEnd"/>
      <w:r w:rsidR="00E2062A">
        <w:t xml:space="preserve"> of </w:t>
      </w:r>
      <w:proofErr w:type="spellStart"/>
      <w:r w:rsidR="00E2062A">
        <w:t>Arbitration</w:t>
      </w:r>
      <w:proofErr w:type="spellEnd"/>
      <w:r>
        <w:t>) v Paříži 3 (třemi) arbitry jmenovanými v souladu s Arbitrážními pravidly</w:t>
      </w:r>
      <w:r w:rsidR="00E2062A">
        <w:t xml:space="preserve"> (</w:t>
      </w:r>
      <w:proofErr w:type="spellStart"/>
      <w:r w:rsidR="00E2062A">
        <w:t>Rules</w:t>
      </w:r>
      <w:proofErr w:type="spellEnd"/>
      <w:r w:rsidR="00E2062A">
        <w:t xml:space="preserve"> of </w:t>
      </w:r>
      <w:proofErr w:type="spellStart"/>
      <w:r w:rsidR="00E2062A">
        <w:t>Arbitration</w:t>
      </w:r>
      <w:proofErr w:type="spellEnd"/>
      <w:r w:rsidR="00E2062A">
        <w:t>)</w:t>
      </w:r>
      <w:r>
        <w:t>. Arbitři nebudou mít oprávnění stanovit „</w:t>
      </w:r>
      <w:proofErr w:type="spellStart"/>
      <w:r>
        <w:t>punitive</w:t>
      </w:r>
      <w:proofErr w:type="spellEnd"/>
      <w:r>
        <w:t xml:space="preserve"> </w:t>
      </w:r>
      <w:proofErr w:type="spellStart"/>
      <w:r>
        <w:t>damages</w:t>
      </w:r>
      <w:proofErr w:type="spellEnd"/>
      <w:r>
        <w:t>“ (trestnou náhradu škody), náklady na zastoupení a související náklady nebo jakoukoli jinou náhradu škod</w:t>
      </w:r>
      <w:r w:rsidR="005E6943">
        <w:t>y</w:t>
      </w:r>
      <w:r>
        <w:t xml:space="preserve">, kterou nelze změřit skutečnou škodou vítězné Strany, a nesmí, v žádném případě, vydat žádné rozhodnutí, nález nebo ustanovení, které není v souladu s pravidly a podmínkami Smlouvy a Příslušných zákonů. Výrok arbitrů bude konečný, závazný a bez možnosti odvolání, a rozsudek bude předán jakémukoli soudu s příslušnou jurisdikcí. Veškerá prohlášení nebo materiály poskytnuté v souvislosti s řešením takového sporu a arbitráže jsou důvěrné, a nebudou odhalené žádné třetí </w:t>
      </w:r>
      <w:r w:rsidR="00303A71">
        <w:t>osobě</w:t>
      </w:r>
      <w:r>
        <w:t xml:space="preserve"> s výjimkou zákonného požadavku nebo předvolání. Strany </w:t>
      </w:r>
      <w:r w:rsidR="00303A71">
        <w:t>mají zájem</w:t>
      </w:r>
      <w:r>
        <w:t>, aby proces řešení sporů uvedený</w:t>
      </w:r>
      <w:r w:rsidR="004A10C3">
        <w:t xml:space="preserve"> v</w:t>
      </w:r>
      <w:r>
        <w:t xml:space="preserve"> tomto Článku byl jediným opravným prostředkem takového Sporu. Jakákoli Strana může kdykoliv, aniž by </w:t>
      </w:r>
      <w:r>
        <w:lastRenderedPageBreak/>
        <w:t xml:space="preserve">jednala v nesouladu s tímto Článkem, usilovat od soudní nebo oprávněné jurisdikce jakoukoli </w:t>
      </w:r>
      <w:r w:rsidR="00303A71">
        <w:t>spravedlivou</w:t>
      </w:r>
      <w:r>
        <w:t xml:space="preserve">, dočasnou nebo provizorní úlevu, aby předešla nenapravitelné újmě nebo </w:t>
      </w:r>
      <w:r w:rsidR="005A6E50">
        <w:t>škodě.</w:t>
      </w:r>
    </w:p>
    <w:p w:rsidR="005A6E50" w:rsidRDefault="005A6E50" w:rsidP="009503F7">
      <w:pPr>
        <w:spacing w:after="0"/>
        <w:jc w:val="both"/>
      </w:pPr>
    </w:p>
    <w:p w:rsidR="005A6E50" w:rsidRDefault="005A6E50" w:rsidP="009503F7">
      <w:pPr>
        <w:spacing w:after="0"/>
        <w:jc w:val="both"/>
      </w:pPr>
      <w:r>
        <w:t>Tento Článek 11.9 se nevztahuje a nezakazuj</w:t>
      </w:r>
      <w:r w:rsidR="00B82CA7">
        <w:t>e</w:t>
      </w:r>
      <w:r>
        <w:t xml:space="preserve"> soudní spor o nárocích týkajících se vlastnických práv a práv duševního vlastnictví jakékoli Strany, a tento Článek 11.9 také nemění ani nenahrazuje </w:t>
      </w:r>
      <w:r w:rsidR="00303A71">
        <w:t>možnost</w:t>
      </w:r>
      <w:r>
        <w:t xml:space="preserve"> Stran </w:t>
      </w:r>
      <w:r w:rsidR="00303A71">
        <w:t>ukončit Smlouvu</w:t>
      </w:r>
      <w:r>
        <w:t xml:space="preserve"> jak</w:t>
      </w:r>
      <w:r w:rsidR="00303A71">
        <w:t>ýmkoliv způsobem uvedeným</w:t>
      </w:r>
      <w:r>
        <w:t xml:space="preserve"> v této Smlouvě.</w:t>
      </w:r>
    </w:p>
    <w:p w:rsidR="005A6E50" w:rsidRDefault="005A6E50" w:rsidP="009503F7">
      <w:pPr>
        <w:spacing w:after="0"/>
        <w:jc w:val="both"/>
      </w:pPr>
    </w:p>
    <w:p w:rsidR="005A6E50" w:rsidRDefault="005A6E50" w:rsidP="009503F7">
      <w:pPr>
        <w:spacing w:after="0"/>
        <w:jc w:val="both"/>
      </w:pPr>
      <w:r>
        <w:t>11.10</w:t>
      </w:r>
      <w:r>
        <w:tab/>
      </w:r>
      <w:r>
        <w:rPr>
          <w:b/>
        </w:rPr>
        <w:t>Oddělitelnost</w:t>
      </w:r>
      <w:r>
        <w:t xml:space="preserve">. Pokud je jakékoli ustanovení této Smlouvy prohlášeno za nevymahatelné, pak bude toto ustanovení upraveno buď změnou v nejmenším možném rozsahu potřebném pro to, aby se stalo vymahatelným (pokud tak povoluje zákon) nebo jeho vypuštěním (pokud ne). Pokud však změna nebo vypuštění takového nevymahatelného ustanovení </w:t>
      </w:r>
      <w:r w:rsidR="00303A71">
        <w:t>po</w:t>
      </w:r>
      <w:r>
        <w:t>vede k</w:t>
      </w:r>
      <w:r w:rsidR="00303A71">
        <w:t>e</w:t>
      </w:r>
      <w:r>
        <w:t> </w:t>
      </w:r>
      <w:r w:rsidR="00303A71">
        <w:t>zmaření</w:t>
      </w:r>
      <w:r>
        <w:t xml:space="preserve"> zásadního účelu této Smlouvy, je celá Smlouva považována za nevymahatelnou.</w:t>
      </w:r>
    </w:p>
    <w:p w:rsidR="005A6E50" w:rsidRDefault="005A6E50" w:rsidP="009503F7">
      <w:pPr>
        <w:spacing w:after="0"/>
        <w:jc w:val="both"/>
      </w:pPr>
    </w:p>
    <w:p w:rsidR="005A6E50" w:rsidRDefault="005A6E50" w:rsidP="009503F7">
      <w:pPr>
        <w:spacing w:after="0"/>
        <w:jc w:val="both"/>
      </w:pPr>
      <w:r>
        <w:t>11.11</w:t>
      </w:r>
      <w:r>
        <w:tab/>
      </w:r>
      <w:r>
        <w:rPr>
          <w:b/>
        </w:rPr>
        <w:t>Přetrvání</w:t>
      </w:r>
      <w:r>
        <w:t xml:space="preserve">. Následující Články a části této Smlouvy přetrvají nadále po ukončení nebo jiném vypršení </w:t>
      </w:r>
      <w:r w:rsidR="00303A71">
        <w:t xml:space="preserve">účinnosti </w:t>
      </w:r>
      <w:r>
        <w:t>této Smlouvy: Články 1, 7, 9, 10 a 11.</w:t>
      </w:r>
    </w:p>
    <w:p w:rsidR="005A6E50" w:rsidRDefault="005A6E50" w:rsidP="009503F7">
      <w:pPr>
        <w:spacing w:after="0"/>
        <w:jc w:val="both"/>
      </w:pPr>
    </w:p>
    <w:p w:rsidR="004A10C3" w:rsidRDefault="005A6E50" w:rsidP="009503F7">
      <w:pPr>
        <w:spacing w:after="0"/>
        <w:jc w:val="both"/>
      </w:pPr>
      <w:r>
        <w:t>11.12</w:t>
      </w:r>
      <w:r>
        <w:tab/>
      </w:r>
      <w:r>
        <w:rPr>
          <w:b/>
        </w:rPr>
        <w:t>Žádné oprávněné třetí strany</w:t>
      </w:r>
      <w:r>
        <w:t xml:space="preserve">. Tato Smlouva </w:t>
      </w:r>
      <w:r w:rsidR="004A10C3">
        <w:t>se uzavírá ku prospěchu jejích Stran. Neexistují žádné oprávněné třetí</w:t>
      </w:r>
      <w:r w:rsidR="00303A71">
        <w:t>ch</w:t>
      </w:r>
      <w:r w:rsidR="004A10C3">
        <w:t xml:space="preserve"> stran.</w:t>
      </w:r>
    </w:p>
    <w:p w:rsidR="004A10C3" w:rsidRDefault="004A10C3" w:rsidP="009503F7">
      <w:pPr>
        <w:spacing w:after="0"/>
        <w:jc w:val="both"/>
      </w:pPr>
    </w:p>
    <w:p w:rsidR="004A10C3" w:rsidRDefault="004A10C3" w:rsidP="009503F7">
      <w:pPr>
        <w:spacing w:after="0"/>
        <w:jc w:val="both"/>
      </w:pPr>
      <w:r>
        <w:t>11.13</w:t>
      </w:r>
      <w:r>
        <w:tab/>
      </w:r>
      <w:r>
        <w:rPr>
          <w:b/>
        </w:rPr>
        <w:t>Použití jména</w:t>
      </w:r>
      <w:r>
        <w:t>. Žádná Strana nevydá tiskovou zprávu, prohlášení, nepoužije ochrannou známku nebo jméno ostatních Stran, ani nevydá žádný marketingový materiál v souvislosti s touto Smlouvou nebo Projektem bez předchozího souhlasu ostatních Stran, a v případě předchozího souhlasu GE, takový souhlas musí být písemný a musí být dodaný tak rychle, jak to bude možné, ale v žádném případě ne</w:t>
      </w:r>
      <w:r w:rsidR="005C7C29">
        <w:t xml:space="preserve"> </w:t>
      </w:r>
      <w:r>
        <w:t>později</w:t>
      </w:r>
      <w:r w:rsidR="005C7C29">
        <w:t xml:space="preserve"> než</w:t>
      </w:r>
      <w:r>
        <w:t xml:space="preserve"> 48 hodin po datu, kdy GE obdržela žádost o takový souhlas. V žádném případě nebudou odhaleny žádné informace týkající se specifických podmínek </w:t>
      </w:r>
      <w:r w:rsidR="00AD0FC2">
        <w:t>projektu</w:t>
      </w:r>
      <w:r>
        <w:t xml:space="preserve">. Bez ohledu na výše uvedené, v případě, že Zákony o veřejných dokumentech vyžadují zveřejnění Smlouvy </w:t>
      </w:r>
      <w:r w:rsidR="00BF49D2">
        <w:t>Česk</w:t>
      </w:r>
      <w:r>
        <w:t>ými Stranami, platí podmínky uvedené v Článku 11.13 výše.</w:t>
      </w:r>
    </w:p>
    <w:p w:rsidR="00DA08A1" w:rsidRDefault="00DA08A1" w:rsidP="009503F7">
      <w:pPr>
        <w:spacing w:after="0"/>
        <w:jc w:val="both"/>
      </w:pPr>
    </w:p>
    <w:p w:rsidR="00DA08A1" w:rsidRDefault="00DA08A1" w:rsidP="009503F7">
      <w:pPr>
        <w:spacing w:after="0"/>
        <w:jc w:val="both"/>
      </w:pPr>
      <w:r>
        <w:t>11.14</w:t>
      </w:r>
      <w:r>
        <w:tab/>
      </w:r>
      <w:r>
        <w:rPr>
          <w:b/>
        </w:rPr>
        <w:t>Vztah mezi Stranami</w:t>
      </w:r>
      <w:r>
        <w:t>. Je výslovně sjednáno, že vztah mezi Stranami podle této Smlouvy nepředstavuje partnerství nebo zastoupení jakéhokoli druhu. Žádná Strana nemá oprávnění provádět prohlášení, tvrzení nebo poskytnout závazek jakéhokoli druhu, nebo podniknout jakýkoli krok závazný pro druhou Stranu bez předchozího písemného oprávnění ostatních Stran.</w:t>
      </w:r>
    </w:p>
    <w:p w:rsidR="00DA08A1" w:rsidRDefault="00DA08A1" w:rsidP="009503F7">
      <w:pPr>
        <w:spacing w:after="0"/>
        <w:jc w:val="both"/>
      </w:pPr>
    </w:p>
    <w:p w:rsidR="00DA08A1" w:rsidRDefault="00DA08A1" w:rsidP="009503F7">
      <w:pPr>
        <w:spacing w:after="0"/>
        <w:jc w:val="both"/>
      </w:pPr>
      <w:r>
        <w:t>11.15</w:t>
      </w:r>
      <w:r>
        <w:tab/>
      </w:r>
      <w:r>
        <w:rPr>
          <w:b/>
        </w:rPr>
        <w:t>Celá dohoda</w:t>
      </w:r>
      <w:r>
        <w:t>. Tato smlouva obsahuje celou dohodu Stran s ohledem na předmět této Smlouvy. Všechny dřívější výslovné nebo implikované dohody, písemné nebo ústní, jsou výslovně zakomponovány do této Smlouvy. Pokud jsou jakákoli ustanovení této Smlouvy stanovena jako neplatná podle příslušných zákonů, jsou v tomto rozsahu považována za vypuštěná. Neplatnost jakékoli části této Smlouvy nemá vliv na platnost ostatních jejích částí.</w:t>
      </w:r>
    </w:p>
    <w:p w:rsidR="00DA08A1" w:rsidRDefault="00DA08A1" w:rsidP="009503F7">
      <w:pPr>
        <w:spacing w:after="0"/>
        <w:jc w:val="both"/>
      </w:pPr>
    </w:p>
    <w:p w:rsidR="00DA08A1" w:rsidRDefault="00DA08A1" w:rsidP="009503F7">
      <w:pPr>
        <w:spacing w:after="0"/>
        <w:jc w:val="both"/>
      </w:pPr>
      <w:r>
        <w:t>11.16</w:t>
      </w:r>
      <w:r>
        <w:tab/>
      </w:r>
      <w:r>
        <w:rPr>
          <w:b/>
        </w:rPr>
        <w:t>Spolupráce</w:t>
      </w:r>
      <w:r>
        <w:t xml:space="preserve">. V případě dotazu nebo vyšetřování Projektu </w:t>
      </w:r>
      <w:r w:rsidR="00500A03">
        <w:t>státní</w:t>
      </w:r>
      <w:r>
        <w:t xml:space="preserve"> nebo kva</w:t>
      </w:r>
      <w:r w:rsidR="00500A03">
        <w:t>zi-státní</w:t>
      </w:r>
      <w:r>
        <w:t xml:space="preserve"> institucí, jež je třetí stranou s jurisdikcí nad Projektem, souhlasí Strany, že budou plně spolupracovat v souvislosti s takovým vyšetřováním.</w:t>
      </w:r>
    </w:p>
    <w:p w:rsidR="00DA08A1" w:rsidRDefault="00DA08A1" w:rsidP="009503F7">
      <w:pPr>
        <w:spacing w:after="0"/>
        <w:jc w:val="both"/>
      </w:pPr>
    </w:p>
    <w:p w:rsidR="00E16FCD" w:rsidRDefault="00DA08A1" w:rsidP="009503F7">
      <w:pPr>
        <w:spacing w:after="0"/>
        <w:jc w:val="both"/>
      </w:pPr>
      <w:r>
        <w:t>11.17</w:t>
      </w:r>
      <w:r>
        <w:tab/>
      </w:r>
      <w:r>
        <w:rPr>
          <w:b/>
        </w:rPr>
        <w:t>Vyhotovení</w:t>
      </w:r>
      <w:r>
        <w:t xml:space="preserve">. Tato Smlouvy může být podepsaná v jednom nebo více vyhotoveních, </w:t>
      </w:r>
      <w:proofErr w:type="gramStart"/>
      <w:r>
        <w:t xml:space="preserve">včetně </w:t>
      </w:r>
      <w:r w:rsidR="00871E07">
        <w:t>, nikoliv</w:t>
      </w:r>
      <w:proofErr w:type="gramEnd"/>
      <w:r w:rsidR="00871E07">
        <w:t xml:space="preserve"> však výhradně,</w:t>
      </w:r>
      <w:r>
        <w:t xml:space="preserve"> e-mailu, nebo jiné doručovací metody, a každé takové vyhotovení má povahu </w:t>
      </w:r>
      <w:r>
        <w:lastRenderedPageBreak/>
        <w:t xml:space="preserve">originálu, avšak všechna taková vyhotovení představují stejnou Smlouvu a jsou účinná </w:t>
      </w:r>
      <w:r w:rsidR="00E16FCD">
        <w:t>jako doručení ručně uzavřeného vyhotovení této Smlouvy, a budou platným elektronickým záznamem.</w:t>
      </w:r>
    </w:p>
    <w:p w:rsidR="00E16FCD" w:rsidRDefault="00E16FCD" w:rsidP="009503F7">
      <w:pPr>
        <w:spacing w:after="0"/>
        <w:jc w:val="both"/>
      </w:pPr>
    </w:p>
    <w:p w:rsidR="00E16FCD" w:rsidRDefault="00E16FCD" w:rsidP="009503F7">
      <w:pPr>
        <w:spacing w:after="0"/>
        <w:jc w:val="both"/>
      </w:pPr>
      <w:r>
        <w:t>11.18</w:t>
      </w:r>
      <w:r>
        <w:tab/>
      </w:r>
      <w:r>
        <w:rPr>
          <w:b/>
        </w:rPr>
        <w:t>Vzdání se práv</w:t>
      </w:r>
      <w:r>
        <w:t xml:space="preserve">. Pokud Strana nebude požadovat na jiné Straně splnění jakékoli podmínky této Smlouvy, nebrání </w:t>
      </w:r>
      <w:r w:rsidR="00C7758F">
        <w:t xml:space="preserve">tato skutečnost </w:t>
      </w:r>
      <w:r>
        <w:t xml:space="preserve">pozdějšímu vymáhání této podmínky. Pokud </w:t>
      </w:r>
      <w:r w:rsidR="00C7758F">
        <w:t xml:space="preserve">se </w:t>
      </w:r>
      <w:r>
        <w:t xml:space="preserve">strana </w:t>
      </w:r>
      <w:r w:rsidR="00C7758F">
        <w:t>vzdá podmínky, která byla</w:t>
      </w:r>
      <w:r>
        <w:t xml:space="preserve"> porušen</w:t>
      </w:r>
      <w:r w:rsidR="00815DD4">
        <w:t>a</w:t>
      </w:r>
      <w:r>
        <w:t xml:space="preserve"> jinou stranu, nevztahuje se toto </w:t>
      </w:r>
      <w:r w:rsidR="00C7758F">
        <w:t>vzdání se práva</w:t>
      </w:r>
      <w:r>
        <w:t xml:space="preserve"> na</w:t>
      </w:r>
      <w:r w:rsidR="00C7758F">
        <w:t xml:space="preserve"> případné opakované</w:t>
      </w:r>
      <w:r>
        <w:t xml:space="preserve"> </w:t>
      </w:r>
      <w:r w:rsidR="00C7758F">
        <w:t xml:space="preserve">pozdější </w:t>
      </w:r>
      <w:r>
        <w:t>porušení této podmínky.</w:t>
      </w:r>
    </w:p>
    <w:p w:rsidR="00E16FCD" w:rsidRDefault="00E16FCD" w:rsidP="009503F7">
      <w:pPr>
        <w:spacing w:after="0"/>
        <w:jc w:val="both"/>
      </w:pPr>
    </w:p>
    <w:p w:rsidR="00E16FCD" w:rsidRDefault="00E16FCD" w:rsidP="009503F7">
      <w:pPr>
        <w:spacing w:after="0"/>
        <w:jc w:val="both"/>
      </w:pPr>
      <w:r>
        <w:t>11.19</w:t>
      </w:r>
      <w:r>
        <w:tab/>
      </w:r>
      <w:r>
        <w:rPr>
          <w:b/>
        </w:rPr>
        <w:t>Reklama a ochranné známky</w:t>
      </w:r>
      <w:r>
        <w:t>. Žádná Strana nepoužije jméno jiné Strany, její ochrannou známku, logo, výrobek nebo informaci pro veřejné nebo reklamní účely bez předchozího písemného souhlasu ostatních Stran. Toto omezení zahrnuje například tiskové zprávy, prodejní literaturu, reklamu a veřejná oznámení.</w:t>
      </w:r>
    </w:p>
    <w:p w:rsidR="00E16FCD" w:rsidRDefault="00E16FCD" w:rsidP="009503F7">
      <w:pPr>
        <w:spacing w:after="0"/>
        <w:jc w:val="both"/>
      </w:pPr>
    </w:p>
    <w:p w:rsidR="00FC7CD6" w:rsidRDefault="00E16FCD" w:rsidP="009503F7">
      <w:pPr>
        <w:spacing w:after="0"/>
        <w:jc w:val="both"/>
      </w:pPr>
      <w:r>
        <w:t>11.20</w:t>
      </w:r>
      <w:r>
        <w:tab/>
      </w:r>
      <w:r>
        <w:rPr>
          <w:b/>
        </w:rPr>
        <w:t>Změna zákona</w:t>
      </w:r>
      <w:r>
        <w:t xml:space="preserve">. Strany berou na vědomí, že tato Smlouva se také řídí Příslušnými zákony, které mohou být kdykoliv změněny nebo doplněny prostřednictvím legislativních a jiných postupů. GE tedy neodvozuje žádná očekávání, že nedojde k nepříznivým legislativním změnám týkajících se jejích investic provedených na území České republiky, avšak za předpokladu, že Vláda ČR také nepředpokládá obejití svých povinností podle této Smlouvy nebo jinak tím, že by podnikla kroky k úpravě nebo doplnění Příslušných zákonů pod svou kontrolu s úmyslem nepříznivě ovlivnit investice GE provedené na území České republiky. Bez ohledu na výše uvedené, pokud v důsledku změn Příslušných zákonů, které jsou povinné a stanou se účinnými po uzavření této Smlouvy, a v jejichž důsledku Strany nemohou vykonávat, nebo jsou jinak omezeny ve výkonu svých povinností podle této Smlouvy, budou Strany v dobré víře jednat o nahrazení dotčeného ustanovení novým ustanovením, </w:t>
      </w:r>
      <w:r w:rsidR="00FC7CD6">
        <w:t xml:space="preserve">které bude tak podobné dotčenému ustanovení, jak to jen bude možné s ohledem na účel a ekonomické úvahy Stran při uzavírání této smlouvy. Pro vyloučení pochyb je sjednáno, že nic v tomto Článku neuděluje </w:t>
      </w:r>
      <w:r w:rsidR="00BF49D2">
        <w:t>Česk</w:t>
      </w:r>
      <w:r w:rsidR="00FC7CD6">
        <w:t>ým Stranám právo odvolávat se na zásah Vyšší moci jinak, než jak uvádí Článek 10.</w:t>
      </w:r>
    </w:p>
    <w:p w:rsidR="00FC7CD6" w:rsidRDefault="00FC7CD6" w:rsidP="009503F7">
      <w:pPr>
        <w:spacing w:after="0"/>
        <w:jc w:val="both"/>
      </w:pPr>
    </w:p>
    <w:p w:rsidR="00FC7CD6" w:rsidRDefault="00FC7CD6" w:rsidP="009503F7">
      <w:pPr>
        <w:spacing w:after="0"/>
        <w:jc w:val="both"/>
      </w:pPr>
      <w:r>
        <w:t>11.21</w:t>
      </w:r>
      <w:r>
        <w:tab/>
      </w:r>
      <w:r>
        <w:rPr>
          <w:b/>
        </w:rPr>
        <w:t>Tato smlouva nepředstavuje právní nárok na získání státní pomoci</w:t>
      </w:r>
      <w:r>
        <w:t xml:space="preserve">. V souladu s Článkem 2 (28) NAŘÍZENÍ KOMISE (EU) č. 651/2014 ze 17. června 2014, které stanoví jisté kategorie podpory kompatibilní s vnitřním trhem při aplikaci Článků 107 a 108 </w:t>
      </w:r>
      <w:r w:rsidR="000E14EC">
        <w:t>Smlouvy o fungování Evropské unie</w:t>
      </w:r>
      <w:r>
        <w:t xml:space="preserve">, datum udělení podpory je datum, kdy je právo obdržet podporu uděleno oprávněné straně, </w:t>
      </w:r>
      <w:r w:rsidR="004028F3">
        <w:t xml:space="preserve">což </w:t>
      </w:r>
      <w:r>
        <w:t xml:space="preserve">bude datum, kdy se Rozhodnutí o udělení podpory stane platným v souladu se Zákonem o investičních pobídkách. </w:t>
      </w:r>
      <w:r w:rsidR="00E0122E">
        <w:t>Podle této Smlouvy</w:t>
      </w:r>
      <w:r>
        <w:t xml:space="preserve"> nebude GE přidělena žádná státní pomoc, a tato Smlouva nebude vykládána způsobem, který by představoval státní pomoc pro GE. Pokud bude jakékoli ustanovení této Smlouvy v rozporu s tímto prohlášením, bude s ním naloženo podle Článku 11.20 výše.</w:t>
      </w:r>
    </w:p>
    <w:p w:rsidR="00FC7CD6" w:rsidRDefault="00FC7CD6" w:rsidP="009503F7">
      <w:pPr>
        <w:spacing w:after="0"/>
        <w:jc w:val="both"/>
      </w:pPr>
    </w:p>
    <w:p w:rsidR="00FC7CD6" w:rsidRDefault="00FC7CD6" w:rsidP="009503F7">
      <w:pPr>
        <w:spacing w:after="0"/>
        <w:jc w:val="both"/>
      </w:pPr>
      <w:r>
        <w:t>Tato Smlouva byla uzavřena Stranami dne _ června 2016, a nabývá účinku k Rozhodnému dni.</w:t>
      </w:r>
    </w:p>
    <w:p w:rsidR="00FC7CD6" w:rsidRDefault="00FC7CD6" w:rsidP="009503F7">
      <w:pPr>
        <w:spacing w:after="0"/>
        <w:jc w:val="both"/>
      </w:pPr>
    </w:p>
    <w:p w:rsidR="00DA08A1" w:rsidRDefault="00FC7CD6" w:rsidP="00FC7CD6">
      <w:pPr>
        <w:spacing w:after="0"/>
        <w:jc w:val="center"/>
      </w:pPr>
      <w:r>
        <w:t>/podpis/</w:t>
      </w:r>
    </w:p>
    <w:p w:rsidR="00FC7CD6" w:rsidRDefault="00FC7CD6" w:rsidP="00FC7CD6">
      <w:pPr>
        <w:spacing w:after="0"/>
        <w:jc w:val="center"/>
      </w:pPr>
      <w:r>
        <w:t xml:space="preserve">John </w:t>
      </w:r>
      <w:proofErr w:type="spellStart"/>
      <w:r>
        <w:t>Rice</w:t>
      </w:r>
      <w:proofErr w:type="spellEnd"/>
      <w:r>
        <w:t>, místopředseda</w:t>
      </w:r>
    </w:p>
    <w:p w:rsidR="00FC7CD6" w:rsidRDefault="00FC7CD6" w:rsidP="00FC7CD6">
      <w:pPr>
        <w:spacing w:after="0"/>
        <w:jc w:val="center"/>
      </w:pPr>
      <w:r>
        <w:t>Jménem General Electric International Inc.</w:t>
      </w:r>
    </w:p>
    <w:p w:rsidR="00FC7CD6" w:rsidRDefault="00FC7CD6" w:rsidP="00FC7CD6">
      <w:pPr>
        <w:spacing w:after="0"/>
        <w:jc w:val="center"/>
      </w:pPr>
    </w:p>
    <w:p w:rsidR="00FC7CD6" w:rsidRDefault="00FC7CD6" w:rsidP="00FC7CD6">
      <w:pPr>
        <w:spacing w:after="0"/>
        <w:jc w:val="center"/>
      </w:pPr>
      <w:r>
        <w:t>/podpis/</w:t>
      </w:r>
    </w:p>
    <w:p w:rsidR="00FC7CD6" w:rsidRDefault="00FC7CD6" w:rsidP="00FC7CD6">
      <w:pPr>
        <w:spacing w:after="0"/>
        <w:jc w:val="center"/>
      </w:pPr>
      <w:r>
        <w:t>Ing. Jan Mládek, Ministr průmyslu a obchodu ČR</w:t>
      </w:r>
    </w:p>
    <w:p w:rsidR="00FC7CD6" w:rsidRDefault="00FC7CD6" w:rsidP="00FC7CD6">
      <w:pPr>
        <w:spacing w:after="0"/>
        <w:jc w:val="center"/>
      </w:pPr>
    </w:p>
    <w:p w:rsidR="00FC7CD6" w:rsidRDefault="00FC7CD6" w:rsidP="00FC7CD6">
      <w:pPr>
        <w:spacing w:after="0"/>
        <w:jc w:val="center"/>
      </w:pPr>
      <w:r>
        <w:t>/podpis/</w:t>
      </w:r>
    </w:p>
    <w:p w:rsidR="00FC7CD6" w:rsidRPr="00DA08A1" w:rsidRDefault="00FC7CD6" w:rsidP="00FC7CD6">
      <w:pPr>
        <w:spacing w:after="0"/>
        <w:jc w:val="center"/>
      </w:pPr>
      <w:r>
        <w:t>Karel Kučera, generální ředitel CzechInvest</w:t>
      </w:r>
    </w:p>
    <w:p w:rsidR="00DA08A1" w:rsidRDefault="00DA08A1" w:rsidP="009503F7">
      <w:pPr>
        <w:spacing w:after="0"/>
        <w:jc w:val="both"/>
      </w:pPr>
    </w:p>
    <w:p w:rsidR="00FC7CD6" w:rsidRDefault="00FC7CD6">
      <w:r>
        <w:br w:type="page"/>
      </w:r>
    </w:p>
    <w:p w:rsidR="004A10C3" w:rsidRDefault="00FC7CD6" w:rsidP="00FC7CD6">
      <w:pPr>
        <w:spacing w:after="0"/>
        <w:jc w:val="center"/>
        <w:rPr>
          <w:b/>
        </w:rPr>
      </w:pPr>
      <w:r>
        <w:rPr>
          <w:b/>
        </w:rPr>
        <w:lastRenderedPageBreak/>
        <w:t>Příloha č. 1</w:t>
      </w:r>
    </w:p>
    <w:p w:rsidR="00434B43" w:rsidRPr="006E4615" w:rsidRDefault="00434B43" w:rsidP="00434B43">
      <w:pPr>
        <w:spacing w:after="0"/>
        <w:jc w:val="both"/>
        <w:rPr>
          <w:b/>
        </w:rPr>
      </w:pPr>
      <w:r w:rsidRPr="006E4615">
        <w:rPr>
          <w:b/>
        </w:rPr>
        <w:t>[</w:t>
      </w:r>
      <w:r w:rsidRPr="006E4615">
        <w:t>**</w:t>
      </w:r>
      <w:r w:rsidRPr="006E4615">
        <w:rPr>
          <w:b/>
        </w:rPr>
        <w:t xml:space="preserve">OBCHODNÍ TAJEMSTVÍ – </w:t>
      </w:r>
      <w:r>
        <w:rPr>
          <w:b/>
        </w:rPr>
        <w:t xml:space="preserve">TATO PŘÍLOHA BUDE </w:t>
      </w:r>
      <w:r w:rsidRPr="006E4615">
        <w:rPr>
          <w:b/>
        </w:rPr>
        <w:t>VYMAZ</w:t>
      </w:r>
      <w:r>
        <w:rPr>
          <w:b/>
        </w:rPr>
        <w:t>ÁNA</w:t>
      </w:r>
      <w:r w:rsidRPr="006E4615">
        <w:rPr>
          <w:b/>
        </w:rPr>
        <w:t xml:space="preserve"> PŘED JAKÝMKOLI ZVEŘEJNĚNÍM]</w:t>
      </w:r>
    </w:p>
    <w:p w:rsidR="00A65FD8" w:rsidRPr="00A65FD8" w:rsidRDefault="004A10C3" w:rsidP="009503F7">
      <w:pPr>
        <w:spacing w:after="0"/>
        <w:jc w:val="both"/>
      </w:pPr>
      <w:r>
        <w:t xml:space="preserve">   </w:t>
      </w:r>
      <w:r w:rsidR="00C330FF">
        <w:t xml:space="preserve"> </w:t>
      </w:r>
      <w:r w:rsidR="00A65FD8">
        <w:t xml:space="preserve">  </w:t>
      </w:r>
    </w:p>
    <w:p w:rsidR="00A05EC3" w:rsidRPr="00A05EC3" w:rsidRDefault="00D03147" w:rsidP="009503F7">
      <w:pPr>
        <w:spacing w:after="0"/>
        <w:jc w:val="both"/>
      </w:pPr>
      <w:bookmarkStart w:id="0" w:name="_GoBack"/>
      <w:bookmarkEnd w:id="0"/>
      <w:r>
        <w:tab/>
      </w:r>
      <w:r w:rsidR="002E62D8">
        <w:t xml:space="preserve"> </w:t>
      </w:r>
      <w:r w:rsidR="009503F7">
        <w:t xml:space="preserve">   </w:t>
      </w:r>
      <w:r w:rsidR="00A41BCA">
        <w:t xml:space="preserve"> </w:t>
      </w:r>
      <w:r w:rsidR="00A41BCA">
        <w:tab/>
      </w:r>
      <w:r w:rsidR="00A05EC3">
        <w:t xml:space="preserve"> </w:t>
      </w:r>
    </w:p>
    <w:p w:rsidR="00A05EC3" w:rsidRDefault="00A05EC3" w:rsidP="00A05EC3">
      <w:pPr>
        <w:spacing w:after="0"/>
        <w:jc w:val="both"/>
      </w:pPr>
      <w:r>
        <w:tab/>
      </w:r>
    </w:p>
    <w:p w:rsidR="00017CD8" w:rsidRPr="00DF2131" w:rsidRDefault="00DF2131" w:rsidP="00DF2131">
      <w:pPr>
        <w:spacing w:after="0"/>
        <w:jc w:val="both"/>
        <w:rPr>
          <w:b/>
        </w:rPr>
      </w:pPr>
      <w:r>
        <w:t xml:space="preserve">   </w:t>
      </w:r>
      <w:r w:rsidR="00EF2FF5">
        <w:t xml:space="preserve">     </w:t>
      </w:r>
      <w:r w:rsidR="006734EF">
        <w:t xml:space="preserve">  </w:t>
      </w:r>
      <w:r w:rsidR="00332F90">
        <w:t xml:space="preserve"> </w:t>
      </w:r>
      <w:r w:rsidR="00017CD8">
        <w:t xml:space="preserve">  </w:t>
      </w:r>
    </w:p>
    <w:p w:rsidR="009A3A33" w:rsidRPr="006E4615" w:rsidRDefault="009A3A33" w:rsidP="004160DB">
      <w:pPr>
        <w:jc w:val="both"/>
      </w:pPr>
      <w:r w:rsidRPr="006E4615">
        <w:t xml:space="preserve">  </w:t>
      </w:r>
    </w:p>
    <w:p w:rsidR="00D53AB3" w:rsidRPr="006E4615" w:rsidRDefault="00D53AB3" w:rsidP="00D53AB3">
      <w:pPr>
        <w:pStyle w:val="Odstavecseseznamem"/>
        <w:jc w:val="both"/>
      </w:pPr>
    </w:p>
    <w:sectPr w:rsidR="00D53AB3" w:rsidRPr="006E4615" w:rsidSect="0016092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27D" w:rsidRDefault="00C3027D" w:rsidP="00FC7CD6">
      <w:pPr>
        <w:spacing w:after="0" w:line="240" w:lineRule="auto"/>
      </w:pPr>
      <w:r>
        <w:separator/>
      </w:r>
    </w:p>
  </w:endnote>
  <w:endnote w:type="continuationSeparator" w:id="0">
    <w:p w:rsidR="00C3027D" w:rsidRDefault="00C3027D" w:rsidP="00FC7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A71" w:rsidRDefault="00303A71">
    <w:pPr>
      <w:pStyle w:val="Zpat"/>
      <w:jc w:val="center"/>
    </w:pPr>
    <w:r>
      <w:t xml:space="preserve">Strana </w:t>
    </w:r>
    <w:sdt>
      <w:sdtPr>
        <w:rPr>
          <w:b/>
        </w:rPr>
        <w:id w:val="1944458079"/>
        <w:docPartObj>
          <w:docPartGallery w:val="Page Numbers (Bottom of Page)"/>
          <w:docPartUnique/>
        </w:docPartObj>
      </w:sdtPr>
      <w:sdtEndPr>
        <w:rPr>
          <w:b w:val="0"/>
        </w:rPr>
      </w:sdtEndPr>
      <w:sdtContent>
        <w:r w:rsidRPr="00FC7CD6">
          <w:rPr>
            <w:b/>
          </w:rPr>
          <w:fldChar w:fldCharType="begin"/>
        </w:r>
        <w:r w:rsidRPr="00FC7CD6">
          <w:rPr>
            <w:b/>
          </w:rPr>
          <w:instrText xml:space="preserve"> PAGE   \* MERGEFORMAT </w:instrText>
        </w:r>
        <w:r w:rsidRPr="00FC7CD6">
          <w:rPr>
            <w:b/>
          </w:rPr>
          <w:fldChar w:fldCharType="separate"/>
        </w:r>
        <w:r w:rsidR="003A3258">
          <w:rPr>
            <w:b/>
            <w:noProof/>
          </w:rPr>
          <w:t>17</w:t>
        </w:r>
        <w:r w:rsidRPr="00FC7CD6">
          <w:rPr>
            <w:b/>
          </w:rPr>
          <w:fldChar w:fldCharType="end"/>
        </w:r>
        <w:r>
          <w:rPr>
            <w:b/>
          </w:rPr>
          <w:t xml:space="preserve"> </w:t>
        </w:r>
        <w:r w:rsidRPr="00FC7CD6">
          <w:t>z</w:t>
        </w:r>
        <w:r>
          <w:t> </w:t>
        </w:r>
        <w:r>
          <w:rPr>
            <w:b/>
          </w:rPr>
          <w:t>20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27D" w:rsidRDefault="00C3027D" w:rsidP="00FC7CD6">
      <w:pPr>
        <w:spacing w:after="0" w:line="240" w:lineRule="auto"/>
      </w:pPr>
      <w:r>
        <w:separator/>
      </w:r>
    </w:p>
  </w:footnote>
  <w:footnote w:type="continuationSeparator" w:id="0">
    <w:p w:rsidR="00C3027D" w:rsidRDefault="00C3027D" w:rsidP="00FC7C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D6AE3"/>
    <w:multiLevelType w:val="hybridMultilevel"/>
    <w:tmpl w:val="F3824396"/>
    <w:lvl w:ilvl="0" w:tplc="2A30D488">
      <w:start w:val="1"/>
      <w:numFmt w:val="lowerRoman"/>
      <w:lvlText w:val="%1."/>
      <w:lvlJc w:val="left"/>
      <w:pPr>
        <w:ind w:left="2133" w:hanging="720"/>
      </w:pPr>
      <w:rPr>
        <w:rFonts w:hint="default"/>
        <w:b w:val="0"/>
      </w:rPr>
    </w:lvl>
    <w:lvl w:ilvl="1" w:tplc="04050019" w:tentative="1">
      <w:start w:val="1"/>
      <w:numFmt w:val="lowerLetter"/>
      <w:lvlText w:val="%2."/>
      <w:lvlJc w:val="left"/>
      <w:pPr>
        <w:ind w:left="2493" w:hanging="360"/>
      </w:pPr>
    </w:lvl>
    <w:lvl w:ilvl="2" w:tplc="0405001B" w:tentative="1">
      <w:start w:val="1"/>
      <w:numFmt w:val="lowerRoman"/>
      <w:lvlText w:val="%3."/>
      <w:lvlJc w:val="right"/>
      <w:pPr>
        <w:ind w:left="3213" w:hanging="180"/>
      </w:pPr>
    </w:lvl>
    <w:lvl w:ilvl="3" w:tplc="0405000F" w:tentative="1">
      <w:start w:val="1"/>
      <w:numFmt w:val="decimal"/>
      <w:lvlText w:val="%4."/>
      <w:lvlJc w:val="left"/>
      <w:pPr>
        <w:ind w:left="3933" w:hanging="360"/>
      </w:pPr>
    </w:lvl>
    <w:lvl w:ilvl="4" w:tplc="04050019" w:tentative="1">
      <w:start w:val="1"/>
      <w:numFmt w:val="lowerLetter"/>
      <w:lvlText w:val="%5."/>
      <w:lvlJc w:val="left"/>
      <w:pPr>
        <w:ind w:left="4653" w:hanging="360"/>
      </w:pPr>
    </w:lvl>
    <w:lvl w:ilvl="5" w:tplc="0405001B" w:tentative="1">
      <w:start w:val="1"/>
      <w:numFmt w:val="lowerRoman"/>
      <w:lvlText w:val="%6."/>
      <w:lvlJc w:val="right"/>
      <w:pPr>
        <w:ind w:left="5373" w:hanging="180"/>
      </w:pPr>
    </w:lvl>
    <w:lvl w:ilvl="6" w:tplc="0405000F" w:tentative="1">
      <w:start w:val="1"/>
      <w:numFmt w:val="decimal"/>
      <w:lvlText w:val="%7."/>
      <w:lvlJc w:val="left"/>
      <w:pPr>
        <w:ind w:left="6093" w:hanging="360"/>
      </w:pPr>
    </w:lvl>
    <w:lvl w:ilvl="7" w:tplc="04050019" w:tentative="1">
      <w:start w:val="1"/>
      <w:numFmt w:val="lowerLetter"/>
      <w:lvlText w:val="%8."/>
      <w:lvlJc w:val="left"/>
      <w:pPr>
        <w:ind w:left="6813" w:hanging="360"/>
      </w:pPr>
    </w:lvl>
    <w:lvl w:ilvl="8" w:tplc="0405001B" w:tentative="1">
      <w:start w:val="1"/>
      <w:numFmt w:val="lowerRoman"/>
      <w:lvlText w:val="%9."/>
      <w:lvlJc w:val="right"/>
      <w:pPr>
        <w:ind w:left="7533" w:hanging="180"/>
      </w:pPr>
    </w:lvl>
  </w:abstractNum>
  <w:abstractNum w:abstractNumId="1">
    <w:nsid w:val="13735813"/>
    <w:multiLevelType w:val="hybridMultilevel"/>
    <w:tmpl w:val="6F4E6F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27C7D44"/>
    <w:multiLevelType w:val="hybridMultilevel"/>
    <w:tmpl w:val="62F242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67"/>
    <w:rsid w:val="00010C8D"/>
    <w:rsid w:val="00017CD8"/>
    <w:rsid w:val="00044FC2"/>
    <w:rsid w:val="0007548D"/>
    <w:rsid w:val="00075700"/>
    <w:rsid w:val="000B6D3B"/>
    <w:rsid w:val="000E14EC"/>
    <w:rsid w:val="000E31E0"/>
    <w:rsid w:val="000E5B79"/>
    <w:rsid w:val="000F2BF3"/>
    <w:rsid w:val="000F5B15"/>
    <w:rsid w:val="000F6FBC"/>
    <w:rsid w:val="00123D6E"/>
    <w:rsid w:val="00143DA4"/>
    <w:rsid w:val="00144066"/>
    <w:rsid w:val="0016092B"/>
    <w:rsid w:val="001633BC"/>
    <w:rsid w:val="00182A76"/>
    <w:rsid w:val="00197200"/>
    <w:rsid w:val="001F401D"/>
    <w:rsid w:val="001F7C2B"/>
    <w:rsid w:val="00277119"/>
    <w:rsid w:val="002B3FB1"/>
    <w:rsid w:val="002B77E9"/>
    <w:rsid w:val="002C0518"/>
    <w:rsid w:val="002C6D7B"/>
    <w:rsid w:val="002D59D5"/>
    <w:rsid w:val="002E62D8"/>
    <w:rsid w:val="002E696C"/>
    <w:rsid w:val="002F5C5F"/>
    <w:rsid w:val="00303A71"/>
    <w:rsid w:val="00317B6C"/>
    <w:rsid w:val="0032562E"/>
    <w:rsid w:val="00332F90"/>
    <w:rsid w:val="00336A2D"/>
    <w:rsid w:val="00361F0A"/>
    <w:rsid w:val="003649B0"/>
    <w:rsid w:val="00383F80"/>
    <w:rsid w:val="003A0E7D"/>
    <w:rsid w:val="003A3258"/>
    <w:rsid w:val="003B42A8"/>
    <w:rsid w:val="003F6E88"/>
    <w:rsid w:val="004028F3"/>
    <w:rsid w:val="004145B1"/>
    <w:rsid w:val="004160DB"/>
    <w:rsid w:val="00434B43"/>
    <w:rsid w:val="00440952"/>
    <w:rsid w:val="004628D0"/>
    <w:rsid w:val="004A10C3"/>
    <w:rsid w:val="004C6623"/>
    <w:rsid w:val="004D1B46"/>
    <w:rsid w:val="004F2BE6"/>
    <w:rsid w:val="00500A03"/>
    <w:rsid w:val="00500B72"/>
    <w:rsid w:val="00510E43"/>
    <w:rsid w:val="005A6E50"/>
    <w:rsid w:val="005C7C29"/>
    <w:rsid w:val="005D3A51"/>
    <w:rsid w:val="005E6943"/>
    <w:rsid w:val="005F517A"/>
    <w:rsid w:val="006123CF"/>
    <w:rsid w:val="00671C4D"/>
    <w:rsid w:val="006734EF"/>
    <w:rsid w:val="00684FAF"/>
    <w:rsid w:val="006858AA"/>
    <w:rsid w:val="006C18C5"/>
    <w:rsid w:val="006C73A6"/>
    <w:rsid w:val="006D5CBE"/>
    <w:rsid w:val="006E4615"/>
    <w:rsid w:val="006F2877"/>
    <w:rsid w:val="006F2BA7"/>
    <w:rsid w:val="006F6FA7"/>
    <w:rsid w:val="00712D7A"/>
    <w:rsid w:val="00712FFB"/>
    <w:rsid w:val="00750A48"/>
    <w:rsid w:val="00751576"/>
    <w:rsid w:val="00796E95"/>
    <w:rsid w:val="007B7AD3"/>
    <w:rsid w:val="007C0725"/>
    <w:rsid w:val="007C3802"/>
    <w:rsid w:val="007F3095"/>
    <w:rsid w:val="007F365C"/>
    <w:rsid w:val="0080293E"/>
    <w:rsid w:val="00815DD4"/>
    <w:rsid w:val="00861D2A"/>
    <w:rsid w:val="00871E07"/>
    <w:rsid w:val="00873647"/>
    <w:rsid w:val="008B4B1D"/>
    <w:rsid w:val="008C1BCD"/>
    <w:rsid w:val="00901237"/>
    <w:rsid w:val="009071E8"/>
    <w:rsid w:val="009348F3"/>
    <w:rsid w:val="009503F7"/>
    <w:rsid w:val="009A3A33"/>
    <w:rsid w:val="009E0D6F"/>
    <w:rsid w:val="00A05EC3"/>
    <w:rsid w:val="00A21916"/>
    <w:rsid w:val="00A27568"/>
    <w:rsid w:val="00A32166"/>
    <w:rsid w:val="00A41BCA"/>
    <w:rsid w:val="00A6006C"/>
    <w:rsid w:val="00A65FD8"/>
    <w:rsid w:val="00A811A4"/>
    <w:rsid w:val="00A82EE3"/>
    <w:rsid w:val="00A83E9A"/>
    <w:rsid w:val="00A93204"/>
    <w:rsid w:val="00AC4CDC"/>
    <w:rsid w:val="00AD0B1A"/>
    <w:rsid w:val="00AD0FC2"/>
    <w:rsid w:val="00B1798F"/>
    <w:rsid w:val="00B318AB"/>
    <w:rsid w:val="00B33C13"/>
    <w:rsid w:val="00B72EFE"/>
    <w:rsid w:val="00B73C2F"/>
    <w:rsid w:val="00B755D4"/>
    <w:rsid w:val="00B82CA7"/>
    <w:rsid w:val="00B93750"/>
    <w:rsid w:val="00BE7663"/>
    <w:rsid w:val="00BF49D2"/>
    <w:rsid w:val="00C06BC3"/>
    <w:rsid w:val="00C07891"/>
    <w:rsid w:val="00C101D6"/>
    <w:rsid w:val="00C1069F"/>
    <w:rsid w:val="00C150BE"/>
    <w:rsid w:val="00C3027D"/>
    <w:rsid w:val="00C330FF"/>
    <w:rsid w:val="00C51C67"/>
    <w:rsid w:val="00C73A75"/>
    <w:rsid w:val="00C7758F"/>
    <w:rsid w:val="00CB61B9"/>
    <w:rsid w:val="00CC01A4"/>
    <w:rsid w:val="00D020A3"/>
    <w:rsid w:val="00D03147"/>
    <w:rsid w:val="00D17EC9"/>
    <w:rsid w:val="00D53AB3"/>
    <w:rsid w:val="00D76032"/>
    <w:rsid w:val="00D803C6"/>
    <w:rsid w:val="00DA08A1"/>
    <w:rsid w:val="00DE7A47"/>
    <w:rsid w:val="00DF2131"/>
    <w:rsid w:val="00E0122E"/>
    <w:rsid w:val="00E16FCD"/>
    <w:rsid w:val="00E2062A"/>
    <w:rsid w:val="00E8161F"/>
    <w:rsid w:val="00E86FA2"/>
    <w:rsid w:val="00EA1688"/>
    <w:rsid w:val="00EF2FF5"/>
    <w:rsid w:val="00F04E3C"/>
    <w:rsid w:val="00F55485"/>
    <w:rsid w:val="00F663BF"/>
    <w:rsid w:val="00F726AA"/>
    <w:rsid w:val="00F72F87"/>
    <w:rsid w:val="00FA3AF4"/>
    <w:rsid w:val="00FC3E58"/>
    <w:rsid w:val="00FC7CD6"/>
    <w:rsid w:val="00FE2F7E"/>
    <w:rsid w:val="00FF29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53AB3"/>
    <w:pPr>
      <w:ind w:left="720"/>
      <w:contextualSpacing/>
    </w:pPr>
  </w:style>
  <w:style w:type="character" w:styleId="Siln">
    <w:name w:val="Strong"/>
    <w:basedOn w:val="Standardnpsmoodstavce"/>
    <w:uiPriority w:val="22"/>
    <w:qFormat/>
    <w:rsid w:val="006C18C5"/>
    <w:rPr>
      <w:b/>
      <w:bCs/>
    </w:rPr>
  </w:style>
  <w:style w:type="table" w:styleId="Mkatabulky">
    <w:name w:val="Table Grid"/>
    <w:basedOn w:val="Normlntabulka"/>
    <w:uiPriority w:val="59"/>
    <w:rsid w:val="004C6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C7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C7CD6"/>
  </w:style>
  <w:style w:type="paragraph" w:styleId="Zpat">
    <w:name w:val="footer"/>
    <w:basedOn w:val="Normln"/>
    <w:link w:val="ZpatChar"/>
    <w:uiPriority w:val="99"/>
    <w:unhideWhenUsed/>
    <w:rsid w:val="00FC7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FC7CD6"/>
  </w:style>
  <w:style w:type="paragraph" w:styleId="Textbubliny">
    <w:name w:val="Balloon Text"/>
    <w:basedOn w:val="Normln"/>
    <w:link w:val="TextbublinyChar"/>
    <w:uiPriority w:val="99"/>
    <w:semiHidden/>
    <w:unhideWhenUsed/>
    <w:rsid w:val="00FE2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E2F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53AB3"/>
    <w:pPr>
      <w:ind w:left="720"/>
      <w:contextualSpacing/>
    </w:pPr>
  </w:style>
  <w:style w:type="character" w:styleId="Siln">
    <w:name w:val="Strong"/>
    <w:basedOn w:val="Standardnpsmoodstavce"/>
    <w:uiPriority w:val="22"/>
    <w:qFormat/>
    <w:rsid w:val="006C18C5"/>
    <w:rPr>
      <w:b/>
      <w:bCs/>
    </w:rPr>
  </w:style>
  <w:style w:type="table" w:styleId="Mkatabulky">
    <w:name w:val="Table Grid"/>
    <w:basedOn w:val="Normlntabulka"/>
    <w:uiPriority w:val="59"/>
    <w:rsid w:val="004C6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C7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C7CD6"/>
  </w:style>
  <w:style w:type="paragraph" w:styleId="Zpat">
    <w:name w:val="footer"/>
    <w:basedOn w:val="Normln"/>
    <w:link w:val="ZpatChar"/>
    <w:uiPriority w:val="99"/>
    <w:unhideWhenUsed/>
    <w:rsid w:val="00FC7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FC7CD6"/>
  </w:style>
  <w:style w:type="paragraph" w:styleId="Textbubliny">
    <w:name w:val="Balloon Text"/>
    <w:basedOn w:val="Normln"/>
    <w:link w:val="TextbublinyChar"/>
    <w:uiPriority w:val="99"/>
    <w:semiHidden/>
    <w:unhideWhenUsed/>
    <w:rsid w:val="00FE2F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E2F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18</Pages>
  <Words>6693</Words>
  <Characters>39489</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Eržika</dc:creator>
  <cp:keywords/>
  <dc:description/>
  <cp:lastModifiedBy>Lokayová Magdalena</cp:lastModifiedBy>
  <cp:revision>37</cp:revision>
  <cp:lastPrinted>2016-06-22T11:49:00Z</cp:lastPrinted>
  <dcterms:created xsi:type="dcterms:W3CDTF">2016-06-22T11:32:00Z</dcterms:created>
  <dcterms:modified xsi:type="dcterms:W3CDTF">2016-08-31T09:00:00Z</dcterms:modified>
</cp:coreProperties>
</file>