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A16" w:rsidRDefault="00BE5DF4" w:rsidP="006C715C">
      <w:pPr>
        <w:pBdr>
          <w:bottom w:val="single" w:sz="6" w:space="1" w:color="auto"/>
        </w:pBdr>
        <w:spacing w:after="120"/>
        <w:contextualSpacing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 xml:space="preserve">Návrh </w:t>
      </w:r>
      <w:r w:rsidR="004F5A16">
        <w:rPr>
          <w:rFonts w:ascii="Arial" w:hAnsi="Arial" w:cs="Arial"/>
          <w:b/>
          <w:color w:val="0070C0"/>
          <w:sz w:val="28"/>
          <w:szCs w:val="28"/>
        </w:rPr>
        <w:t>Stanovisk</w:t>
      </w:r>
      <w:r>
        <w:rPr>
          <w:rFonts w:ascii="Arial" w:hAnsi="Arial" w:cs="Arial"/>
          <w:b/>
          <w:color w:val="0070C0"/>
          <w:sz w:val="28"/>
          <w:szCs w:val="28"/>
        </w:rPr>
        <w:t>a</w:t>
      </w:r>
      <w:r w:rsidR="004F5A16">
        <w:rPr>
          <w:rFonts w:ascii="Arial" w:hAnsi="Arial" w:cs="Arial"/>
          <w:b/>
          <w:color w:val="0070C0"/>
          <w:sz w:val="28"/>
          <w:szCs w:val="28"/>
        </w:rPr>
        <w:t xml:space="preserve"> Rady k</w:t>
      </w:r>
      <w:r w:rsidR="002B251E">
        <w:rPr>
          <w:rFonts w:ascii="Arial" w:hAnsi="Arial" w:cs="Arial"/>
          <w:b/>
          <w:color w:val="0070C0"/>
          <w:sz w:val="28"/>
          <w:szCs w:val="28"/>
        </w:rPr>
        <w:t> materiálu „Návrh na obeslání zasedání Rady Evropské kosmické agentury na ministerské úrovni, které se uskuteční 1. a 2. prosince 2016 v Luzernu“</w:t>
      </w:r>
    </w:p>
    <w:p w:rsidR="00CC370F" w:rsidRPr="00CB5AA6" w:rsidRDefault="004F5A16" w:rsidP="0039574F">
      <w:pPr>
        <w:pStyle w:val="Odstavecseseznamem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</w:rPr>
      </w:pPr>
      <w:r w:rsidRPr="00CB5AA6">
        <w:rPr>
          <w:rFonts w:ascii="Arial" w:hAnsi="Arial" w:cs="Arial"/>
          <w:b/>
          <w:color w:val="0070C0"/>
        </w:rPr>
        <w:t xml:space="preserve">Způsob předložení materiálu </w:t>
      </w:r>
    </w:p>
    <w:p w:rsidR="00D4065D" w:rsidRDefault="00D4065D" w:rsidP="0039574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CC3F2B">
        <w:rPr>
          <w:rFonts w:ascii="Arial" w:hAnsi="Arial" w:cs="Arial"/>
        </w:rPr>
        <w:t xml:space="preserve">Ministr dopravy Ing. Dan </w:t>
      </w:r>
      <w:proofErr w:type="spellStart"/>
      <w:r w:rsidRPr="00CC3F2B">
        <w:rPr>
          <w:rFonts w:ascii="Arial" w:hAnsi="Arial" w:cs="Arial"/>
        </w:rPr>
        <w:t>Ťok</w:t>
      </w:r>
      <w:proofErr w:type="spellEnd"/>
      <w:r w:rsidRPr="00CC3F2B">
        <w:rPr>
          <w:rFonts w:ascii="Arial" w:hAnsi="Arial" w:cs="Arial"/>
        </w:rPr>
        <w:t xml:space="preserve"> zaslal svým dopisem ze dne 13. září 2016 č. j. </w:t>
      </w:r>
      <w:r w:rsidR="009D662B">
        <w:rPr>
          <w:rFonts w:ascii="Arial" w:hAnsi="Arial" w:cs="Arial"/>
        </w:rPr>
        <w:t>33</w:t>
      </w:r>
      <w:r w:rsidRPr="00CC3F2B">
        <w:rPr>
          <w:rFonts w:ascii="Arial" w:hAnsi="Arial" w:cs="Arial"/>
        </w:rPr>
        <w:t>/2</w:t>
      </w:r>
      <w:r w:rsidR="009D662B">
        <w:rPr>
          <w:rFonts w:ascii="Arial" w:hAnsi="Arial" w:cs="Arial"/>
        </w:rPr>
        <w:t>0</w:t>
      </w:r>
      <w:r w:rsidRPr="00CC3F2B">
        <w:rPr>
          <w:rFonts w:ascii="Arial" w:hAnsi="Arial" w:cs="Arial"/>
        </w:rPr>
        <w:t>16-710-ESA/</w:t>
      </w:r>
      <w:r w:rsidR="009D662B">
        <w:rPr>
          <w:rFonts w:ascii="Arial" w:hAnsi="Arial" w:cs="Arial"/>
        </w:rPr>
        <w:t>2</w:t>
      </w:r>
      <w:r w:rsidRPr="00CC3F2B">
        <w:rPr>
          <w:rFonts w:ascii="Arial" w:hAnsi="Arial" w:cs="Arial"/>
        </w:rPr>
        <w:t xml:space="preserve"> </w:t>
      </w:r>
      <w:r w:rsidRPr="00CC3F2B">
        <w:rPr>
          <w:rFonts w:ascii="Arial" w:hAnsi="Arial" w:cs="Arial"/>
          <w:color w:val="000000"/>
        </w:rPr>
        <w:t>m</w:t>
      </w:r>
      <w:r w:rsidRPr="00CC3F2B">
        <w:rPr>
          <w:rFonts w:ascii="Arial" w:hAnsi="Arial" w:cs="Arial"/>
        </w:rPr>
        <w:t xml:space="preserve">ístopředsedovi vlády </w:t>
      </w:r>
      <w:r w:rsidR="00A56DC3">
        <w:rPr>
          <w:rFonts w:ascii="Arial" w:hAnsi="Arial" w:cs="Arial"/>
        </w:rPr>
        <w:t xml:space="preserve">pro vědu, výzkum a inovace </w:t>
      </w:r>
      <w:r w:rsidRPr="00CC3F2B">
        <w:rPr>
          <w:rFonts w:ascii="Arial" w:hAnsi="Arial" w:cs="Arial"/>
        </w:rPr>
        <w:t xml:space="preserve">a předsedovi Rady pro výzkum, vývoj a inovace MVDr. Pavlu </w:t>
      </w:r>
      <w:proofErr w:type="spellStart"/>
      <w:r w:rsidRPr="00CC3F2B">
        <w:rPr>
          <w:rFonts w:ascii="Arial" w:hAnsi="Arial" w:cs="Arial"/>
        </w:rPr>
        <w:t>Bělobrádkovi</w:t>
      </w:r>
      <w:proofErr w:type="spellEnd"/>
      <w:r w:rsidRPr="00CC3F2B">
        <w:rPr>
          <w:rFonts w:ascii="Arial" w:hAnsi="Arial" w:cs="Arial"/>
        </w:rPr>
        <w:t xml:space="preserve">, Ph.D., MPA </w:t>
      </w:r>
      <w:r w:rsidRPr="007C1EE7">
        <w:rPr>
          <w:rFonts w:ascii="Arial" w:hAnsi="Arial" w:cs="Arial"/>
          <w:b/>
        </w:rPr>
        <w:t>žádost o</w:t>
      </w:r>
      <w:r w:rsidR="0004764D">
        <w:rPr>
          <w:rFonts w:ascii="Arial" w:hAnsi="Arial" w:cs="Arial"/>
          <w:b/>
        </w:rPr>
        <w:t> </w:t>
      </w:r>
      <w:r w:rsidRPr="007C1EE7">
        <w:rPr>
          <w:rFonts w:ascii="Arial" w:hAnsi="Arial" w:cs="Arial"/>
          <w:b/>
        </w:rPr>
        <w:t>stanovisko Rady</w:t>
      </w:r>
      <w:r w:rsidRPr="00CC3F2B">
        <w:rPr>
          <w:rFonts w:ascii="Arial" w:hAnsi="Arial" w:cs="Arial"/>
        </w:rPr>
        <w:t xml:space="preserve"> pro výzkum, vývoj a inovace (dále jen „Rada“) </w:t>
      </w:r>
      <w:r w:rsidRPr="007C1EE7">
        <w:rPr>
          <w:rFonts w:ascii="Arial" w:hAnsi="Arial" w:cs="Arial"/>
          <w:b/>
        </w:rPr>
        <w:t>k</w:t>
      </w:r>
      <w:r w:rsidR="00A00847" w:rsidRPr="007C1EE7">
        <w:rPr>
          <w:rFonts w:ascii="Arial" w:hAnsi="Arial" w:cs="Arial"/>
          <w:b/>
        </w:rPr>
        <w:t> materiálu pro</w:t>
      </w:r>
      <w:r w:rsidR="0004764D">
        <w:rPr>
          <w:rFonts w:ascii="Arial" w:hAnsi="Arial" w:cs="Arial"/>
          <w:b/>
        </w:rPr>
        <w:t> </w:t>
      </w:r>
      <w:r w:rsidR="00C22514">
        <w:rPr>
          <w:rFonts w:ascii="Arial" w:hAnsi="Arial" w:cs="Arial"/>
          <w:b/>
        </w:rPr>
        <w:t>jednání</w:t>
      </w:r>
      <w:r w:rsidR="00A00847" w:rsidRPr="007C1EE7">
        <w:rPr>
          <w:rFonts w:ascii="Arial" w:hAnsi="Arial" w:cs="Arial"/>
          <w:b/>
        </w:rPr>
        <w:t xml:space="preserve"> vlády ČR</w:t>
      </w:r>
      <w:r w:rsidR="00A00847">
        <w:rPr>
          <w:rFonts w:ascii="Arial" w:hAnsi="Arial" w:cs="Arial"/>
        </w:rPr>
        <w:t xml:space="preserve"> </w:t>
      </w:r>
      <w:r w:rsidRPr="00CC3F2B">
        <w:rPr>
          <w:rFonts w:ascii="Arial" w:hAnsi="Arial" w:cs="Arial"/>
        </w:rPr>
        <w:t xml:space="preserve">s </w:t>
      </w:r>
      <w:r w:rsidRPr="00A00847">
        <w:rPr>
          <w:rFonts w:ascii="Arial" w:hAnsi="Arial" w:cs="Arial"/>
        </w:rPr>
        <w:t xml:space="preserve">názvem </w:t>
      </w:r>
      <w:r w:rsidR="00A00847" w:rsidRPr="00A00847">
        <w:rPr>
          <w:rFonts w:ascii="Arial" w:hAnsi="Arial" w:cs="Arial"/>
        </w:rPr>
        <w:t>„Návrh na obeslání zasedání Rady Evropské kosmické agentury na ministerské úrovni, které se uskuteční 1. a 2. prosince 2016 v Luzernu“</w:t>
      </w:r>
      <w:r w:rsidR="00A00847">
        <w:rPr>
          <w:rFonts w:ascii="Arial" w:hAnsi="Arial" w:cs="Arial"/>
        </w:rPr>
        <w:t xml:space="preserve"> </w:t>
      </w:r>
      <w:r w:rsidR="00CC3F2B">
        <w:rPr>
          <w:rFonts w:ascii="Arial" w:hAnsi="Arial" w:cs="Arial"/>
        </w:rPr>
        <w:t>(dále jen „</w:t>
      </w:r>
      <w:r w:rsidR="00A00847">
        <w:rPr>
          <w:rFonts w:ascii="Arial" w:hAnsi="Arial" w:cs="Arial"/>
        </w:rPr>
        <w:t>Návrh na</w:t>
      </w:r>
      <w:r w:rsidR="00F7185E">
        <w:rPr>
          <w:rFonts w:ascii="Arial" w:hAnsi="Arial" w:cs="Arial"/>
        </w:rPr>
        <w:t> </w:t>
      </w:r>
      <w:r w:rsidR="00A00847">
        <w:rPr>
          <w:rFonts w:ascii="Arial" w:hAnsi="Arial" w:cs="Arial"/>
        </w:rPr>
        <w:t>obeslání Rady ESA</w:t>
      </w:r>
      <w:r w:rsidR="00CC3F2B">
        <w:rPr>
          <w:rFonts w:ascii="Arial" w:hAnsi="Arial" w:cs="Arial"/>
        </w:rPr>
        <w:t>“)</w:t>
      </w:r>
      <w:r w:rsidRPr="00CC3F2B">
        <w:rPr>
          <w:rFonts w:ascii="Arial" w:hAnsi="Arial" w:cs="Arial"/>
        </w:rPr>
        <w:t>.</w:t>
      </w:r>
    </w:p>
    <w:p w:rsidR="004F5A16" w:rsidRPr="00CC3F2B" w:rsidRDefault="00D4065D" w:rsidP="0039574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</w:rPr>
      </w:pPr>
      <w:r w:rsidRPr="004F257F">
        <w:rPr>
          <w:rFonts w:ascii="Arial" w:hAnsi="Arial" w:cs="Arial"/>
        </w:rPr>
        <w:t>Ministr dopravy současně v dopise požádal o sdělení stanoviska Rady nejpozději do</w:t>
      </w:r>
      <w:r w:rsidR="00CC3F2B" w:rsidRPr="004F257F">
        <w:rPr>
          <w:rFonts w:ascii="Arial" w:hAnsi="Arial" w:cs="Arial"/>
        </w:rPr>
        <w:t> </w:t>
      </w:r>
      <w:r w:rsidRPr="004F257F">
        <w:rPr>
          <w:rFonts w:ascii="Arial" w:hAnsi="Arial" w:cs="Arial"/>
        </w:rPr>
        <w:t xml:space="preserve">23. </w:t>
      </w:r>
      <w:r w:rsidR="00CC3F2B" w:rsidRPr="004F257F">
        <w:rPr>
          <w:rFonts w:ascii="Arial" w:hAnsi="Arial" w:cs="Arial"/>
        </w:rPr>
        <w:t>z</w:t>
      </w:r>
      <w:r w:rsidRPr="004F257F">
        <w:rPr>
          <w:rFonts w:ascii="Arial" w:hAnsi="Arial" w:cs="Arial"/>
        </w:rPr>
        <w:t>áří 2016.</w:t>
      </w:r>
    </w:p>
    <w:p w:rsidR="004F5A16" w:rsidRPr="00CC3F2B" w:rsidRDefault="004F5A16" w:rsidP="0039574F">
      <w:pPr>
        <w:spacing w:after="120"/>
        <w:jc w:val="both"/>
        <w:rPr>
          <w:rFonts w:ascii="Arial" w:hAnsi="Arial" w:cs="Arial"/>
        </w:rPr>
      </w:pPr>
      <w:r w:rsidRPr="00CC3F2B">
        <w:rPr>
          <w:rFonts w:ascii="Arial" w:hAnsi="Arial" w:cs="Arial"/>
        </w:rPr>
        <w:t>Ve stejném termínu byl</w:t>
      </w:r>
      <w:r w:rsidR="00CC3F2B" w:rsidRPr="00CC3F2B">
        <w:rPr>
          <w:rFonts w:ascii="Arial" w:hAnsi="Arial" w:cs="Arial"/>
        </w:rPr>
        <w:t xml:space="preserve"> </w:t>
      </w:r>
      <w:r w:rsidR="00A00847">
        <w:rPr>
          <w:rFonts w:ascii="Arial" w:hAnsi="Arial" w:cs="Arial"/>
        </w:rPr>
        <w:t xml:space="preserve">Návrh na obeslání Rady ESA </w:t>
      </w:r>
      <w:r w:rsidRPr="00CC3F2B">
        <w:rPr>
          <w:rFonts w:ascii="Arial" w:hAnsi="Arial" w:cs="Arial"/>
        </w:rPr>
        <w:t xml:space="preserve">zaslán prostřednictvím elektronické knihovny Úřadu vlády ČR </w:t>
      </w:r>
      <w:r w:rsidR="00CC3F2B" w:rsidRPr="00CC3F2B">
        <w:rPr>
          <w:rFonts w:ascii="Arial" w:hAnsi="Arial" w:cs="Arial"/>
        </w:rPr>
        <w:t>(</w:t>
      </w:r>
      <w:proofErr w:type="spellStart"/>
      <w:r w:rsidR="00CC3F2B" w:rsidRPr="00CC3F2B">
        <w:rPr>
          <w:rFonts w:ascii="Arial" w:hAnsi="Arial" w:cs="Arial"/>
        </w:rPr>
        <w:t>e</w:t>
      </w:r>
      <w:r w:rsidR="00A00847">
        <w:rPr>
          <w:rFonts w:ascii="Arial" w:hAnsi="Arial" w:cs="Arial"/>
        </w:rPr>
        <w:t>K</w:t>
      </w:r>
      <w:r w:rsidR="00CC3F2B" w:rsidRPr="00CC3F2B">
        <w:rPr>
          <w:rFonts w:ascii="Arial" w:hAnsi="Arial" w:cs="Arial"/>
        </w:rPr>
        <w:t>lep</w:t>
      </w:r>
      <w:proofErr w:type="spellEnd"/>
      <w:r w:rsidR="00CC3F2B" w:rsidRPr="00CC3F2B">
        <w:rPr>
          <w:rFonts w:ascii="Arial" w:hAnsi="Arial" w:cs="Arial"/>
        </w:rPr>
        <w:t xml:space="preserve">) </w:t>
      </w:r>
      <w:r w:rsidRPr="00CC3F2B">
        <w:rPr>
          <w:rFonts w:ascii="Arial" w:hAnsi="Arial" w:cs="Arial"/>
        </w:rPr>
        <w:t xml:space="preserve">do meziresortního připomínkového řízení. </w:t>
      </w:r>
    </w:p>
    <w:p w:rsidR="00CC3F2B" w:rsidRPr="00CC3F2B" w:rsidRDefault="00CC3F2B" w:rsidP="0039574F">
      <w:pPr>
        <w:pStyle w:val="Odstavecseseznamem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70C0"/>
        </w:rPr>
        <w:t xml:space="preserve">Projednání </w:t>
      </w:r>
      <w:r w:rsidR="00F73FD3">
        <w:rPr>
          <w:rFonts w:ascii="Arial" w:hAnsi="Arial" w:cs="Arial"/>
          <w:b/>
          <w:color w:val="0070C0"/>
        </w:rPr>
        <w:t>dokumentu Radou</w:t>
      </w:r>
      <w:r w:rsidRPr="00CB5AA6">
        <w:rPr>
          <w:rFonts w:ascii="Arial" w:hAnsi="Arial" w:cs="Arial"/>
          <w:b/>
          <w:color w:val="0070C0"/>
        </w:rPr>
        <w:t xml:space="preserve"> </w:t>
      </w:r>
    </w:p>
    <w:p w:rsidR="004F5A16" w:rsidRPr="00CC3F2B" w:rsidRDefault="00A00847" w:rsidP="0039574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na obeslání Rady ESA</w:t>
      </w:r>
      <w:r w:rsidR="004F5A16" w:rsidRPr="00CC3F2B">
        <w:rPr>
          <w:rFonts w:ascii="Arial" w:hAnsi="Arial" w:cs="Arial"/>
        </w:rPr>
        <w:t xml:space="preserve"> byl předložen na </w:t>
      </w:r>
      <w:r w:rsidR="00CC3F2B" w:rsidRPr="00CC3F2B">
        <w:rPr>
          <w:rFonts w:ascii="Arial" w:hAnsi="Arial" w:cs="Arial"/>
        </w:rPr>
        <w:t>319.</w:t>
      </w:r>
      <w:r w:rsidR="004F5A16" w:rsidRPr="00CC3F2B">
        <w:rPr>
          <w:rFonts w:ascii="Arial" w:hAnsi="Arial" w:cs="Arial"/>
        </w:rPr>
        <w:t xml:space="preserve"> zasedání Rady, které se konalo dne </w:t>
      </w:r>
      <w:r w:rsidR="00CC3F2B" w:rsidRPr="00CC3F2B">
        <w:rPr>
          <w:rFonts w:ascii="Arial" w:hAnsi="Arial" w:cs="Arial"/>
        </w:rPr>
        <w:t>27. října 2016</w:t>
      </w:r>
      <w:r w:rsidR="004F5A16" w:rsidRPr="00CC3F2B">
        <w:rPr>
          <w:rFonts w:ascii="Arial" w:hAnsi="Arial" w:cs="Arial"/>
        </w:rPr>
        <w:t xml:space="preserve">.  </w:t>
      </w:r>
    </w:p>
    <w:p w:rsidR="00F73FD3" w:rsidRPr="00F73FD3" w:rsidRDefault="006C715C" w:rsidP="0039574F">
      <w:pPr>
        <w:pStyle w:val="Odstavecseseznamem"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</w:rPr>
      </w:pPr>
      <w:r w:rsidRPr="00F73FD3">
        <w:rPr>
          <w:rFonts w:ascii="Arial" w:hAnsi="Arial" w:cs="Arial"/>
          <w:b/>
          <w:color w:val="0070C0"/>
        </w:rPr>
        <w:t>K</w:t>
      </w:r>
      <w:r w:rsidR="00F73FD3" w:rsidRPr="00F73FD3">
        <w:rPr>
          <w:rFonts w:ascii="Arial" w:hAnsi="Arial" w:cs="Arial"/>
          <w:b/>
          <w:color w:val="0070C0"/>
        </w:rPr>
        <w:t xml:space="preserve"> předloženému </w:t>
      </w:r>
      <w:r w:rsidR="007C1EE7">
        <w:rPr>
          <w:rFonts w:ascii="Arial" w:hAnsi="Arial" w:cs="Arial"/>
          <w:b/>
          <w:color w:val="0070C0"/>
        </w:rPr>
        <w:t>materiálu</w:t>
      </w:r>
    </w:p>
    <w:p w:rsidR="00BF4BD7" w:rsidRDefault="002A5D34" w:rsidP="00671E96">
      <w:pPr>
        <w:spacing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Ve dnech 1. a 2. prosince 2016 se v Luzernu uskuteční zasedání Rady Evropské kosmické agentury (dále jen „ESA“) na ministerské úrovni. </w:t>
      </w:r>
      <w:r w:rsidR="000E2CFB">
        <w:rPr>
          <w:rFonts w:ascii="Arial" w:hAnsi="Arial" w:cs="Arial"/>
          <w:lang w:eastAsia="en-GB"/>
        </w:rPr>
        <w:t xml:space="preserve">Na této radě se jednotlivé členské státy budou nově zavazovat k účasti na volitelných programech ESA a dále budou schvalovat předložené rezoluce. </w:t>
      </w:r>
      <w:r>
        <w:rPr>
          <w:rFonts w:ascii="Arial" w:hAnsi="Arial" w:cs="Arial"/>
          <w:lang w:eastAsia="en-GB"/>
        </w:rPr>
        <w:t>Delegace ČR vedená ministrem dopravy nebo jím pověřenou osobou bude během zasedání postupovat v souladu se zájmy zahraniční politiky ČR a bude respektovat závazky ČR vyplývající z obecného mezinárodního práva a mezinárodních smluv, jimiž je vázána.</w:t>
      </w:r>
    </w:p>
    <w:p w:rsidR="002A5D34" w:rsidRDefault="00336509" w:rsidP="00671E96">
      <w:pPr>
        <w:spacing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Ministerstvo dopravy (MD) </w:t>
      </w:r>
      <w:r w:rsidRPr="000E2CFB">
        <w:rPr>
          <w:rFonts w:ascii="Arial" w:hAnsi="Arial" w:cs="Arial"/>
          <w:b/>
          <w:lang w:eastAsia="en-GB"/>
        </w:rPr>
        <w:t>žádá</w:t>
      </w:r>
      <w:r w:rsidR="002A5D34" w:rsidRPr="000E2CFB">
        <w:rPr>
          <w:rFonts w:ascii="Arial" w:hAnsi="Arial" w:cs="Arial"/>
          <w:b/>
          <w:lang w:eastAsia="en-GB"/>
        </w:rPr>
        <w:t xml:space="preserve"> vládu ČR </w:t>
      </w:r>
      <w:r w:rsidRPr="000E2CFB">
        <w:rPr>
          <w:rFonts w:ascii="Arial" w:hAnsi="Arial" w:cs="Arial"/>
          <w:b/>
          <w:lang w:eastAsia="en-GB"/>
        </w:rPr>
        <w:t>o</w:t>
      </w:r>
      <w:r w:rsidR="002A5D34" w:rsidRPr="000E2CFB">
        <w:rPr>
          <w:rFonts w:ascii="Arial" w:hAnsi="Arial" w:cs="Arial"/>
          <w:b/>
          <w:lang w:eastAsia="en-GB"/>
        </w:rPr>
        <w:t xml:space="preserve"> udělení mandátu pro </w:t>
      </w:r>
      <w:r w:rsidRPr="000E2CFB">
        <w:rPr>
          <w:rFonts w:ascii="Arial" w:hAnsi="Arial" w:cs="Arial"/>
          <w:b/>
          <w:lang w:eastAsia="en-GB"/>
        </w:rPr>
        <w:t>delegaci ČR k</w:t>
      </w:r>
      <w:r w:rsidR="00F7185E">
        <w:rPr>
          <w:rFonts w:ascii="Arial" w:hAnsi="Arial" w:cs="Arial"/>
          <w:b/>
          <w:lang w:eastAsia="en-GB"/>
        </w:rPr>
        <w:t> </w:t>
      </w:r>
      <w:r w:rsidR="002A5D34" w:rsidRPr="000E2CFB">
        <w:rPr>
          <w:rFonts w:ascii="Arial" w:hAnsi="Arial" w:cs="Arial"/>
          <w:b/>
          <w:lang w:eastAsia="en-GB"/>
        </w:rPr>
        <w:t>jednání</w:t>
      </w:r>
      <w:r w:rsidR="002A5D34">
        <w:rPr>
          <w:rFonts w:ascii="Arial" w:hAnsi="Arial" w:cs="Arial"/>
          <w:lang w:eastAsia="en-GB"/>
        </w:rPr>
        <w:t xml:space="preserve"> na zasedání Rady ESA </w:t>
      </w:r>
      <w:r w:rsidR="002A5D34" w:rsidRPr="000E2CFB">
        <w:rPr>
          <w:rFonts w:ascii="Arial" w:hAnsi="Arial" w:cs="Arial"/>
          <w:b/>
          <w:lang w:eastAsia="en-GB"/>
        </w:rPr>
        <w:t>a mandátu zavázat ČR k účasti ve volitelných programech ESA</w:t>
      </w:r>
      <w:r w:rsidR="002A5D34">
        <w:rPr>
          <w:rFonts w:ascii="Arial" w:hAnsi="Arial" w:cs="Arial"/>
          <w:lang w:eastAsia="en-GB"/>
        </w:rPr>
        <w:t xml:space="preserve"> (tj. přijmout finanční závazky k účasti v těchto programech). </w:t>
      </w:r>
      <w:r w:rsidR="000E2CFB">
        <w:rPr>
          <w:rFonts w:ascii="Arial" w:hAnsi="Arial" w:cs="Arial"/>
          <w:lang w:eastAsia="en-GB"/>
        </w:rPr>
        <w:t>Předkládaný materiál je závislý na schválení navýšení hladiny financování příspěvků na volitelné programy ESA o 245 mil.</w:t>
      </w:r>
      <w:r w:rsidR="000054D6">
        <w:rPr>
          <w:rFonts w:ascii="Arial" w:hAnsi="Arial" w:cs="Arial"/>
          <w:lang w:eastAsia="en-GB"/>
        </w:rPr>
        <w:t xml:space="preserve"> Kč ročně na celkem 555 mil. Kč ročně – viz paralelně předkládaný materiál MD s názvem „Zpráva o průběžném hodnocení plnění Národního kosmického plánu 2014-2019“, </w:t>
      </w:r>
      <w:r w:rsidR="00F7185E">
        <w:rPr>
          <w:rFonts w:ascii="Arial" w:hAnsi="Arial" w:cs="Arial"/>
          <w:lang w:eastAsia="en-GB"/>
        </w:rPr>
        <w:t>č. j.</w:t>
      </w:r>
      <w:r w:rsidR="000054D6">
        <w:rPr>
          <w:rFonts w:ascii="Arial" w:hAnsi="Arial" w:cs="Arial"/>
          <w:lang w:eastAsia="en-GB"/>
        </w:rPr>
        <w:t xml:space="preserve"> 24/2016-710-ESA.</w:t>
      </w:r>
    </w:p>
    <w:p w:rsidR="002A5D34" w:rsidRDefault="002A5D34" w:rsidP="00671E96">
      <w:pPr>
        <w:spacing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Materiál vyjmenovává 13 různých volitelných programů ESA, k nimž se delegace ČR navrhuje </w:t>
      </w:r>
      <w:r w:rsidR="00187973">
        <w:rPr>
          <w:rFonts w:ascii="Arial" w:hAnsi="Arial" w:cs="Arial"/>
          <w:lang w:eastAsia="en-GB"/>
        </w:rPr>
        <w:t xml:space="preserve">zavázat k účasti. Z nich </w:t>
      </w:r>
      <w:r w:rsidR="00F7185E">
        <w:rPr>
          <w:rFonts w:ascii="Arial" w:hAnsi="Arial" w:cs="Arial"/>
          <w:lang w:eastAsia="en-GB"/>
        </w:rPr>
        <w:t xml:space="preserve">jsou </w:t>
      </w:r>
      <w:r w:rsidR="00F7185E" w:rsidRPr="00C22514">
        <w:rPr>
          <w:rFonts w:ascii="Arial" w:hAnsi="Arial" w:cs="Arial"/>
          <w:b/>
          <w:lang w:eastAsia="en-GB"/>
        </w:rPr>
        <w:t>čtyři</w:t>
      </w:r>
      <w:r w:rsidR="00187973" w:rsidRPr="00C22514">
        <w:rPr>
          <w:rFonts w:ascii="Arial" w:hAnsi="Arial" w:cs="Arial"/>
          <w:b/>
          <w:lang w:eastAsia="en-GB"/>
        </w:rPr>
        <w:t xml:space="preserve"> p</w:t>
      </w:r>
      <w:r w:rsidR="00187973" w:rsidRPr="00F45426">
        <w:rPr>
          <w:rFonts w:ascii="Arial" w:hAnsi="Arial" w:cs="Arial"/>
          <w:b/>
          <w:lang w:eastAsia="en-GB"/>
        </w:rPr>
        <w:t>rogramy z oblasti výzkumu a</w:t>
      </w:r>
      <w:r w:rsidR="00F7185E">
        <w:rPr>
          <w:rFonts w:ascii="Arial" w:hAnsi="Arial" w:cs="Arial"/>
          <w:b/>
          <w:lang w:eastAsia="en-GB"/>
        </w:rPr>
        <w:t> </w:t>
      </w:r>
      <w:r w:rsidR="00187973" w:rsidRPr="00F45426">
        <w:rPr>
          <w:rFonts w:ascii="Arial" w:hAnsi="Arial" w:cs="Arial"/>
          <w:b/>
          <w:lang w:eastAsia="en-GB"/>
        </w:rPr>
        <w:t>vývoje</w:t>
      </w:r>
      <w:r w:rsidR="00187973">
        <w:rPr>
          <w:rFonts w:ascii="Arial" w:hAnsi="Arial" w:cs="Arial"/>
          <w:lang w:eastAsia="en-GB"/>
        </w:rPr>
        <w:t xml:space="preserve"> (celkový závazek z těchto </w:t>
      </w:r>
      <w:r w:rsidR="00F7185E">
        <w:rPr>
          <w:rFonts w:ascii="Arial" w:hAnsi="Arial" w:cs="Arial"/>
          <w:lang w:eastAsia="en-GB"/>
        </w:rPr>
        <w:t>čtyř</w:t>
      </w:r>
      <w:r w:rsidR="00187973">
        <w:rPr>
          <w:rFonts w:ascii="Arial" w:hAnsi="Arial" w:cs="Arial"/>
          <w:lang w:eastAsia="en-GB"/>
        </w:rPr>
        <w:t xml:space="preserve"> programů představuje celkem EUR 28 mil., tj. řádově 750 mil. Kč) a ČR by je začala poměrně splácet od roku 2017. </w:t>
      </w:r>
    </w:p>
    <w:p w:rsidR="007641D8" w:rsidRDefault="007641D8" w:rsidP="00671E96">
      <w:pPr>
        <w:spacing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MD předkládá tento návrh s tím, že navrhuje, aby náklady na účast ve </w:t>
      </w:r>
      <w:r w:rsidR="00F7185E">
        <w:rPr>
          <w:rFonts w:ascii="Arial" w:hAnsi="Arial" w:cs="Arial"/>
          <w:lang w:eastAsia="en-GB"/>
        </w:rPr>
        <w:t>čtyřech</w:t>
      </w:r>
      <w:r>
        <w:rPr>
          <w:rFonts w:ascii="Arial" w:hAnsi="Arial" w:cs="Arial"/>
          <w:lang w:eastAsia="en-GB"/>
        </w:rPr>
        <w:t xml:space="preserve"> programech ESA z oblasti výzkumu a vývoje byly hrazeny z </w:t>
      </w:r>
      <w:r w:rsidRPr="00A2402B">
        <w:rPr>
          <w:rFonts w:ascii="Arial" w:hAnsi="Arial" w:cs="Arial"/>
          <w:b/>
          <w:lang w:eastAsia="en-GB"/>
        </w:rPr>
        <w:t xml:space="preserve">navýšení rozpočtu MŠMT </w:t>
      </w:r>
      <w:r w:rsidR="00F45426" w:rsidRPr="00A2402B">
        <w:rPr>
          <w:rFonts w:ascii="Arial" w:hAnsi="Arial" w:cs="Arial"/>
          <w:b/>
          <w:lang w:eastAsia="en-GB"/>
        </w:rPr>
        <w:t>na</w:t>
      </w:r>
      <w:r w:rsidRPr="00A2402B">
        <w:rPr>
          <w:rFonts w:ascii="Arial" w:hAnsi="Arial" w:cs="Arial"/>
          <w:b/>
          <w:lang w:eastAsia="en-GB"/>
        </w:rPr>
        <w:t xml:space="preserve"> mezinárodní spoluprác</w:t>
      </w:r>
      <w:r w:rsidR="00F45426" w:rsidRPr="00A2402B">
        <w:rPr>
          <w:rFonts w:ascii="Arial" w:hAnsi="Arial" w:cs="Arial"/>
          <w:b/>
          <w:lang w:eastAsia="en-GB"/>
        </w:rPr>
        <w:t>i</w:t>
      </w:r>
      <w:r w:rsidR="000E2CFB">
        <w:rPr>
          <w:rFonts w:ascii="Arial" w:hAnsi="Arial" w:cs="Arial"/>
          <w:lang w:eastAsia="en-GB"/>
        </w:rPr>
        <w:t xml:space="preserve">. MD dodává, že tento návrh bude muset MŠMT při dalším projednávání materiálu potvrdit, upravit či vyvrátit. </w:t>
      </w:r>
    </w:p>
    <w:p w:rsidR="002E24B4" w:rsidRPr="002E24B4" w:rsidRDefault="002E24B4" w:rsidP="00A56DC3">
      <w:pPr>
        <w:pStyle w:val="Odstavecseseznamem"/>
        <w:keepNext/>
        <w:numPr>
          <w:ilvl w:val="0"/>
          <w:numId w:val="7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70C0"/>
        </w:rPr>
        <w:lastRenderedPageBreak/>
        <w:t>Zásadní připomínky</w:t>
      </w:r>
    </w:p>
    <w:p w:rsidR="00444442" w:rsidRPr="00404BB4" w:rsidRDefault="00444442" w:rsidP="00444442">
      <w:pPr>
        <w:pStyle w:val="normln-odrky"/>
        <w:numPr>
          <w:ilvl w:val="0"/>
          <w:numId w:val="0"/>
        </w:numPr>
        <w:tabs>
          <w:tab w:val="left" w:pos="1134"/>
        </w:tabs>
        <w:ind w:left="1134" w:hanging="1134"/>
        <w:rPr>
          <w:rFonts w:ascii="Arial" w:hAnsi="Arial" w:cs="Arial"/>
          <w:b/>
          <w:sz w:val="24"/>
          <w:lang w:val="cs-CZ"/>
        </w:rPr>
      </w:pPr>
      <w:bookmarkStart w:id="1" w:name="_Toc399921878"/>
      <w:r w:rsidRPr="00404BB4">
        <w:rPr>
          <w:rFonts w:ascii="Arial" w:hAnsi="Arial" w:cs="Arial"/>
          <w:b/>
          <w:sz w:val="24"/>
          <w:lang w:val="cs-CZ"/>
        </w:rPr>
        <w:t>Zásadní připomínky Rady k návrhu usnesení vlády:</w:t>
      </w:r>
    </w:p>
    <w:p w:rsidR="004E630D" w:rsidRDefault="00AF2D89" w:rsidP="004E630D">
      <w:pPr>
        <w:pStyle w:val="Default"/>
        <w:numPr>
          <w:ilvl w:val="1"/>
          <w:numId w:val="7"/>
        </w:numPr>
        <w:spacing w:after="120"/>
        <w:jc w:val="both"/>
        <w:rPr>
          <w:bCs/>
        </w:rPr>
      </w:pPr>
      <w:r w:rsidRPr="00404BB4">
        <w:rPr>
          <w:bCs/>
        </w:rPr>
        <w:t>Rada nesouhlasí s navrženým bodem č. II. usnesení vlády</w:t>
      </w:r>
      <w:r w:rsidR="00404BB4" w:rsidRPr="00404BB4">
        <w:rPr>
          <w:bCs/>
        </w:rPr>
        <w:t xml:space="preserve"> - v</w:t>
      </w:r>
      <w:r w:rsidR="00FB3ACC" w:rsidRPr="00404BB4">
        <w:rPr>
          <w:bCs/>
        </w:rPr>
        <w:t> případě, že MŠMT bude ochotno akceptovat požadavek MD v rámci jednání, upozorňujeme, že není možné navyšovat aktuální rozpočtový výhled MŠMT na výzkum, vývoj a inovace (</w:t>
      </w:r>
      <w:proofErr w:type="spellStart"/>
      <w:r w:rsidR="00FB3ACC" w:rsidRPr="00404BB4">
        <w:rPr>
          <w:bCs/>
        </w:rPr>
        <w:t>VaVaI</w:t>
      </w:r>
      <w:proofErr w:type="spellEnd"/>
      <w:r w:rsidR="00FB3ACC" w:rsidRPr="00404BB4">
        <w:rPr>
          <w:bCs/>
        </w:rPr>
        <w:t xml:space="preserve">), který byl schválen </w:t>
      </w:r>
      <w:r w:rsidR="00BD56AB" w:rsidRPr="00F94D16">
        <w:t>usnesením vlády ze dne 21. září 201</w:t>
      </w:r>
      <w:r w:rsidR="00BD56AB">
        <w:t>6 č. 1158</w:t>
      </w:r>
      <w:r w:rsidR="00FB3ACC" w:rsidRPr="00404BB4">
        <w:rPr>
          <w:bCs/>
        </w:rPr>
        <w:t xml:space="preserve"> v rámci návrhu zákona o</w:t>
      </w:r>
      <w:r w:rsidR="00935F7B">
        <w:rPr>
          <w:bCs/>
        </w:rPr>
        <w:t> </w:t>
      </w:r>
      <w:r w:rsidR="00FB3ACC" w:rsidRPr="00404BB4">
        <w:rPr>
          <w:bCs/>
        </w:rPr>
        <w:t>státním rozpočtu ČR na rok 2017</w:t>
      </w:r>
      <w:r w:rsidR="00404BB4">
        <w:rPr>
          <w:bCs/>
        </w:rPr>
        <w:t>.</w:t>
      </w:r>
    </w:p>
    <w:p w:rsidR="00F7185E" w:rsidRPr="004E630D" w:rsidRDefault="00F7185E" w:rsidP="004E630D">
      <w:pPr>
        <w:pStyle w:val="Default"/>
        <w:spacing w:after="120"/>
        <w:ind w:left="1069"/>
        <w:jc w:val="both"/>
        <w:rPr>
          <w:bCs/>
        </w:rPr>
      </w:pPr>
      <w:r w:rsidRPr="004E630D">
        <w:rPr>
          <w:bCs/>
        </w:rPr>
        <w:t>O výši</w:t>
      </w:r>
      <w:r w:rsidR="00935F7B" w:rsidRPr="004E630D">
        <w:rPr>
          <w:bCs/>
        </w:rPr>
        <w:t xml:space="preserve"> prostředků ze státního rozpočtu je rozhoduje vláda na základě aktuálních ekonomických podmínek.</w:t>
      </w:r>
    </w:p>
    <w:p w:rsidR="00444442" w:rsidRDefault="00444442" w:rsidP="00BD56AB">
      <w:pPr>
        <w:tabs>
          <w:tab w:val="left" w:pos="1134"/>
        </w:tabs>
        <w:jc w:val="both"/>
        <w:rPr>
          <w:rFonts w:ascii="Arial" w:hAnsi="Arial" w:cs="Arial"/>
          <w:b/>
        </w:rPr>
      </w:pPr>
    </w:p>
    <w:p w:rsidR="00AC16F8" w:rsidRDefault="00AC16F8" w:rsidP="00DB63B5">
      <w:pPr>
        <w:tabs>
          <w:tab w:val="left" w:pos="1134"/>
        </w:tabs>
        <w:spacing w:after="120"/>
        <w:jc w:val="both"/>
        <w:rPr>
          <w:rFonts w:ascii="Arial" w:hAnsi="Arial" w:cs="Arial"/>
          <w:b/>
        </w:rPr>
      </w:pPr>
      <w:r w:rsidRPr="005D3925">
        <w:rPr>
          <w:rFonts w:ascii="Arial" w:hAnsi="Arial" w:cs="Arial"/>
          <w:b/>
        </w:rPr>
        <w:t xml:space="preserve">K části </w:t>
      </w:r>
      <w:r w:rsidR="00AF2D89">
        <w:rPr>
          <w:rFonts w:ascii="Arial" w:hAnsi="Arial" w:cs="Arial"/>
          <w:b/>
        </w:rPr>
        <w:t>Příloha k návrhu usnesení k Návrhu na obeslání Rady ESA</w:t>
      </w:r>
    </w:p>
    <w:bookmarkEnd w:id="1"/>
    <w:p w:rsidR="00404BB4" w:rsidRDefault="00404BB4" w:rsidP="004E630D">
      <w:pPr>
        <w:pStyle w:val="Odstavecseseznamem"/>
        <w:numPr>
          <w:ilvl w:val="1"/>
          <w:numId w:val="7"/>
        </w:numPr>
        <w:tabs>
          <w:tab w:val="left" w:pos="1134"/>
        </w:tabs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 vyplývá z materiálu, závazky uvedené v části B) pod bodem 1) nejsou finančně kryty, proto nelze do doby vyřešení jejich krytí ČR zavazovat. </w:t>
      </w:r>
    </w:p>
    <w:p w:rsidR="003857A7" w:rsidRPr="00F94D16" w:rsidRDefault="001D198A" w:rsidP="004E630D">
      <w:pPr>
        <w:pStyle w:val="Odstavecseseznamem"/>
        <w:numPr>
          <w:ilvl w:val="1"/>
          <w:numId w:val="7"/>
        </w:numPr>
        <w:tabs>
          <w:tab w:val="left" w:pos="1134"/>
        </w:tabs>
        <w:spacing w:after="120"/>
        <w:contextualSpacing w:val="0"/>
        <w:jc w:val="both"/>
        <w:rPr>
          <w:rFonts w:ascii="Arial" w:hAnsi="Arial" w:cs="Arial"/>
        </w:rPr>
      </w:pPr>
      <w:r w:rsidRPr="00D146F6">
        <w:rPr>
          <w:rFonts w:ascii="Arial" w:hAnsi="Arial" w:cs="Arial"/>
        </w:rPr>
        <w:t xml:space="preserve">K požadavkům na </w:t>
      </w:r>
      <w:r w:rsidR="00AF2D89">
        <w:rPr>
          <w:rFonts w:ascii="Arial" w:hAnsi="Arial" w:cs="Arial"/>
        </w:rPr>
        <w:t>nové závazky ČR ve</w:t>
      </w:r>
      <w:r w:rsidRPr="00D146F6">
        <w:rPr>
          <w:rFonts w:ascii="Arial" w:hAnsi="Arial" w:cs="Arial"/>
        </w:rPr>
        <w:t xml:space="preserve"> volitelných programech ESA Rada konstatuje, že tato problemati</w:t>
      </w:r>
      <w:r w:rsidR="00F94D16">
        <w:rPr>
          <w:rFonts w:ascii="Arial" w:hAnsi="Arial" w:cs="Arial"/>
        </w:rPr>
        <w:t xml:space="preserve">ka musí být předmětem jednání v rámci </w:t>
      </w:r>
      <w:r w:rsidR="00F94D16" w:rsidRPr="00F94D16">
        <w:rPr>
          <w:rFonts w:ascii="Arial" w:hAnsi="Arial" w:cs="Arial"/>
        </w:rPr>
        <w:t xml:space="preserve">schvalování státního </w:t>
      </w:r>
      <w:r w:rsidRPr="00F94D16">
        <w:rPr>
          <w:rFonts w:ascii="Arial" w:hAnsi="Arial" w:cs="Arial"/>
        </w:rPr>
        <w:t xml:space="preserve">rozpočtu a nikoli </w:t>
      </w:r>
      <w:r w:rsidR="00D146F6" w:rsidRPr="00F94D16">
        <w:rPr>
          <w:rFonts w:ascii="Arial" w:hAnsi="Arial" w:cs="Arial"/>
        </w:rPr>
        <w:t>Návrhu na obeslání Rady E</w:t>
      </w:r>
      <w:r w:rsidR="00444442" w:rsidRPr="00F94D16">
        <w:rPr>
          <w:rFonts w:ascii="Arial" w:hAnsi="Arial" w:cs="Arial"/>
        </w:rPr>
        <w:t>SA</w:t>
      </w:r>
      <w:r w:rsidRPr="00F94D16">
        <w:rPr>
          <w:rFonts w:ascii="Arial" w:hAnsi="Arial" w:cs="Arial"/>
        </w:rPr>
        <w:t>.</w:t>
      </w:r>
      <w:r w:rsidR="00F94D16" w:rsidRPr="00F94D16">
        <w:rPr>
          <w:rFonts w:ascii="Arial" w:hAnsi="Arial" w:cs="Arial"/>
        </w:rPr>
        <w:t xml:space="preserve"> Rada upozorňuje, že </w:t>
      </w:r>
      <w:r w:rsidR="00F94D16">
        <w:rPr>
          <w:rFonts w:ascii="Arial" w:hAnsi="Arial" w:cs="Arial"/>
        </w:rPr>
        <w:t xml:space="preserve">jednání o rozpočtu </w:t>
      </w:r>
      <w:r w:rsidR="00F94D16" w:rsidRPr="00F94D16">
        <w:rPr>
          <w:rFonts w:ascii="Arial" w:hAnsi="Arial" w:cs="Arial"/>
        </w:rPr>
        <w:t>na rok 2017 a střednědob</w:t>
      </w:r>
      <w:r w:rsidR="00F94D16">
        <w:rPr>
          <w:rFonts w:ascii="Arial" w:hAnsi="Arial" w:cs="Arial"/>
        </w:rPr>
        <w:t>ý výhled</w:t>
      </w:r>
      <w:r w:rsidR="00F94D16" w:rsidRPr="00F94D16">
        <w:rPr>
          <w:rFonts w:ascii="Arial" w:hAnsi="Arial" w:cs="Arial"/>
        </w:rPr>
        <w:t xml:space="preserve"> na roky 2018 - 2019 </w:t>
      </w:r>
      <w:r w:rsidR="00F94D16">
        <w:rPr>
          <w:rFonts w:ascii="Arial" w:hAnsi="Arial" w:cs="Arial"/>
        </w:rPr>
        <w:t>j</w:t>
      </w:r>
      <w:r w:rsidR="00F94D16" w:rsidRPr="00F94D16">
        <w:rPr>
          <w:rFonts w:ascii="Arial" w:hAnsi="Arial" w:cs="Arial"/>
        </w:rPr>
        <w:t>iž proběhla a rozpočet byl schválen usnesením vlády ze dne 21. září 201</w:t>
      </w:r>
      <w:r w:rsidR="00BD56AB">
        <w:rPr>
          <w:rFonts w:ascii="Arial" w:hAnsi="Arial" w:cs="Arial"/>
        </w:rPr>
        <w:t>6 č. 1158</w:t>
      </w:r>
      <w:r w:rsidR="00F94D16" w:rsidRPr="00F94D16">
        <w:rPr>
          <w:rFonts w:ascii="Arial" w:hAnsi="Arial" w:cs="Arial"/>
        </w:rPr>
        <w:t>.</w:t>
      </w:r>
    </w:p>
    <w:p w:rsidR="00417ACB" w:rsidRPr="004E630D" w:rsidRDefault="00417ACB" w:rsidP="004E630D">
      <w:pPr>
        <w:pStyle w:val="Odstavecseseznamem"/>
        <w:widowControl w:val="0"/>
        <w:numPr>
          <w:ilvl w:val="1"/>
          <w:numId w:val="7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E630D">
        <w:rPr>
          <w:rFonts w:ascii="Arial" w:hAnsi="Arial" w:cs="Arial"/>
          <w:lang w:eastAsia="en-GB"/>
        </w:rPr>
        <w:t xml:space="preserve">MD uvádí, že </w:t>
      </w:r>
      <w:r w:rsidR="00261E22" w:rsidRPr="004E630D">
        <w:rPr>
          <w:rFonts w:ascii="Arial" w:hAnsi="Arial" w:cs="Arial"/>
          <w:lang w:eastAsia="en-GB"/>
        </w:rPr>
        <w:t>jejich N</w:t>
      </w:r>
      <w:r w:rsidRPr="004E630D">
        <w:rPr>
          <w:rFonts w:ascii="Arial" w:hAnsi="Arial" w:cs="Arial"/>
          <w:lang w:eastAsia="en-GB"/>
        </w:rPr>
        <w:t xml:space="preserve">ávrh </w:t>
      </w:r>
      <w:r w:rsidR="00261E22" w:rsidRPr="004E630D">
        <w:rPr>
          <w:rFonts w:ascii="Arial" w:hAnsi="Arial" w:cs="Arial"/>
          <w:lang w:eastAsia="en-GB"/>
        </w:rPr>
        <w:t xml:space="preserve">bude muset MŠMT při dalším projednávání materiálu potvrdit, upravit či vyvrátit. </w:t>
      </w:r>
      <w:r w:rsidRPr="004E630D">
        <w:rPr>
          <w:rFonts w:ascii="Arial" w:hAnsi="Arial" w:cs="Arial"/>
        </w:rPr>
        <w:t>Rada žádá, aby dokument byl před</w:t>
      </w:r>
      <w:r w:rsidR="00765678">
        <w:rPr>
          <w:rFonts w:ascii="Arial" w:hAnsi="Arial" w:cs="Arial"/>
        </w:rPr>
        <w:t> </w:t>
      </w:r>
      <w:r w:rsidRPr="004E630D">
        <w:rPr>
          <w:rFonts w:ascii="Arial" w:hAnsi="Arial" w:cs="Arial"/>
        </w:rPr>
        <w:t>předložením na jednání vlády</w:t>
      </w:r>
      <w:r w:rsidR="00261E22" w:rsidRPr="004E630D">
        <w:rPr>
          <w:rFonts w:ascii="Arial" w:hAnsi="Arial" w:cs="Arial"/>
        </w:rPr>
        <w:t xml:space="preserve"> </w:t>
      </w:r>
      <w:r w:rsidRPr="004E630D">
        <w:rPr>
          <w:rFonts w:ascii="Arial" w:hAnsi="Arial" w:cs="Arial"/>
        </w:rPr>
        <w:t xml:space="preserve">řádně projednán </w:t>
      </w:r>
      <w:r w:rsidR="00261E22" w:rsidRPr="004E630D">
        <w:rPr>
          <w:rFonts w:ascii="Arial" w:hAnsi="Arial" w:cs="Arial"/>
        </w:rPr>
        <w:t xml:space="preserve">s MŠMT </w:t>
      </w:r>
      <w:r w:rsidRPr="004E630D">
        <w:rPr>
          <w:rFonts w:ascii="Arial" w:hAnsi="Arial" w:cs="Arial"/>
        </w:rPr>
        <w:t xml:space="preserve">a byly z něj odstraněny veškeré nevyjasněné problémy. </w:t>
      </w:r>
    </w:p>
    <w:p w:rsidR="004E630D" w:rsidRPr="004E630D" w:rsidRDefault="004E630D" w:rsidP="004E630D">
      <w:pPr>
        <w:pStyle w:val="Odstavecseseznamem"/>
        <w:widowControl w:val="0"/>
        <w:autoSpaceDE w:val="0"/>
        <w:autoSpaceDN w:val="0"/>
        <w:adjustRightInd w:val="0"/>
        <w:spacing w:after="120"/>
        <w:ind w:left="1069"/>
        <w:jc w:val="both"/>
        <w:rPr>
          <w:rFonts w:ascii="Arial" w:hAnsi="Arial" w:cs="Arial"/>
          <w:lang w:eastAsia="en-GB"/>
        </w:rPr>
      </w:pPr>
    </w:p>
    <w:p w:rsidR="00081C9A" w:rsidRPr="00C22514" w:rsidRDefault="00C34727" w:rsidP="004E630D">
      <w:pPr>
        <w:pStyle w:val="Odstavecseseznamem"/>
        <w:numPr>
          <w:ilvl w:val="1"/>
          <w:numId w:val="7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C34727">
        <w:rPr>
          <w:rFonts w:ascii="Arial" w:hAnsi="Arial" w:cs="Arial"/>
        </w:rPr>
        <w:t>Vzhledem k</w:t>
      </w:r>
      <w:r>
        <w:rPr>
          <w:rFonts w:ascii="Arial" w:hAnsi="Arial" w:cs="Arial"/>
        </w:rPr>
        <w:t> charakteru dokumentu, ve kterém MD</w:t>
      </w:r>
      <w:r w:rsidRPr="00C34727">
        <w:rPr>
          <w:rFonts w:ascii="Arial" w:hAnsi="Arial" w:cs="Arial"/>
        </w:rPr>
        <w:t xml:space="preserve"> </w:t>
      </w:r>
      <w:r w:rsidR="00453C07">
        <w:rPr>
          <w:rFonts w:ascii="Arial" w:hAnsi="Arial" w:cs="Arial"/>
        </w:rPr>
        <w:t>uvažuje s</w:t>
      </w:r>
      <w:r w:rsidRPr="00C347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nemal</w:t>
      </w:r>
      <w:r w:rsidR="00453C07">
        <w:rPr>
          <w:rFonts w:ascii="Arial" w:hAnsi="Arial" w:cs="Arial"/>
        </w:rPr>
        <w:t>ým</w:t>
      </w:r>
      <w:r>
        <w:rPr>
          <w:rFonts w:ascii="Arial" w:hAnsi="Arial" w:cs="Arial"/>
        </w:rPr>
        <w:t xml:space="preserve"> </w:t>
      </w:r>
      <w:r w:rsidRPr="00C34727">
        <w:rPr>
          <w:rFonts w:ascii="Arial" w:hAnsi="Arial" w:cs="Arial"/>
        </w:rPr>
        <w:t>zvýšení</w:t>
      </w:r>
      <w:r w:rsidR="00453C07">
        <w:rPr>
          <w:rFonts w:ascii="Arial" w:hAnsi="Arial" w:cs="Arial"/>
        </w:rPr>
        <w:t>m</w:t>
      </w:r>
      <w:r w:rsidRPr="00C34727">
        <w:rPr>
          <w:rFonts w:ascii="Arial" w:hAnsi="Arial" w:cs="Arial"/>
        </w:rPr>
        <w:t xml:space="preserve"> příspěvků do</w:t>
      </w:r>
      <w:r>
        <w:rPr>
          <w:rFonts w:ascii="Arial" w:hAnsi="Arial" w:cs="Arial"/>
        </w:rPr>
        <w:t> </w:t>
      </w:r>
      <w:r w:rsidRPr="00C34727">
        <w:rPr>
          <w:rFonts w:ascii="Arial" w:hAnsi="Arial" w:cs="Arial"/>
        </w:rPr>
        <w:t>kosmických aktivit</w:t>
      </w:r>
      <w:r>
        <w:rPr>
          <w:rFonts w:ascii="Arial" w:hAnsi="Arial" w:cs="Arial"/>
        </w:rPr>
        <w:t xml:space="preserve"> ze státního rozpočtu, Rada žádá</w:t>
      </w:r>
      <w:r w:rsidRPr="00C34727">
        <w:rPr>
          <w:rFonts w:ascii="Arial" w:hAnsi="Arial" w:cs="Arial"/>
        </w:rPr>
        <w:t xml:space="preserve"> o doplnění souhrnné tabulky, ve které budou uvedeny všechny mezinárodní organizace a výše členských příspěvků, které ČR v této době platí a požadované navýšení. Tabulk</w:t>
      </w:r>
      <w:r w:rsidR="005315E9">
        <w:rPr>
          <w:rFonts w:ascii="Arial" w:hAnsi="Arial" w:cs="Arial"/>
        </w:rPr>
        <w:t>a by měla obsahovat i</w:t>
      </w:r>
      <w:r w:rsidR="00CE5592">
        <w:rPr>
          <w:rFonts w:ascii="Arial" w:hAnsi="Arial" w:cs="Arial"/>
        </w:rPr>
        <w:t> </w:t>
      </w:r>
      <w:r w:rsidRPr="00C34727">
        <w:rPr>
          <w:rFonts w:ascii="Arial" w:hAnsi="Arial" w:cs="Arial"/>
        </w:rPr>
        <w:t>jednotliv</w:t>
      </w:r>
      <w:r>
        <w:rPr>
          <w:rFonts w:ascii="Arial" w:hAnsi="Arial" w:cs="Arial"/>
        </w:rPr>
        <w:t>é programy</w:t>
      </w:r>
      <w:r w:rsidRPr="00C34727">
        <w:rPr>
          <w:rFonts w:ascii="Arial" w:hAnsi="Arial" w:cs="Arial"/>
        </w:rPr>
        <w:t>, ke kterým se ČR přihlásila.</w:t>
      </w:r>
    </w:p>
    <w:p w:rsidR="004E630D" w:rsidRDefault="00AC289B" w:rsidP="004E630D">
      <w:pPr>
        <w:pStyle w:val="Odstavecseseznamem"/>
        <w:numPr>
          <w:ilvl w:val="1"/>
          <w:numId w:val="7"/>
        </w:numPr>
        <w:spacing w:after="120"/>
        <w:jc w:val="both"/>
        <w:rPr>
          <w:rFonts w:ascii="Arial" w:hAnsi="Arial" w:cs="Arial"/>
        </w:rPr>
      </w:pPr>
      <w:r w:rsidRPr="00C22514">
        <w:rPr>
          <w:rFonts w:ascii="Arial" w:hAnsi="Arial" w:cs="Arial"/>
        </w:rPr>
        <w:t>Na návrhu usnesení není uvedeno, že obsahuje přílohu.</w:t>
      </w:r>
      <w:r>
        <w:rPr>
          <w:rFonts w:ascii="Arial" w:hAnsi="Arial" w:cs="Arial"/>
        </w:rPr>
        <w:t xml:space="preserve"> </w:t>
      </w:r>
    </w:p>
    <w:p w:rsidR="00AC289B" w:rsidRPr="004E630D" w:rsidRDefault="00AC289B" w:rsidP="004E630D">
      <w:pPr>
        <w:pStyle w:val="Odstavecseseznamem"/>
        <w:spacing w:after="120"/>
        <w:ind w:left="1069"/>
        <w:jc w:val="both"/>
        <w:rPr>
          <w:rFonts w:ascii="Arial" w:hAnsi="Arial" w:cs="Arial"/>
        </w:rPr>
      </w:pPr>
      <w:r w:rsidRPr="004E630D">
        <w:rPr>
          <w:rFonts w:ascii="Arial" w:hAnsi="Arial" w:cs="Arial"/>
        </w:rPr>
        <w:t>Vzhledem k charakteru této přílohy je Rada žádá, aby příloha byla na návrhu usnesení vlády napsána.</w:t>
      </w:r>
    </w:p>
    <w:p w:rsidR="00FB3ACC" w:rsidRDefault="00FB3ACC" w:rsidP="00BD56AB">
      <w:pPr>
        <w:tabs>
          <w:tab w:val="left" w:pos="1134"/>
        </w:tabs>
        <w:jc w:val="both"/>
        <w:rPr>
          <w:rFonts w:ascii="Arial" w:hAnsi="Arial" w:cs="Arial"/>
          <w:b/>
          <w:color w:val="000000"/>
        </w:rPr>
      </w:pPr>
    </w:p>
    <w:p w:rsidR="00611801" w:rsidRDefault="00611801" w:rsidP="00DB63B5">
      <w:pPr>
        <w:tabs>
          <w:tab w:val="left" w:pos="1134"/>
        </w:tabs>
        <w:spacing w:after="120"/>
        <w:jc w:val="both"/>
        <w:rPr>
          <w:rFonts w:ascii="Arial" w:hAnsi="Arial" w:cs="Arial"/>
          <w:b/>
          <w:color w:val="000000"/>
        </w:rPr>
      </w:pPr>
      <w:r w:rsidRPr="00961BF2">
        <w:rPr>
          <w:rFonts w:ascii="Arial" w:hAnsi="Arial" w:cs="Arial"/>
          <w:b/>
          <w:color w:val="000000"/>
        </w:rPr>
        <w:t>K části P</w:t>
      </w:r>
      <w:r w:rsidR="00BD56AB">
        <w:rPr>
          <w:rFonts w:ascii="Arial" w:hAnsi="Arial" w:cs="Arial"/>
          <w:b/>
          <w:color w:val="000000"/>
        </w:rPr>
        <w:t>ředkládací zpráva a Tisková zpráva</w:t>
      </w:r>
    </w:p>
    <w:p w:rsidR="00261E22" w:rsidRDefault="00261E22" w:rsidP="00E921C9">
      <w:pPr>
        <w:pStyle w:val="Odstavecseseznamem"/>
        <w:numPr>
          <w:ilvl w:val="1"/>
          <w:numId w:val="7"/>
        </w:numPr>
        <w:tabs>
          <w:tab w:val="left" w:pos="1134"/>
        </w:tabs>
        <w:spacing w:after="120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jde o volitelné programy ESA z oblasti výzkumu a vývoje, MD navrhuje</w:t>
      </w:r>
      <w:r w:rsidRPr="00E921C9">
        <w:rPr>
          <w:rFonts w:ascii="Arial" w:hAnsi="Arial" w:cs="Arial"/>
        </w:rPr>
        <w:t xml:space="preserve">, </w:t>
      </w:r>
      <w:r w:rsidR="00E921C9" w:rsidRPr="00E921C9">
        <w:rPr>
          <w:rFonts w:ascii="Arial" w:hAnsi="Arial" w:cs="Arial"/>
        </w:rPr>
        <w:t>aby MŠMT</w:t>
      </w:r>
      <w:r w:rsidR="00E921C9">
        <w:rPr>
          <w:rFonts w:ascii="Arial" w:hAnsi="Arial" w:cs="Arial"/>
        </w:rPr>
        <w:t xml:space="preserve"> v rámci svého rozpočtu na mezinárodní spolupráci ve výzkumu a vývoji navýšila současnou hladinu financování tak, aby se ČR mohla dále zavázat k účasti na </w:t>
      </w:r>
      <w:r w:rsidR="00AC289B">
        <w:rPr>
          <w:rFonts w:ascii="Arial" w:hAnsi="Arial" w:cs="Arial"/>
        </w:rPr>
        <w:t>čtyřech uvedených</w:t>
      </w:r>
      <w:r w:rsidR="00E921C9">
        <w:rPr>
          <w:rFonts w:ascii="Arial" w:hAnsi="Arial" w:cs="Arial"/>
        </w:rPr>
        <w:t xml:space="preserve"> volitelných programech z oblasti výzkumu a vývoje.</w:t>
      </w:r>
    </w:p>
    <w:p w:rsidR="00E921C9" w:rsidRPr="00E921C9" w:rsidRDefault="00E921C9" w:rsidP="00E921C9">
      <w:pPr>
        <w:tabs>
          <w:tab w:val="left" w:pos="1134"/>
        </w:tabs>
        <w:spacing w:after="120"/>
        <w:ind w:left="1134"/>
        <w:jc w:val="both"/>
        <w:rPr>
          <w:rFonts w:ascii="Arial" w:hAnsi="Arial" w:cs="Arial"/>
        </w:rPr>
      </w:pPr>
      <w:r w:rsidRPr="00D146F6">
        <w:rPr>
          <w:rFonts w:ascii="Arial" w:hAnsi="Arial" w:cs="Arial"/>
        </w:rPr>
        <w:t xml:space="preserve">K požadavkům na </w:t>
      </w:r>
      <w:r>
        <w:rPr>
          <w:rFonts w:ascii="Arial" w:hAnsi="Arial" w:cs="Arial"/>
        </w:rPr>
        <w:t>nové závazky ČR ve</w:t>
      </w:r>
      <w:r w:rsidRPr="00D146F6">
        <w:rPr>
          <w:rFonts w:ascii="Arial" w:hAnsi="Arial" w:cs="Arial"/>
        </w:rPr>
        <w:t xml:space="preserve"> volitelných programech ESA Rada konstatuje, že tato problemati</w:t>
      </w:r>
      <w:r>
        <w:rPr>
          <w:rFonts w:ascii="Arial" w:hAnsi="Arial" w:cs="Arial"/>
        </w:rPr>
        <w:t xml:space="preserve">ka musí být předmětem jednání v rámci </w:t>
      </w:r>
      <w:r w:rsidRPr="00F94D16">
        <w:rPr>
          <w:rFonts w:ascii="Arial" w:hAnsi="Arial" w:cs="Arial"/>
        </w:rPr>
        <w:t xml:space="preserve">schvalování státního rozpočtu a nikoli Návrhu na obeslání Rady ESA. </w:t>
      </w:r>
      <w:r w:rsidRPr="00F94D16">
        <w:rPr>
          <w:rFonts w:ascii="Arial" w:hAnsi="Arial" w:cs="Arial"/>
        </w:rPr>
        <w:lastRenderedPageBreak/>
        <w:t xml:space="preserve">Rada upozorňuje, že </w:t>
      </w:r>
      <w:r>
        <w:rPr>
          <w:rFonts w:ascii="Arial" w:hAnsi="Arial" w:cs="Arial"/>
        </w:rPr>
        <w:t xml:space="preserve">jednání o rozpočtu </w:t>
      </w:r>
      <w:r w:rsidRPr="00F94D16">
        <w:rPr>
          <w:rFonts w:ascii="Arial" w:hAnsi="Arial" w:cs="Arial"/>
        </w:rPr>
        <w:t>na rok 2017 a střednědob</w:t>
      </w:r>
      <w:r>
        <w:rPr>
          <w:rFonts w:ascii="Arial" w:hAnsi="Arial" w:cs="Arial"/>
        </w:rPr>
        <w:t>ý výhled</w:t>
      </w:r>
      <w:r w:rsidRPr="00F94D16">
        <w:rPr>
          <w:rFonts w:ascii="Arial" w:hAnsi="Arial" w:cs="Arial"/>
        </w:rPr>
        <w:t xml:space="preserve"> na roky 2018 - 2019 </w:t>
      </w:r>
      <w:r>
        <w:rPr>
          <w:rFonts w:ascii="Arial" w:hAnsi="Arial" w:cs="Arial"/>
        </w:rPr>
        <w:t>j</w:t>
      </w:r>
      <w:r w:rsidRPr="00F94D16">
        <w:rPr>
          <w:rFonts w:ascii="Arial" w:hAnsi="Arial" w:cs="Arial"/>
        </w:rPr>
        <w:t>iž proběhla</w:t>
      </w:r>
    </w:p>
    <w:p w:rsidR="00712529" w:rsidRDefault="00712529" w:rsidP="00E921C9">
      <w:pPr>
        <w:pStyle w:val="Odstavecseseznamem"/>
        <w:numPr>
          <w:ilvl w:val="1"/>
          <w:numId w:val="7"/>
        </w:numPr>
        <w:tabs>
          <w:tab w:val="left" w:pos="1134"/>
        </w:tabs>
        <w:spacing w:before="60"/>
        <w:ind w:left="1134" w:hanging="283"/>
        <w:jc w:val="both"/>
        <w:rPr>
          <w:rFonts w:ascii="Arial" w:hAnsi="Arial" w:cs="Arial"/>
        </w:rPr>
      </w:pPr>
      <w:r w:rsidRPr="00BD56AB">
        <w:rPr>
          <w:rFonts w:ascii="Arial" w:hAnsi="Arial" w:cs="Arial"/>
        </w:rPr>
        <w:t>Rada žádá o úpravy Předkládací zprávy</w:t>
      </w:r>
      <w:r w:rsidR="00DE3B37" w:rsidRPr="00BD56AB">
        <w:rPr>
          <w:rFonts w:ascii="Arial" w:hAnsi="Arial" w:cs="Arial"/>
        </w:rPr>
        <w:t xml:space="preserve"> a Tiskové zprávy </w:t>
      </w:r>
      <w:r w:rsidRPr="00BD56AB">
        <w:rPr>
          <w:rFonts w:ascii="Arial" w:hAnsi="Arial" w:cs="Arial"/>
        </w:rPr>
        <w:t>ve smyslu připomínek k </w:t>
      </w:r>
      <w:r w:rsidR="00FE4D04" w:rsidRPr="00BD56AB">
        <w:rPr>
          <w:rFonts w:ascii="Arial" w:hAnsi="Arial" w:cs="Arial"/>
        </w:rPr>
        <w:t>materiálu</w:t>
      </w:r>
      <w:r w:rsidRPr="00BD56AB">
        <w:rPr>
          <w:rFonts w:ascii="Arial" w:hAnsi="Arial" w:cs="Arial"/>
        </w:rPr>
        <w:t>.</w:t>
      </w:r>
    </w:p>
    <w:p w:rsidR="00BD56AB" w:rsidRPr="00BD56AB" w:rsidRDefault="00BD56AB" w:rsidP="00BD56AB">
      <w:pPr>
        <w:tabs>
          <w:tab w:val="left" w:pos="1134"/>
        </w:tabs>
        <w:spacing w:before="60"/>
        <w:ind w:left="709"/>
        <w:jc w:val="both"/>
        <w:rPr>
          <w:rFonts w:ascii="Arial" w:hAnsi="Arial" w:cs="Arial"/>
        </w:rPr>
      </w:pPr>
    </w:p>
    <w:p w:rsidR="004D6158" w:rsidRPr="00862FE5" w:rsidRDefault="004D6158" w:rsidP="005C7CAE">
      <w:pPr>
        <w:pStyle w:val="Odstavecseseznamem"/>
        <w:numPr>
          <w:ilvl w:val="0"/>
          <w:numId w:val="7"/>
        </w:numPr>
        <w:tabs>
          <w:tab w:val="left" w:pos="1134"/>
        </w:tabs>
        <w:spacing w:after="120"/>
        <w:ind w:left="567" w:hanging="567"/>
        <w:contextualSpacing w:val="0"/>
        <w:jc w:val="both"/>
        <w:rPr>
          <w:rFonts w:ascii="Arial" w:hAnsi="Arial" w:cs="Arial"/>
        </w:rPr>
      </w:pPr>
      <w:r w:rsidRPr="004D6158">
        <w:rPr>
          <w:rFonts w:ascii="Arial" w:hAnsi="Arial" w:cs="Arial"/>
          <w:b/>
          <w:color w:val="0070C0"/>
        </w:rPr>
        <w:t>Připomínky</w:t>
      </w:r>
    </w:p>
    <w:p w:rsidR="005C7CAE" w:rsidRPr="00DE3B37" w:rsidRDefault="005C7CAE" w:rsidP="005C7CAE">
      <w:pPr>
        <w:pStyle w:val="normln-odrky"/>
        <w:numPr>
          <w:ilvl w:val="0"/>
          <w:numId w:val="0"/>
        </w:numPr>
        <w:tabs>
          <w:tab w:val="left" w:pos="1134"/>
        </w:tabs>
        <w:ind w:left="360" w:hanging="360"/>
        <w:rPr>
          <w:rFonts w:ascii="Arial" w:hAnsi="Arial" w:cs="Arial"/>
          <w:b/>
          <w:sz w:val="24"/>
          <w:lang w:val="cs-CZ"/>
        </w:rPr>
      </w:pPr>
      <w:r w:rsidRPr="00DE3B37">
        <w:rPr>
          <w:rFonts w:ascii="Arial" w:hAnsi="Arial" w:cs="Arial"/>
          <w:b/>
          <w:sz w:val="24"/>
          <w:lang w:val="cs-CZ"/>
        </w:rPr>
        <w:t>Připomínk</w:t>
      </w:r>
      <w:r>
        <w:rPr>
          <w:rFonts w:ascii="Arial" w:hAnsi="Arial" w:cs="Arial"/>
          <w:b/>
          <w:sz w:val="24"/>
          <w:lang w:val="cs-CZ"/>
        </w:rPr>
        <w:t>a</w:t>
      </w:r>
      <w:r w:rsidRPr="00DE3B37">
        <w:rPr>
          <w:rFonts w:ascii="Arial" w:hAnsi="Arial" w:cs="Arial"/>
          <w:b/>
          <w:sz w:val="24"/>
          <w:lang w:val="cs-CZ"/>
        </w:rPr>
        <w:t xml:space="preserve"> k termínu předložení </w:t>
      </w:r>
      <w:r w:rsidR="00146A81">
        <w:rPr>
          <w:rFonts w:ascii="Arial" w:hAnsi="Arial" w:cs="Arial"/>
          <w:b/>
          <w:sz w:val="24"/>
          <w:lang w:val="cs-CZ"/>
        </w:rPr>
        <w:t>materiálu</w:t>
      </w:r>
      <w:r w:rsidRPr="00DE3B37">
        <w:rPr>
          <w:rFonts w:ascii="Arial" w:hAnsi="Arial" w:cs="Arial"/>
          <w:b/>
          <w:sz w:val="24"/>
          <w:lang w:val="cs-CZ"/>
        </w:rPr>
        <w:t xml:space="preserve"> Radě:</w:t>
      </w:r>
    </w:p>
    <w:p w:rsidR="005C7CAE" w:rsidRPr="007A05DC" w:rsidRDefault="005C7CAE" w:rsidP="007C2FDF">
      <w:pPr>
        <w:pStyle w:val="normln-odrky"/>
        <w:numPr>
          <w:ilvl w:val="0"/>
          <w:numId w:val="0"/>
        </w:numPr>
        <w:tabs>
          <w:tab w:val="left" w:pos="1134"/>
        </w:tabs>
        <w:spacing w:before="0" w:after="120" w:line="240" w:lineRule="auto"/>
        <w:ind w:left="1211"/>
        <w:contextualSpacing w:val="0"/>
        <w:rPr>
          <w:rFonts w:ascii="Arial" w:hAnsi="Arial" w:cs="Arial"/>
          <w:sz w:val="24"/>
          <w:lang w:val="cs-CZ"/>
        </w:rPr>
      </w:pPr>
      <w:r w:rsidRPr="007A05DC">
        <w:rPr>
          <w:rFonts w:ascii="Arial" w:hAnsi="Arial" w:cs="Arial"/>
          <w:sz w:val="24"/>
          <w:lang w:val="cs-CZ"/>
        </w:rPr>
        <w:t>Rada upozorňuje, že termíny jejích zasedání jsou dány pevným harmonogramem</w:t>
      </w:r>
      <w:r w:rsidR="007C2FDF">
        <w:rPr>
          <w:rFonts w:ascii="Arial" w:hAnsi="Arial" w:cs="Arial"/>
          <w:sz w:val="24"/>
          <w:lang w:val="cs-CZ"/>
        </w:rPr>
        <w:t>,</w:t>
      </w:r>
      <w:r w:rsidRPr="007A05DC">
        <w:rPr>
          <w:rFonts w:ascii="Arial" w:hAnsi="Arial" w:cs="Arial"/>
          <w:sz w:val="24"/>
          <w:lang w:val="cs-CZ"/>
        </w:rPr>
        <w:t xml:space="preserve"> před </w:t>
      </w:r>
      <w:r w:rsidR="00146A81">
        <w:rPr>
          <w:rFonts w:ascii="Arial" w:hAnsi="Arial" w:cs="Arial"/>
          <w:sz w:val="24"/>
          <w:lang w:val="cs-CZ"/>
        </w:rPr>
        <w:t xml:space="preserve">samotným </w:t>
      </w:r>
      <w:r w:rsidRPr="007A05DC">
        <w:rPr>
          <w:rFonts w:ascii="Arial" w:hAnsi="Arial" w:cs="Arial"/>
          <w:sz w:val="24"/>
          <w:lang w:val="cs-CZ"/>
        </w:rPr>
        <w:t xml:space="preserve">projednáním </w:t>
      </w:r>
      <w:r w:rsidR="007C2FDF">
        <w:rPr>
          <w:rFonts w:ascii="Arial" w:hAnsi="Arial" w:cs="Arial"/>
          <w:sz w:val="24"/>
          <w:lang w:val="cs-CZ"/>
        </w:rPr>
        <w:t xml:space="preserve">dokumenty </w:t>
      </w:r>
      <w:r w:rsidRPr="007A05DC">
        <w:rPr>
          <w:rFonts w:ascii="Arial" w:hAnsi="Arial" w:cs="Arial"/>
          <w:sz w:val="24"/>
          <w:lang w:val="cs-CZ"/>
        </w:rPr>
        <w:t>procházejí připomínkovým řízením členů</w:t>
      </w:r>
      <w:r w:rsidR="00CE0B1A">
        <w:rPr>
          <w:rFonts w:ascii="Arial" w:hAnsi="Arial" w:cs="Arial"/>
          <w:sz w:val="24"/>
          <w:lang w:val="cs-CZ"/>
        </w:rPr>
        <w:t xml:space="preserve"> Rady a</w:t>
      </w:r>
      <w:r w:rsidRPr="007A05DC">
        <w:rPr>
          <w:rFonts w:ascii="Arial" w:hAnsi="Arial" w:cs="Arial"/>
          <w:sz w:val="24"/>
          <w:lang w:val="cs-CZ"/>
        </w:rPr>
        <w:t xml:space="preserve"> </w:t>
      </w:r>
      <w:r w:rsidR="007C2FDF">
        <w:rPr>
          <w:rFonts w:ascii="Arial" w:hAnsi="Arial" w:cs="Arial"/>
          <w:sz w:val="24"/>
          <w:lang w:val="cs-CZ"/>
        </w:rPr>
        <w:t>musí být podle jednacího řádu</w:t>
      </w:r>
      <w:r w:rsidRPr="007A05DC">
        <w:rPr>
          <w:rFonts w:ascii="Arial" w:hAnsi="Arial" w:cs="Arial"/>
          <w:sz w:val="24"/>
          <w:lang w:val="cs-CZ"/>
        </w:rPr>
        <w:t xml:space="preserve"> projednány </w:t>
      </w:r>
      <w:r w:rsidR="00CE0B1A">
        <w:rPr>
          <w:rFonts w:ascii="Arial" w:hAnsi="Arial" w:cs="Arial"/>
          <w:sz w:val="24"/>
          <w:lang w:val="cs-CZ"/>
        </w:rPr>
        <w:t xml:space="preserve">také </w:t>
      </w:r>
      <w:r w:rsidRPr="007A05DC">
        <w:rPr>
          <w:rFonts w:ascii="Arial" w:hAnsi="Arial" w:cs="Arial"/>
          <w:sz w:val="24"/>
          <w:lang w:val="cs-CZ"/>
        </w:rPr>
        <w:t>předsednictvem Rady. Z t</w:t>
      </w:r>
      <w:r w:rsidR="00CE0B1A">
        <w:rPr>
          <w:rFonts w:ascii="Arial" w:hAnsi="Arial" w:cs="Arial"/>
          <w:sz w:val="24"/>
          <w:lang w:val="cs-CZ"/>
        </w:rPr>
        <w:t>ěchto</w:t>
      </w:r>
      <w:r w:rsidRPr="007A05DC">
        <w:rPr>
          <w:rFonts w:ascii="Arial" w:hAnsi="Arial" w:cs="Arial"/>
          <w:sz w:val="24"/>
          <w:lang w:val="cs-CZ"/>
        </w:rPr>
        <w:t xml:space="preserve"> důvod</w:t>
      </w:r>
      <w:r w:rsidR="00CE0B1A">
        <w:rPr>
          <w:rFonts w:ascii="Arial" w:hAnsi="Arial" w:cs="Arial"/>
          <w:sz w:val="24"/>
          <w:lang w:val="cs-CZ"/>
        </w:rPr>
        <w:t>ů</w:t>
      </w:r>
      <w:r w:rsidRPr="007A05DC">
        <w:rPr>
          <w:rFonts w:ascii="Arial" w:hAnsi="Arial" w:cs="Arial"/>
          <w:sz w:val="24"/>
          <w:lang w:val="cs-CZ"/>
        </w:rPr>
        <w:t xml:space="preserve"> není </w:t>
      </w:r>
      <w:r w:rsidR="00CE0B1A">
        <w:rPr>
          <w:rFonts w:ascii="Arial" w:hAnsi="Arial" w:cs="Arial"/>
          <w:sz w:val="24"/>
          <w:lang w:val="cs-CZ"/>
        </w:rPr>
        <w:t xml:space="preserve">časově </w:t>
      </w:r>
      <w:r w:rsidRPr="007A05DC">
        <w:rPr>
          <w:rFonts w:ascii="Arial" w:hAnsi="Arial" w:cs="Arial"/>
          <w:sz w:val="24"/>
          <w:lang w:val="cs-CZ"/>
        </w:rPr>
        <w:t xml:space="preserve">reálné, aby dokument, který je zaslán </w:t>
      </w:r>
      <w:r w:rsidRPr="007A05DC">
        <w:rPr>
          <w:rFonts w:ascii="Arial" w:hAnsi="Arial" w:cs="Arial"/>
          <w:color w:val="000000"/>
          <w:sz w:val="24"/>
          <w:lang w:val="cs-CZ"/>
        </w:rPr>
        <w:t>m</w:t>
      </w:r>
      <w:r w:rsidRPr="007A05DC">
        <w:rPr>
          <w:rFonts w:ascii="Arial" w:hAnsi="Arial" w:cs="Arial"/>
          <w:sz w:val="24"/>
          <w:lang w:val="cs-CZ"/>
        </w:rPr>
        <w:t>ístopředsedovi vlády</w:t>
      </w:r>
      <w:r w:rsidRPr="00C22514">
        <w:rPr>
          <w:rFonts w:ascii="Arial" w:hAnsi="Arial" w:cs="Arial"/>
          <w:sz w:val="24"/>
          <w:lang w:val="cs-CZ"/>
        </w:rPr>
        <w:t xml:space="preserve"> </w:t>
      </w:r>
      <w:r w:rsidRPr="007A05DC">
        <w:rPr>
          <w:rFonts w:ascii="Arial" w:hAnsi="Arial" w:cs="Arial"/>
          <w:sz w:val="24"/>
          <w:lang w:val="cs-CZ"/>
        </w:rPr>
        <w:t xml:space="preserve">13. </w:t>
      </w:r>
      <w:r w:rsidR="00146A81">
        <w:rPr>
          <w:rFonts w:ascii="Arial" w:hAnsi="Arial" w:cs="Arial"/>
          <w:sz w:val="24"/>
          <w:lang w:val="cs-CZ"/>
        </w:rPr>
        <w:t>z</w:t>
      </w:r>
      <w:r w:rsidRPr="007A05DC">
        <w:rPr>
          <w:rFonts w:ascii="Arial" w:hAnsi="Arial" w:cs="Arial"/>
          <w:sz w:val="24"/>
          <w:lang w:val="cs-CZ"/>
        </w:rPr>
        <w:t>áří</w:t>
      </w:r>
      <w:r w:rsidR="00146A81">
        <w:rPr>
          <w:rFonts w:ascii="Arial" w:hAnsi="Arial" w:cs="Arial"/>
          <w:sz w:val="24"/>
          <w:lang w:val="cs-CZ"/>
        </w:rPr>
        <w:t xml:space="preserve"> 2016</w:t>
      </w:r>
      <w:r w:rsidRPr="007A05DC">
        <w:rPr>
          <w:rFonts w:ascii="Arial" w:hAnsi="Arial" w:cs="Arial"/>
          <w:sz w:val="24"/>
          <w:lang w:val="cs-CZ"/>
        </w:rPr>
        <w:t xml:space="preserve">, byl </w:t>
      </w:r>
      <w:r>
        <w:rPr>
          <w:rFonts w:ascii="Arial" w:hAnsi="Arial" w:cs="Arial"/>
          <w:sz w:val="24"/>
          <w:lang w:val="cs-CZ"/>
        </w:rPr>
        <w:t>Radou</w:t>
      </w:r>
      <w:r w:rsidRPr="007A05DC">
        <w:rPr>
          <w:rFonts w:ascii="Arial" w:hAnsi="Arial" w:cs="Arial"/>
          <w:sz w:val="24"/>
          <w:lang w:val="cs-CZ"/>
        </w:rPr>
        <w:t xml:space="preserve"> projednán </w:t>
      </w:r>
      <w:r w:rsidR="00146A81">
        <w:rPr>
          <w:rFonts w:ascii="Arial" w:hAnsi="Arial" w:cs="Arial"/>
          <w:sz w:val="24"/>
          <w:lang w:val="cs-CZ"/>
        </w:rPr>
        <w:t>do 23</w:t>
      </w:r>
      <w:r w:rsidRPr="007A05DC">
        <w:rPr>
          <w:rFonts w:ascii="Arial" w:hAnsi="Arial" w:cs="Arial"/>
          <w:sz w:val="24"/>
          <w:lang w:val="cs-CZ"/>
        </w:rPr>
        <w:t xml:space="preserve">. </w:t>
      </w:r>
      <w:r w:rsidR="00146A81">
        <w:rPr>
          <w:rFonts w:ascii="Arial" w:hAnsi="Arial" w:cs="Arial"/>
          <w:sz w:val="24"/>
          <w:lang w:val="cs-CZ"/>
        </w:rPr>
        <w:t>z</w:t>
      </w:r>
      <w:r w:rsidRPr="007A05DC">
        <w:rPr>
          <w:rFonts w:ascii="Arial" w:hAnsi="Arial" w:cs="Arial"/>
          <w:sz w:val="24"/>
          <w:lang w:val="cs-CZ"/>
        </w:rPr>
        <w:t>áří</w:t>
      </w:r>
      <w:r w:rsidR="00146A81">
        <w:rPr>
          <w:rFonts w:ascii="Arial" w:hAnsi="Arial" w:cs="Arial"/>
          <w:sz w:val="24"/>
          <w:lang w:val="cs-CZ"/>
        </w:rPr>
        <w:t xml:space="preserve"> 2016</w:t>
      </w:r>
      <w:r w:rsidRPr="007A05DC">
        <w:rPr>
          <w:rFonts w:ascii="Arial" w:hAnsi="Arial" w:cs="Arial"/>
          <w:sz w:val="24"/>
          <w:lang w:val="cs-CZ"/>
        </w:rPr>
        <w:t>.</w:t>
      </w:r>
    </w:p>
    <w:p w:rsidR="005C7CAE" w:rsidRDefault="007C2FDF" w:rsidP="007C2FDF">
      <w:pPr>
        <w:pStyle w:val="normln-odrky"/>
        <w:numPr>
          <w:ilvl w:val="0"/>
          <w:numId w:val="0"/>
        </w:numPr>
        <w:tabs>
          <w:tab w:val="left" w:pos="1134"/>
        </w:tabs>
        <w:spacing w:before="0" w:after="120" w:line="240" w:lineRule="auto"/>
        <w:ind w:left="1213"/>
        <w:contextualSpacing w:val="0"/>
        <w:rPr>
          <w:rFonts w:ascii="Arial" w:hAnsi="Arial" w:cs="Arial"/>
          <w:sz w:val="24"/>
          <w:lang w:val="cs-CZ"/>
        </w:rPr>
      </w:pPr>
      <w:r>
        <w:rPr>
          <w:rFonts w:ascii="Arial" w:hAnsi="Arial" w:cs="Arial"/>
          <w:sz w:val="24"/>
          <w:lang w:val="cs-CZ"/>
        </w:rPr>
        <w:t>P</w:t>
      </w:r>
      <w:r w:rsidR="005C7CAE" w:rsidRPr="007A05DC">
        <w:rPr>
          <w:rFonts w:ascii="Arial" w:hAnsi="Arial" w:cs="Arial"/>
          <w:sz w:val="24"/>
          <w:lang w:val="cs-CZ"/>
        </w:rPr>
        <w:t>rotože veškeré dokumenty týkající se výzkumu předkládané na</w:t>
      </w:r>
      <w:r>
        <w:rPr>
          <w:rFonts w:ascii="Arial" w:hAnsi="Arial" w:cs="Arial"/>
          <w:sz w:val="24"/>
          <w:lang w:val="cs-CZ"/>
        </w:rPr>
        <w:t> </w:t>
      </w:r>
      <w:r w:rsidR="005C7CAE" w:rsidRPr="007A05DC">
        <w:rPr>
          <w:rFonts w:ascii="Arial" w:hAnsi="Arial" w:cs="Arial"/>
          <w:sz w:val="24"/>
          <w:lang w:val="cs-CZ"/>
        </w:rPr>
        <w:t xml:space="preserve">jednání vlády musí podle zákona </w:t>
      </w:r>
      <w:r w:rsidR="00E921C9">
        <w:rPr>
          <w:rFonts w:ascii="Arial" w:hAnsi="Arial" w:cs="Arial"/>
          <w:sz w:val="24"/>
          <w:lang w:val="cs-CZ"/>
        </w:rPr>
        <w:t xml:space="preserve">130/2002 Sb. </w:t>
      </w:r>
      <w:r w:rsidR="005C7CAE" w:rsidRPr="007A05DC">
        <w:rPr>
          <w:rFonts w:ascii="Arial" w:hAnsi="Arial" w:cs="Arial"/>
          <w:sz w:val="24"/>
          <w:lang w:val="cs-CZ"/>
        </w:rPr>
        <w:t xml:space="preserve">o výzkumu, experimentálním vývoji a inovacích obsahovat </w:t>
      </w:r>
      <w:r w:rsidR="00CE0B1A">
        <w:rPr>
          <w:rFonts w:ascii="Arial" w:hAnsi="Arial" w:cs="Arial"/>
          <w:sz w:val="24"/>
          <w:lang w:val="cs-CZ"/>
        </w:rPr>
        <w:t xml:space="preserve">také </w:t>
      </w:r>
      <w:r w:rsidR="005C7CAE" w:rsidRPr="007A05DC">
        <w:rPr>
          <w:rFonts w:ascii="Arial" w:hAnsi="Arial" w:cs="Arial"/>
          <w:sz w:val="24"/>
          <w:lang w:val="cs-CZ"/>
        </w:rPr>
        <w:t>stanovisko Rady, je vhodné posílat dokumenty určené na jednání Rady s dostatečným časovým předstihem.</w:t>
      </w:r>
    </w:p>
    <w:p w:rsidR="00E921C9" w:rsidRPr="007A05DC" w:rsidRDefault="00E921C9" w:rsidP="007C2FDF">
      <w:pPr>
        <w:pStyle w:val="normln-odrky"/>
        <w:numPr>
          <w:ilvl w:val="0"/>
          <w:numId w:val="0"/>
        </w:numPr>
        <w:tabs>
          <w:tab w:val="left" w:pos="1134"/>
        </w:tabs>
        <w:spacing w:before="0" w:after="120" w:line="240" w:lineRule="auto"/>
        <w:ind w:left="1213"/>
        <w:contextualSpacing w:val="0"/>
        <w:rPr>
          <w:rFonts w:ascii="Arial" w:hAnsi="Arial" w:cs="Arial"/>
          <w:sz w:val="24"/>
          <w:lang w:val="cs-CZ"/>
        </w:rPr>
      </w:pPr>
    </w:p>
    <w:p w:rsidR="004F5A16" w:rsidRPr="007C2FDF" w:rsidRDefault="007C2FDF" w:rsidP="00E921C9">
      <w:pPr>
        <w:pStyle w:val="Odstavecseseznamem"/>
        <w:numPr>
          <w:ilvl w:val="0"/>
          <w:numId w:val="7"/>
        </w:numPr>
        <w:tabs>
          <w:tab w:val="left" w:pos="567"/>
        </w:tabs>
        <w:spacing w:after="120"/>
        <w:ind w:hanging="1080"/>
        <w:contextualSpacing w:val="0"/>
        <w:jc w:val="both"/>
        <w:rPr>
          <w:rFonts w:ascii="Arial" w:hAnsi="Arial" w:cs="Arial"/>
        </w:rPr>
      </w:pPr>
      <w:r w:rsidRPr="007C2FDF">
        <w:rPr>
          <w:rFonts w:ascii="Arial" w:hAnsi="Arial" w:cs="Arial"/>
          <w:b/>
          <w:color w:val="0070C0"/>
        </w:rPr>
        <w:t>Závěr</w:t>
      </w:r>
      <w:r w:rsidR="004F5A16" w:rsidRPr="007C2FDF">
        <w:rPr>
          <w:rFonts w:ascii="Arial" w:hAnsi="Arial" w:cs="Arial"/>
        </w:rPr>
        <w:t xml:space="preserve"> </w:t>
      </w:r>
    </w:p>
    <w:p w:rsidR="004F5A16" w:rsidRPr="007C2FDF" w:rsidRDefault="004F5A16" w:rsidP="004F5A16">
      <w:pPr>
        <w:pStyle w:val="Zkladntext2"/>
        <w:spacing w:after="120"/>
        <w:jc w:val="both"/>
        <w:rPr>
          <w:rFonts w:ascii="Arial" w:hAnsi="Arial" w:cs="Arial"/>
        </w:rPr>
      </w:pPr>
      <w:bookmarkStart w:id="2" w:name="OLE_LINK1"/>
      <w:r w:rsidRPr="007C2FDF">
        <w:rPr>
          <w:rFonts w:ascii="Arial" w:hAnsi="Arial" w:cs="Arial"/>
        </w:rPr>
        <w:t xml:space="preserve">Rada </w:t>
      </w:r>
    </w:p>
    <w:p w:rsidR="007C2FDF" w:rsidRPr="007C2FDF" w:rsidRDefault="007C2FDF" w:rsidP="004F5A16">
      <w:pPr>
        <w:pStyle w:val="Zkladntext2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7C2FDF">
        <w:rPr>
          <w:rFonts w:ascii="Arial" w:hAnsi="Arial" w:cs="Arial"/>
        </w:rPr>
        <w:t>žádá M</w:t>
      </w:r>
      <w:r w:rsidR="00530970">
        <w:rPr>
          <w:rFonts w:ascii="Arial" w:hAnsi="Arial" w:cs="Arial"/>
        </w:rPr>
        <w:t>D</w:t>
      </w:r>
      <w:r w:rsidRPr="007C2FDF">
        <w:rPr>
          <w:rFonts w:ascii="Arial" w:hAnsi="Arial" w:cs="Arial"/>
        </w:rPr>
        <w:t xml:space="preserve"> o zapracování připomínek obsažených ve</w:t>
      </w:r>
      <w:r w:rsidR="00CE0B1A">
        <w:rPr>
          <w:rFonts w:ascii="Arial" w:hAnsi="Arial" w:cs="Arial"/>
        </w:rPr>
        <w:t> </w:t>
      </w:r>
      <w:r w:rsidRPr="007C2FDF">
        <w:rPr>
          <w:rFonts w:ascii="Arial" w:hAnsi="Arial" w:cs="Arial"/>
        </w:rPr>
        <w:t>stanovisku i připomínek vzešlých z meziresortního připomínkového řízení,</w:t>
      </w:r>
    </w:p>
    <w:p w:rsidR="004F5A16" w:rsidRDefault="002469A7" w:rsidP="00CE0B1A">
      <w:pPr>
        <w:pStyle w:val="Zkladntext2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žádá, aby </w:t>
      </w:r>
      <w:r w:rsidRPr="00261E22">
        <w:rPr>
          <w:rFonts w:ascii="Arial" w:hAnsi="Arial" w:cs="Arial"/>
        </w:rPr>
        <w:t>dokument byl před předložením na jednání vlády řádně projednán s MŠMT a byly z něj odstraněny veškeré nevyjasněné problémy</w:t>
      </w:r>
      <w:r>
        <w:rPr>
          <w:rFonts w:ascii="Arial" w:hAnsi="Arial" w:cs="Arial"/>
        </w:rPr>
        <w:t>.</w:t>
      </w:r>
    </w:p>
    <w:p w:rsidR="00530970" w:rsidRDefault="00530970" w:rsidP="00530970">
      <w:pPr>
        <w:pStyle w:val="Zkladntext2"/>
        <w:spacing w:after="120"/>
        <w:ind w:left="360"/>
        <w:jc w:val="both"/>
        <w:rPr>
          <w:rFonts w:ascii="Arial" w:hAnsi="Arial" w:cs="Arial"/>
        </w:rPr>
      </w:pPr>
    </w:p>
    <w:p w:rsidR="00530970" w:rsidRPr="007C2FDF" w:rsidRDefault="00530970" w:rsidP="00530970">
      <w:pPr>
        <w:pStyle w:val="Zkladntext2"/>
        <w:spacing w:after="120"/>
        <w:ind w:left="360"/>
        <w:jc w:val="both"/>
        <w:rPr>
          <w:rFonts w:ascii="Arial" w:hAnsi="Arial" w:cs="Arial"/>
        </w:rPr>
      </w:pPr>
    </w:p>
    <w:bookmarkEnd w:id="2"/>
    <w:p w:rsidR="004F5A16" w:rsidRPr="007C2FDF" w:rsidRDefault="004F5A16" w:rsidP="004F5A16">
      <w:pPr>
        <w:pStyle w:val="Zkladntext"/>
        <w:spacing w:after="120"/>
        <w:jc w:val="both"/>
        <w:rPr>
          <w:rFonts w:ascii="Arial" w:hAnsi="Arial" w:cs="Arial"/>
        </w:rPr>
      </w:pPr>
    </w:p>
    <w:p w:rsidR="009758E5" w:rsidRPr="007C2FDF" w:rsidRDefault="004F5A16" w:rsidP="007C2FDF">
      <w:pPr>
        <w:pStyle w:val="Zkladntext"/>
        <w:spacing w:after="120"/>
        <w:jc w:val="both"/>
        <w:rPr>
          <w:rFonts w:ascii="Arial" w:hAnsi="Arial" w:cs="Arial"/>
        </w:rPr>
      </w:pPr>
      <w:r w:rsidRPr="007C2FDF">
        <w:rPr>
          <w:rFonts w:ascii="Arial" w:hAnsi="Arial" w:cs="Arial"/>
        </w:rPr>
        <w:t xml:space="preserve">V Praze dne </w:t>
      </w:r>
      <w:r w:rsidR="00530970">
        <w:rPr>
          <w:rFonts w:ascii="Arial" w:hAnsi="Arial" w:cs="Arial"/>
        </w:rPr>
        <w:t xml:space="preserve">. </w:t>
      </w:r>
      <w:proofErr w:type="gramStart"/>
      <w:r w:rsidR="00530970">
        <w:rPr>
          <w:rFonts w:ascii="Arial" w:hAnsi="Arial" w:cs="Arial"/>
        </w:rPr>
        <w:t>října</w:t>
      </w:r>
      <w:proofErr w:type="gramEnd"/>
      <w:r w:rsidR="00530970">
        <w:rPr>
          <w:rFonts w:ascii="Arial" w:hAnsi="Arial" w:cs="Arial"/>
        </w:rPr>
        <w:t xml:space="preserve"> 2016</w:t>
      </w:r>
    </w:p>
    <w:sectPr w:rsidR="009758E5" w:rsidRPr="007C2FDF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83F" w:rsidRDefault="00A8583F" w:rsidP="008F77F6">
      <w:r>
        <w:separator/>
      </w:r>
    </w:p>
  </w:endnote>
  <w:endnote w:type="continuationSeparator" w:id="0">
    <w:p w:rsidR="00A8583F" w:rsidRDefault="00A8583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4F257F" w:rsidP="00E921C9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Stanovisko Rady pro výzkum, vývoj a inovace </w:t>
    </w:r>
    <w:r w:rsidR="00BC31B6" w:rsidRPr="00BC31B6">
      <w:rPr>
        <w:rFonts w:ascii="Arial" w:hAnsi="Arial" w:cs="Arial"/>
        <w:sz w:val="18"/>
        <w:szCs w:val="18"/>
      </w:rPr>
      <w:t>k materiálu pro schůzi vlády ČR s názvem „Návrh na obeslání zasedání Rady Evropské kosmické agentury na ministerské úrovni, které se uskuteční 1. a 2. prosince 2016 v Luzernu“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57D6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57D6">
          <w:rPr>
            <w:rFonts w:ascii="Arial" w:hAnsi="Arial" w:cs="Arial"/>
            <w:noProof/>
            <w:sz w:val="18"/>
            <w:szCs w:val="18"/>
          </w:rPr>
          <w:t>3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57D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257D6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83F" w:rsidRDefault="00A8583F" w:rsidP="008F77F6">
      <w:r>
        <w:separator/>
      </w:r>
    </w:p>
  </w:footnote>
  <w:footnote w:type="continuationSeparator" w:id="0">
    <w:p w:rsidR="00A8583F" w:rsidRDefault="00A8583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68D9F8E" wp14:editId="622F07A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C7B51F3" wp14:editId="5203BDE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2671F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2671F0">
            <w:rPr>
              <w:rFonts w:ascii="Arial" w:hAnsi="Arial" w:cs="Arial"/>
              <w:b/>
              <w:color w:val="0070C0"/>
              <w:sz w:val="28"/>
              <w:szCs w:val="28"/>
            </w:rPr>
            <w:t>19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0257D6">
            <w:rPr>
              <w:rFonts w:ascii="Arial" w:hAnsi="Arial" w:cs="Arial"/>
              <w:b/>
              <w:color w:val="0070C0"/>
              <w:sz w:val="28"/>
              <w:szCs w:val="28"/>
            </w:rPr>
            <w:t>A6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535D0"/>
    <w:multiLevelType w:val="hybridMultilevel"/>
    <w:tmpl w:val="49B88208"/>
    <w:lvl w:ilvl="0" w:tplc="388EFC8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6C6596"/>
    <w:multiLevelType w:val="multilevel"/>
    <w:tmpl w:val="F04AD62A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3C35301"/>
    <w:multiLevelType w:val="hybridMultilevel"/>
    <w:tmpl w:val="1CBE1B42"/>
    <w:lvl w:ilvl="0" w:tplc="388EFC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631D8"/>
    <w:multiLevelType w:val="hybridMultilevel"/>
    <w:tmpl w:val="B13C0092"/>
    <w:lvl w:ilvl="0" w:tplc="388EFC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B44D97"/>
    <w:multiLevelType w:val="hybridMultilevel"/>
    <w:tmpl w:val="1DC2F164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6C403B0C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549FC"/>
    <w:multiLevelType w:val="hybridMultilevel"/>
    <w:tmpl w:val="67C45CD2"/>
    <w:lvl w:ilvl="0" w:tplc="60C018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493DEE"/>
    <w:multiLevelType w:val="hybridMultilevel"/>
    <w:tmpl w:val="CA2A206C"/>
    <w:lvl w:ilvl="0" w:tplc="8624B9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17F8C"/>
    <w:multiLevelType w:val="hybridMultilevel"/>
    <w:tmpl w:val="0AC8FA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03C56"/>
    <w:multiLevelType w:val="hybridMultilevel"/>
    <w:tmpl w:val="67C45CD2"/>
    <w:lvl w:ilvl="0" w:tplc="60C018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92CD8"/>
    <w:multiLevelType w:val="hybridMultilevel"/>
    <w:tmpl w:val="2C7E66A8"/>
    <w:lvl w:ilvl="0" w:tplc="90E8BD9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7912599"/>
    <w:multiLevelType w:val="hybridMultilevel"/>
    <w:tmpl w:val="35021A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25078"/>
    <w:multiLevelType w:val="hybridMultilevel"/>
    <w:tmpl w:val="0A28131A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9D05039"/>
    <w:multiLevelType w:val="multilevel"/>
    <w:tmpl w:val="4D8C4CA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60"/>
        </w:tabs>
        <w:ind w:left="1260" w:hanging="720"/>
      </w:pPr>
      <w:rPr>
        <w:rFonts w:ascii="Calibri" w:eastAsia="MS Mincho" w:hAnsi="Calibri" w:cs="Times New Roman" w:hint="default"/>
        <w:b/>
        <w:bCs/>
        <w:i/>
        <w:iCs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7"/>
        <w:szCs w:val="27"/>
        <w:u w:val="none" w:color="000000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b/>
        <w:bCs w:val="0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5D2514C3"/>
    <w:multiLevelType w:val="hybridMultilevel"/>
    <w:tmpl w:val="84F2CC0A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5ECC7000"/>
    <w:multiLevelType w:val="hybridMultilevel"/>
    <w:tmpl w:val="F2B0FCC2"/>
    <w:lvl w:ilvl="0" w:tplc="AD9CDE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F622B06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6E45CF"/>
    <w:multiLevelType w:val="hybridMultilevel"/>
    <w:tmpl w:val="C75EFE5A"/>
    <w:lvl w:ilvl="0" w:tplc="388EFC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C2038"/>
    <w:multiLevelType w:val="hybridMultilevel"/>
    <w:tmpl w:val="DB34DE0A"/>
    <w:lvl w:ilvl="0" w:tplc="71926100">
      <w:start w:val="1"/>
      <w:numFmt w:val="decimal"/>
      <w:pStyle w:val="Tabulkyagrafy"/>
      <w:lvlText w:val="Figure %1. -"/>
      <w:lvlJc w:val="left"/>
      <w:pPr>
        <w:tabs>
          <w:tab w:val="num" w:pos="397"/>
        </w:tabs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EFD3929"/>
    <w:multiLevelType w:val="multilevel"/>
    <w:tmpl w:val="CEBEE0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0FF30E0"/>
    <w:multiLevelType w:val="hybridMultilevel"/>
    <w:tmpl w:val="79540F68"/>
    <w:lvl w:ilvl="0" w:tplc="388EFC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7C11AD"/>
    <w:multiLevelType w:val="hybridMultilevel"/>
    <w:tmpl w:val="F6EA2046"/>
    <w:lvl w:ilvl="0" w:tplc="A2BA570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B45B1E"/>
    <w:multiLevelType w:val="hybridMultilevel"/>
    <w:tmpl w:val="632A9F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3"/>
  </w:num>
  <w:num w:numId="4">
    <w:abstractNumId w:val="6"/>
  </w:num>
  <w:num w:numId="5">
    <w:abstractNumId w:val="22"/>
  </w:num>
  <w:num w:numId="6">
    <w:abstractNumId w:val="9"/>
  </w:num>
  <w:num w:numId="7">
    <w:abstractNumId w:val="7"/>
  </w:num>
  <w:num w:numId="8">
    <w:abstractNumId w:val="15"/>
  </w:num>
  <w:num w:numId="9">
    <w:abstractNumId w:val="14"/>
  </w:num>
  <w:num w:numId="10">
    <w:abstractNumId w:val="19"/>
  </w:num>
  <w:num w:numId="11">
    <w:abstractNumId w:val="11"/>
  </w:num>
  <w:num w:numId="12">
    <w:abstractNumId w:val="20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8"/>
  </w:num>
  <w:num w:numId="16">
    <w:abstractNumId w:val="5"/>
  </w:num>
  <w:num w:numId="17">
    <w:abstractNumId w:val="21"/>
  </w:num>
  <w:num w:numId="18">
    <w:abstractNumId w:val="4"/>
  </w:num>
  <w:num w:numId="19">
    <w:abstractNumId w:val="18"/>
  </w:num>
  <w:num w:numId="20">
    <w:abstractNumId w:val="3"/>
  </w:num>
  <w:num w:numId="21">
    <w:abstractNumId w:val="17"/>
  </w:num>
  <w:num w:numId="22">
    <w:abstractNumId w:val="2"/>
  </w:num>
  <w:num w:numId="23">
    <w:abstractNumId w:val="1"/>
  </w:num>
  <w:num w:numId="24">
    <w:abstractNumId w:val="1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742"/>
    <w:rsid w:val="00000900"/>
    <w:rsid w:val="000054D6"/>
    <w:rsid w:val="00012ACB"/>
    <w:rsid w:val="000257D6"/>
    <w:rsid w:val="00033CFE"/>
    <w:rsid w:val="000419BE"/>
    <w:rsid w:val="0004764D"/>
    <w:rsid w:val="00060D02"/>
    <w:rsid w:val="00061C10"/>
    <w:rsid w:val="00062154"/>
    <w:rsid w:val="00064DDE"/>
    <w:rsid w:val="000818A0"/>
    <w:rsid w:val="00081C9A"/>
    <w:rsid w:val="000C4A33"/>
    <w:rsid w:val="000E2CFB"/>
    <w:rsid w:val="000E4FFE"/>
    <w:rsid w:val="000F5079"/>
    <w:rsid w:val="00101EE5"/>
    <w:rsid w:val="001030CC"/>
    <w:rsid w:val="00111298"/>
    <w:rsid w:val="00115B80"/>
    <w:rsid w:val="00120217"/>
    <w:rsid w:val="00143252"/>
    <w:rsid w:val="00143844"/>
    <w:rsid w:val="001446B9"/>
    <w:rsid w:val="00146A81"/>
    <w:rsid w:val="001558AD"/>
    <w:rsid w:val="00175F4F"/>
    <w:rsid w:val="00187973"/>
    <w:rsid w:val="00191434"/>
    <w:rsid w:val="001A161B"/>
    <w:rsid w:val="001A43E7"/>
    <w:rsid w:val="001A71AC"/>
    <w:rsid w:val="001B7721"/>
    <w:rsid w:val="001D198A"/>
    <w:rsid w:val="001D5BC0"/>
    <w:rsid w:val="00205E45"/>
    <w:rsid w:val="0021543B"/>
    <w:rsid w:val="0022191A"/>
    <w:rsid w:val="00231E10"/>
    <w:rsid w:val="00237006"/>
    <w:rsid w:val="002469A7"/>
    <w:rsid w:val="00255455"/>
    <w:rsid w:val="00261E22"/>
    <w:rsid w:val="00265A36"/>
    <w:rsid w:val="002671F0"/>
    <w:rsid w:val="002849D0"/>
    <w:rsid w:val="002A5D34"/>
    <w:rsid w:val="002B251E"/>
    <w:rsid w:val="002C43F6"/>
    <w:rsid w:val="002E24B4"/>
    <w:rsid w:val="002E2591"/>
    <w:rsid w:val="003127A9"/>
    <w:rsid w:val="00316DB9"/>
    <w:rsid w:val="00326879"/>
    <w:rsid w:val="00327CA1"/>
    <w:rsid w:val="003335F4"/>
    <w:rsid w:val="00336509"/>
    <w:rsid w:val="003468A2"/>
    <w:rsid w:val="00360293"/>
    <w:rsid w:val="00373570"/>
    <w:rsid w:val="003857A7"/>
    <w:rsid w:val="00386BC2"/>
    <w:rsid w:val="00387B05"/>
    <w:rsid w:val="0039574F"/>
    <w:rsid w:val="003C08A7"/>
    <w:rsid w:val="003C2A8E"/>
    <w:rsid w:val="003C55A2"/>
    <w:rsid w:val="003D64FC"/>
    <w:rsid w:val="00404BB4"/>
    <w:rsid w:val="00406116"/>
    <w:rsid w:val="004076AD"/>
    <w:rsid w:val="00411535"/>
    <w:rsid w:val="00417ACB"/>
    <w:rsid w:val="00444442"/>
    <w:rsid w:val="00453C07"/>
    <w:rsid w:val="00466D9B"/>
    <w:rsid w:val="004710B7"/>
    <w:rsid w:val="00471FE7"/>
    <w:rsid w:val="00483CE1"/>
    <w:rsid w:val="004B0121"/>
    <w:rsid w:val="004C5686"/>
    <w:rsid w:val="004D5AC4"/>
    <w:rsid w:val="004D6158"/>
    <w:rsid w:val="004E03AB"/>
    <w:rsid w:val="004E630D"/>
    <w:rsid w:val="004F257F"/>
    <w:rsid w:val="004F42A5"/>
    <w:rsid w:val="004F5A16"/>
    <w:rsid w:val="00501CD8"/>
    <w:rsid w:val="005132F0"/>
    <w:rsid w:val="00530970"/>
    <w:rsid w:val="005315E9"/>
    <w:rsid w:val="00532D35"/>
    <w:rsid w:val="005420A1"/>
    <w:rsid w:val="005618C1"/>
    <w:rsid w:val="0056682C"/>
    <w:rsid w:val="00571738"/>
    <w:rsid w:val="0059675B"/>
    <w:rsid w:val="005A09D8"/>
    <w:rsid w:val="005C7CAE"/>
    <w:rsid w:val="005D16BE"/>
    <w:rsid w:val="005D3925"/>
    <w:rsid w:val="005E14D3"/>
    <w:rsid w:val="005E43C2"/>
    <w:rsid w:val="00611801"/>
    <w:rsid w:val="00611BB1"/>
    <w:rsid w:val="00616978"/>
    <w:rsid w:val="00620E35"/>
    <w:rsid w:val="00626BF2"/>
    <w:rsid w:val="006418BB"/>
    <w:rsid w:val="0065706A"/>
    <w:rsid w:val="00660220"/>
    <w:rsid w:val="00671E96"/>
    <w:rsid w:val="0067495B"/>
    <w:rsid w:val="006B4150"/>
    <w:rsid w:val="006C1FDB"/>
    <w:rsid w:val="006C715C"/>
    <w:rsid w:val="006C7A75"/>
    <w:rsid w:val="006D5363"/>
    <w:rsid w:val="006D6A6A"/>
    <w:rsid w:val="00700B82"/>
    <w:rsid w:val="00712529"/>
    <w:rsid w:val="00720790"/>
    <w:rsid w:val="007641D8"/>
    <w:rsid w:val="00765678"/>
    <w:rsid w:val="0076744A"/>
    <w:rsid w:val="007A05DC"/>
    <w:rsid w:val="007C1EE7"/>
    <w:rsid w:val="007C2FDF"/>
    <w:rsid w:val="007C7C9E"/>
    <w:rsid w:val="007D4EDD"/>
    <w:rsid w:val="00807BDB"/>
    <w:rsid w:val="00810AA0"/>
    <w:rsid w:val="00833B21"/>
    <w:rsid w:val="00847EEA"/>
    <w:rsid w:val="00851788"/>
    <w:rsid w:val="00862FE5"/>
    <w:rsid w:val="0087136F"/>
    <w:rsid w:val="00874F18"/>
    <w:rsid w:val="008947CB"/>
    <w:rsid w:val="00896915"/>
    <w:rsid w:val="008B2863"/>
    <w:rsid w:val="008C2C54"/>
    <w:rsid w:val="008D0383"/>
    <w:rsid w:val="008F77F6"/>
    <w:rsid w:val="0093319F"/>
    <w:rsid w:val="00935447"/>
    <w:rsid w:val="00935F7B"/>
    <w:rsid w:val="00961BF2"/>
    <w:rsid w:val="009758E5"/>
    <w:rsid w:val="0099636F"/>
    <w:rsid w:val="009D662B"/>
    <w:rsid w:val="009F3E59"/>
    <w:rsid w:val="009F7268"/>
    <w:rsid w:val="00A00847"/>
    <w:rsid w:val="00A00C0B"/>
    <w:rsid w:val="00A2402B"/>
    <w:rsid w:val="00A470F0"/>
    <w:rsid w:val="00A56DC3"/>
    <w:rsid w:val="00A66A84"/>
    <w:rsid w:val="00A72350"/>
    <w:rsid w:val="00A801BB"/>
    <w:rsid w:val="00A8583F"/>
    <w:rsid w:val="00A91B56"/>
    <w:rsid w:val="00AA1377"/>
    <w:rsid w:val="00AA6A69"/>
    <w:rsid w:val="00AC16F8"/>
    <w:rsid w:val="00AC289B"/>
    <w:rsid w:val="00AD5458"/>
    <w:rsid w:val="00AE29CA"/>
    <w:rsid w:val="00AF2D89"/>
    <w:rsid w:val="00B045DD"/>
    <w:rsid w:val="00B062C4"/>
    <w:rsid w:val="00B172BC"/>
    <w:rsid w:val="00B453FD"/>
    <w:rsid w:val="00B7354B"/>
    <w:rsid w:val="00BB5F7B"/>
    <w:rsid w:val="00BC31B6"/>
    <w:rsid w:val="00BC45C7"/>
    <w:rsid w:val="00BD56AB"/>
    <w:rsid w:val="00BE2C2B"/>
    <w:rsid w:val="00BE5DF4"/>
    <w:rsid w:val="00BF15D3"/>
    <w:rsid w:val="00BF463C"/>
    <w:rsid w:val="00BF4BD7"/>
    <w:rsid w:val="00C148DD"/>
    <w:rsid w:val="00C22514"/>
    <w:rsid w:val="00C34727"/>
    <w:rsid w:val="00C8065F"/>
    <w:rsid w:val="00C85C51"/>
    <w:rsid w:val="00CB32E6"/>
    <w:rsid w:val="00CB5AA6"/>
    <w:rsid w:val="00CC370F"/>
    <w:rsid w:val="00CC3F2B"/>
    <w:rsid w:val="00CD14A0"/>
    <w:rsid w:val="00CD1FC0"/>
    <w:rsid w:val="00CE0B1A"/>
    <w:rsid w:val="00CE5592"/>
    <w:rsid w:val="00D04224"/>
    <w:rsid w:val="00D146F6"/>
    <w:rsid w:val="00D4065D"/>
    <w:rsid w:val="00D46003"/>
    <w:rsid w:val="00D5551D"/>
    <w:rsid w:val="00D65839"/>
    <w:rsid w:val="00D71C1A"/>
    <w:rsid w:val="00D85FAA"/>
    <w:rsid w:val="00DB63B5"/>
    <w:rsid w:val="00DC5FE9"/>
    <w:rsid w:val="00DE1692"/>
    <w:rsid w:val="00DE3B37"/>
    <w:rsid w:val="00DF2CD9"/>
    <w:rsid w:val="00E0023C"/>
    <w:rsid w:val="00E23106"/>
    <w:rsid w:val="00E24795"/>
    <w:rsid w:val="00E514FF"/>
    <w:rsid w:val="00E5493F"/>
    <w:rsid w:val="00E55770"/>
    <w:rsid w:val="00E64EC7"/>
    <w:rsid w:val="00E82C93"/>
    <w:rsid w:val="00E90863"/>
    <w:rsid w:val="00E921C9"/>
    <w:rsid w:val="00EA7934"/>
    <w:rsid w:val="00ED3B35"/>
    <w:rsid w:val="00F133BF"/>
    <w:rsid w:val="00F241B5"/>
    <w:rsid w:val="00F243B6"/>
    <w:rsid w:val="00F25C99"/>
    <w:rsid w:val="00F45426"/>
    <w:rsid w:val="00F45970"/>
    <w:rsid w:val="00F6593E"/>
    <w:rsid w:val="00F65AAB"/>
    <w:rsid w:val="00F7185E"/>
    <w:rsid w:val="00F73FD3"/>
    <w:rsid w:val="00F85F64"/>
    <w:rsid w:val="00F94D16"/>
    <w:rsid w:val="00FA2B4E"/>
    <w:rsid w:val="00FB3ACC"/>
    <w:rsid w:val="00FB4178"/>
    <w:rsid w:val="00FD0CF3"/>
    <w:rsid w:val="00FE4D04"/>
    <w:rsid w:val="00FF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1377"/>
    <w:pPr>
      <w:keepNext/>
      <w:numPr>
        <w:numId w:val="8"/>
      </w:numPr>
      <w:spacing w:before="120" w:after="60"/>
      <w:ind w:left="431" w:hanging="431"/>
      <w:jc w:val="both"/>
      <w:outlineLvl w:val="0"/>
    </w:pPr>
    <w:rPr>
      <w:rFonts w:ascii="Calibri" w:eastAsia="Calibri" w:hAnsi="Calibri"/>
      <w:b/>
      <w:smallCaps/>
      <w:kern w:val="32"/>
      <w:sz w:val="32"/>
      <w:szCs w:val="20"/>
      <w:lang w:val="en-GB" w:eastAsia="en-GB"/>
    </w:rPr>
  </w:style>
  <w:style w:type="paragraph" w:styleId="Nadpis2">
    <w:name w:val="heading 2"/>
    <w:basedOn w:val="Normln"/>
    <w:next w:val="Normln"/>
    <w:link w:val="Nadpis2Char"/>
    <w:uiPriority w:val="9"/>
    <w:qFormat/>
    <w:rsid w:val="00AA1377"/>
    <w:pPr>
      <w:keepNext/>
      <w:numPr>
        <w:ilvl w:val="1"/>
        <w:numId w:val="8"/>
      </w:numPr>
      <w:spacing w:before="180" w:after="60"/>
      <w:ind w:left="578" w:hanging="578"/>
      <w:jc w:val="both"/>
      <w:outlineLvl w:val="1"/>
    </w:pPr>
    <w:rPr>
      <w:rFonts w:ascii="Calibri" w:eastAsia="Calibri" w:hAnsi="Calibri"/>
      <w:b/>
      <w:smallCaps/>
      <w:sz w:val="28"/>
      <w:szCs w:val="20"/>
      <w:lang w:val="en-GB" w:eastAsia="en-GB"/>
    </w:rPr>
  </w:style>
  <w:style w:type="paragraph" w:styleId="Nadpis3">
    <w:name w:val="heading 3"/>
    <w:basedOn w:val="Normln"/>
    <w:next w:val="Normln"/>
    <w:link w:val="Nadpis3Char"/>
    <w:uiPriority w:val="9"/>
    <w:qFormat/>
    <w:rsid w:val="00AA1377"/>
    <w:pPr>
      <w:keepNext/>
      <w:numPr>
        <w:ilvl w:val="2"/>
        <w:numId w:val="8"/>
      </w:numPr>
      <w:tabs>
        <w:tab w:val="num" w:pos="0"/>
        <w:tab w:val="num" w:pos="692"/>
      </w:tabs>
      <w:adjustRightInd w:val="0"/>
      <w:spacing w:before="180" w:after="60"/>
      <w:ind w:left="720"/>
      <w:jc w:val="both"/>
      <w:outlineLvl w:val="2"/>
    </w:pPr>
    <w:rPr>
      <w:rFonts w:ascii="Calibri" w:eastAsia="Calibri" w:hAnsi="Calibri"/>
      <w:b/>
      <w:i/>
      <w:smallCaps/>
      <w:sz w:val="26"/>
      <w:szCs w:val="20"/>
      <w:lang w:val="en-GB" w:eastAsia="en-GB"/>
    </w:rPr>
  </w:style>
  <w:style w:type="paragraph" w:styleId="Nadpis4">
    <w:name w:val="heading 4"/>
    <w:basedOn w:val="Normln"/>
    <w:next w:val="Normln"/>
    <w:link w:val="Nadpis4Char"/>
    <w:uiPriority w:val="9"/>
    <w:qFormat/>
    <w:rsid w:val="00AA1377"/>
    <w:pPr>
      <w:keepNext/>
      <w:numPr>
        <w:ilvl w:val="3"/>
        <w:numId w:val="8"/>
      </w:numPr>
      <w:spacing w:before="180" w:after="60"/>
      <w:jc w:val="both"/>
      <w:outlineLvl w:val="3"/>
    </w:pPr>
    <w:rPr>
      <w:rFonts w:ascii="Calibri" w:eastAsia="Calibri" w:hAnsi="Calibri"/>
      <w:b/>
      <w:i/>
      <w:sz w:val="28"/>
      <w:szCs w:val="20"/>
      <w:lang w:val="en-GB" w:eastAsia="en-GB"/>
    </w:rPr>
  </w:style>
  <w:style w:type="paragraph" w:styleId="Nadpis5">
    <w:name w:val="heading 5"/>
    <w:basedOn w:val="Normln"/>
    <w:next w:val="Normln"/>
    <w:link w:val="Nadpis5Char"/>
    <w:uiPriority w:val="9"/>
    <w:qFormat/>
    <w:rsid w:val="00AA1377"/>
    <w:pPr>
      <w:numPr>
        <w:ilvl w:val="4"/>
        <w:numId w:val="8"/>
      </w:numPr>
      <w:spacing w:before="120" w:after="60"/>
      <w:jc w:val="both"/>
      <w:outlineLvl w:val="4"/>
    </w:pPr>
    <w:rPr>
      <w:rFonts w:ascii="Calibri" w:eastAsia="Calibri" w:hAnsi="Calibri"/>
      <w:b/>
      <w:i/>
      <w:sz w:val="26"/>
      <w:szCs w:val="20"/>
      <w:lang w:val="en-GB" w:eastAsia="en-GB"/>
    </w:rPr>
  </w:style>
  <w:style w:type="paragraph" w:styleId="Nadpis6">
    <w:name w:val="heading 6"/>
    <w:basedOn w:val="Normln"/>
    <w:next w:val="Normln"/>
    <w:link w:val="Nadpis6Char"/>
    <w:uiPriority w:val="9"/>
    <w:qFormat/>
    <w:rsid w:val="00AA1377"/>
    <w:pPr>
      <w:numPr>
        <w:ilvl w:val="5"/>
        <w:numId w:val="8"/>
      </w:numPr>
      <w:spacing w:before="120" w:after="60"/>
      <w:ind w:left="1151" w:hanging="1151"/>
      <w:jc w:val="both"/>
      <w:outlineLvl w:val="5"/>
    </w:pPr>
    <w:rPr>
      <w:rFonts w:ascii="Calibri" w:eastAsia="Calibri" w:hAnsi="Calibri"/>
      <w:b/>
      <w:sz w:val="22"/>
      <w:szCs w:val="20"/>
      <w:lang w:val="en-GB" w:eastAsia="en-GB"/>
    </w:rPr>
  </w:style>
  <w:style w:type="paragraph" w:styleId="Nadpis7">
    <w:name w:val="heading 7"/>
    <w:basedOn w:val="Normln"/>
    <w:next w:val="Normln"/>
    <w:link w:val="Nadpis7Char"/>
    <w:uiPriority w:val="9"/>
    <w:qFormat/>
    <w:rsid w:val="00AA1377"/>
    <w:pPr>
      <w:numPr>
        <w:ilvl w:val="6"/>
        <w:numId w:val="8"/>
      </w:numPr>
      <w:spacing w:before="240" w:after="60"/>
      <w:jc w:val="both"/>
      <w:outlineLvl w:val="6"/>
    </w:pPr>
    <w:rPr>
      <w:rFonts w:ascii="Calibri" w:eastAsia="Calibri" w:hAnsi="Calibri"/>
      <w:szCs w:val="20"/>
      <w:lang w:val="en-GB" w:eastAsia="en-GB"/>
    </w:rPr>
  </w:style>
  <w:style w:type="paragraph" w:styleId="Nadpis8">
    <w:name w:val="heading 8"/>
    <w:basedOn w:val="Normln"/>
    <w:next w:val="Normln"/>
    <w:link w:val="Nadpis8Char"/>
    <w:uiPriority w:val="9"/>
    <w:qFormat/>
    <w:rsid w:val="00AA1377"/>
    <w:pPr>
      <w:numPr>
        <w:ilvl w:val="7"/>
        <w:numId w:val="8"/>
      </w:numPr>
      <w:spacing w:before="240" w:after="60"/>
      <w:jc w:val="both"/>
      <w:outlineLvl w:val="7"/>
    </w:pPr>
    <w:rPr>
      <w:rFonts w:ascii="Calibri" w:eastAsia="Calibri" w:hAnsi="Calibri"/>
      <w:i/>
      <w:szCs w:val="20"/>
      <w:lang w:val="en-GB" w:eastAsia="en-GB"/>
    </w:rPr>
  </w:style>
  <w:style w:type="paragraph" w:styleId="Nadpis9">
    <w:name w:val="heading 9"/>
    <w:basedOn w:val="Normln"/>
    <w:next w:val="Normln"/>
    <w:link w:val="Nadpis9Char"/>
    <w:uiPriority w:val="9"/>
    <w:qFormat/>
    <w:rsid w:val="00AA1377"/>
    <w:pPr>
      <w:numPr>
        <w:ilvl w:val="8"/>
        <w:numId w:val="8"/>
      </w:numPr>
      <w:spacing w:before="240" w:after="60"/>
      <w:jc w:val="both"/>
      <w:outlineLvl w:val="8"/>
    </w:pPr>
    <w:rPr>
      <w:rFonts w:ascii="Arial" w:eastAsia="Calibri" w:hAnsi="Arial"/>
      <w:sz w:val="22"/>
      <w:szCs w:val="20"/>
      <w:lang w:val="en-GB"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F5A16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F5A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4F5A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4F5A1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uiPriority w:val="22"/>
    <w:qFormat/>
    <w:rsid w:val="004F5A16"/>
    <w:rPr>
      <w:b/>
      <w:bCs/>
    </w:rPr>
  </w:style>
  <w:style w:type="paragraph" w:styleId="Odstavecseseznamem">
    <w:name w:val="List Paragraph"/>
    <w:basedOn w:val="Normln"/>
    <w:uiPriority w:val="34"/>
    <w:qFormat/>
    <w:rsid w:val="004F5A1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AA1377"/>
    <w:rPr>
      <w:rFonts w:ascii="Calibri" w:eastAsia="Calibri" w:hAnsi="Calibri" w:cs="Times New Roman"/>
      <w:b/>
      <w:smallCaps/>
      <w:kern w:val="32"/>
      <w:sz w:val="32"/>
      <w:szCs w:val="20"/>
      <w:lang w:val="en-GB" w:eastAsia="en-GB"/>
    </w:rPr>
  </w:style>
  <w:style w:type="character" w:customStyle="1" w:styleId="Nadpis2Char">
    <w:name w:val="Nadpis 2 Char"/>
    <w:basedOn w:val="Standardnpsmoodstavce"/>
    <w:link w:val="Nadpis2"/>
    <w:uiPriority w:val="99"/>
    <w:rsid w:val="00AA1377"/>
    <w:rPr>
      <w:rFonts w:ascii="Calibri" w:eastAsia="Calibri" w:hAnsi="Calibri" w:cs="Times New Roman"/>
      <w:b/>
      <w:smallCaps/>
      <w:sz w:val="28"/>
      <w:szCs w:val="20"/>
      <w:lang w:val="en-GB" w:eastAsia="en-GB"/>
    </w:rPr>
  </w:style>
  <w:style w:type="character" w:customStyle="1" w:styleId="Nadpis3Char">
    <w:name w:val="Nadpis 3 Char"/>
    <w:basedOn w:val="Standardnpsmoodstavce"/>
    <w:link w:val="Nadpis3"/>
    <w:uiPriority w:val="99"/>
    <w:rsid w:val="00AA1377"/>
    <w:rPr>
      <w:rFonts w:ascii="Calibri" w:eastAsia="Calibri" w:hAnsi="Calibri" w:cs="Times New Roman"/>
      <w:b/>
      <w:i/>
      <w:smallCaps/>
      <w:sz w:val="26"/>
      <w:szCs w:val="20"/>
      <w:lang w:val="en-GB" w:eastAsia="en-GB"/>
    </w:rPr>
  </w:style>
  <w:style w:type="character" w:customStyle="1" w:styleId="Nadpis4Char">
    <w:name w:val="Nadpis 4 Char"/>
    <w:basedOn w:val="Standardnpsmoodstavce"/>
    <w:link w:val="Nadpis4"/>
    <w:uiPriority w:val="99"/>
    <w:rsid w:val="00AA1377"/>
    <w:rPr>
      <w:rFonts w:ascii="Calibri" w:eastAsia="Calibri" w:hAnsi="Calibri" w:cs="Times New Roman"/>
      <w:b/>
      <w:i/>
      <w:sz w:val="28"/>
      <w:szCs w:val="20"/>
      <w:lang w:val="en-GB" w:eastAsia="en-GB"/>
    </w:rPr>
  </w:style>
  <w:style w:type="character" w:customStyle="1" w:styleId="Nadpis5Char">
    <w:name w:val="Nadpis 5 Char"/>
    <w:basedOn w:val="Standardnpsmoodstavce"/>
    <w:link w:val="Nadpis5"/>
    <w:uiPriority w:val="99"/>
    <w:rsid w:val="00AA1377"/>
    <w:rPr>
      <w:rFonts w:ascii="Calibri" w:eastAsia="Calibri" w:hAnsi="Calibri" w:cs="Times New Roman"/>
      <w:b/>
      <w:i/>
      <w:sz w:val="26"/>
      <w:szCs w:val="20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9"/>
    <w:rsid w:val="00AA1377"/>
    <w:rPr>
      <w:rFonts w:ascii="Calibri" w:eastAsia="Calibri" w:hAnsi="Calibri" w:cs="Times New Roman"/>
      <w:b/>
      <w:szCs w:val="20"/>
      <w:lang w:val="en-GB" w:eastAsia="en-GB"/>
    </w:rPr>
  </w:style>
  <w:style w:type="character" w:customStyle="1" w:styleId="Nadpis7Char">
    <w:name w:val="Nadpis 7 Char"/>
    <w:basedOn w:val="Standardnpsmoodstavce"/>
    <w:link w:val="Nadpis7"/>
    <w:uiPriority w:val="99"/>
    <w:rsid w:val="00AA1377"/>
    <w:rPr>
      <w:rFonts w:ascii="Calibri" w:eastAsia="Calibri" w:hAnsi="Calibri" w:cs="Times New Roman"/>
      <w:sz w:val="24"/>
      <w:szCs w:val="20"/>
      <w:lang w:val="en-GB" w:eastAsia="en-GB"/>
    </w:rPr>
  </w:style>
  <w:style w:type="character" w:customStyle="1" w:styleId="Nadpis8Char">
    <w:name w:val="Nadpis 8 Char"/>
    <w:basedOn w:val="Standardnpsmoodstavce"/>
    <w:link w:val="Nadpis8"/>
    <w:uiPriority w:val="99"/>
    <w:rsid w:val="00AA1377"/>
    <w:rPr>
      <w:rFonts w:ascii="Calibri" w:eastAsia="Calibri" w:hAnsi="Calibri" w:cs="Times New Roman"/>
      <w:i/>
      <w:sz w:val="24"/>
      <w:szCs w:val="20"/>
      <w:lang w:val="en-GB" w:eastAsia="en-GB"/>
    </w:rPr>
  </w:style>
  <w:style w:type="character" w:customStyle="1" w:styleId="Nadpis9Char">
    <w:name w:val="Nadpis 9 Char"/>
    <w:basedOn w:val="Standardnpsmoodstavce"/>
    <w:link w:val="Nadpis9"/>
    <w:uiPriority w:val="99"/>
    <w:rsid w:val="00AA1377"/>
    <w:rPr>
      <w:rFonts w:ascii="Arial" w:eastAsia="Calibri" w:hAnsi="Arial" w:cs="Times New Roman"/>
      <w:szCs w:val="20"/>
      <w:lang w:val="en-GB" w:eastAsia="en-GB"/>
    </w:rPr>
  </w:style>
  <w:style w:type="paragraph" w:styleId="Textpoznpodarou">
    <w:name w:val="footnote text"/>
    <w:basedOn w:val="Normln"/>
    <w:link w:val="TextpoznpodarouChar"/>
    <w:uiPriority w:val="99"/>
    <w:rsid w:val="00AA1377"/>
    <w:pPr>
      <w:spacing w:after="60"/>
      <w:jc w:val="both"/>
    </w:pPr>
    <w:rPr>
      <w:rFonts w:ascii="Calibri" w:eastAsia="MS Mincho" w:hAnsi="Calibri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A1377"/>
    <w:rPr>
      <w:rFonts w:ascii="Calibri" w:eastAsia="MS Mincho" w:hAnsi="Calibri" w:cs="Times New Roman"/>
      <w:sz w:val="24"/>
      <w:szCs w:val="20"/>
      <w:lang w:eastAsia="ja-JP"/>
    </w:rPr>
  </w:style>
  <w:style w:type="character" w:styleId="Znakapoznpodarou">
    <w:name w:val="footnote reference"/>
    <w:uiPriority w:val="99"/>
    <w:rsid w:val="00AA1377"/>
    <w:rPr>
      <w:rFonts w:cs="Times New Roman"/>
      <w:vertAlign w:val="superscript"/>
    </w:rPr>
  </w:style>
  <w:style w:type="paragraph" w:customStyle="1" w:styleId="Tabulkyagrafy">
    <w:name w:val="Tabulky a grafy"/>
    <w:basedOn w:val="Normln"/>
    <w:uiPriority w:val="99"/>
    <w:rsid w:val="00AA1377"/>
    <w:pPr>
      <w:numPr>
        <w:numId w:val="10"/>
      </w:numPr>
      <w:tabs>
        <w:tab w:val="num" w:pos="0"/>
      </w:tabs>
      <w:adjustRightInd w:val="0"/>
      <w:spacing w:before="60" w:after="60"/>
      <w:ind w:left="397"/>
      <w:jc w:val="center"/>
    </w:pPr>
    <w:rPr>
      <w:rFonts w:ascii="Calibri" w:eastAsia="MS Mincho" w:hAnsi="Calibri"/>
      <w:b/>
      <w:i/>
      <w:sz w:val="22"/>
      <w:szCs w:val="20"/>
      <w:lang w:val="en-GB" w:eastAsia="ja-JP"/>
    </w:rPr>
  </w:style>
  <w:style w:type="paragraph" w:customStyle="1" w:styleId="normln-odrky">
    <w:name w:val="normální - odrážky"/>
    <w:basedOn w:val="Normln"/>
    <w:uiPriority w:val="99"/>
    <w:rsid w:val="00AA1377"/>
    <w:pPr>
      <w:numPr>
        <w:numId w:val="9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normln-odrky-odsazen">
    <w:name w:val="normální - odrážky - odsazení"/>
    <w:basedOn w:val="normln-odrky"/>
    <w:uiPriority w:val="99"/>
    <w:rsid w:val="00AA1377"/>
    <w:pPr>
      <w:spacing w:line="240" w:lineRule="auto"/>
    </w:pPr>
  </w:style>
  <w:style w:type="paragraph" w:customStyle="1" w:styleId="Nadpis">
    <w:name w:val="Nadpis"/>
    <w:basedOn w:val="Normln"/>
    <w:link w:val="NadpisChar"/>
    <w:uiPriority w:val="99"/>
    <w:rsid w:val="004D5AC4"/>
    <w:pPr>
      <w:autoSpaceDE w:val="0"/>
      <w:autoSpaceDN w:val="0"/>
      <w:adjustRightInd w:val="0"/>
    </w:pPr>
    <w:rPr>
      <w:rFonts w:ascii="Calibri" w:hAnsi="Calibri"/>
      <w:b/>
      <w:bCs/>
      <w:color w:val="365F91"/>
      <w:sz w:val="28"/>
      <w:szCs w:val="28"/>
      <w:lang w:eastAsia="en-US"/>
    </w:rPr>
  </w:style>
  <w:style w:type="character" w:customStyle="1" w:styleId="NadpisChar">
    <w:name w:val="Nadpis Char"/>
    <w:link w:val="Nadpis"/>
    <w:uiPriority w:val="99"/>
    <w:locked/>
    <w:rsid w:val="004D5AC4"/>
    <w:rPr>
      <w:rFonts w:ascii="Calibri" w:eastAsia="Times New Roman" w:hAnsi="Calibri" w:cs="Times New Roman"/>
      <w:b/>
      <w:bCs/>
      <w:color w:val="365F91"/>
      <w:sz w:val="28"/>
      <w:szCs w:val="28"/>
    </w:rPr>
  </w:style>
  <w:style w:type="paragraph" w:customStyle="1" w:styleId="Usneseni-zedne">
    <w:name w:val="Usneseni - ze dne...... č...."/>
    <w:basedOn w:val="Normln"/>
    <w:rsid w:val="00E23106"/>
    <w:pPr>
      <w:jc w:val="center"/>
    </w:pPr>
    <w:rPr>
      <w:rFonts w:ascii="Arial" w:hAnsi="Arial"/>
      <w:sz w:val="22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6D6A6A"/>
    <w:rPr>
      <w:color w:val="153B88"/>
      <w:u w:val="single"/>
    </w:rPr>
  </w:style>
  <w:style w:type="paragraph" w:customStyle="1" w:styleId="Normlnodsazen">
    <w:name w:val="Normální_odsazený"/>
    <w:basedOn w:val="Normln"/>
    <w:qFormat/>
    <w:rsid w:val="00DE1692"/>
    <w:pPr>
      <w:spacing w:after="160" w:line="340" w:lineRule="exact"/>
      <w:ind w:left="284"/>
    </w:pPr>
    <w:rPr>
      <w:rFonts w:ascii="Calibri" w:hAnsi="Calibri"/>
      <w:sz w:val="22"/>
      <w:lang w:eastAsia="en-US"/>
    </w:rPr>
  </w:style>
  <w:style w:type="character" w:customStyle="1" w:styleId="apple-converted-space">
    <w:name w:val="apple-converted-space"/>
    <w:basedOn w:val="Standardnpsmoodstavce"/>
    <w:rsid w:val="00A801BB"/>
  </w:style>
  <w:style w:type="paragraph" w:styleId="Normlnweb">
    <w:name w:val="Normal (Web)"/>
    <w:basedOn w:val="Normln"/>
    <w:uiPriority w:val="99"/>
    <w:unhideWhenUsed/>
    <w:rsid w:val="00A801BB"/>
    <w:pPr>
      <w:spacing w:before="100" w:beforeAutospacing="1" w:after="100" w:afterAutospacing="1"/>
    </w:pPr>
  </w:style>
  <w:style w:type="paragraph" w:customStyle="1" w:styleId="Mezinadpis">
    <w:name w:val="Mezinadpis"/>
    <w:basedOn w:val="Normln"/>
    <w:link w:val="MezinadpisChar"/>
    <w:uiPriority w:val="99"/>
    <w:rsid w:val="00611801"/>
    <w:pPr>
      <w:tabs>
        <w:tab w:val="left" w:pos="720"/>
      </w:tabs>
      <w:spacing w:before="60" w:after="60"/>
      <w:jc w:val="both"/>
    </w:pPr>
    <w:rPr>
      <w:rFonts w:ascii="Calibri" w:eastAsia="MS Mincho" w:hAnsi="Calibri"/>
      <w:b/>
      <w:szCs w:val="20"/>
      <w:lang w:val="en-GB" w:eastAsia="ja-JP"/>
    </w:rPr>
  </w:style>
  <w:style w:type="character" w:customStyle="1" w:styleId="MezinadpisChar">
    <w:name w:val="Mezinadpis Char"/>
    <w:link w:val="Mezinadpis"/>
    <w:uiPriority w:val="99"/>
    <w:locked/>
    <w:rsid w:val="00611801"/>
    <w:rPr>
      <w:rFonts w:ascii="Calibri" w:eastAsia="MS Mincho" w:hAnsi="Calibri" w:cs="Times New Roman"/>
      <w:b/>
      <w:sz w:val="24"/>
      <w:szCs w:val="20"/>
      <w:lang w:val="en-GB" w:eastAsia="ja-JP"/>
    </w:rPr>
  </w:style>
  <w:style w:type="paragraph" w:customStyle="1" w:styleId="Default">
    <w:name w:val="Default"/>
    <w:rsid w:val="00B06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1377"/>
    <w:pPr>
      <w:keepNext/>
      <w:numPr>
        <w:numId w:val="8"/>
      </w:numPr>
      <w:spacing w:before="120" w:after="60"/>
      <w:ind w:left="431" w:hanging="431"/>
      <w:jc w:val="both"/>
      <w:outlineLvl w:val="0"/>
    </w:pPr>
    <w:rPr>
      <w:rFonts w:ascii="Calibri" w:eastAsia="Calibri" w:hAnsi="Calibri"/>
      <w:b/>
      <w:smallCaps/>
      <w:kern w:val="32"/>
      <w:sz w:val="32"/>
      <w:szCs w:val="20"/>
      <w:lang w:val="en-GB" w:eastAsia="en-GB"/>
    </w:rPr>
  </w:style>
  <w:style w:type="paragraph" w:styleId="Nadpis2">
    <w:name w:val="heading 2"/>
    <w:basedOn w:val="Normln"/>
    <w:next w:val="Normln"/>
    <w:link w:val="Nadpis2Char"/>
    <w:uiPriority w:val="9"/>
    <w:qFormat/>
    <w:rsid w:val="00AA1377"/>
    <w:pPr>
      <w:keepNext/>
      <w:numPr>
        <w:ilvl w:val="1"/>
        <w:numId w:val="8"/>
      </w:numPr>
      <w:spacing w:before="180" w:after="60"/>
      <w:ind w:left="578" w:hanging="578"/>
      <w:jc w:val="both"/>
      <w:outlineLvl w:val="1"/>
    </w:pPr>
    <w:rPr>
      <w:rFonts w:ascii="Calibri" w:eastAsia="Calibri" w:hAnsi="Calibri"/>
      <w:b/>
      <w:smallCaps/>
      <w:sz w:val="28"/>
      <w:szCs w:val="20"/>
      <w:lang w:val="en-GB" w:eastAsia="en-GB"/>
    </w:rPr>
  </w:style>
  <w:style w:type="paragraph" w:styleId="Nadpis3">
    <w:name w:val="heading 3"/>
    <w:basedOn w:val="Normln"/>
    <w:next w:val="Normln"/>
    <w:link w:val="Nadpis3Char"/>
    <w:uiPriority w:val="9"/>
    <w:qFormat/>
    <w:rsid w:val="00AA1377"/>
    <w:pPr>
      <w:keepNext/>
      <w:numPr>
        <w:ilvl w:val="2"/>
        <w:numId w:val="8"/>
      </w:numPr>
      <w:tabs>
        <w:tab w:val="num" w:pos="0"/>
        <w:tab w:val="num" w:pos="692"/>
      </w:tabs>
      <w:adjustRightInd w:val="0"/>
      <w:spacing w:before="180" w:after="60"/>
      <w:ind w:left="720"/>
      <w:jc w:val="both"/>
      <w:outlineLvl w:val="2"/>
    </w:pPr>
    <w:rPr>
      <w:rFonts w:ascii="Calibri" w:eastAsia="Calibri" w:hAnsi="Calibri"/>
      <w:b/>
      <w:i/>
      <w:smallCaps/>
      <w:sz w:val="26"/>
      <w:szCs w:val="20"/>
      <w:lang w:val="en-GB" w:eastAsia="en-GB"/>
    </w:rPr>
  </w:style>
  <w:style w:type="paragraph" w:styleId="Nadpis4">
    <w:name w:val="heading 4"/>
    <w:basedOn w:val="Normln"/>
    <w:next w:val="Normln"/>
    <w:link w:val="Nadpis4Char"/>
    <w:uiPriority w:val="9"/>
    <w:qFormat/>
    <w:rsid w:val="00AA1377"/>
    <w:pPr>
      <w:keepNext/>
      <w:numPr>
        <w:ilvl w:val="3"/>
        <w:numId w:val="8"/>
      </w:numPr>
      <w:spacing w:before="180" w:after="60"/>
      <w:jc w:val="both"/>
      <w:outlineLvl w:val="3"/>
    </w:pPr>
    <w:rPr>
      <w:rFonts w:ascii="Calibri" w:eastAsia="Calibri" w:hAnsi="Calibri"/>
      <w:b/>
      <w:i/>
      <w:sz w:val="28"/>
      <w:szCs w:val="20"/>
      <w:lang w:val="en-GB" w:eastAsia="en-GB"/>
    </w:rPr>
  </w:style>
  <w:style w:type="paragraph" w:styleId="Nadpis5">
    <w:name w:val="heading 5"/>
    <w:basedOn w:val="Normln"/>
    <w:next w:val="Normln"/>
    <w:link w:val="Nadpis5Char"/>
    <w:uiPriority w:val="9"/>
    <w:qFormat/>
    <w:rsid w:val="00AA1377"/>
    <w:pPr>
      <w:numPr>
        <w:ilvl w:val="4"/>
        <w:numId w:val="8"/>
      </w:numPr>
      <w:spacing w:before="120" w:after="60"/>
      <w:jc w:val="both"/>
      <w:outlineLvl w:val="4"/>
    </w:pPr>
    <w:rPr>
      <w:rFonts w:ascii="Calibri" w:eastAsia="Calibri" w:hAnsi="Calibri"/>
      <w:b/>
      <w:i/>
      <w:sz w:val="26"/>
      <w:szCs w:val="20"/>
      <w:lang w:val="en-GB" w:eastAsia="en-GB"/>
    </w:rPr>
  </w:style>
  <w:style w:type="paragraph" w:styleId="Nadpis6">
    <w:name w:val="heading 6"/>
    <w:basedOn w:val="Normln"/>
    <w:next w:val="Normln"/>
    <w:link w:val="Nadpis6Char"/>
    <w:uiPriority w:val="9"/>
    <w:qFormat/>
    <w:rsid w:val="00AA1377"/>
    <w:pPr>
      <w:numPr>
        <w:ilvl w:val="5"/>
        <w:numId w:val="8"/>
      </w:numPr>
      <w:spacing w:before="120" w:after="60"/>
      <w:ind w:left="1151" w:hanging="1151"/>
      <w:jc w:val="both"/>
      <w:outlineLvl w:val="5"/>
    </w:pPr>
    <w:rPr>
      <w:rFonts w:ascii="Calibri" w:eastAsia="Calibri" w:hAnsi="Calibri"/>
      <w:b/>
      <w:sz w:val="22"/>
      <w:szCs w:val="20"/>
      <w:lang w:val="en-GB" w:eastAsia="en-GB"/>
    </w:rPr>
  </w:style>
  <w:style w:type="paragraph" w:styleId="Nadpis7">
    <w:name w:val="heading 7"/>
    <w:basedOn w:val="Normln"/>
    <w:next w:val="Normln"/>
    <w:link w:val="Nadpis7Char"/>
    <w:uiPriority w:val="9"/>
    <w:qFormat/>
    <w:rsid w:val="00AA1377"/>
    <w:pPr>
      <w:numPr>
        <w:ilvl w:val="6"/>
        <w:numId w:val="8"/>
      </w:numPr>
      <w:spacing w:before="240" w:after="60"/>
      <w:jc w:val="both"/>
      <w:outlineLvl w:val="6"/>
    </w:pPr>
    <w:rPr>
      <w:rFonts w:ascii="Calibri" w:eastAsia="Calibri" w:hAnsi="Calibri"/>
      <w:szCs w:val="20"/>
      <w:lang w:val="en-GB" w:eastAsia="en-GB"/>
    </w:rPr>
  </w:style>
  <w:style w:type="paragraph" w:styleId="Nadpis8">
    <w:name w:val="heading 8"/>
    <w:basedOn w:val="Normln"/>
    <w:next w:val="Normln"/>
    <w:link w:val="Nadpis8Char"/>
    <w:uiPriority w:val="9"/>
    <w:qFormat/>
    <w:rsid w:val="00AA1377"/>
    <w:pPr>
      <w:numPr>
        <w:ilvl w:val="7"/>
        <w:numId w:val="8"/>
      </w:numPr>
      <w:spacing w:before="240" w:after="60"/>
      <w:jc w:val="both"/>
      <w:outlineLvl w:val="7"/>
    </w:pPr>
    <w:rPr>
      <w:rFonts w:ascii="Calibri" w:eastAsia="Calibri" w:hAnsi="Calibri"/>
      <w:i/>
      <w:szCs w:val="20"/>
      <w:lang w:val="en-GB" w:eastAsia="en-GB"/>
    </w:rPr>
  </w:style>
  <w:style w:type="paragraph" w:styleId="Nadpis9">
    <w:name w:val="heading 9"/>
    <w:basedOn w:val="Normln"/>
    <w:next w:val="Normln"/>
    <w:link w:val="Nadpis9Char"/>
    <w:uiPriority w:val="9"/>
    <w:qFormat/>
    <w:rsid w:val="00AA1377"/>
    <w:pPr>
      <w:numPr>
        <w:ilvl w:val="8"/>
        <w:numId w:val="8"/>
      </w:numPr>
      <w:spacing w:before="240" w:after="60"/>
      <w:jc w:val="both"/>
      <w:outlineLvl w:val="8"/>
    </w:pPr>
    <w:rPr>
      <w:rFonts w:ascii="Arial" w:eastAsia="Calibri" w:hAnsi="Arial"/>
      <w:sz w:val="22"/>
      <w:szCs w:val="20"/>
      <w:lang w:val="en-GB"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4F5A16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4F5A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4F5A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4F5A1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iln">
    <w:name w:val="Strong"/>
    <w:uiPriority w:val="22"/>
    <w:qFormat/>
    <w:rsid w:val="004F5A16"/>
    <w:rPr>
      <w:b/>
      <w:bCs/>
    </w:rPr>
  </w:style>
  <w:style w:type="paragraph" w:styleId="Odstavecseseznamem">
    <w:name w:val="List Paragraph"/>
    <w:basedOn w:val="Normln"/>
    <w:uiPriority w:val="34"/>
    <w:qFormat/>
    <w:rsid w:val="004F5A1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9"/>
    <w:rsid w:val="00AA1377"/>
    <w:rPr>
      <w:rFonts w:ascii="Calibri" w:eastAsia="Calibri" w:hAnsi="Calibri" w:cs="Times New Roman"/>
      <w:b/>
      <w:smallCaps/>
      <w:kern w:val="32"/>
      <w:sz w:val="32"/>
      <w:szCs w:val="20"/>
      <w:lang w:val="en-GB" w:eastAsia="en-GB"/>
    </w:rPr>
  </w:style>
  <w:style w:type="character" w:customStyle="1" w:styleId="Nadpis2Char">
    <w:name w:val="Nadpis 2 Char"/>
    <w:basedOn w:val="Standardnpsmoodstavce"/>
    <w:link w:val="Nadpis2"/>
    <w:uiPriority w:val="99"/>
    <w:rsid w:val="00AA1377"/>
    <w:rPr>
      <w:rFonts w:ascii="Calibri" w:eastAsia="Calibri" w:hAnsi="Calibri" w:cs="Times New Roman"/>
      <w:b/>
      <w:smallCaps/>
      <w:sz w:val="28"/>
      <w:szCs w:val="20"/>
      <w:lang w:val="en-GB" w:eastAsia="en-GB"/>
    </w:rPr>
  </w:style>
  <w:style w:type="character" w:customStyle="1" w:styleId="Nadpis3Char">
    <w:name w:val="Nadpis 3 Char"/>
    <w:basedOn w:val="Standardnpsmoodstavce"/>
    <w:link w:val="Nadpis3"/>
    <w:uiPriority w:val="99"/>
    <w:rsid w:val="00AA1377"/>
    <w:rPr>
      <w:rFonts w:ascii="Calibri" w:eastAsia="Calibri" w:hAnsi="Calibri" w:cs="Times New Roman"/>
      <w:b/>
      <w:i/>
      <w:smallCaps/>
      <w:sz w:val="26"/>
      <w:szCs w:val="20"/>
      <w:lang w:val="en-GB" w:eastAsia="en-GB"/>
    </w:rPr>
  </w:style>
  <w:style w:type="character" w:customStyle="1" w:styleId="Nadpis4Char">
    <w:name w:val="Nadpis 4 Char"/>
    <w:basedOn w:val="Standardnpsmoodstavce"/>
    <w:link w:val="Nadpis4"/>
    <w:uiPriority w:val="99"/>
    <w:rsid w:val="00AA1377"/>
    <w:rPr>
      <w:rFonts w:ascii="Calibri" w:eastAsia="Calibri" w:hAnsi="Calibri" w:cs="Times New Roman"/>
      <w:b/>
      <w:i/>
      <w:sz w:val="28"/>
      <w:szCs w:val="20"/>
      <w:lang w:val="en-GB" w:eastAsia="en-GB"/>
    </w:rPr>
  </w:style>
  <w:style w:type="character" w:customStyle="1" w:styleId="Nadpis5Char">
    <w:name w:val="Nadpis 5 Char"/>
    <w:basedOn w:val="Standardnpsmoodstavce"/>
    <w:link w:val="Nadpis5"/>
    <w:uiPriority w:val="99"/>
    <w:rsid w:val="00AA1377"/>
    <w:rPr>
      <w:rFonts w:ascii="Calibri" w:eastAsia="Calibri" w:hAnsi="Calibri" w:cs="Times New Roman"/>
      <w:b/>
      <w:i/>
      <w:sz w:val="26"/>
      <w:szCs w:val="20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9"/>
    <w:rsid w:val="00AA1377"/>
    <w:rPr>
      <w:rFonts w:ascii="Calibri" w:eastAsia="Calibri" w:hAnsi="Calibri" w:cs="Times New Roman"/>
      <w:b/>
      <w:szCs w:val="20"/>
      <w:lang w:val="en-GB" w:eastAsia="en-GB"/>
    </w:rPr>
  </w:style>
  <w:style w:type="character" w:customStyle="1" w:styleId="Nadpis7Char">
    <w:name w:val="Nadpis 7 Char"/>
    <w:basedOn w:val="Standardnpsmoodstavce"/>
    <w:link w:val="Nadpis7"/>
    <w:uiPriority w:val="99"/>
    <w:rsid w:val="00AA1377"/>
    <w:rPr>
      <w:rFonts w:ascii="Calibri" w:eastAsia="Calibri" w:hAnsi="Calibri" w:cs="Times New Roman"/>
      <w:sz w:val="24"/>
      <w:szCs w:val="20"/>
      <w:lang w:val="en-GB" w:eastAsia="en-GB"/>
    </w:rPr>
  </w:style>
  <w:style w:type="character" w:customStyle="1" w:styleId="Nadpis8Char">
    <w:name w:val="Nadpis 8 Char"/>
    <w:basedOn w:val="Standardnpsmoodstavce"/>
    <w:link w:val="Nadpis8"/>
    <w:uiPriority w:val="99"/>
    <w:rsid w:val="00AA1377"/>
    <w:rPr>
      <w:rFonts w:ascii="Calibri" w:eastAsia="Calibri" w:hAnsi="Calibri" w:cs="Times New Roman"/>
      <w:i/>
      <w:sz w:val="24"/>
      <w:szCs w:val="20"/>
      <w:lang w:val="en-GB" w:eastAsia="en-GB"/>
    </w:rPr>
  </w:style>
  <w:style w:type="character" w:customStyle="1" w:styleId="Nadpis9Char">
    <w:name w:val="Nadpis 9 Char"/>
    <w:basedOn w:val="Standardnpsmoodstavce"/>
    <w:link w:val="Nadpis9"/>
    <w:uiPriority w:val="99"/>
    <w:rsid w:val="00AA1377"/>
    <w:rPr>
      <w:rFonts w:ascii="Arial" w:eastAsia="Calibri" w:hAnsi="Arial" w:cs="Times New Roman"/>
      <w:szCs w:val="20"/>
      <w:lang w:val="en-GB" w:eastAsia="en-GB"/>
    </w:rPr>
  </w:style>
  <w:style w:type="paragraph" w:styleId="Textpoznpodarou">
    <w:name w:val="footnote text"/>
    <w:basedOn w:val="Normln"/>
    <w:link w:val="TextpoznpodarouChar"/>
    <w:uiPriority w:val="99"/>
    <w:rsid w:val="00AA1377"/>
    <w:pPr>
      <w:spacing w:after="60"/>
      <w:jc w:val="both"/>
    </w:pPr>
    <w:rPr>
      <w:rFonts w:ascii="Calibri" w:eastAsia="MS Mincho" w:hAnsi="Calibri"/>
      <w:szCs w:val="20"/>
      <w:lang w:eastAsia="ja-JP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A1377"/>
    <w:rPr>
      <w:rFonts w:ascii="Calibri" w:eastAsia="MS Mincho" w:hAnsi="Calibri" w:cs="Times New Roman"/>
      <w:sz w:val="24"/>
      <w:szCs w:val="20"/>
      <w:lang w:eastAsia="ja-JP"/>
    </w:rPr>
  </w:style>
  <w:style w:type="character" w:styleId="Znakapoznpodarou">
    <w:name w:val="footnote reference"/>
    <w:uiPriority w:val="99"/>
    <w:rsid w:val="00AA1377"/>
    <w:rPr>
      <w:rFonts w:cs="Times New Roman"/>
      <w:vertAlign w:val="superscript"/>
    </w:rPr>
  </w:style>
  <w:style w:type="paragraph" w:customStyle="1" w:styleId="Tabulkyagrafy">
    <w:name w:val="Tabulky a grafy"/>
    <w:basedOn w:val="Normln"/>
    <w:uiPriority w:val="99"/>
    <w:rsid w:val="00AA1377"/>
    <w:pPr>
      <w:numPr>
        <w:numId w:val="10"/>
      </w:numPr>
      <w:tabs>
        <w:tab w:val="num" w:pos="0"/>
      </w:tabs>
      <w:adjustRightInd w:val="0"/>
      <w:spacing w:before="60" w:after="60"/>
      <w:ind w:left="397"/>
      <w:jc w:val="center"/>
    </w:pPr>
    <w:rPr>
      <w:rFonts w:ascii="Calibri" w:eastAsia="MS Mincho" w:hAnsi="Calibri"/>
      <w:b/>
      <w:i/>
      <w:sz w:val="22"/>
      <w:szCs w:val="20"/>
      <w:lang w:val="en-GB" w:eastAsia="ja-JP"/>
    </w:rPr>
  </w:style>
  <w:style w:type="paragraph" w:customStyle="1" w:styleId="normln-odrky">
    <w:name w:val="normální - odrážky"/>
    <w:basedOn w:val="Normln"/>
    <w:uiPriority w:val="99"/>
    <w:rsid w:val="00AA1377"/>
    <w:pPr>
      <w:numPr>
        <w:numId w:val="9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normln-odrky-odsazen">
    <w:name w:val="normální - odrážky - odsazení"/>
    <w:basedOn w:val="normln-odrky"/>
    <w:uiPriority w:val="99"/>
    <w:rsid w:val="00AA1377"/>
    <w:pPr>
      <w:spacing w:line="240" w:lineRule="auto"/>
    </w:pPr>
  </w:style>
  <w:style w:type="paragraph" w:customStyle="1" w:styleId="Nadpis">
    <w:name w:val="Nadpis"/>
    <w:basedOn w:val="Normln"/>
    <w:link w:val="NadpisChar"/>
    <w:uiPriority w:val="99"/>
    <w:rsid w:val="004D5AC4"/>
    <w:pPr>
      <w:autoSpaceDE w:val="0"/>
      <w:autoSpaceDN w:val="0"/>
      <w:adjustRightInd w:val="0"/>
    </w:pPr>
    <w:rPr>
      <w:rFonts w:ascii="Calibri" w:hAnsi="Calibri"/>
      <w:b/>
      <w:bCs/>
      <w:color w:val="365F91"/>
      <w:sz w:val="28"/>
      <w:szCs w:val="28"/>
      <w:lang w:eastAsia="en-US"/>
    </w:rPr>
  </w:style>
  <w:style w:type="character" w:customStyle="1" w:styleId="NadpisChar">
    <w:name w:val="Nadpis Char"/>
    <w:link w:val="Nadpis"/>
    <w:uiPriority w:val="99"/>
    <w:locked/>
    <w:rsid w:val="004D5AC4"/>
    <w:rPr>
      <w:rFonts w:ascii="Calibri" w:eastAsia="Times New Roman" w:hAnsi="Calibri" w:cs="Times New Roman"/>
      <w:b/>
      <w:bCs/>
      <w:color w:val="365F91"/>
      <w:sz w:val="28"/>
      <w:szCs w:val="28"/>
    </w:rPr>
  </w:style>
  <w:style w:type="paragraph" w:customStyle="1" w:styleId="Usneseni-zedne">
    <w:name w:val="Usneseni - ze dne...... č...."/>
    <w:basedOn w:val="Normln"/>
    <w:rsid w:val="00E23106"/>
    <w:pPr>
      <w:jc w:val="center"/>
    </w:pPr>
    <w:rPr>
      <w:rFonts w:ascii="Arial" w:hAnsi="Arial"/>
      <w:sz w:val="22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6D6A6A"/>
    <w:rPr>
      <w:color w:val="153B88"/>
      <w:u w:val="single"/>
    </w:rPr>
  </w:style>
  <w:style w:type="paragraph" w:customStyle="1" w:styleId="Normlnodsazen">
    <w:name w:val="Normální_odsazený"/>
    <w:basedOn w:val="Normln"/>
    <w:qFormat/>
    <w:rsid w:val="00DE1692"/>
    <w:pPr>
      <w:spacing w:after="160" w:line="340" w:lineRule="exact"/>
      <w:ind w:left="284"/>
    </w:pPr>
    <w:rPr>
      <w:rFonts w:ascii="Calibri" w:hAnsi="Calibri"/>
      <w:sz w:val="22"/>
      <w:lang w:eastAsia="en-US"/>
    </w:rPr>
  </w:style>
  <w:style w:type="character" w:customStyle="1" w:styleId="apple-converted-space">
    <w:name w:val="apple-converted-space"/>
    <w:basedOn w:val="Standardnpsmoodstavce"/>
    <w:rsid w:val="00A801BB"/>
  </w:style>
  <w:style w:type="paragraph" w:styleId="Normlnweb">
    <w:name w:val="Normal (Web)"/>
    <w:basedOn w:val="Normln"/>
    <w:uiPriority w:val="99"/>
    <w:unhideWhenUsed/>
    <w:rsid w:val="00A801BB"/>
    <w:pPr>
      <w:spacing w:before="100" w:beforeAutospacing="1" w:after="100" w:afterAutospacing="1"/>
    </w:pPr>
  </w:style>
  <w:style w:type="paragraph" w:customStyle="1" w:styleId="Mezinadpis">
    <w:name w:val="Mezinadpis"/>
    <w:basedOn w:val="Normln"/>
    <w:link w:val="MezinadpisChar"/>
    <w:uiPriority w:val="99"/>
    <w:rsid w:val="00611801"/>
    <w:pPr>
      <w:tabs>
        <w:tab w:val="left" w:pos="720"/>
      </w:tabs>
      <w:spacing w:before="60" w:after="60"/>
      <w:jc w:val="both"/>
    </w:pPr>
    <w:rPr>
      <w:rFonts w:ascii="Calibri" w:eastAsia="MS Mincho" w:hAnsi="Calibri"/>
      <w:b/>
      <w:szCs w:val="20"/>
      <w:lang w:val="en-GB" w:eastAsia="ja-JP"/>
    </w:rPr>
  </w:style>
  <w:style w:type="character" w:customStyle="1" w:styleId="MezinadpisChar">
    <w:name w:val="Mezinadpis Char"/>
    <w:link w:val="Mezinadpis"/>
    <w:uiPriority w:val="99"/>
    <w:locked/>
    <w:rsid w:val="00611801"/>
    <w:rPr>
      <w:rFonts w:ascii="Calibri" w:eastAsia="MS Mincho" w:hAnsi="Calibri" w:cs="Times New Roman"/>
      <w:b/>
      <w:sz w:val="24"/>
      <w:szCs w:val="20"/>
      <w:lang w:val="en-GB" w:eastAsia="ja-JP"/>
    </w:rPr>
  </w:style>
  <w:style w:type="paragraph" w:customStyle="1" w:styleId="Default">
    <w:name w:val="Default"/>
    <w:rsid w:val="00B06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5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24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0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9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70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56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96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EC667-8023-48DB-81D7-51DDAE2B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930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14</cp:revision>
  <cp:lastPrinted>2016-10-13T05:33:00Z</cp:lastPrinted>
  <dcterms:created xsi:type="dcterms:W3CDTF">2016-10-07T07:21:00Z</dcterms:created>
  <dcterms:modified xsi:type="dcterms:W3CDTF">2016-11-02T09:11:00Z</dcterms:modified>
</cp:coreProperties>
</file>