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297" w:rsidRPr="00DA0297" w:rsidRDefault="00DA0297" w:rsidP="00DA0297">
      <w:pPr>
        <w:spacing w:after="240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DA0297">
        <w:rPr>
          <w:rFonts w:ascii="Arial" w:hAnsi="Arial" w:cs="Arial"/>
          <w:b/>
          <w:color w:val="0070C0"/>
          <w:sz w:val="28"/>
          <w:szCs w:val="28"/>
        </w:rPr>
        <w:t>Podpora výzkumu v oblasti společenských a humanitních věd</w:t>
      </w:r>
    </w:p>
    <w:p w:rsidR="00DA0297" w:rsidRPr="00D26C09" w:rsidRDefault="00AB78B5" w:rsidP="00861172">
      <w:pPr>
        <w:spacing w:after="240"/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Dne 26. září </w:t>
      </w:r>
      <w:r w:rsidR="00F9622A">
        <w:rPr>
          <w:rFonts w:asciiTheme="minorBidi" w:hAnsiTheme="minorBidi" w:cstheme="minorBidi"/>
          <w:sz w:val="22"/>
          <w:szCs w:val="22"/>
        </w:rPr>
        <w:t xml:space="preserve">2016 zorganizovala Sekce VVI </w:t>
      </w:r>
      <w:r w:rsidR="00861172">
        <w:rPr>
          <w:rFonts w:asciiTheme="minorBidi" w:hAnsiTheme="minorBidi" w:cstheme="minorBidi"/>
          <w:sz w:val="22"/>
          <w:szCs w:val="22"/>
        </w:rPr>
        <w:t xml:space="preserve">z iniciativy členů RVVI a předsednictva </w:t>
      </w:r>
      <w:r w:rsidR="00F9622A">
        <w:rPr>
          <w:rFonts w:asciiTheme="minorBidi" w:hAnsiTheme="minorBidi" w:cstheme="minorBidi"/>
          <w:sz w:val="22"/>
          <w:szCs w:val="22"/>
        </w:rPr>
        <w:t>jednání zástupců</w:t>
      </w:r>
      <w:r w:rsidR="00F9622A" w:rsidRPr="00F9622A">
        <w:rPr>
          <w:rFonts w:asciiTheme="minorBidi" w:hAnsiTheme="minorBidi" w:cstheme="minorBidi"/>
          <w:sz w:val="22"/>
          <w:szCs w:val="22"/>
        </w:rPr>
        <w:t xml:space="preserve"> </w:t>
      </w:r>
      <w:r w:rsidR="00F9622A">
        <w:rPr>
          <w:rFonts w:asciiTheme="minorBidi" w:hAnsiTheme="minorBidi" w:cstheme="minorBidi"/>
          <w:sz w:val="22"/>
          <w:szCs w:val="22"/>
        </w:rPr>
        <w:t>společenských a humanitních věd (dále jen „SHV“)</w:t>
      </w:r>
      <w:r w:rsidR="000B00CC">
        <w:rPr>
          <w:rFonts w:asciiTheme="minorBidi" w:hAnsiTheme="minorBidi" w:cstheme="minorBidi"/>
          <w:sz w:val="22"/>
          <w:szCs w:val="22"/>
        </w:rPr>
        <w:t xml:space="preserve"> s cílem otevřít řízenou diskuzi o</w:t>
      </w:r>
      <w:r w:rsidR="00690F99">
        <w:rPr>
          <w:rFonts w:asciiTheme="minorBidi" w:hAnsiTheme="minorBidi" w:cstheme="minorBidi"/>
          <w:sz w:val="22"/>
          <w:szCs w:val="22"/>
        </w:rPr>
        <w:t> </w:t>
      </w:r>
      <w:r w:rsidR="000B00CC">
        <w:rPr>
          <w:rFonts w:asciiTheme="minorBidi" w:hAnsiTheme="minorBidi" w:cstheme="minorBidi"/>
          <w:sz w:val="22"/>
          <w:szCs w:val="22"/>
        </w:rPr>
        <w:t>principech podpory výzkumu v oblasti SHV</w:t>
      </w:r>
      <w:r w:rsidR="00F9622A">
        <w:rPr>
          <w:rFonts w:asciiTheme="minorBidi" w:hAnsiTheme="minorBidi" w:cstheme="minorBidi"/>
          <w:sz w:val="22"/>
          <w:szCs w:val="22"/>
        </w:rPr>
        <w:t>.</w:t>
      </w:r>
      <w:r w:rsidR="000B00CC">
        <w:rPr>
          <w:rFonts w:asciiTheme="minorBidi" w:hAnsiTheme="minorBidi" w:cstheme="minorBidi"/>
          <w:sz w:val="22"/>
          <w:szCs w:val="22"/>
        </w:rPr>
        <w:t xml:space="preserve"> </w:t>
      </w:r>
      <w:r w:rsidR="00DA0297">
        <w:rPr>
          <w:rFonts w:asciiTheme="minorBidi" w:hAnsiTheme="minorBidi" w:cstheme="minorBidi"/>
          <w:sz w:val="22"/>
          <w:szCs w:val="22"/>
        </w:rPr>
        <w:t>Účastníci jednání identifikovali jako jeden z</w:t>
      </w:r>
      <w:r w:rsidR="00690F99">
        <w:rPr>
          <w:rFonts w:asciiTheme="minorBidi" w:hAnsiTheme="minorBidi" w:cstheme="minorBidi"/>
          <w:sz w:val="22"/>
          <w:szCs w:val="22"/>
        </w:rPr>
        <w:t> </w:t>
      </w:r>
      <w:r w:rsidR="00DA0297">
        <w:rPr>
          <w:rFonts w:asciiTheme="minorBidi" w:hAnsiTheme="minorBidi" w:cstheme="minorBidi"/>
          <w:sz w:val="22"/>
          <w:szCs w:val="22"/>
        </w:rPr>
        <w:t>hlavních problémů</w:t>
      </w:r>
      <w:r w:rsidR="000B00CC">
        <w:rPr>
          <w:rFonts w:asciiTheme="minorBidi" w:hAnsiTheme="minorBidi" w:cstheme="minorBidi"/>
          <w:sz w:val="22"/>
          <w:szCs w:val="22"/>
        </w:rPr>
        <w:t xml:space="preserve"> právě </w:t>
      </w:r>
      <w:r w:rsidR="00DA0297">
        <w:rPr>
          <w:rFonts w:asciiTheme="minorBidi" w:hAnsiTheme="minorBidi" w:cstheme="minorBidi"/>
          <w:sz w:val="22"/>
          <w:szCs w:val="22"/>
        </w:rPr>
        <w:t xml:space="preserve">neexistenci </w:t>
      </w:r>
      <w:r w:rsidR="000B00CC">
        <w:rPr>
          <w:rFonts w:asciiTheme="minorBidi" w:hAnsiTheme="minorBidi" w:cstheme="minorBidi"/>
          <w:sz w:val="22"/>
          <w:szCs w:val="22"/>
        </w:rPr>
        <w:t>institucionalizované</w:t>
      </w:r>
      <w:r w:rsidR="00DA0297" w:rsidRPr="00D26C09">
        <w:rPr>
          <w:rFonts w:asciiTheme="minorBidi" w:hAnsiTheme="minorBidi" w:cstheme="minorBidi"/>
          <w:sz w:val="22"/>
          <w:szCs w:val="22"/>
        </w:rPr>
        <w:t xml:space="preserve"> diskuse s výstupy o tématech aplikovaného výzkumu a o způsobech jeho hodnocení. </w:t>
      </w:r>
      <w:r w:rsidR="00DA0297">
        <w:rPr>
          <w:rFonts w:asciiTheme="minorBidi" w:hAnsiTheme="minorBidi" w:cstheme="minorBidi"/>
          <w:sz w:val="22"/>
          <w:szCs w:val="22"/>
        </w:rPr>
        <w:t>Za účelem řešení této situace b</w:t>
      </w:r>
      <w:r w:rsidR="000B00CC">
        <w:rPr>
          <w:rFonts w:asciiTheme="minorBidi" w:hAnsiTheme="minorBidi" w:cstheme="minorBidi"/>
          <w:sz w:val="22"/>
          <w:szCs w:val="22"/>
        </w:rPr>
        <w:t xml:space="preserve">yla </w:t>
      </w:r>
      <w:r w:rsidR="00DA0297" w:rsidRPr="00D26C09">
        <w:rPr>
          <w:rFonts w:asciiTheme="minorBidi" w:hAnsiTheme="minorBidi" w:cstheme="minorBidi"/>
          <w:sz w:val="22"/>
          <w:szCs w:val="22"/>
        </w:rPr>
        <w:t xml:space="preserve">artikulována potřeba vytvoření platformy, která by se aktivně zabývala výzkumnými prioritami SHV oborů, komentovala náplň programů výzkumu a kritéria hodnocení. Připravovaná metodika hodnocení výzkumných organizací a metodika hodnocení programů by takovéto </w:t>
      </w:r>
      <w:r w:rsidR="00861172">
        <w:rPr>
          <w:rFonts w:asciiTheme="minorBidi" w:hAnsiTheme="minorBidi" w:cstheme="minorBidi"/>
          <w:sz w:val="22"/>
          <w:szCs w:val="22"/>
        </w:rPr>
        <w:t>komentáře</w:t>
      </w:r>
      <w:r w:rsidR="00DA0297" w:rsidRPr="00D26C09">
        <w:rPr>
          <w:rFonts w:asciiTheme="minorBidi" w:hAnsiTheme="minorBidi" w:cstheme="minorBidi"/>
          <w:sz w:val="22"/>
          <w:szCs w:val="22"/>
        </w:rPr>
        <w:t xml:space="preserve"> potřebovala a to bez odkladu.  </w:t>
      </w:r>
    </w:p>
    <w:p w:rsidR="00DA0297" w:rsidRDefault="00DA0297" w:rsidP="00861172">
      <w:pPr>
        <w:spacing w:after="240"/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Zástupci SHV se shodli, že pro další rozvoj</w:t>
      </w:r>
      <w:r w:rsidRPr="00D26C09">
        <w:rPr>
          <w:rFonts w:asciiTheme="minorBidi" w:hAnsiTheme="minorBidi" w:cstheme="minorBidi"/>
          <w:sz w:val="22"/>
          <w:szCs w:val="22"/>
        </w:rPr>
        <w:t xml:space="preserve"> SHV,</w:t>
      </w:r>
      <w:r>
        <w:rPr>
          <w:rFonts w:asciiTheme="minorBidi" w:hAnsiTheme="minorBidi" w:cstheme="minorBidi"/>
          <w:sz w:val="22"/>
          <w:szCs w:val="22"/>
        </w:rPr>
        <w:t xml:space="preserve"> a zároveň </w:t>
      </w:r>
      <w:r w:rsidRPr="00D26C09">
        <w:rPr>
          <w:rFonts w:asciiTheme="minorBidi" w:hAnsiTheme="minorBidi" w:cstheme="minorBidi"/>
          <w:sz w:val="22"/>
          <w:szCs w:val="22"/>
        </w:rPr>
        <w:t>jako cesta proti jejich případné marginalizaci,</w:t>
      </w:r>
      <w:r>
        <w:rPr>
          <w:rFonts w:asciiTheme="minorBidi" w:hAnsiTheme="minorBidi" w:cstheme="minorBidi"/>
          <w:sz w:val="22"/>
          <w:szCs w:val="22"/>
        </w:rPr>
        <w:t xml:space="preserve"> je </w:t>
      </w:r>
      <w:r w:rsidR="00861172">
        <w:rPr>
          <w:rFonts w:asciiTheme="minorBidi" w:hAnsiTheme="minorBidi" w:cstheme="minorBidi"/>
          <w:sz w:val="22"/>
          <w:szCs w:val="22"/>
        </w:rPr>
        <w:t>potřebná</w:t>
      </w:r>
      <w:r>
        <w:rPr>
          <w:rFonts w:asciiTheme="minorBidi" w:hAnsiTheme="minorBidi" w:cstheme="minorBidi"/>
          <w:sz w:val="22"/>
          <w:szCs w:val="22"/>
        </w:rPr>
        <w:t xml:space="preserve"> institucionalizovaná debata především o následujících klíčových tématech:</w:t>
      </w:r>
    </w:p>
    <w:p w:rsidR="00DA0297" w:rsidRPr="00EC7BCD" w:rsidRDefault="00DA0297" w:rsidP="00DA0297">
      <w:pPr>
        <w:pStyle w:val="Odstavecseseznamem"/>
        <w:numPr>
          <w:ilvl w:val="0"/>
          <w:numId w:val="3"/>
        </w:numPr>
        <w:jc w:val="both"/>
        <w:rPr>
          <w:rFonts w:asciiTheme="minorBidi" w:hAnsiTheme="minorBidi" w:cstheme="minorBidi"/>
          <w:sz w:val="22"/>
          <w:szCs w:val="22"/>
          <w:u w:val="single"/>
        </w:rPr>
      </w:pPr>
      <w:r w:rsidRPr="00EC7BCD">
        <w:rPr>
          <w:rFonts w:asciiTheme="minorBidi" w:hAnsiTheme="minorBidi" w:cstheme="minorBidi"/>
          <w:b/>
          <w:sz w:val="22"/>
          <w:szCs w:val="22"/>
          <w:u w:val="single"/>
        </w:rPr>
        <w:t>Hodnocení</w:t>
      </w:r>
      <w:r w:rsidRPr="00EC7BCD">
        <w:rPr>
          <w:rFonts w:asciiTheme="minorBidi" w:hAnsiTheme="minorBidi" w:cstheme="minorBidi"/>
          <w:sz w:val="22"/>
          <w:szCs w:val="22"/>
          <w:u w:val="single"/>
        </w:rPr>
        <w:t xml:space="preserve"> </w:t>
      </w:r>
    </w:p>
    <w:p w:rsidR="00DA0297" w:rsidRPr="00EC7BCD" w:rsidRDefault="00DA0297" w:rsidP="00DA0297">
      <w:pPr>
        <w:pStyle w:val="Odstavecseseznamem"/>
        <w:jc w:val="both"/>
        <w:rPr>
          <w:rFonts w:asciiTheme="minorBidi" w:hAnsiTheme="minorBidi" w:cstheme="minorBidi"/>
          <w:sz w:val="22"/>
          <w:szCs w:val="22"/>
          <w:u w:val="single"/>
        </w:rPr>
      </w:pPr>
    </w:p>
    <w:p w:rsidR="00DA0297" w:rsidRDefault="00DA0297" w:rsidP="00DA0297">
      <w:pPr>
        <w:pStyle w:val="Odstavecseseznamem"/>
        <w:numPr>
          <w:ilvl w:val="1"/>
          <w:numId w:val="2"/>
        </w:numPr>
        <w:spacing w:after="240"/>
        <w:jc w:val="both"/>
        <w:rPr>
          <w:rFonts w:asciiTheme="minorBidi" w:hAnsiTheme="minorBidi" w:cstheme="minorBidi"/>
          <w:sz w:val="22"/>
          <w:szCs w:val="22"/>
        </w:rPr>
      </w:pPr>
      <w:r w:rsidRPr="00EC7BCD">
        <w:rPr>
          <w:rFonts w:asciiTheme="minorBidi" w:hAnsiTheme="minorBidi" w:cstheme="minorBidi"/>
          <w:sz w:val="22"/>
          <w:szCs w:val="22"/>
        </w:rPr>
        <w:t xml:space="preserve">RVVI připravuje novou metodiku hodnocení výzkumných organizací. Protože nelze mechanicky použít stejné postupy napříč všemi obory, bylo by vhodné, aby se zformovala platforma reprezentující oblast SHV, která by otázky spojené s hodnocením mohla věcně komentovat. </w:t>
      </w:r>
    </w:p>
    <w:p w:rsidR="00DA0297" w:rsidRDefault="00DA0297" w:rsidP="00DA0297">
      <w:pPr>
        <w:pStyle w:val="Odstavecseseznamem"/>
        <w:spacing w:after="240"/>
        <w:ind w:left="1440"/>
        <w:jc w:val="both"/>
        <w:rPr>
          <w:rFonts w:asciiTheme="minorBidi" w:hAnsiTheme="minorBidi" w:cstheme="minorBidi"/>
          <w:sz w:val="22"/>
          <w:szCs w:val="22"/>
        </w:rPr>
      </w:pPr>
    </w:p>
    <w:p w:rsidR="00DA0297" w:rsidRPr="00EC7BCD" w:rsidRDefault="00AB78B5" w:rsidP="00DA0297">
      <w:pPr>
        <w:pStyle w:val="Odstavecseseznamem"/>
        <w:numPr>
          <w:ilvl w:val="1"/>
          <w:numId w:val="2"/>
        </w:numPr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P</w:t>
      </w:r>
      <w:r w:rsidR="00DA0297" w:rsidRPr="00EC7BCD">
        <w:rPr>
          <w:rFonts w:ascii="Arial" w:hAnsi="Arial" w:cs="Arial"/>
          <w:sz w:val="22"/>
          <w:szCs w:val="22"/>
        </w:rPr>
        <w:t xml:space="preserve">o domluvě se členy RVVI budou účastníkům setkání rozeslány podklady k metodice hodnocení, čímž bude zahájena debata o problematice adjustace kritérií hodnocení z hlediska SHV.  </w:t>
      </w:r>
    </w:p>
    <w:p w:rsidR="00DA0297" w:rsidRPr="00EC7BCD" w:rsidRDefault="00DA0297" w:rsidP="00DA0297">
      <w:pPr>
        <w:jc w:val="both"/>
        <w:rPr>
          <w:rFonts w:asciiTheme="minorBidi" w:hAnsiTheme="minorBidi" w:cstheme="minorBidi"/>
          <w:sz w:val="22"/>
          <w:szCs w:val="22"/>
        </w:rPr>
      </w:pPr>
    </w:p>
    <w:p w:rsidR="00DA0297" w:rsidRPr="00EC7BCD" w:rsidRDefault="00DA0297" w:rsidP="00DA0297">
      <w:pPr>
        <w:pStyle w:val="Odstavecseseznamem"/>
        <w:numPr>
          <w:ilvl w:val="0"/>
          <w:numId w:val="3"/>
        </w:numPr>
        <w:jc w:val="both"/>
        <w:rPr>
          <w:rFonts w:asciiTheme="minorBidi" w:hAnsiTheme="minorBidi" w:cstheme="minorBidi"/>
          <w:sz w:val="22"/>
          <w:szCs w:val="22"/>
          <w:u w:val="single"/>
        </w:rPr>
      </w:pPr>
      <w:r w:rsidRPr="00EC7BCD">
        <w:rPr>
          <w:rFonts w:asciiTheme="minorBidi" w:hAnsiTheme="minorBidi" w:cstheme="minorBidi"/>
          <w:b/>
          <w:sz w:val="22"/>
          <w:szCs w:val="22"/>
          <w:u w:val="single"/>
        </w:rPr>
        <w:t>Aplikovaný výzkum</w:t>
      </w:r>
      <w:r w:rsidRPr="00EC7BCD">
        <w:rPr>
          <w:rFonts w:asciiTheme="minorBidi" w:hAnsiTheme="minorBidi" w:cstheme="minorBidi"/>
          <w:sz w:val="22"/>
          <w:szCs w:val="22"/>
          <w:u w:val="single"/>
        </w:rPr>
        <w:t xml:space="preserve"> </w:t>
      </w:r>
    </w:p>
    <w:p w:rsidR="00DA0297" w:rsidRPr="00EC7BCD" w:rsidRDefault="00DA0297" w:rsidP="00DA0297">
      <w:pPr>
        <w:ind w:left="720"/>
        <w:jc w:val="both"/>
        <w:rPr>
          <w:rFonts w:asciiTheme="minorBidi" w:hAnsiTheme="minorBidi" w:cstheme="minorBidi"/>
          <w:sz w:val="22"/>
          <w:szCs w:val="22"/>
          <w:u w:val="single"/>
        </w:rPr>
      </w:pPr>
    </w:p>
    <w:p w:rsidR="00DA0297" w:rsidRPr="00D26C09" w:rsidRDefault="00DA0297" w:rsidP="00DA0297">
      <w:pPr>
        <w:numPr>
          <w:ilvl w:val="1"/>
          <w:numId w:val="3"/>
        </w:numPr>
        <w:spacing w:after="240"/>
        <w:jc w:val="both"/>
        <w:rPr>
          <w:rFonts w:asciiTheme="minorBidi" w:hAnsiTheme="minorBidi" w:cstheme="minorBidi"/>
          <w:sz w:val="22"/>
          <w:szCs w:val="22"/>
        </w:rPr>
      </w:pPr>
      <w:r w:rsidRPr="00D26C09">
        <w:rPr>
          <w:rFonts w:asciiTheme="minorBidi" w:hAnsiTheme="minorBidi" w:cstheme="minorBidi"/>
          <w:sz w:val="22"/>
          <w:szCs w:val="22"/>
        </w:rPr>
        <w:t>Otázka aplikovaného výzkumu v oblasti sociálních a humanitních věd je doposud dominantně soustředěná okolo otázek technické povahy, chybí však debata orientovaná na věcnou náplň - témata. Na rozdíl od technických a přírodovědných oborů v oblasti SHV neexistuje funkční platforma, která by mohla dodávat expertní vstupy tohoto typu, které by byly využitelné při zaměřování vypisovaných výzkumných programů.</w:t>
      </w:r>
    </w:p>
    <w:p w:rsidR="00DA0297" w:rsidRDefault="00DA0297" w:rsidP="00DA0297">
      <w:pPr>
        <w:numPr>
          <w:ilvl w:val="0"/>
          <w:numId w:val="3"/>
        </w:numPr>
        <w:jc w:val="both"/>
        <w:rPr>
          <w:rFonts w:asciiTheme="minorBidi" w:hAnsiTheme="minorBidi" w:cstheme="minorBidi"/>
          <w:sz w:val="22"/>
          <w:szCs w:val="22"/>
          <w:u w:val="single"/>
        </w:rPr>
      </w:pPr>
      <w:r w:rsidRPr="00EC7BCD">
        <w:rPr>
          <w:rFonts w:asciiTheme="minorBidi" w:hAnsiTheme="minorBidi" w:cstheme="minorBidi"/>
          <w:b/>
          <w:sz w:val="22"/>
          <w:szCs w:val="22"/>
          <w:u w:val="single"/>
        </w:rPr>
        <w:t>Posílení postavení SHV</w:t>
      </w:r>
      <w:r w:rsidRPr="00EC7BCD">
        <w:rPr>
          <w:rFonts w:asciiTheme="minorBidi" w:hAnsiTheme="minorBidi" w:cstheme="minorBidi"/>
          <w:sz w:val="22"/>
          <w:szCs w:val="22"/>
          <w:u w:val="single"/>
        </w:rPr>
        <w:t xml:space="preserve"> </w:t>
      </w:r>
    </w:p>
    <w:p w:rsidR="00DA0297" w:rsidRPr="00EC7BCD" w:rsidRDefault="00DA0297" w:rsidP="00DA0297">
      <w:pPr>
        <w:ind w:left="720"/>
        <w:jc w:val="both"/>
        <w:rPr>
          <w:rFonts w:asciiTheme="minorBidi" w:hAnsiTheme="minorBidi" w:cstheme="minorBidi"/>
          <w:sz w:val="22"/>
          <w:szCs w:val="22"/>
          <w:u w:val="single"/>
        </w:rPr>
      </w:pPr>
    </w:p>
    <w:p w:rsidR="00DA0297" w:rsidRDefault="00DA0297" w:rsidP="00DA0297">
      <w:pPr>
        <w:numPr>
          <w:ilvl w:val="1"/>
          <w:numId w:val="3"/>
        </w:numPr>
        <w:spacing w:after="240"/>
        <w:jc w:val="both"/>
        <w:rPr>
          <w:rFonts w:asciiTheme="minorBidi" w:hAnsiTheme="minorBidi" w:cstheme="minorBidi"/>
          <w:sz w:val="22"/>
          <w:szCs w:val="22"/>
        </w:rPr>
      </w:pPr>
      <w:r w:rsidRPr="00D26C09">
        <w:rPr>
          <w:rFonts w:asciiTheme="minorBidi" w:hAnsiTheme="minorBidi" w:cstheme="minorBidi"/>
          <w:sz w:val="22"/>
          <w:szCs w:val="22"/>
        </w:rPr>
        <w:t>Posílení postavení SHV v sobě zahrnuje předchozí body. Navíc SHV potřebují v následujících letech zřetelně artikulovat svojí společenskou roli. Tato otázka má tři roviny: jednak vyjasnění si poslání v rámci SHV, dále v komunikaci s ostatními obory a nakonec i ve vztahu k veřejnosti, která je institucionálně reprezentována politickou sférou a státní správou. Nacházíme se v důležitém okamžiku, kdy nové společenské výzvy vzbuzují poptávku po znalostech produkovaných SHV.</w:t>
      </w:r>
    </w:p>
    <w:p w:rsidR="000E1BCE" w:rsidRPr="000B00CC" w:rsidRDefault="00DA0297" w:rsidP="000B00CC">
      <w:pPr>
        <w:pStyle w:val="Odstavecseseznamem"/>
        <w:numPr>
          <w:ilvl w:val="1"/>
          <w:numId w:val="3"/>
        </w:numPr>
        <w:spacing w:after="240"/>
        <w:jc w:val="both"/>
        <w:rPr>
          <w:rFonts w:asciiTheme="minorBidi" w:hAnsiTheme="minorBidi" w:cstheme="minorBidi"/>
          <w:sz w:val="22"/>
          <w:szCs w:val="22"/>
        </w:rPr>
      </w:pPr>
      <w:r w:rsidRPr="00EC7BCD">
        <w:rPr>
          <w:rFonts w:ascii="Arial" w:hAnsi="Arial" w:cs="Arial"/>
          <w:sz w:val="22"/>
          <w:szCs w:val="22"/>
        </w:rPr>
        <w:t>Jedním ze základních kroků pro postupné posilování pozice SHV by měla být také analýza současné situace, tedy shromáždění dostupných znalostí o celém systému SHV, poskytující argumentační bázi. Sekce VVI do „Analýzy stavu výzkumu, vývoje a inovací v České republice a jejich srovnání se zahraničím“, kterou RVVI každoročně zpracovává, zařadí novou kapitolu, kde se oblast SHV otevře jako svébytné téma a od příštího roku bude analyticky zpracováváno.</w:t>
      </w:r>
    </w:p>
    <w:sectPr w:rsidR="000E1BCE" w:rsidRPr="000B00CC" w:rsidSect="009758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E82" w:rsidRDefault="00553E82" w:rsidP="008F77F6">
      <w:r>
        <w:separator/>
      </w:r>
    </w:p>
  </w:endnote>
  <w:endnote w:type="continuationSeparator" w:id="0">
    <w:p w:rsidR="00553E82" w:rsidRDefault="00553E82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70D" w:rsidRDefault="00B6070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A52BC7" w:rsidRDefault="00A52BC7" w:rsidP="00E5280D">
    <w:pPr>
      <w:pStyle w:val="Zpat"/>
      <w:rPr>
        <w:rFonts w:ascii="Arial" w:hAnsi="Arial" w:cs="Arial"/>
        <w:sz w:val="18"/>
        <w:szCs w:val="18"/>
      </w:rPr>
    </w:pPr>
    <w:r w:rsidRPr="00A52BC7">
      <w:rPr>
        <w:rFonts w:ascii="Arial" w:hAnsi="Arial" w:cs="Arial"/>
        <w:sz w:val="18"/>
        <w:szCs w:val="18"/>
      </w:rPr>
      <w:tab/>
    </w:r>
    <w:r w:rsidRPr="00A52BC7">
      <w:rPr>
        <w:rFonts w:ascii="Arial" w:hAnsi="Arial" w:cs="Arial"/>
        <w:sz w:val="18"/>
        <w:szCs w:val="18"/>
      </w:rPr>
      <w:tab/>
      <w:t>2 / 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0583005"/>
      <w:docPartObj>
        <w:docPartGallery w:val="Page Numbers (Bottom of Page)"/>
        <w:docPartUnique/>
      </w:docPartObj>
    </w:sdtPr>
    <w:sdtEndPr>
      <w:rPr>
        <w:rFonts w:asciiTheme="minorBidi" w:hAnsiTheme="minorBidi" w:cstheme="minorBidi"/>
        <w:sz w:val="18"/>
        <w:szCs w:val="18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Theme="minorBidi" w:hAnsiTheme="minorBidi" w:cstheme="minorBidi"/>
            <w:sz w:val="18"/>
            <w:szCs w:val="18"/>
          </w:rPr>
        </w:sdtEndPr>
        <w:sdtContent>
          <w:p w:rsidR="00241F5E" w:rsidRPr="00241F5E" w:rsidRDefault="00241F5E">
            <w:pPr>
              <w:pStyle w:val="Zpat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241F5E">
              <w:rPr>
                <w:rFonts w:asciiTheme="minorBidi" w:hAnsiTheme="minorBidi" w:cstheme="minorBidi"/>
                <w:sz w:val="18"/>
                <w:szCs w:val="18"/>
              </w:rPr>
              <w:fldChar w:fldCharType="begin"/>
            </w:r>
            <w:r w:rsidRPr="00241F5E">
              <w:rPr>
                <w:rFonts w:asciiTheme="minorBidi" w:hAnsiTheme="minorBidi" w:cstheme="minorBidi"/>
                <w:sz w:val="18"/>
                <w:szCs w:val="18"/>
              </w:rPr>
              <w:instrText>PAGE</w:instrText>
            </w:r>
            <w:r w:rsidRPr="00241F5E">
              <w:rPr>
                <w:rFonts w:asciiTheme="minorBidi" w:hAnsiTheme="minorBidi" w:cstheme="minorBidi"/>
                <w:sz w:val="18"/>
                <w:szCs w:val="18"/>
              </w:rPr>
              <w:fldChar w:fldCharType="separate"/>
            </w:r>
            <w:r w:rsidR="00724235">
              <w:rPr>
                <w:rFonts w:asciiTheme="minorBidi" w:hAnsiTheme="minorBidi" w:cstheme="minorBidi"/>
                <w:noProof/>
                <w:sz w:val="18"/>
                <w:szCs w:val="18"/>
              </w:rPr>
              <w:t>1</w:t>
            </w:r>
            <w:r w:rsidRPr="00241F5E">
              <w:rPr>
                <w:rFonts w:asciiTheme="minorBidi" w:hAnsiTheme="minorBidi" w:cstheme="minorBidi"/>
                <w:sz w:val="18"/>
                <w:szCs w:val="18"/>
              </w:rPr>
              <w:fldChar w:fldCharType="end"/>
            </w:r>
            <w:r w:rsidRPr="00241F5E">
              <w:rPr>
                <w:rFonts w:asciiTheme="minorBidi" w:hAnsiTheme="minorBidi" w:cstheme="minorBidi"/>
                <w:sz w:val="18"/>
                <w:szCs w:val="18"/>
              </w:rPr>
              <w:t xml:space="preserve"> / </w:t>
            </w:r>
            <w:r w:rsidRPr="00241F5E">
              <w:rPr>
                <w:rFonts w:asciiTheme="minorBidi" w:hAnsiTheme="minorBidi" w:cstheme="minorBidi"/>
                <w:sz w:val="18"/>
                <w:szCs w:val="18"/>
              </w:rPr>
              <w:fldChar w:fldCharType="begin"/>
            </w:r>
            <w:r w:rsidRPr="00241F5E">
              <w:rPr>
                <w:rFonts w:asciiTheme="minorBidi" w:hAnsiTheme="minorBidi" w:cstheme="minorBidi"/>
                <w:sz w:val="18"/>
                <w:szCs w:val="18"/>
              </w:rPr>
              <w:instrText>NUMPAGES</w:instrText>
            </w:r>
            <w:r w:rsidRPr="00241F5E">
              <w:rPr>
                <w:rFonts w:asciiTheme="minorBidi" w:hAnsiTheme="minorBidi" w:cstheme="minorBidi"/>
                <w:sz w:val="18"/>
                <w:szCs w:val="18"/>
              </w:rPr>
              <w:fldChar w:fldCharType="separate"/>
            </w:r>
            <w:r w:rsidR="00724235">
              <w:rPr>
                <w:rFonts w:asciiTheme="minorBidi" w:hAnsiTheme="minorBidi" w:cstheme="minorBidi"/>
                <w:noProof/>
                <w:sz w:val="18"/>
                <w:szCs w:val="18"/>
              </w:rPr>
              <w:t>1</w:t>
            </w:r>
            <w:r w:rsidRPr="00241F5E">
              <w:rPr>
                <w:rFonts w:asciiTheme="minorBidi" w:hAnsiTheme="minorBidi" w:cstheme="minorBidi"/>
                <w:sz w:val="18"/>
                <w:szCs w:val="18"/>
              </w:rPr>
              <w:fldChar w:fldCharType="end"/>
            </w:r>
          </w:p>
        </w:sdtContent>
      </w:sdt>
    </w:sdtContent>
  </w:sdt>
  <w:p w:rsidR="00CC370F" w:rsidRPr="00CC370F" w:rsidRDefault="00CC370F">
    <w:pPr>
      <w:pStyle w:val="Zpat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E82" w:rsidRDefault="00553E82" w:rsidP="008F77F6">
      <w:r>
        <w:separator/>
      </w:r>
    </w:p>
  </w:footnote>
  <w:footnote w:type="continuationSeparator" w:id="0">
    <w:p w:rsidR="00553E82" w:rsidRDefault="00553E82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70D" w:rsidRDefault="00B6070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B64583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45993EED" wp14:editId="230FD82D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1EDBACEB" wp14:editId="6C8576BB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99"/>
          <w:vAlign w:val="center"/>
        </w:tcPr>
        <w:p w:rsidR="00265A36" w:rsidRPr="00AD1655" w:rsidRDefault="00DA0297" w:rsidP="00314C10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319</w:t>
          </w:r>
          <w:r w:rsidR="009758E5" w:rsidRPr="00AD1655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724235">
            <w:rPr>
              <w:rFonts w:ascii="Arial" w:hAnsi="Arial" w:cs="Arial"/>
              <w:b/>
              <w:color w:val="0070C0"/>
              <w:sz w:val="28"/>
              <w:szCs w:val="28"/>
            </w:rPr>
            <w:t>A9</w:t>
          </w:r>
        </w:p>
      </w:tc>
    </w:tr>
  </w:tbl>
  <w:p w:rsidR="00CC370F" w:rsidRDefault="00CC370F">
    <w:pPr>
      <w:pStyle w:val="Zhlav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9D219C"/>
    <w:multiLevelType w:val="hybridMultilevel"/>
    <w:tmpl w:val="228CA410"/>
    <w:lvl w:ilvl="0" w:tplc="79F056F0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3760D6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385397"/>
    <w:multiLevelType w:val="hybridMultilevel"/>
    <w:tmpl w:val="11D811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60D6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33EAD"/>
    <w:rsid w:val="000B00CC"/>
    <w:rsid w:val="000C4A33"/>
    <w:rsid w:val="000E1BCE"/>
    <w:rsid w:val="00177869"/>
    <w:rsid w:val="00197944"/>
    <w:rsid w:val="001A2BD3"/>
    <w:rsid w:val="00237006"/>
    <w:rsid w:val="00241F5E"/>
    <w:rsid w:val="00265A36"/>
    <w:rsid w:val="00280170"/>
    <w:rsid w:val="002E2591"/>
    <w:rsid w:val="00314C10"/>
    <w:rsid w:val="00360293"/>
    <w:rsid w:val="00387B05"/>
    <w:rsid w:val="003C7861"/>
    <w:rsid w:val="00412990"/>
    <w:rsid w:val="00422983"/>
    <w:rsid w:val="00476E8A"/>
    <w:rsid w:val="004F15BF"/>
    <w:rsid w:val="00513F13"/>
    <w:rsid w:val="00553E82"/>
    <w:rsid w:val="005A099F"/>
    <w:rsid w:val="005E43C2"/>
    <w:rsid w:val="005F6CCA"/>
    <w:rsid w:val="00600DBD"/>
    <w:rsid w:val="00616978"/>
    <w:rsid w:val="00617AE6"/>
    <w:rsid w:val="00624876"/>
    <w:rsid w:val="00690F99"/>
    <w:rsid w:val="006A2AA8"/>
    <w:rsid w:val="006C6B81"/>
    <w:rsid w:val="00720790"/>
    <w:rsid w:val="00724235"/>
    <w:rsid w:val="00785324"/>
    <w:rsid w:val="00810AA0"/>
    <w:rsid w:val="00861172"/>
    <w:rsid w:val="008D0383"/>
    <w:rsid w:val="008F77F6"/>
    <w:rsid w:val="0095302E"/>
    <w:rsid w:val="009758E5"/>
    <w:rsid w:val="00992F54"/>
    <w:rsid w:val="00A04720"/>
    <w:rsid w:val="00A52BC7"/>
    <w:rsid w:val="00AA6A69"/>
    <w:rsid w:val="00AB4725"/>
    <w:rsid w:val="00AB78B5"/>
    <w:rsid w:val="00AD1655"/>
    <w:rsid w:val="00AD5458"/>
    <w:rsid w:val="00B2726B"/>
    <w:rsid w:val="00B6070D"/>
    <w:rsid w:val="00B8624E"/>
    <w:rsid w:val="00C534B4"/>
    <w:rsid w:val="00C7073D"/>
    <w:rsid w:val="00CC370F"/>
    <w:rsid w:val="00CE4173"/>
    <w:rsid w:val="00DA0297"/>
    <w:rsid w:val="00DB24B6"/>
    <w:rsid w:val="00DB491B"/>
    <w:rsid w:val="00DC5FE9"/>
    <w:rsid w:val="00E5280D"/>
    <w:rsid w:val="00E54BAF"/>
    <w:rsid w:val="00E90863"/>
    <w:rsid w:val="00EC5C98"/>
    <w:rsid w:val="00F17D22"/>
    <w:rsid w:val="00F67BAA"/>
    <w:rsid w:val="00F740D2"/>
    <w:rsid w:val="00F85F64"/>
    <w:rsid w:val="00F9622A"/>
    <w:rsid w:val="00FB4178"/>
    <w:rsid w:val="00FB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8624E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A02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8624E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A0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7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325B2-F526-4159-8C1C-4A137750E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409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Bártová Milada</cp:lastModifiedBy>
  <cp:revision>13</cp:revision>
  <cp:lastPrinted>2016-10-20T09:27:00Z</cp:lastPrinted>
  <dcterms:created xsi:type="dcterms:W3CDTF">2016-10-05T09:32:00Z</dcterms:created>
  <dcterms:modified xsi:type="dcterms:W3CDTF">2016-11-02T09:15:00Z</dcterms:modified>
</cp:coreProperties>
</file>