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Pr="00F1076D" w:rsidRDefault="002F6F8A" w:rsidP="00850745">
      <w:pPr>
        <w:pBdr>
          <w:bottom w:val="single" w:sz="6" w:space="1" w:color="auto"/>
        </w:pBdr>
        <w:spacing w:after="120"/>
        <w:jc w:val="center"/>
        <w:rPr>
          <w:rFonts w:ascii="Arial" w:hAnsi="Arial" w:cs="Arial"/>
          <w:b/>
          <w:color w:val="0070C0"/>
          <w:sz w:val="28"/>
          <w:szCs w:val="28"/>
        </w:rPr>
      </w:pPr>
      <w:bookmarkStart w:id="0" w:name="_GoBack"/>
      <w:bookmarkEnd w:id="0"/>
      <w:r w:rsidRPr="00F1076D">
        <w:rPr>
          <w:rFonts w:ascii="Arial" w:hAnsi="Arial" w:cs="Arial"/>
          <w:b/>
          <w:color w:val="0070C0"/>
          <w:sz w:val="28"/>
          <w:szCs w:val="28"/>
        </w:rPr>
        <w:t>Stanovisko Rady pro výzkum, vývoj a inovace k </w:t>
      </w:r>
      <w:r w:rsidR="001D724F" w:rsidRPr="00F1076D">
        <w:rPr>
          <w:rFonts w:ascii="Arial" w:hAnsi="Arial" w:cs="Arial"/>
          <w:b/>
          <w:color w:val="0070C0"/>
          <w:sz w:val="28"/>
          <w:szCs w:val="28"/>
        </w:rPr>
        <w:t>n</w:t>
      </w:r>
      <w:r w:rsidR="0005677D" w:rsidRPr="00F1076D">
        <w:rPr>
          <w:rFonts w:ascii="Arial" w:hAnsi="Arial" w:cs="Arial"/>
          <w:b/>
          <w:color w:val="0070C0"/>
          <w:sz w:val="28"/>
          <w:szCs w:val="28"/>
        </w:rPr>
        <w:t>ávrhu p</w:t>
      </w:r>
      <w:r w:rsidRPr="00F1076D">
        <w:rPr>
          <w:rFonts w:ascii="Arial" w:hAnsi="Arial" w:cs="Arial"/>
          <w:b/>
          <w:color w:val="0070C0"/>
          <w:sz w:val="28"/>
          <w:szCs w:val="28"/>
        </w:rPr>
        <w:t>rogramu na podporu aplikovaného společenskovědního a humanitního výzkumu, experimentálního vývoje a inovací ÉTA</w:t>
      </w:r>
    </w:p>
    <w:p w:rsidR="002F6F8A" w:rsidRPr="00F1076D" w:rsidRDefault="001D724F" w:rsidP="00A52DCD">
      <w:pPr>
        <w:pStyle w:val="Odstavecseseznamem"/>
        <w:numPr>
          <w:ilvl w:val="0"/>
          <w:numId w:val="12"/>
        </w:numPr>
        <w:spacing w:before="120" w:after="120"/>
        <w:ind w:left="1077"/>
        <w:jc w:val="both"/>
        <w:rPr>
          <w:rFonts w:ascii="Arial" w:hAnsi="Arial" w:cs="Arial"/>
          <w:b/>
          <w:color w:val="0070C0"/>
        </w:rPr>
      </w:pPr>
      <w:r w:rsidRPr="00F1076D">
        <w:rPr>
          <w:rFonts w:ascii="Arial" w:hAnsi="Arial" w:cs="Arial"/>
          <w:b/>
          <w:color w:val="0070C0"/>
        </w:rPr>
        <w:t xml:space="preserve">Způsob </w:t>
      </w:r>
      <w:r w:rsidR="00C31178" w:rsidRPr="00F1076D">
        <w:rPr>
          <w:rFonts w:ascii="Arial" w:hAnsi="Arial" w:cs="Arial"/>
          <w:b/>
          <w:color w:val="0070C0"/>
        </w:rPr>
        <w:t xml:space="preserve">předložení </w:t>
      </w:r>
      <w:r w:rsidRPr="00F1076D">
        <w:rPr>
          <w:rFonts w:ascii="Arial" w:hAnsi="Arial" w:cs="Arial"/>
          <w:b/>
          <w:color w:val="0070C0"/>
        </w:rPr>
        <w:t>návrhu</w:t>
      </w:r>
    </w:p>
    <w:p w:rsidR="002F6F8A" w:rsidRPr="00F1076D" w:rsidRDefault="002F6F8A" w:rsidP="00850745">
      <w:pPr>
        <w:spacing w:after="120"/>
        <w:jc w:val="both"/>
        <w:rPr>
          <w:rFonts w:ascii="Arial" w:hAnsi="Arial" w:cs="Arial"/>
        </w:rPr>
      </w:pPr>
      <w:r w:rsidRPr="00F1076D">
        <w:rPr>
          <w:rFonts w:ascii="Arial" w:hAnsi="Arial" w:cs="Arial"/>
        </w:rPr>
        <w:t>Technologická agentura České Republiky (dále jen „TA ČR“) předkládá Radě pro</w:t>
      </w:r>
      <w:r w:rsidR="001D724F" w:rsidRPr="00F1076D">
        <w:rPr>
          <w:rFonts w:ascii="Arial" w:hAnsi="Arial" w:cs="Arial"/>
        </w:rPr>
        <w:t> </w:t>
      </w:r>
      <w:r w:rsidRPr="00F1076D">
        <w:rPr>
          <w:rFonts w:ascii="Arial" w:hAnsi="Arial" w:cs="Arial"/>
        </w:rPr>
        <w:t>výzkum, vývoj a inovace (dále jen „Rada“) v souladu s § 5 odst. 2 zákona č.</w:t>
      </w:r>
      <w:r w:rsidR="001D724F" w:rsidRPr="00F1076D">
        <w:rPr>
          <w:rFonts w:ascii="Arial" w:hAnsi="Arial" w:cs="Arial"/>
        </w:rPr>
        <w:t> </w:t>
      </w:r>
      <w:r w:rsidRPr="00F1076D">
        <w:rPr>
          <w:rFonts w:ascii="Arial" w:hAnsi="Arial" w:cs="Arial"/>
        </w:rPr>
        <w:t xml:space="preserve">130/2002 Sb., o podpoře výzkumu, experimentálního vývoje a inovací z veřejných prostředků a o změně některých souvisejících zákonů (zákon o podpoře výzkumu, experimentálního vývoje a inovací) ve znění pozdějších předpisů </w:t>
      </w:r>
      <w:r w:rsidR="001D724F" w:rsidRPr="00F1076D">
        <w:rPr>
          <w:rFonts w:ascii="Arial" w:hAnsi="Arial" w:cs="Arial"/>
        </w:rPr>
        <w:t>n</w:t>
      </w:r>
      <w:r w:rsidR="00A80DFB" w:rsidRPr="00F1076D">
        <w:rPr>
          <w:rFonts w:ascii="Arial" w:hAnsi="Arial" w:cs="Arial"/>
        </w:rPr>
        <w:t>ávrh p</w:t>
      </w:r>
      <w:r w:rsidRPr="00F1076D">
        <w:rPr>
          <w:rFonts w:ascii="Arial" w:hAnsi="Arial" w:cs="Arial"/>
        </w:rPr>
        <w:t>rogramu na</w:t>
      </w:r>
      <w:r w:rsidR="001D724F" w:rsidRPr="00F1076D">
        <w:rPr>
          <w:rFonts w:ascii="Arial" w:hAnsi="Arial" w:cs="Arial"/>
        </w:rPr>
        <w:t> </w:t>
      </w:r>
      <w:r w:rsidRPr="00F1076D">
        <w:rPr>
          <w:rFonts w:ascii="Arial" w:hAnsi="Arial" w:cs="Arial"/>
        </w:rPr>
        <w:t>podporu aplikovaného společenskovědního a humanitního výzkumu, experimentálního vývoje a inovací ÉTA</w:t>
      </w:r>
      <w:r w:rsidR="00A80DFB" w:rsidRPr="00F1076D">
        <w:rPr>
          <w:rFonts w:ascii="Arial" w:hAnsi="Arial" w:cs="Arial"/>
        </w:rPr>
        <w:t xml:space="preserve"> (dále jen „návrh </w:t>
      </w:r>
      <w:r w:rsidR="007C6D5B" w:rsidRPr="00F1076D">
        <w:rPr>
          <w:rFonts w:ascii="Arial" w:hAnsi="Arial" w:cs="Arial"/>
        </w:rPr>
        <w:t>programu</w:t>
      </w:r>
      <w:r w:rsidR="00A80DFB" w:rsidRPr="00F1076D">
        <w:rPr>
          <w:rFonts w:ascii="Arial" w:hAnsi="Arial" w:cs="Arial"/>
        </w:rPr>
        <w:t>“)</w:t>
      </w:r>
      <w:r w:rsidRPr="00F1076D">
        <w:rPr>
          <w:rFonts w:ascii="Arial" w:hAnsi="Arial" w:cs="Arial"/>
        </w:rPr>
        <w:t>.</w:t>
      </w:r>
    </w:p>
    <w:p w:rsidR="00A80DFB" w:rsidRPr="00F1076D" w:rsidRDefault="00A80DFB" w:rsidP="00850745">
      <w:pPr>
        <w:spacing w:after="120"/>
        <w:jc w:val="both"/>
        <w:rPr>
          <w:rFonts w:ascii="Arial" w:hAnsi="Arial" w:cs="Arial"/>
        </w:rPr>
      </w:pPr>
      <w:r w:rsidRPr="00F1076D">
        <w:rPr>
          <w:rFonts w:ascii="Arial" w:hAnsi="Arial" w:cs="Arial"/>
        </w:rPr>
        <w:t xml:space="preserve">Návrh </w:t>
      </w:r>
      <w:r w:rsidR="007C6D5B" w:rsidRPr="00F1076D">
        <w:rPr>
          <w:rFonts w:ascii="Arial" w:hAnsi="Arial" w:cs="Arial"/>
        </w:rPr>
        <w:t>programu</w:t>
      </w:r>
      <w:r w:rsidRPr="00F1076D">
        <w:rPr>
          <w:rFonts w:ascii="Arial" w:hAnsi="Arial" w:cs="Arial"/>
        </w:rPr>
        <w:t xml:space="preserve"> byl zaslán dopisem Ing. Petra Očk</w:t>
      </w:r>
      <w:r w:rsidR="00FD4B4D" w:rsidRPr="00F1076D">
        <w:rPr>
          <w:rFonts w:ascii="Arial" w:hAnsi="Arial" w:cs="Arial"/>
        </w:rPr>
        <w:t>a</w:t>
      </w:r>
      <w:r w:rsidRPr="00F1076D">
        <w:rPr>
          <w:rFonts w:ascii="Arial" w:hAnsi="Arial" w:cs="Arial"/>
        </w:rPr>
        <w:t>, Ph.D. místopředsedovi vlády pro vědu, výzkum a inovace a předsedovi Rady pro výzkum, vývoj a inovace MVDr.</w:t>
      </w:r>
      <w:r w:rsidR="007C6D5B" w:rsidRPr="00F1076D">
        <w:rPr>
          <w:rFonts w:ascii="Arial" w:hAnsi="Arial" w:cs="Arial"/>
        </w:rPr>
        <w:t> </w:t>
      </w:r>
      <w:r w:rsidRPr="00F1076D">
        <w:rPr>
          <w:rFonts w:ascii="Arial" w:hAnsi="Arial" w:cs="Arial"/>
        </w:rPr>
        <w:t xml:space="preserve">Pavlu </w:t>
      </w:r>
      <w:proofErr w:type="spellStart"/>
      <w:r w:rsidRPr="00F1076D">
        <w:rPr>
          <w:rFonts w:ascii="Arial" w:hAnsi="Arial" w:cs="Arial"/>
        </w:rPr>
        <w:t>Bělobrádkovi</w:t>
      </w:r>
      <w:proofErr w:type="spellEnd"/>
      <w:r w:rsidRPr="00F1076D">
        <w:rPr>
          <w:rFonts w:ascii="Arial" w:hAnsi="Arial" w:cs="Arial"/>
        </w:rPr>
        <w:t xml:space="preserve">, Ph.D., MPA  </w:t>
      </w:r>
      <w:r w:rsidR="00380EA5" w:rsidRPr="00F1076D">
        <w:rPr>
          <w:rFonts w:ascii="Arial" w:hAnsi="Arial" w:cs="Arial"/>
        </w:rPr>
        <w:t>2</w:t>
      </w:r>
      <w:r w:rsidR="00D8733B" w:rsidRPr="00F1076D">
        <w:rPr>
          <w:rFonts w:ascii="Arial" w:hAnsi="Arial" w:cs="Arial"/>
        </w:rPr>
        <w:t>9</w:t>
      </w:r>
      <w:r w:rsidR="00380EA5" w:rsidRPr="00F1076D">
        <w:rPr>
          <w:rFonts w:ascii="Arial" w:hAnsi="Arial" w:cs="Arial"/>
        </w:rPr>
        <w:t xml:space="preserve">. </w:t>
      </w:r>
      <w:r w:rsidR="00D8733B" w:rsidRPr="00F1076D">
        <w:rPr>
          <w:rFonts w:ascii="Arial" w:hAnsi="Arial" w:cs="Arial"/>
        </w:rPr>
        <w:t>října</w:t>
      </w:r>
      <w:r w:rsidR="00380EA5" w:rsidRPr="00F1076D">
        <w:rPr>
          <w:rFonts w:ascii="Arial" w:hAnsi="Arial" w:cs="Arial"/>
        </w:rPr>
        <w:t xml:space="preserve"> 2016</w:t>
      </w:r>
      <w:r w:rsidR="00D8733B" w:rsidRPr="00F1076D">
        <w:rPr>
          <w:rFonts w:ascii="Arial" w:hAnsi="Arial" w:cs="Arial"/>
        </w:rPr>
        <w:t xml:space="preserve"> </w:t>
      </w:r>
      <w:r w:rsidR="007E4E5D" w:rsidRPr="00F1076D">
        <w:rPr>
          <w:rFonts w:ascii="Arial" w:hAnsi="Arial" w:cs="Arial"/>
        </w:rPr>
        <w:t xml:space="preserve">č. j. </w:t>
      </w:r>
      <w:r w:rsidR="00D8733B" w:rsidRPr="00F1076D">
        <w:rPr>
          <w:rFonts w:ascii="Arial" w:hAnsi="Arial" w:cs="Arial"/>
        </w:rPr>
        <w:t>TACR/62-6/2016</w:t>
      </w:r>
      <w:r w:rsidR="007C6D5B" w:rsidRPr="00F1076D">
        <w:rPr>
          <w:rFonts w:ascii="Arial" w:hAnsi="Arial" w:cs="Arial"/>
        </w:rPr>
        <w:t>.</w:t>
      </w:r>
    </w:p>
    <w:p w:rsidR="00FF1125" w:rsidRPr="00F1076D" w:rsidRDefault="00FF1125" w:rsidP="00850745">
      <w:pPr>
        <w:spacing w:after="120"/>
        <w:jc w:val="both"/>
        <w:rPr>
          <w:rFonts w:ascii="Arial" w:hAnsi="Arial" w:cs="Arial"/>
        </w:rPr>
      </w:pPr>
    </w:p>
    <w:p w:rsidR="00C31178" w:rsidRPr="00F1076D" w:rsidRDefault="00C31178" w:rsidP="00850745">
      <w:pPr>
        <w:pStyle w:val="Odstavecseseznamem"/>
        <w:numPr>
          <w:ilvl w:val="0"/>
          <w:numId w:val="12"/>
        </w:numPr>
        <w:spacing w:after="120"/>
        <w:contextualSpacing w:val="0"/>
        <w:jc w:val="both"/>
        <w:rPr>
          <w:rFonts w:ascii="Arial" w:hAnsi="Arial" w:cs="Arial"/>
          <w:b/>
          <w:color w:val="0070C0"/>
        </w:rPr>
      </w:pPr>
      <w:r w:rsidRPr="00F1076D">
        <w:rPr>
          <w:rFonts w:ascii="Arial" w:hAnsi="Arial" w:cs="Arial"/>
          <w:b/>
          <w:color w:val="0070C0"/>
        </w:rPr>
        <w:t>Způsob projednání návrhu</w:t>
      </w:r>
    </w:p>
    <w:p w:rsidR="007C6D5B" w:rsidRPr="00F1076D" w:rsidRDefault="007C6D5B" w:rsidP="00850745">
      <w:pPr>
        <w:spacing w:after="120"/>
        <w:jc w:val="both"/>
        <w:rPr>
          <w:rFonts w:ascii="Arial" w:hAnsi="Arial" w:cs="Arial"/>
        </w:rPr>
      </w:pPr>
      <w:r w:rsidRPr="00F1076D">
        <w:rPr>
          <w:rFonts w:ascii="Arial" w:hAnsi="Arial" w:cs="Arial"/>
        </w:rPr>
        <w:t xml:space="preserve">První verze návrhu programu byla zaslána dopisem Ing. Rut </w:t>
      </w:r>
      <w:proofErr w:type="spellStart"/>
      <w:r w:rsidRPr="00F1076D">
        <w:rPr>
          <w:rFonts w:ascii="Arial" w:hAnsi="Arial" w:cs="Arial"/>
        </w:rPr>
        <w:t>Bízkové</w:t>
      </w:r>
      <w:proofErr w:type="spellEnd"/>
      <w:r w:rsidRPr="00F1076D">
        <w:rPr>
          <w:rFonts w:ascii="Arial" w:hAnsi="Arial" w:cs="Arial"/>
        </w:rPr>
        <w:t xml:space="preserve"> místopředsedovi vlády pro vědu, výzkum a inovace a předsedovi Rady pro výzkum, vývoj a inovace MVDr. Pavlu </w:t>
      </w:r>
      <w:proofErr w:type="spellStart"/>
      <w:r w:rsidRPr="00F1076D">
        <w:rPr>
          <w:rFonts w:ascii="Arial" w:hAnsi="Arial" w:cs="Arial"/>
        </w:rPr>
        <w:t>Bělobrádkovi</w:t>
      </w:r>
      <w:proofErr w:type="spellEnd"/>
      <w:r w:rsidRPr="00F1076D">
        <w:rPr>
          <w:rFonts w:ascii="Arial" w:hAnsi="Arial" w:cs="Arial"/>
        </w:rPr>
        <w:t>, Ph.D., MPA  ze dne 3. března 2016 č. j. TACR/62-1/2016.</w:t>
      </w:r>
    </w:p>
    <w:p w:rsidR="00C31178" w:rsidRPr="00F1076D" w:rsidRDefault="007C6D5B" w:rsidP="00850745">
      <w:pPr>
        <w:spacing w:after="120"/>
        <w:jc w:val="both"/>
        <w:rPr>
          <w:rFonts w:ascii="Arial" w:hAnsi="Arial" w:cs="Arial"/>
        </w:rPr>
      </w:pPr>
      <w:r w:rsidRPr="00F1076D">
        <w:rPr>
          <w:rFonts w:ascii="Arial" w:hAnsi="Arial" w:cs="Arial"/>
        </w:rPr>
        <w:t>První verze návrhu p</w:t>
      </w:r>
      <w:r w:rsidR="00C31178" w:rsidRPr="00F1076D">
        <w:rPr>
          <w:rFonts w:ascii="Arial" w:hAnsi="Arial" w:cs="Arial"/>
        </w:rPr>
        <w:t>rogramu byl</w:t>
      </w:r>
      <w:r w:rsidRPr="00F1076D">
        <w:rPr>
          <w:rFonts w:ascii="Arial" w:hAnsi="Arial" w:cs="Arial"/>
        </w:rPr>
        <w:t>a</w:t>
      </w:r>
      <w:r w:rsidR="00C31178" w:rsidRPr="00F1076D">
        <w:rPr>
          <w:rFonts w:ascii="Arial" w:hAnsi="Arial" w:cs="Arial"/>
        </w:rPr>
        <w:t xml:space="preserve"> projednán</w:t>
      </w:r>
      <w:r w:rsidRPr="00F1076D">
        <w:rPr>
          <w:rFonts w:ascii="Arial" w:hAnsi="Arial" w:cs="Arial"/>
        </w:rPr>
        <w:t>a</w:t>
      </w:r>
      <w:r w:rsidR="00C31178" w:rsidRPr="00F1076D">
        <w:rPr>
          <w:rFonts w:ascii="Arial" w:hAnsi="Arial" w:cs="Arial"/>
        </w:rPr>
        <w:t xml:space="preserve"> a stanovisko schválen</w:t>
      </w:r>
      <w:r w:rsidR="0058713F" w:rsidRPr="00F1076D">
        <w:rPr>
          <w:rFonts w:ascii="Arial" w:hAnsi="Arial" w:cs="Arial"/>
        </w:rPr>
        <w:t>o</w:t>
      </w:r>
      <w:r w:rsidR="00C31178" w:rsidRPr="00F1076D">
        <w:rPr>
          <w:rFonts w:ascii="Arial" w:hAnsi="Arial" w:cs="Arial"/>
        </w:rPr>
        <w:t xml:space="preserve"> na</w:t>
      </w:r>
      <w:r w:rsidR="000D54BD">
        <w:rPr>
          <w:rFonts w:ascii="Arial" w:hAnsi="Arial" w:cs="Arial"/>
        </w:rPr>
        <w:t> </w:t>
      </w:r>
      <w:r w:rsidR="00C31178" w:rsidRPr="00F1076D">
        <w:rPr>
          <w:rFonts w:ascii="Arial" w:hAnsi="Arial" w:cs="Arial"/>
        </w:rPr>
        <w:t>315.</w:t>
      </w:r>
      <w:r w:rsidRPr="00F1076D">
        <w:rPr>
          <w:rFonts w:ascii="Arial" w:hAnsi="Arial" w:cs="Arial"/>
        </w:rPr>
        <w:t xml:space="preserve"> zasedání Rady </w:t>
      </w:r>
      <w:r w:rsidR="00C31178" w:rsidRPr="00F1076D">
        <w:rPr>
          <w:rFonts w:ascii="Arial" w:hAnsi="Arial" w:cs="Arial"/>
        </w:rPr>
        <w:t xml:space="preserve">dne </w:t>
      </w:r>
      <w:r w:rsidR="00B6473A" w:rsidRPr="00F1076D">
        <w:rPr>
          <w:rFonts w:ascii="Arial" w:hAnsi="Arial" w:cs="Arial"/>
        </w:rPr>
        <w:t xml:space="preserve">6. </w:t>
      </w:r>
      <w:r w:rsidR="00E42844" w:rsidRPr="00F1076D">
        <w:rPr>
          <w:rFonts w:ascii="Arial" w:hAnsi="Arial" w:cs="Arial"/>
        </w:rPr>
        <w:t>k</w:t>
      </w:r>
      <w:r w:rsidR="00B6473A" w:rsidRPr="00F1076D">
        <w:rPr>
          <w:rFonts w:ascii="Arial" w:hAnsi="Arial" w:cs="Arial"/>
        </w:rPr>
        <w:t>větna 2016</w:t>
      </w:r>
      <w:r w:rsidR="00C31178" w:rsidRPr="00F1076D">
        <w:rPr>
          <w:rFonts w:ascii="Arial" w:hAnsi="Arial" w:cs="Arial"/>
        </w:rPr>
        <w:t>.</w:t>
      </w:r>
    </w:p>
    <w:p w:rsidR="005F1C90" w:rsidRPr="0087583F" w:rsidRDefault="005F1C90" w:rsidP="005F1C90">
      <w:pPr>
        <w:spacing w:after="120"/>
        <w:jc w:val="both"/>
        <w:rPr>
          <w:rFonts w:ascii="Arial" w:hAnsi="Arial" w:cs="Arial"/>
        </w:rPr>
      </w:pPr>
      <w:r w:rsidRPr="00F1076D">
        <w:rPr>
          <w:rFonts w:ascii="Arial" w:hAnsi="Arial" w:cs="Arial"/>
        </w:rPr>
        <w:t>Rada ve svém stanovisku zejména požadovala zkrácení plánované doby trvání programu na pět let a současně stanovit nejen minimální, ale i maximální dobu trvání projektů. Vzhledem k charakteru programu Rada dále požadovala do návrhu programu uvést, zda a jakým způsobem budou důsledně monitorovány možné duplicity některých projektů v rámci jiných programů, kterých je třeba se vyvarovat. Jedná se nejen o možné duplicity s programy ministerstev kultury a zdravotnictví, ale také zemědělství, vnitra a obrany a některými projekty týkajícími se problematiky životního prostředí a dopravy. V závěru stanoviska Rada konstatovala, že</w:t>
      </w:r>
      <w:r w:rsidR="000D54BD">
        <w:rPr>
          <w:rFonts w:ascii="Arial" w:hAnsi="Arial" w:cs="Arial"/>
        </w:rPr>
        <w:t> </w:t>
      </w:r>
      <w:r w:rsidRPr="00F1076D">
        <w:rPr>
          <w:rFonts w:ascii="Arial" w:hAnsi="Arial" w:cs="Arial"/>
        </w:rPr>
        <w:t>navrhovaný program je relevantním nástrojem pro podporu aplikací plynoucích ze</w:t>
      </w:r>
      <w:r w:rsidR="000D54BD">
        <w:rPr>
          <w:rFonts w:ascii="Arial" w:hAnsi="Arial" w:cs="Arial"/>
        </w:rPr>
        <w:t> </w:t>
      </w:r>
      <w:r w:rsidRPr="00F1076D">
        <w:rPr>
          <w:rFonts w:ascii="Arial" w:hAnsi="Arial" w:cs="Arial"/>
        </w:rPr>
        <w:t>společenských a humanitních věd a pokládá jej za potřebný, zároveň však doporučila poskytovateli návrh programu dopracovat ve smyslu připomínek a poté jej předložit k</w:t>
      </w:r>
      <w:r w:rsidR="005F37E3" w:rsidRPr="00F1076D">
        <w:rPr>
          <w:rFonts w:ascii="Arial" w:hAnsi="Arial" w:cs="Arial"/>
        </w:rPr>
        <w:t> </w:t>
      </w:r>
      <w:r w:rsidRPr="00F1076D">
        <w:rPr>
          <w:rFonts w:ascii="Arial" w:hAnsi="Arial" w:cs="Arial"/>
        </w:rPr>
        <w:t>novému stanovisku.</w:t>
      </w:r>
    </w:p>
    <w:p w:rsidR="0087583F" w:rsidRPr="00837645" w:rsidRDefault="0087583F" w:rsidP="0087583F">
      <w:pPr>
        <w:jc w:val="both"/>
        <w:rPr>
          <w:rFonts w:ascii="Arial" w:hAnsi="Arial" w:cs="Arial"/>
          <w:szCs w:val="20"/>
        </w:rPr>
      </w:pPr>
      <w:r w:rsidRPr="0087583F">
        <w:rPr>
          <w:rFonts w:ascii="Arial" w:hAnsi="Arial" w:cs="Arial"/>
        </w:rPr>
        <w:t xml:space="preserve">Současný návrh programu byl </w:t>
      </w:r>
      <w:r w:rsidRPr="00837645">
        <w:rPr>
          <w:rFonts w:ascii="Arial" w:hAnsi="Arial" w:cs="Arial"/>
          <w:szCs w:val="20"/>
        </w:rPr>
        <w:t xml:space="preserve">upraven na základě </w:t>
      </w:r>
    </w:p>
    <w:p w:rsidR="0087583F" w:rsidRPr="0087583F" w:rsidRDefault="0087583F" w:rsidP="005F1C90">
      <w:pPr>
        <w:spacing w:after="120"/>
        <w:jc w:val="both"/>
        <w:rPr>
          <w:rFonts w:ascii="Arial" w:hAnsi="Arial" w:cs="Arial"/>
        </w:rPr>
      </w:pPr>
    </w:p>
    <w:p w:rsidR="0087583F" w:rsidRPr="00837645" w:rsidRDefault="0087583F" w:rsidP="0087583F">
      <w:pPr>
        <w:pStyle w:val="Odstavecseseznamem"/>
        <w:numPr>
          <w:ilvl w:val="0"/>
          <w:numId w:val="41"/>
        </w:numPr>
        <w:autoSpaceDE w:val="0"/>
        <w:autoSpaceDN w:val="0"/>
        <w:adjustRightInd w:val="0"/>
        <w:spacing w:before="120" w:line="276" w:lineRule="auto"/>
        <w:jc w:val="both"/>
        <w:textAlignment w:val="center"/>
        <w:rPr>
          <w:rFonts w:ascii="Arial" w:hAnsi="Arial" w:cs="Arial"/>
          <w:szCs w:val="20"/>
        </w:rPr>
      </w:pPr>
      <w:r w:rsidRPr="00837645">
        <w:rPr>
          <w:rFonts w:ascii="Arial" w:hAnsi="Arial" w:cs="Arial"/>
          <w:szCs w:val="20"/>
        </w:rPr>
        <w:t xml:space="preserve">připomínek vyplývající ze </w:t>
      </w:r>
      <w:r w:rsidRPr="00837645">
        <w:rPr>
          <w:rFonts w:ascii="Arial" w:eastAsia="Arial" w:hAnsi="Arial" w:cs="Arial"/>
          <w:spacing w:val="-2"/>
        </w:rPr>
        <w:t>Stanoviska RVVI k návrhu programu ÉTA</w:t>
      </w:r>
      <w:r w:rsidRPr="00837645">
        <w:rPr>
          <w:rFonts w:ascii="Arial" w:hAnsi="Arial" w:cs="Arial"/>
          <w:szCs w:val="20"/>
        </w:rPr>
        <w:t xml:space="preserve">  zaslané dopisem </w:t>
      </w:r>
      <w:r w:rsidRPr="00837645">
        <w:rPr>
          <w:rFonts w:ascii="Arial" w:eastAsia="Arial" w:hAnsi="Arial" w:cs="Arial"/>
          <w:spacing w:val="-2"/>
        </w:rPr>
        <w:t xml:space="preserve">Čj.: 4800 /2016-OKP </w:t>
      </w:r>
      <w:r w:rsidRPr="00837645">
        <w:rPr>
          <w:rFonts w:ascii="Arial" w:hAnsi="Arial" w:cs="Arial"/>
          <w:szCs w:val="20"/>
        </w:rPr>
        <w:t xml:space="preserve">ze </w:t>
      </w:r>
      <w:r w:rsidRPr="00837645">
        <w:rPr>
          <w:rFonts w:ascii="Arial" w:eastAsia="Arial" w:hAnsi="Arial" w:cs="Arial"/>
          <w:spacing w:val="-2"/>
        </w:rPr>
        <w:t xml:space="preserve">dne 6. 5. 2016, </w:t>
      </w:r>
    </w:p>
    <w:p w:rsidR="0087583F" w:rsidRPr="00837645" w:rsidRDefault="0087583F" w:rsidP="0087583F">
      <w:pPr>
        <w:pStyle w:val="Odstavecseseznamem"/>
        <w:numPr>
          <w:ilvl w:val="0"/>
          <w:numId w:val="41"/>
        </w:numPr>
        <w:autoSpaceDE w:val="0"/>
        <w:autoSpaceDN w:val="0"/>
        <w:adjustRightInd w:val="0"/>
        <w:spacing w:before="120" w:line="276" w:lineRule="auto"/>
        <w:jc w:val="both"/>
        <w:textAlignment w:val="center"/>
        <w:rPr>
          <w:rFonts w:ascii="Arial" w:hAnsi="Arial" w:cs="Arial"/>
          <w:szCs w:val="20"/>
        </w:rPr>
      </w:pPr>
      <w:r w:rsidRPr="00837645">
        <w:rPr>
          <w:rFonts w:ascii="Arial" w:eastAsia="Arial" w:hAnsi="Arial" w:cs="Arial"/>
          <w:spacing w:val="-2"/>
        </w:rPr>
        <w:t>diskuse vedené dne 10. 8. 2016 na Úřadu vlády České republiky, které se účastnili zástupci TA ČR, Sekce pro výzkum, vývoj a inovace ÚV, filosofických fakult a další účastníci,</w:t>
      </w:r>
    </w:p>
    <w:p w:rsidR="0087583F" w:rsidRPr="00837645" w:rsidRDefault="0087583F" w:rsidP="0087583F">
      <w:pPr>
        <w:pStyle w:val="Odstavecseseznamem"/>
        <w:numPr>
          <w:ilvl w:val="0"/>
          <w:numId w:val="41"/>
        </w:numPr>
        <w:autoSpaceDE w:val="0"/>
        <w:autoSpaceDN w:val="0"/>
        <w:adjustRightInd w:val="0"/>
        <w:spacing w:before="120" w:line="276" w:lineRule="auto"/>
        <w:jc w:val="both"/>
        <w:textAlignment w:val="center"/>
        <w:rPr>
          <w:rFonts w:ascii="Arial" w:hAnsi="Arial" w:cs="Arial"/>
          <w:szCs w:val="20"/>
        </w:rPr>
      </w:pPr>
      <w:r w:rsidRPr="00837645">
        <w:rPr>
          <w:rFonts w:ascii="Arial" w:eastAsia="Arial" w:hAnsi="Arial" w:cs="Arial"/>
          <w:spacing w:val="-2"/>
        </w:rPr>
        <w:t xml:space="preserve">dodatečné komunikace se zástupci Ministerstva kultury České republiky ohledně komplementarity programu ÉTA s Programem na podporu </w:t>
      </w:r>
      <w:r w:rsidRPr="00837645">
        <w:rPr>
          <w:rFonts w:ascii="Arial" w:eastAsia="Arial" w:hAnsi="Arial" w:cs="Arial"/>
          <w:spacing w:val="-2"/>
        </w:rPr>
        <w:lastRenderedPageBreak/>
        <w:t xml:space="preserve">aplikovaného </w:t>
      </w:r>
      <w:r w:rsidRPr="0087583F">
        <w:rPr>
          <w:rFonts w:ascii="Arial" w:eastAsia="Arial" w:hAnsi="Arial" w:cs="Arial"/>
          <w:spacing w:val="-2"/>
        </w:rPr>
        <w:t>výzkumu a experimentálního</w:t>
      </w:r>
      <w:r w:rsidRPr="00837645">
        <w:rPr>
          <w:rFonts w:ascii="Arial" w:eastAsia="Arial" w:hAnsi="Arial" w:cs="Arial"/>
          <w:spacing w:val="-2"/>
        </w:rPr>
        <w:t xml:space="preserve"> vývoje národní a kulturní identity na</w:t>
      </w:r>
      <w:r w:rsidR="000D54BD">
        <w:rPr>
          <w:rFonts w:ascii="Arial" w:eastAsia="Arial" w:hAnsi="Arial" w:cs="Arial"/>
          <w:spacing w:val="-2"/>
        </w:rPr>
        <w:t> </w:t>
      </w:r>
      <w:r w:rsidRPr="00837645">
        <w:rPr>
          <w:rFonts w:ascii="Arial" w:eastAsia="Arial" w:hAnsi="Arial" w:cs="Arial"/>
          <w:spacing w:val="-2"/>
        </w:rPr>
        <w:t xml:space="preserve">léta 2016 až 2022 (NAKI II). </w:t>
      </w:r>
    </w:p>
    <w:p w:rsidR="0087583F" w:rsidRPr="00F1076D" w:rsidRDefault="0087583F" w:rsidP="005F1C90">
      <w:pPr>
        <w:spacing w:after="120"/>
        <w:jc w:val="both"/>
        <w:rPr>
          <w:rFonts w:ascii="Arial" w:hAnsi="Arial" w:cs="Arial"/>
        </w:rPr>
      </w:pPr>
    </w:p>
    <w:p w:rsidR="00D166C9" w:rsidRPr="00F1076D" w:rsidRDefault="00E4648A" w:rsidP="00850745">
      <w:pPr>
        <w:pStyle w:val="Odstavecseseznamem"/>
        <w:numPr>
          <w:ilvl w:val="0"/>
          <w:numId w:val="12"/>
        </w:numPr>
        <w:spacing w:after="120"/>
        <w:contextualSpacing w:val="0"/>
        <w:jc w:val="both"/>
        <w:rPr>
          <w:rFonts w:ascii="Arial" w:hAnsi="Arial" w:cs="Arial"/>
          <w:b/>
          <w:color w:val="0070C0"/>
        </w:rPr>
      </w:pPr>
      <w:r w:rsidRPr="00F1076D">
        <w:rPr>
          <w:rFonts w:ascii="Arial" w:hAnsi="Arial" w:cs="Arial"/>
          <w:b/>
          <w:color w:val="0070C0"/>
        </w:rPr>
        <w:t xml:space="preserve">Soulad s požadavky § 5 odst. 2 zákona o podpoře výzkumu </w:t>
      </w:r>
      <w:r w:rsidR="008D7E37" w:rsidRPr="00F1076D">
        <w:rPr>
          <w:rFonts w:ascii="Arial" w:hAnsi="Arial" w:cs="Arial"/>
          <w:b/>
          <w:color w:val="0070C0"/>
        </w:rPr>
        <w:t>experimentálního vývoje a inovací</w:t>
      </w:r>
    </w:p>
    <w:p w:rsidR="00D166C9" w:rsidRPr="00F1076D" w:rsidRDefault="00071E29" w:rsidP="00850745">
      <w:pPr>
        <w:spacing w:after="120"/>
        <w:jc w:val="both"/>
        <w:rPr>
          <w:rFonts w:ascii="Arial" w:hAnsi="Arial" w:cs="Arial"/>
          <w:b/>
          <w:color w:val="0070C0"/>
        </w:rPr>
      </w:pPr>
      <w:r w:rsidRPr="00F1076D">
        <w:rPr>
          <w:rFonts w:ascii="Arial" w:hAnsi="Arial" w:cs="Arial"/>
          <w:b/>
        </w:rPr>
        <w:t xml:space="preserve">a) </w:t>
      </w:r>
      <w:r w:rsidR="00A923AA" w:rsidRPr="00F1076D">
        <w:rPr>
          <w:rFonts w:ascii="Arial" w:hAnsi="Arial" w:cs="Arial"/>
          <w:b/>
        </w:rPr>
        <w:tab/>
      </w:r>
      <w:r w:rsidRPr="00F1076D">
        <w:rPr>
          <w:rFonts w:ascii="Arial" w:hAnsi="Arial" w:cs="Arial"/>
          <w:b/>
        </w:rPr>
        <w:t>K návrhu výdajů ze státního rozpočtu a jejich z</w:t>
      </w:r>
      <w:r w:rsidR="00E4648A" w:rsidRPr="00F1076D">
        <w:rPr>
          <w:rFonts w:ascii="Arial" w:hAnsi="Arial" w:cs="Arial"/>
          <w:b/>
        </w:rPr>
        <w:t xml:space="preserve">ajištění </w:t>
      </w:r>
    </w:p>
    <w:p w:rsidR="00A251DD" w:rsidRPr="00F1076D" w:rsidRDefault="00557CDB" w:rsidP="00850745">
      <w:pPr>
        <w:spacing w:after="120"/>
        <w:jc w:val="both"/>
        <w:rPr>
          <w:rFonts w:ascii="Arial" w:hAnsi="Arial" w:cs="Arial"/>
        </w:rPr>
      </w:pPr>
      <w:r w:rsidRPr="00F1076D">
        <w:rPr>
          <w:rFonts w:ascii="Arial" w:hAnsi="Arial" w:cs="Arial"/>
        </w:rPr>
        <w:t>Návrh p</w:t>
      </w:r>
      <w:r w:rsidR="00D166C9" w:rsidRPr="00F1076D">
        <w:rPr>
          <w:rFonts w:ascii="Arial" w:hAnsi="Arial" w:cs="Arial"/>
        </w:rPr>
        <w:t>rogramu se předkládá před zahájením prací na státním rozpočtu na rok 2018</w:t>
      </w:r>
      <w:r w:rsidR="00580726" w:rsidRPr="00F1076D">
        <w:rPr>
          <w:rFonts w:ascii="Arial" w:hAnsi="Arial" w:cs="Arial"/>
        </w:rPr>
        <w:t>. V uvedeném roce se předpokládá</w:t>
      </w:r>
      <w:r w:rsidR="00D166C9" w:rsidRPr="00F1076D">
        <w:rPr>
          <w:rFonts w:ascii="Arial" w:hAnsi="Arial" w:cs="Arial"/>
        </w:rPr>
        <w:t xml:space="preserve"> </w:t>
      </w:r>
      <w:r w:rsidRPr="00F1076D">
        <w:rPr>
          <w:rFonts w:ascii="Arial" w:hAnsi="Arial" w:cs="Arial"/>
        </w:rPr>
        <w:t>zahájení p</w:t>
      </w:r>
      <w:r w:rsidR="00580726" w:rsidRPr="00F1076D">
        <w:rPr>
          <w:rFonts w:ascii="Arial" w:hAnsi="Arial" w:cs="Arial"/>
        </w:rPr>
        <w:t>rogramu.</w:t>
      </w:r>
      <w:r w:rsidR="00380EA5" w:rsidRPr="00F1076D">
        <w:rPr>
          <w:rFonts w:ascii="Arial" w:hAnsi="Arial" w:cs="Arial"/>
        </w:rPr>
        <w:t xml:space="preserve"> Rozpočet programu je v souladu se střednědobým výhledem na léta 2018 a 2019. </w:t>
      </w:r>
    </w:p>
    <w:p w:rsidR="00380EA5" w:rsidRPr="00F1076D" w:rsidRDefault="00380EA5" w:rsidP="00850745">
      <w:pPr>
        <w:spacing w:after="120"/>
        <w:jc w:val="both"/>
        <w:rPr>
          <w:rFonts w:ascii="Arial" w:hAnsi="Arial" w:cs="Arial"/>
          <w:i/>
        </w:rPr>
      </w:pPr>
      <w:r w:rsidRPr="00F1076D">
        <w:rPr>
          <w:rFonts w:ascii="Arial" w:hAnsi="Arial" w:cs="Arial"/>
        </w:rPr>
        <w:t>N</w:t>
      </w:r>
      <w:r w:rsidR="00A923AA" w:rsidRPr="00F1076D">
        <w:rPr>
          <w:rFonts w:ascii="Arial" w:hAnsi="Arial" w:cs="Arial"/>
        </w:rPr>
        <w:t>ávrh usnesení vlády</w:t>
      </w:r>
      <w:r w:rsidR="00CC5F73" w:rsidRPr="00F1076D">
        <w:rPr>
          <w:rFonts w:ascii="Arial" w:hAnsi="Arial" w:cs="Arial"/>
        </w:rPr>
        <w:t>,</w:t>
      </w:r>
      <w:r w:rsidR="009E3B9B" w:rsidRPr="00F1076D">
        <w:rPr>
          <w:rFonts w:ascii="Arial" w:hAnsi="Arial" w:cs="Arial"/>
        </w:rPr>
        <w:t xml:space="preserve"> </w:t>
      </w:r>
      <w:r w:rsidR="00A251DD" w:rsidRPr="00F1076D">
        <w:rPr>
          <w:rFonts w:ascii="Arial" w:hAnsi="Arial" w:cs="Arial"/>
        </w:rPr>
        <w:t>ne</w:t>
      </w:r>
      <w:r w:rsidR="009E3B9B" w:rsidRPr="00F1076D">
        <w:rPr>
          <w:rFonts w:ascii="Arial" w:hAnsi="Arial" w:cs="Arial"/>
        </w:rPr>
        <w:t>obsahuje sdělení, že financování programu bude realizováno podle možností státního rozpočtu</w:t>
      </w:r>
      <w:r w:rsidR="00A251DD" w:rsidRPr="00F1076D">
        <w:rPr>
          <w:rFonts w:ascii="Arial" w:hAnsi="Arial" w:cs="Arial"/>
        </w:rPr>
        <w:t>, toto sdělení je uvedeno pouze v Předkládací zprávě.</w:t>
      </w:r>
      <w:r w:rsidR="003949A9" w:rsidRPr="00F1076D">
        <w:rPr>
          <w:rFonts w:ascii="Arial" w:hAnsi="Arial" w:cs="Arial"/>
        </w:rPr>
        <w:t xml:space="preserve"> </w:t>
      </w:r>
    </w:p>
    <w:p w:rsidR="00A6280A" w:rsidRPr="00F1076D" w:rsidRDefault="00071E29" w:rsidP="00850745">
      <w:pPr>
        <w:spacing w:after="120"/>
        <w:jc w:val="both"/>
        <w:rPr>
          <w:rFonts w:ascii="Arial" w:hAnsi="Arial" w:cs="Arial"/>
          <w:b/>
        </w:rPr>
      </w:pPr>
      <w:r w:rsidRPr="00F1076D">
        <w:rPr>
          <w:rFonts w:ascii="Arial" w:hAnsi="Arial" w:cs="Arial"/>
          <w:b/>
        </w:rPr>
        <w:t xml:space="preserve">b) </w:t>
      </w:r>
      <w:r w:rsidR="00804B54" w:rsidRPr="00F1076D">
        <w:rPr>
          <w:rFonts w:ascii="Arial" w:hAnsi="Arial" w:cs="Arial"/>
          <w:b/>
        </w:rPr>
        <w:tab/>
      </w:r>
      <w:r w:rsidR="00E1645B" w:rsidRPr="00F1076D">
        <w:rPr>
          <w:rFonts w:ascii="Arial" w:hAnsi="Arial" w:cs="Arial"/>
          <w:b/>
        </w:rPr>
        <w:t>Identifikační údaje p</w:t>
      </w:r>
      <w:r w:rsidR="00A6280A" w:rsidRPr="00F1076D">
        <w:rPr>
          <w:rFonts w:ascii="Arial" w:hAnsi="Arial" w:cs="Arial"/>
          <w:b/>
        </w:rPr>
        <w:t>rogramu:</w:t>
      </w:r>
    </w:p>
    <w:p w:rsidR="00A6280A" w:rsidRPr="00F1076D" w:rsidRDefault="00A6280A" w:rsidP="00850745">
      <w:pPr>
        <w:spacing w:after="120"/>
        <w:jc w:val="both"/>
        <w:rPr>
          <w:rFonts w:ascii="Arial" w:hAnsi="Arial" w:cs="Arial"/>
        </w:rPr>
      </w:pPr>
      <w:r w:rsidRPr="00F1076D">
        <w:rPr>
          <w:rFonts w:ascii="Arial" w:hAnsi="Arial" w:cs="Arial"/>
          <w:u w:val="single"/>
        </w:rPr>
        <w:t>Název programu:</w:t>
      </w:r>
      <w:r w:rsidRPr="00F1076D">
        <w:rPr>
          <w:rFonts w:ascii="Arial" w:hAnsi="Arial" w:cs="Arial"/>
        </w:rPr>
        <w:t xml:space="preserve"> Program na podporu aplikovaného společenskovědního a humanitního výzkumu, experimentálního vývoje a inovací ÉTA</w:t>
      </w:r>
    </w:p>
    <w:p w:rsidR="00A6280A" w:rsidRPr="00BA6561" w:rsidRDefault="00A6280A" w:rsidP="00850745">
      <w:pPr>
        <w:spacing w:after="120"/>
        <w:jc w:val="both"/>
        <w:rPr>
          <w:rFonts w:ascii="Arial" w:hAnsi="Arial" w:cs="Arial"/>
          <w:i/>
        </w:rPr>
      </w:pPr>
      <w:r w:rsidRPr="00F1076D">
        <w:rPr>
          <w:rFonts w:ascii="Arial" w:hAnsi="Arial" w:cs="Arial"/>
        </w:rPr>
        <w:t>Pro účely evidence v informačním systému výzkumu, experi</w:t>
      </w:r>
      <w:r w:rsidR="00F448D5" w:rsidRPr="00F1076D">
        <w:rPr>
          <w:rFonts w:ascii="Arial" w:hAnsi="Arial" w:cs="Arial"/>
        </w:rPr>
        <w:t>mentálního vývoje a inovací má p</w:t>
      </w:r>
      <w:r w:rsidRPr="00F1076D">
        <w:rPr>
          <w:rFonts w:ascii="Arial" w:hAnsi="Arial" w:cs="Arial"/>
        </w:rPr>
        <w:t xml:space="preserve">rogram přidělen identifikační kód: </w:t>
      </w:r>
      <w:r w:rsidR="00BA6561" w:rsidRPr="00BA6561">
        <w:rPr>
          <w:rFonts w:ascii="Arial" w:hAnsi="Arial" w:cs="Arial"/>
          <w:i/>
        </w:rPr>
        <w:t>TL</w:t>
      </w:r>
    </w:p>
    <w:p w:rsidR="00A6280A" w:rsidRPr="00F1076D" w:rsidRDefault="00A6280A" w:rsidP="00850745">
      <w:pPr>
        <w:spacing w:after="120"/>
        <w:jc w:val="both"/>
        <w:rPr>
          <w:rFonts w:ascii="Arial" w:hAnsi="Arial" w:cs="Arial"/>
        </w:rPr>
      </w:pPr>
      <w:r w:rsidRPr="00F1076D">
        <w:rPr>
          <w:rFonts w:ascii="Arial" w:hAnsi="Arial" w:cs="Arial"/>
        </w:rPr>
        <w:t>Program není členěn na podprogramy.</w:t>
      </w:r>
    </w:p>
    <w:p w:rsidR="00A6280A" w:rsidRPr="00F1076D" w:rsidRDefault="00A6280A" w:rsidP="00850745">
      <w:pPr>
        <w:spacing w:after="120"/>
        <w:jc w:val="both"/>
        <w:rPr>
          <w:rFonts w:ascii="Arial" w:hAnsi="Arial" w:cs="Arial"/>
        </w:rPr>
      </w:pPr>
      <w:r w:rsidRPr="00F1076D">
        <w:rPr>
          <w:rFonts w:ascii="Arial" w:hAnsi="Arial" w:cs="Arial"/>
        </w:rPr>
        <w:t>Poskytovatelem účelové podpory bude TA ČR.</w:t>
      </w:r>
    </w:p>
    <w:p w:rsidR="00A6280A" w:rsidRPr="00F1076D" w:rsidRDefault="00F448D5" w:rsidP="00850745">
      <w:pPr>
        <w:spacing w:after="120"/>
        <w:jc w:val="both"/>
        <w:rPr>
          <w:rFonts w:ascii="Arial" w:hAnsi="Arial" w:cs="Arial"/>
          <w:u w:val="single"/>
        </w:rPr>
      </w:pPr>
      <w:r w:rsidRPr="00F1076D">
        <w:rPr>
          <w:rFonts w:ascii="Arial" w:hAnsi="Arial" w:cs="Arial"/>
          <w:u w:val="single"/>
        </w:rPr>
        <w:t>Doba trvání a termín vyhlášení p</w:t>
      </w:r>
      <w:r w:rsidR="00A6280A" w:rsidRPr="00F1076D">
        <w:rPr>
          <w:rFonts w:ascii="Arial" w:hAnsi="Arial" w:cs="Arial"/>
          <w:u w:val="single"/>
        </w:rPr>
        <w:t xml:space="preserve">rogramu: </w:t>
      </w:r>
    </w:p>
    <w:p w:rsidR="00A6280A" w:rsidRPr="00F1076D" w:rsidRDefault="00A6280A" w:rsidP="00850745">
      <w:pPr>
        <w:spacing w:after="120"/>
        <w:jc w:val="both"/>
        <w:rPr>
          <w:rFonts w:ascii="Arial" w:hAnsi="Arial" w:cs="Arial"/>
        </w:rPr>
      </w:pPr>
      <w:r w:rsidRPr="00F1076D">
        <w:rPr>
          <w:rFonts w:ascii="Arial" w:hAnsi="Arial" w:cs="Arial"/>
        </w:rPr>
        <w:t>Doba trvání se p</w:t>
      </w:r>
      <w:r w:rsidR="001F5652" w:rsidRPr="00F1076D">
        <w:rPr>
          <w:rFonts w:ascii="Arial" w:hAnsi="Arial" w:cs="Arial"/>
        </w:rPr>
        <w:t>lánuje</w:t>
      </w:r>
      <w:r w:rsidRPr="00F1076D">
        <w:rPr>
          <w:rFonts w:ascii="Arial" w:hAnsi="Arial" w:cs="Arial"/>
        </w:rPr>
        <w:t xml:space="preserve"> v letech 2018 – 202</w:t>
      </w:r>
      <w:r w:rsidR="00D8733B" w:rsidRPr="00F1076D">
        <w:rPr>
          <w:rFonts w:ascii="Arial" w:hAnsi="Arial" w:cs="Arial"/>
        </w:rPr>
        <w:t>5</w:t>
      </w:r>
      <w:r w:rsidRPr="00F1076D">
        <w:rPr>
          <w:rFonts w:ascii="Arial" w:hAnsi="Arial" w:cs="Arial"/>
        </w:rPr>
        <w:t xml:space="preserve">, tj. </w:t>
      </w:r>
      <w:r w:rsidR="00BA6248" w:rsidRPr="00F1076D">
        <w:rPr>
          <w:rFonts w:ascii="Arial" w:hAnsi="Arial" w:cs="Arial"/>
        </w:rPr>
        <w:t>6</w:t>
      </w:r>
      <w:r w:rsidRPr="00F1076D">
        <w:rPr>
          <w:rFonts w:ascii="Arial" w:hAnsi="Arial" w:cs="Arial"/>
        </w:rPr>
        <w:t xml:space="preserve"> let</w:t>
      </w:r>
      <w:r w:rsidR="00D8733B" w:rsidRPr="00F1076D">
        <w:rPr>
          <w:rFonts w:ascii="Arial" w:hAnsi="Arial" w:cs="Arial"/>
        </w:rPr>
        <w:t xml:space="preserve"> + 2 roky potřebné na</w:t>
      </w:r>
      <w:r w:rsidR="000D54BD">
        <w:rPr>
          <w:rFonts w:ascii="Arial" w:hAnsi="Arial" w:cs="Arial"/>
        </w:rPr>
        <w:t> </w:t>
      </w:r>
      <w:r w:rsidR="00D8733B" w:rsidRPr="00F1076D">
        <w:rPr>
          <w:rFonts w:ascii="Arial" w:hAnsi="Arial" w:cs="Arial"/>
        </w:rPr>
        <w:t>vyhodnocení</w:t>
      </w:r>
      <w:r w:rsidR="00A251DD" w:rsidRPr="00F1076D">
        <w:rPr>
          <w:rFonts w:ascii="Arial" w:hAnsi="Arial" w:cs="Arial"/>
        </w:rPr>
        <w:t xml:space="preserve"> programu</w:t>
      </w:r>
      <w:r w:rsidR="00F1076D" w:rsidRPr="00F1076D">
        <w:rPr>
          <w:rFonts w:ascii="Arial" w:hAnsi="Arial" w:cs="Arial"/>
        </w:rPr>
        <w:t>.</w:t>
      </w:r>
    </w:p>
    <w:p w:rsidR="00804B54" w:rsidRPr="00F1076D" w:rsidRDefault="00804B54" w:rsidP="00850745">
      <w:pPr>
        <w:spacing w:after="120"/>
        <w:jc w:val="both"/>
        <w:rPr>
          <w:rFonts w:ascii="Arial" w:hAnsi="Arial" w:cs="Arial"/>
        </w:rPr>
      </w:pPr>
      <w:r w:rsidRPr="00F1076D">
        <w:rPr>
          <w:rFonts w:ascii="Arial" w:hAnsi="Arial" w:cs="Arial"/>
        </w:rPr>
        <w:t>TA ČR předpokládá, že veřejnou soutěž ve výzkumu, experimentálním vývoji a inovacích (dále jen „veřejná</w:t>
      </w:r>
      <w:r w:rsidR="00E1645B" w:rsidRPr="00F1076D">
        <w:rPr>
          <w:rFonts w:ascii="Arial" w:hAnsi="Arial" w:cs="Arial"/>
        </w:rPr>
        <w:t xml:space="preserve"> soutěž“) na výběr projektů do p</w:t>
      </w:r>
      <w:r w:rsidRPr="00F1076D">
        <w:rPr>
          <w:rFonts w:ascii="Arial" w:hAnsi="Arial" w:cs="Arial"/>
        </w:rPr>
        <w:t>rogramu bude poprvé vyhlášena v roce 2017 se zahajováním poskytování podpory od roku 2018. Následně budou veřejné soutěže vyhlašovány každoročně v letech 2018 – 202</w:t>
      </w:r>
      <w:r w:rsidR="00BA6248" w:rsidRPr="00F1076D">
        <w:rPr>
          <w:rFonts w:ascii="Arial" w:hAnsi="Arial" w:cs="Arial"/>
        </w:rPr>
        <w:t>1</w:t>
      </w:r>
      <w:r w:rsidRPr="00F1076D">
        <w:rPr>
          <w:rFonts w:ascii="Arial" w:hAnsi="Arial" w:cs="Arial"/>
        </w:rPr>
        <w:t xml:space="preserve"> se zahajováním poskytování podpory v letech 2019 – 202</w:t>
      </w:r>
      <w:r w:rsidR="00BA6248" w:rsidRPr="00F1076D">
        <w:rPr>
          <w:rFonts w:ascii="Arial" w:hAnsi="Arial" w:cs="Arial"/>
        </w:rPr>
        <w:t>2</w:t>
      </w:r>
      <w:r w:rsidRPr="00F1076D">
        <w:rPr>
          <w:rFonts w:ascii="Arial" w:hAnsi="Arial" w:cs="Arial"/>
        </w:rPr>
        <w:t xml:space="preserve">. </w:t>
      </w:r>
      <w:r w:rsidR="00FF1125" w:rsidRPr="00F1076D">
        <w:rPr>
          <w:rFonts w:ascii="Arial" w:hAnsi="Arial" w:cs="Arial"/>
        </w:rPr>
        <w:t>Zaměření veřejných soutěží bude v souladu s výstupy relevantních platforem pro společenskovědní a</w:t>
      </w:r>
      <w:r w:rsidR="000D54BD">
        <w:rPr>
          <w:rFonts w:ascii="Arial" w:hAnsi="Arial" w:cs="Arial"/>
        </w:rPr>
        <w:t> </w:t>
      </w:r>
      <w:r w:rsidR="00FF1125" w:rsidRPr="00F1076D">
        <w:rPr>
          <w:rFonts w:ascii="Arial" w:hAnsi="Arial" w:cs="Arial"/>
        </w:rPr>
        <w:t xml:space="preserve">humanitní výzkum. </w:t>
      </w:r>
    </w:p>
    <w:p w:rsidR="00CC6206" w:rsidRPr="00F1076D" w:rsidRDefault="00E63A51" w:rsidP="00850745">
      <w:pPr>
        <w:spacing w:after="120"/>
        <w:jc w:val="both"/>
        <w:rPr>
          <w:rFonts w:ascii="Arial" w:hAnsi="Arial" w:cs="Arial"/>
          <w:u w:val="single"/>
        </w:rPr>
      </w:pPr>
      <w:r w:rsidRPr="00F1076D">
        <w:rPr>
          <w:rFonts w:ascii="Arial" w:hAnsi="Arial" w:cs="Arial"/>
          <w:u w:val="single"/>
        </w:rPr>
        <w:t>Celkové výdaje na dobu trvání p</w:t>
      </w:r>
      <w:r w:rsidR="00CC6206" w:rsidRPr="00F1076D">
        <w:rPr>
          <w:rFonts w:ascii="Arial" w:hAnsi="Arial" w:cs="Arial"/>
          <w:u w:val="single"/>
        </w:rPr>
        <w:t>rogram</w:t>
      </w:r>
      <w:r w:rsidR="003B000F" w:rsidRPr="00F1076D">
        <w:rPr>
          <w:rFonts w:ascii="Arial" w:hAnsi="Arial" w:cs="Arial"/>
          <w:u w:val="single"/>
        </w:rPr>
        <w:t xml:space="preserve">u se předpokládají ve </w:t>
      </w:r>
      <w:r w:rsidR="00B032E9" w:rsidRPr="00F1076D">
        <w:rPr>
          <w:rFonts w:ascii="Arial" w:hAnsi="Arial" w:cs="Arial"/>
          <w:u w:val="single"/>
        </w:rPr>
        <w:t>výši 3 400</w:t>
      </w:r>
      <w:r w:rsidR="00CC6206" w:rsidRPr="00F1076D">
        <w:rPr>
          <w:rFonts w:ascii="Arial" w:hAnsi="Arial" w:cs="Arial"/>
          <w:u w:val="single"/>
        </w:rPr>
        <w:t xml:space="preserve"> mil. Kč.</w:t>
      </w:r>
    </w:p>
    <w:p w:rsidR="0058713F" w:rsidRPr="00F1076D" w:rsidRDefault="00CC6206" w:rsidP="00850745">
      <w:pPr>
        <w:spacing w:after="120"/>
        <w:jc w:val="both"/>
        <w:rPr>
          <w:rFonts w:ascii="Arial" w:hAnsi="Arial" w:cs="Arial"/>
          <w:i/>
        </w:rPr>
      </w:pPr>
      <w:r w:rsidRPr="00F1076D">
        <w:rPr>
          <w:rFonts w:ascii="Arial" w:hAnsi="Arial" w:cs="Arial"/>
          <w:b/>
        </w:rPr>
        <w:t xml:space="preserve">Výdaje ze státního rozpočtu na dobu trvání </w:t>
      </w:r>
      <w:r w:rsidR="0058713F" w:rsidRPr="00F1076D">
        <w:rPr>
          <w:rFonts w:ascii="Arial" w:hAnsi="Arial" w:cs="Arial"/>
          <w:b/>
        </w:rPr>
        <w:t>P</w:t>
      </w:r>
      <w:r w:rsidRPr="00F1076D">
        <w:rPr>
          <w:rFonts w:ascii="Arial" w:hAnsi="Arial" w:cs="Arial"/>
          <w:b/>
        </w:rPr>
        <w:t>rogramu jsou plánovány ve výši 2</w:t>
      </w:r>
      <w:r w:rsidR="000D54BD">
        <w:rPr>
          <w:rFonts w:ascii="Arial" w:hAnsi="Arial" w:cs="Arial"/>
          <w:b/>
        </w:rPr>
        <w:t> </w:t>
      </w:r>
      <w:r w:rsidR="00D8733B" w:rsidRPr="00F1076D">
        <w:rPr>
          <w:rFonts w:ascii="Arial" w:hAnsi="Arial" w:cs="Arial"/>
          <w:b/>
        </w:rPr>
        <w:t>4</w:t>
      </w:r>
      <w:r w:rsidRPr="00F1076D">
        <w:rPr>
          <w:rFonts w:ascii="Arial" w:hAnsi="Arial" w:cs="Arial"/>
          <w:b/>
        </w:rPr>
        <w:t>00 mil. Kč</w:t>
      </w:r>
      <w:r w:rsidRPr="00F1076D">
        <w:rPr>
          <w:rFonts w:ascii="Arial" w:hAnsi="Arial" w:cs="Arial"/>
        </w:rPr>
        <w:t xml:space="preserve"> </w:t>
      </w:r>
      <w:r w:rsidRPr="00F1076D">
        <w:rPr>
          <w:rFonts w:ascii="Arial" w:hAnsi="Arial" w:cs="Arial"/>
          <w:i/>
        </w:rPr>
        <w:t xml:space="preserve">(z toho v jednotlivých letech: 270 mil. Kč v roce 2018, </w:t>
      </w:r>
      <w:r w:rsidR="00D8733B" w:rsidRPr="00F1076D">
        <w:rPr>
          <w:rFonts w:ascii="Arial" w:hAnsi="Arial" w:cs="Arial"/>
          <w:i/>
        </w:rPr>
        <w:t xml:space="preserve"> 357,5 </w:t>
      </w:r>
      <w:r w:rsidRPr="00F1076D">
        <w:rPr>
          <w:rFonts w:ascii="Arial" w:hAnsi="Arial" w:cs="Arial"/>
          <w:i/>
        </w:rPr>
        <w:t xml:space="preserve">mil. Kč v roce 2019, </w:t>
      </w:r>
      <w:r w:rsidR="0068675B" w:rsidRPr="00F1076D">
        <w:rPr>
          <w:rFonts w:ascii="Arial" w:hAnsi="Arial" w:cs="Arial"/>
          <w:i/>
        </w:rPr>
        <w:t xml:space="preserve"> 472,5 </w:t>
      </w:r>
      <w:r w:rsidRPr="00F1076D">
        <w:rPr>
          <w:rFonts w:ascii="Arial" w:hAnsi="Arial" w:cs="Arial"/>
          <w:i/>
        </w:rPr>
        <w:t xml:space="preserve">mil. Kč v roce 2020, </w:t>
      </w:r>
      <w:r w:rsidR="0068675B" w:rsidRPr="00F1076D">
        <w:rPr>
          <w:rFonts w:ascii="Arial" w:hAnsi="Arial" w:cs="Arial"/>
          <w:i/>
        </w:rPr>
        <w:t xml:space="preserve">475 </w:t>
      </w:r>
      <w:r w:rsidRPr="00F1076D">
        <w:rPr>
          <w:rFonts w:ascii="Arial" w:hAnsi="Arial" w:cs="Arial"/>
          <w:i/>
        </w:rPr>
        <w:t>mil. Kč v letech 2021 a 2022</w:t>
      </w:r>
      <w:r w:rsidR="00FF1125" w:rsidRPr="00F1076D">
        <w:rPr>
          <w:rFonts w:ascii="Arial" w:hAnsi="Arial" w:cs="Arial"/>
          <w:i/>
        </w:rPr>
        <w:t xml:space="preserve"> a</w:t>
      </w:r>
      <w:r w:rsidRPr="00F1076D">
        <w:rPr>
          <w:rFonts w:ascii="Arial" w:hAnsi="Arial" w:cs="Arial"/>
          <w:i/>
        </w:rPr>
        <w:t xml:space="preserve"> </w:t>
      </w:r>
      <w:r w:rsidR="0068675B" w:rsidRPr="00F1076D">
        <w:rPr>
          <w:rFonts w:ascii="Arial" w:hAnsi="Arial" w:cs="Arial"/>
          <w:i/>
        </w:rPr>
        <w:t>35</w:t>
      </w:r>
      <w:r w:rsidRPr="00F1076D">
        <w:rPr>
          <w:rFonts w:ascii="Arial" w:hAnsi="Arial" w:cs="Arial"/>
          <w:i/>
        </w:rPr>
        <w:t>00 mil. Kč v roce 2023</w:t>
      </w:r>
      <w:r w:rsidR="0068675B" w:rsidRPr="00F1076D">
        <w:rPr>
          <w:rFonts w:ascii="Arial" w:hAnsi="Arial" w:cs="Arial"/>
          <w:i/>
        </w:rPr>
        <w:t xml:space="preserve">; na roky potřebné na </w:t>
      </w:r>
      <w:r w:rsidR="000D54BD">
        <w:rPr>
          <w:rFonts w:ascii="Arial" w:hAnsi="Arial" w:cs="Arial"/>
          <w:i/>
        </w:rPr>
        <w:t xml:space="preserve">závěrečné vyhodnocení programu </w:t>
      </w:r>
      <w:r w:rsidR="0068675B" w:rsidRPr="00F1076D">
        <w:rPr>
          <w:rFonts w:ascii="Arial" w:hAnsi="Arial" w:cs="Arial"/>
          <w:i/>
        </w:rPr>
        <w:t>2024 a 2025 nejsou plánovány žádné prostředky</w:t>
      </w:r>
      <w:r w:rsidRPr="00F1076D">
        <w:rPr>
          <w:rFonts w:ascii="Arial" w:hAnsi="Arial" w:cs="Arial"/>
          <w:i/>
        </w:rPr>
        <w:t>)</w:t>
      </w:r>
      <w:r w:rsidR="0058713F" w:rsidRPr="00F1076D">
        <w:rPr>
          <w:rFonts w:ascii="Arial" w:hAnsi="Arial" w:cs="Arial"/>
          <w:i/>
        </w:rPr>
        <w:t xml:space="preserve">. </w:t>
      </w:r>
    </w:p>
    <w:p w:rsidR="00B80982" w:rsidRPr="00F1076D" w:rsidRDefault="00B80982" w:rsidP="00850745">
      <w:pPr>
        <w:spacing w:after="120"/>
        <w:jc w:val="both"/>
        <w:rPr>
          <w:rFonts w:ascii="Arial" w:hAnsi="Arial" w:cs="Arial"/>
        </w:rPr>
      </w:pPr>
      <w:r w:rsidRPr="00F1076D">
        <w:rPr>
          <w:rFonts w:ascii="Arial" w:hAnsi="Arial" w:cs="Arial"/>
          <w:u w:val="single"/>
        </w:rPr>
        <w:t>Nejvyšší povolená míra podpory</w:t>
      </w:r>
      <w:r w:rsidRPr="00F1076D">
        <w:rPr>
          <w:rFonts w:ascii="Arial" w:hAnsi="Arial" w:cs="Arial"/>
        </w:rPr>
        <w:t xml:space="preserve"> </w:t>
      </w:r>
      <w:r w:rsidR="003B000F" w:rsidRPr="00F1076D">
        <w:rPr>
          <w:rFonts w:ascii="Arial" w:hAnsi="Arial" w:cs="Arial"/>
        </w:rPr>
        <w:t>–</w:t>
      </w:r>
      <w:r w:rsidRPr="00F1076D">
        <w:rPr>
          <w:rFonts w:ascii="Arial" w:hAnsi="Arial" w:cs="Arial"/>
        </w:rPr>
        <w:t xml:space="preserve"> uvedena</w:t>
      </w:r>
      <w:r w:rsidR="003B000F" w:rsidRPr="00F1076D">
        <w:rPr>
          <w:rFonts w:ascii="Arial" w:hAnsi="Arial" w:cs="Arial"/>
        </w:rPr>
        <w:t xml:space="preserve"> </w:t>
      </w:r>
      <w:r w:rsidR="00910368" w:rsidRPr="00F1076D">
        <w:rPr>
          <w:rFonts w:ascii="Arial" w:hAnsi="Arial" w:cs="Arial"/>
        </w:rPr>
        <w:t>(</w:t>
      </w:r>
      <w:r w:rsidR="003B000F" w:rsidRPr="00F1076D">
        <w:rPr>
          <w:rFonts w:ascii="Arial" w:hAnsi="Arial" w:cs="Arial"/>
        </w:rPr>
        <w:t>80 %</w:t>
      </w:r>
      <w:r w:rsidR="00910368" w:rsidRPr="00F1076D">
        <w:rPr>
          <w:rFonts w:ascii="Arial" w:hAnsi="Arial" w:cs="Arial"/>
        </w:rPr>
        <w:t>)</w:t>
      </w:r>
      <w:r w:rsidR="003B000F" w:rsidRPr="00F1076D">
        <w:rPr>
          <w:rFonts w:ascii="Arial" w:hAnsi="Arial" w:cs="Arial"/>
        </w:rPr>
        <w:t>.</w:t>
      </w:r>
    </w:p>
    <w:p w:rsidR="00CC6206" w:rsidRPr="00F1076D" w:rsidRDefault="00E63A51" w:rsidP="00850745">
      <w:pPr>
        <w:spacing w:after="120"/>
        <w:jc w:val="both"/>
        <w:rPr>
          <w:rFonts w:ascii="Arial" w:hAnsi="Arial" w:cs="Arial"/>
          <w:i/>
          <w:u w:val="single"/>
        </w:rPr>
      </w:pPr>
      <w:r w:rsidRPr="00F1076D">
        <w:rPr>
          <w:rFonts w:ascii="Arial" w:hAnsi="Arial" w:cs="Arial"/>
          <w:u w:val="single"/>
        </w:rPr>
        <w:t>Specifikace cílů p</w:t>
      </w:r>
      <w:r w:rsidR="00CC6206" w:rsidRPr="00F1076D">
        <w:rPr>
          <w:rFonts w:ascii="Arial" w:hAnsi="Arial" w:cs="Arial"/>
          <w:u w:val="single"/>
        </w:rPr>
        <w:t>rogramu:</w:t>
      </w:r>
    </w:p>
    <w:p w:rsidR="00CC6206" w:rsidRPr="00F1076D" w:rsidRDefault="00E63A51" w:rsidP="00850745">
      <w:pPr>
        <w:spacing w:after="120"/>
        <w:jc w:val="both"/>
        <w:rPr>
          <w:rFonts w:ascii="Arial" w:hAnsi="Arial" w:cs="Arial"/>
        </w:rPr>
      </w:pPr>
      <w:r w:rsidRPr="00F1076D">
        <w:rPr>
          <w:rFonts w:ascii="Arial" w:hAnsi="Arial" w:cs="Arial"/>
        </w:rPr>
        <w:t>Cílem p</w:t>
      </w:r>
      <w:r w:rsidR="00CC6206" w:rsidRPr="00F1076D">
        <w:rPr>
          <w:rFonts w:ascii="Arial" w:hAnsi="Arial" w:cs="Arial"/>
        </w:rPr>
        <w:t>rogramu je posílení</w:t>
      </w:r>
      <w:r w:rsidRPr="00F1076D">
        <w:rPr>
          <w:rFonts w:ascii="Arial" w:hAnsi="Arial" w:cs="Arial"/>
        </w:rPr>
        <w:t xml:space="preserve"> společenské a humanitní dimenze v aktivitách aplikovaného výzkumu, experimentálního vývoje a inovací a uplatnění výstupů těchto aktivit v podobě nových nebo podstatně zdokonalených stávajících výrobků, postupů, procesů nebo služeb v oblastech</w:t>
      </w:r>
      <w:r w:rsidR="00CC6206" w:rsidRPr="00F1076D">
        <w:rPr>
          <w:rFonts w:ascii="Arial" w:hAnsi="Arial" w:cs="Arial"/>
        </w:rPr>
        <w:t xml:space="preserve">: </w:t>
      </w:r>
    </w:p>
    <w:p w:rsidR="00CC6206" w:rsidRPr="00F1076D" w:rsidRDefault="00CC6206" w:rsidP="00850745">
      <w:pPr>
        <w:pStyle w:val="Odstavecseseznamem"/>
        <w:numPr>
          <w:ilvl w:val="0"/>
          <w:numId w:val="7"/>
        </w:numPr>
        <w:spacing w:after="120"/>
        <w:jc w:val="both"/>
        <w:rPr>
          <w:rFonts w:ascii="Arial" w:hAnsi="Arial" w:cs="Arial"/>
        </w:rPr>
      </w:pPr>
      <w:r w:rsidRPr="00F1076D">
        <w:rPr>
          <w:rFonts w:ascii="Arial" w:hAnsi="Arial" w:cs="Arial"/>
        </w:rPr>
        <w:lastRenderedPageBreak/>
        <w:t>člověk a společnost v kontextu dynamických společenských a technologických proměn a výzev,</w:t>
      </w:r>
    </w:p>
    <w:p w:rsidR="00CC6206" w:rsidRPr="00F1076D" w:rsidRDefault="00E63A51" w:rsidP="00850745">
      <w:pPr>
        <w:pStyle w:val="Odstavecseseznamem"/>
        <w:numPr>
          <w:ilvl w:val="0"/>
          <w:numId w:val="7"/>
        </w:numPr>
        <w:spacing w:after="120"/>
        <w:jc w:val="both"/>
        <w:rPr>
          <w:rFonts w:ascii="Arial" w:hAnsi="Arial" w:cs="Arial"/>
        </w:rPr>
      </w:pPr>
      <w:r w:rsidRPr="00F1076D">
        <w:rPr>
          <w:rFonts w:ascii="Arial" w:hAnsi="Arial" w:cs="Arial"/>
        </w:rPr>
        <w:t>člověk a prostředí pro</w:t>
      </w:r>
      <w:r w:rsidR="00CC6206" w:rsidRPr="00F1076D">
        <w:rPr>
          <w:rFonts w:ascii="Arial" w:hAnsi="Arial" w:cs="Arial"/>
        </w:rPr>
        <w:t xml:space="preserve"> jeho život v kontextu udržitelného rozvoje krajiny, regionů, měst a obcí a stavební kultury,</w:t>
      </w:r>
    </w:p>
    <w:p w:rsidR="00CC6206" w:rsidRPr="00F1076D" w:rsidRDefault="00CC6206" w:rsidP="00850745">
      <w:pPr>
        <w:pStyle w:val="Odstavecseseznamem"/>
        <w:numPr>
          <w:ilvl w:val="0"/>
          <w:numId w:val="7"/>
        </w:numPr>
        <w:spacing w:after="120"/>
        <w:jc w:val="both"/>
        <w:rPr>
          <w:rFonts w:ascii="Arial" w:hAnsi="Arial" w:cs="Arial"/>
        </w:rPr>
      </w:pPr>
      <w:r w:rsidRPr="00F1076D">
        <w:rPr>
          <w:rFonts w:ascii="Arial" w:hAnsi="Arial" w:cs="Arial"/>
        </w:rPr>
        <w:t>člověk a ekonomika v kontextu objevení nových konkurenčních výhod a rozvoje kompetencí pro 21. století,</w:t>
      </w:r>
    </w:p>
    <w:p w:rsidR="00CC6206" w:rsidRPr="00F1076D" w:rsidRDefault="00CC6206" w:rsidP="00850745">
      <w:pPr>
        <w:pStyle w:val="Odstavecseseznamem"/>
        <w:numPr>
          <w:ilvl w:val="0"/>
          <w:numId w:val="7"/>
        </w:numPr>
        <w:spacing w:after="120"/>
        <w:jc w:val="both"/>
        <w:rPr>
          <w:rFonts w:ascii="Arial" w:hAnsi="Arial" w:cs="Arial"/>
        </w:rPr>
      </w:pPr>
      <w:r w:rsidRPr="00F1076D">
        <w:rPr>
          <w:rFonts w:ascii="Arial" w:hAnsi="Arial" w:cs="Arial"/>
        </w:rPr>
        <w:t>člověk a společenský systém v kontextu interakce mezi občanem a státem, veřejných politik, správy veřejných služeb orientovaných na občana.</w:t>
      </w:r>
    </w:p>
    <w:p w:rsidR="003A3070" w:rsidRPr="00F1076D" w:rsidRDefault="0074400F" w:rsidP="00850745">
      <w:pPr>
        <w:spacing w:after="120"/>
        <w:jc w:val="both"/>
        <w:rPr>
          <w:rFonts w:ascii="Arial" w:hAnsi="Arial" w:cs="Arial"/>
        </w:rPr>
      </w:pPr>
      <w:r w:rsidRPr="00F1076D">
        <w:rPr>
          <w:rFonts w:ascii="Arial" w:hAnsi="Arial" w:cs="Arial"/>
          <w:u w:val="single"/>
        </w:rPr>
        <w:t>Odůvodnění cílů Programu</w:t>
      </w:r>
      <w:r w:rsidR="00E63A51" w:rsidRPr="00F1076D">
        <w:rPr>
          <w:rFonts w:ascii="Arial" w:hAnsi="Arial" w:cs="Arial"/>
        </w:rPr>
        <w:t xml:space="preserve"> - uvedeno v části </w:t>
      </w:r>
      <w:r w:rsidR="003A3070" w:rsidRPr="00F1076D">
        <w:rPr>
          <w:rFonts w:ascii="Arial" w:hAnsi="Arial" w:cs="Arial"/>
        </w:rPr>
        <w:t xml:space="preserve">8. </w:t>
      </w:r>
      <w:r w:rsidR="00F4565E" w:rsidRPr="00F1076D">
        <w:rPr>
          <w:rFonts w:ascii="Arial" w:hAnsi="Arial" w:cs="Arial"/>
        </w:rPr>
        <w:t>n</w:t>
      </w:r>
      <w:r w:rsidR="00E63A51" w:rsidRPr="00F1076D">
        <w:rPr>
          <w:rFonts w:ascii="Arial" w:hAnsi="Arial" w:cs="Arial"/>
        </w:rPr>
        <w:t>ávrhu p</w:t>
      </w:r>
      <w:r w:rsidR="003A3070" w:rsidRPr="00F1076D">
        <w:rPr>
          <w:rFonts w:ascii="Arial" w:hAnsi="Arial" w:cs="Arial"/>
        </w:rPr>
        <w:t>rogramu</w:t>
      </w:r>
    </w:p>
    <w:p w:rsidR="003A3070" w:rsidRPr="00F1076D" w:rsidRDefault="003A3070" w:rsidP="00850745">
      <w:pPr>
        <w:spacing w:after="120"/>
        <w:jc w:val="both"/>
        <w:rPr>
          <w:rFonts w:ascii="Arial" w:hAnsi="Arial" w:cs="Arial"/>
        </w:rPr>
      </w:pPr>
      <w:r w:rsidRPr="00F1076D">
        <w:rPr>
          <w:rFonts w:ascii="Arial" w:hAnsi="Arial" w:cs="Arial"/>
          <w:u w:val="single"/>
        </w:rPr>
        <w:t>Srovnání se současným stavem v České republice a v zahraničí</w:t>
      </w:r>
      <w:r w:rsidRPr="00F1076D">
        <w:rPr>
          <w:rFonts w:ascii="Arial" w:hAnsi="Arial" w:cs="Arial"/>
        </w:rPr>
        <w:t xml:space="preserve"> – uvedeno v části 17</w:t>
      </w:r>
      <w:r w:rsidR="0074400F" w:rsidRPr="00F1076D">
        <w:rPr>
          <w:rFonts w:ascii="Arial" w:hAnsi="Arial" w:cs="Arial"/>
        </w:rPr>
        <w:t>.</w:t>
      </w:r>
      <w:r w:rsidR="008E67CA" w:rsidRPr="00F1076D">
        <w:rPr>
          <w:rFonts w:ascii="Arial" w:hAnsi="Arial" w:cs="Arial"/>
        </w:rPr>
        <w:t xml:space="preserve"> návrhu p</w:t>
      </w:r>
      <w:r w:rsidRPr="00F1076D">
        <w:rPr>
          <w:rFonts w:ascii="Arial" w:hAnsi="Arial" w:cs="Arial"/>
        </w:rPr>
        <w:t>rogramu</w:t>
      </w:r>
    </w:p>
    <w:p w:rsidR="00B80982" w:rsidRPr="00F1076D" w:rsidRDefault="00B80982" w:rsidP="00850745">
      <w:pPr>
        <w:spacing w:after="120"/>
        <w:jc w:val="both"/>
        <w:rPr>
          <w:rFonts w:ascii="Arial" w:hAnsi="Arial" w:cs="Arial"/>
          <w:u w:val="single"/>
        </w:rPr>
      </w:pPr>
      <w:r w:rsidRPr="00F1076D">
        <w:rPr>
          <w:rFonts w:ascii="Arial" w:hAnsi="Arial" w:cs="Arial"/>
          <w:u w:val="single"/>
        </w:rPr>
        <w:t xml:space="preserve">Požadavky na prokázání způsobilosti uchazečů </w:t>
      </w:r>
      <w:r w:rsidRPr="00F1076D">
        <w:rPr>
          <w:rFonts w:ascii="Arial" w:hAnsi="Arial" w:cs="Arial"/>
        </w:rPr>
        <w:t>- uvedeny</w:t>
      </w:r>
    </w:p>
    <w:p w:rsidR="00510F08" w:rsidRPr="00F1076D" w:rsidRDefault="00377573" w:rsidP="00850745">
      <w:pPr>
        <w:spacing w:after="120"/>
        <w:jc w:val="both"/>
        <w:rPr>
          <w:rFonts w:ascii="Arial" w:hAnsi="Arial" w:cs="Arial"/>
          <w:u w:val="single"/>
        </w:rPr>
      </w:pPr>
      <w:r w:rsidRPr="00F1076D">
        <w:rPr>
          <w:rFonts w:ascii="Arial" w:hAnsi="Arial" w:cs="Arial"/>
          <w:u w:val="single"/>
        </w:rPr>
        <w:t>Očekávané přínosy p</w:t>
      </w:r>
      <w:r w:rsidR="003A3070" w:rsidRPr="00F1076D">
        <w:rPr>
          <w:rFonts w:ascii="Arial" w:hAnsi="Arial" w:cs="Arial"/>
          <w:u w:val="single"/>
        </w:rPr>
        <w:t>rogramu:</w:t>
      </w:r>
    </w:p>
    <w:p w:rsidR="00510F08" w:rsidRPr="00F1076D" w:rsidRDefault="00377573" w:rsidP="00850745">
      <w:pPr>
        <w:spacing w:after="120"/>
        <w:jc w:val="both"/>
        <w:rPr>
          <w:rFonts w:ascii="Arial" w:hAnsi="Arial" w:cs="Arial"/>
        </w:rPr>
      </w:pPr>
      <w:r w:rsidRPr="00F1076D">
        <w:rPr>
          <w:rFonts w:ascii="Arial" w:hAnsi="Arial" w:cs="Arial"/>
        </w:rPr>
        <w:t>Návrh p</w:t>
      </w:r>
      <w:r w:rsidR="0074400F" w:rsidRPr="00F1076D">
        <w:rPr>
          <w:rFonts w:ascii="Arial" w:hAnsi="Arial" w:cs="Arial"/>
        </w:rPr>
        <w:t>rogramu</w:t>
      </w:r>
      <w:r w:rsidR="00510F08" w:rsidRPr="00F1076D">
        <w:rPr>
          <w:rFonts w:ascii="Arial" w:hAnsi="Arial" w:cs="Arial"/>
        </w:rPr>
        <w:t xml:space="preserve"> uvádí, že v</w:t>
      </w:r>
      <w:r w:rsidRPr="00F1076D">
        <w:rPr>
          <w:rFonts w:ascii="Arial" w:hAnsi="Arial" w:cs="Arial"/>
        </w:rPr>
        <w:t xml:space="preserve"> p</w:t>
      </w:r>
      <w:r w:rsidR="003A3070" w:rsidRPr="00F1076D">
        <w:rPr>
          <w:rFonts w:ascii="Arial" w:hAnsi="Arial" w:cs="Arial"/>
        </w:rPr>
        <w:t xml:space="preserve">rogramu mohou být podporovány projekty, u kterých se odůvodněně </w:t>
      </w:r>
      <w:r w:rsidR="00510F08" w:rsidRPr="00F1076D">
        <w:rPr>
          <w:rFonts w:ascii="Arial" w:hAnsi="Arial" w:cs="Arial"/>
        </w:rPr>
        <w:t>předpokládá</w:t>
      </w:r>
      <w:r w:rsidR="003A3070" w:rsidRPr="00F1076D">
        <w:rPr>
          <w:rFonts w:ascii="Arial" w:hAnsi="Arial" w:cs="Arial"/>
        </w:rPr>
        <w:t xml:space="preserve"> dosažení využitelných</w:t>
      </w:r>
      <w:r w:rsidR="000D55B9" w:rsidRPr="00F1076D">
        <w:rPr>
          <w:rFonts w:ascii="Arial" w:hAnsi="Arial" w:cs="Arial"/>
        </w:rPr>
        <w:t xml:space="preserve"> výstupů, jejichž aplikace přispěje k plnění stanovených cílů </w:t>
      </w:r>
      <w:r w:rsidRPr="00F1076D">
        <w:rPr>
          <w:rFonts w:ascii="Arial" w:hAnsi="Arial" w:cs="Arial"/>
        </w:rPr>
        <w:t>p</w:t>
      </w:r>
      <w:r w:rsidR="000D55B9" w:rsidRPr="00F1076D">
        <w:rPr>
          <w:rFonts w:ascii="Arial" w:hAnsi="Arial" w:cs="Arial"/>
        </w:rPr>
        <w:t xml:space="preserve">rogramu a k pozitivním </w:t>
      </w:r>
      <w:r w:rsidR="00510F08" w:rsidRPr="00F1076D">
        <w:rPr>
          <w:rFonts w:ascii="Arial" w:hAnsi="Arial" w:cs="Arial"/>
        </w:rPr>
        <w:t>společenským</w:t>
      </w:r>
      <w:r w:rsidR="000D55B9" w:rsidRPr="00F1076D">
        <w:rPr>
          <w:rFonts w:ascii="Arial" w:hAnsi="Arial" w:cs="Arial"/>
        </w:rPr>
        <w:t xml:space="preserve"> dopadům.</w:t>
      </w:r>
    </w:p>
    <w:p w:rsidR="005F7D1A" w:rsidRPr="00F1076D" w:rsidRDefault="006C225B" w:rsidP="00850745">
      <w:pPr>
        <w:spacing w:after="120"/>
        <w:jc w:val="both"/>
        <w:rPr>
          <w:rFonts w:ascii="Arial" w:hAnsi="Arial" w:cs="Arial"/>
        </w:rPr>
      </w:pPr>
      <w:r w:rsidRPr="00F1076D">
        <w:rPr>
          <w:rFonts w:ascii="Arial" w:hAnsi="Arial" w:cs="Arial"/>
        </w:rPr>
        <w:t>Podpořené p</w:t>
      </w:r>
      <w:r w:rsidR="00257696" w:rsidRPr="00F1076D">
        <w:rPr>
          <w:rFonts w:ascii="Arial" w:hAnsi="Arial" w:cs="Arial"/>
        </w:rPr>
        <w:t>rojekty</w:t>
      </w:r>
      <w:r w:rsidRPr="00F1076D">
        <w:rPr>
          <w:rFonts w:ascii="Arial" w:hAnsi="Arial" w:cs="Arial"/>
        </w:rPr>
        <w:t xml:space="preserve"> budou obsahovat výstupy </w:t>
      </w:r>
      <w:r w:rsidR="00377573" w:rsidRPr="00F1076D">
        <w:rPr>
          <w:rFonts w:ascii="Arial" w:hAnsi="Arial" w:cs="Arial"/>
        </w:rPr>
        <w:t xml:space="preserve">ve formě výsledků </w:t>
      </w:r>
      <w:r w:rsidRPr="00F1076D">
        <w:rPr>
          <w:rFonts w:ascii="Arial" w:hAnsi="Arial" w:cs="Arial"/>
        </w:rPr>
        <w:t xml:space="preserve">dle </w:t>
      </w:r>
      <w:r w:rsidR="008E4ED5" w:rsidRPr="00F1076D">
        <w:rPr>
          <w:rFonts w:ascii="Arial" w:hAnsi="Arial" w:cs="Arial"/>
        </w:rPr>
        <w:t xml:space="preserve">aktuálně platné </w:t>
      </w:r>
      <w:r w:rsidRPr="00F1076D">
        <w:rPr>
          <w:rFonts w:ascii="Arial" w:hAnsi="Arial" w:cs="Arial"/>
        </w:rPr>
        <w:t>M</w:t>
      </w:r>
      <w:r w:rsidR="000D55B9" w:rsidRPr="00F1076D">
        <w:rPr>
          <w:rFonts w:ascii="Arial" w:hAnsi="Arial" w:cs="Arial"/>
        </w:rPr>
        <w:t>etodiky</w:t>
      </w:r>
      <w:r w:rsidR="00510F08" w:rsidRPr="00F1076D">
        <w:rPr>
          <w:rFonts w:ascii="Arial" w:hAnsi="Arial" w:cs="Arial"/>
        </w:rPr>
        <w:t xml:space="preserve"> hodnocení výsledků ukončených programů výzkumu, experimentálního vývoje a</w:t>
      </w:r>
      <w:r w:rsidR="004A31B5" w:rsidRPr="00F1076D">
        <w:rPr>
          <w:rFonts w:ascii="Arial" w:hAnsi="Arial" w:cs="Arial"/>
        </w:rPr>
        <w:t> </w:t>
      </w:r>
      <w:r w:rsidRPr="00F1076D">
        <w:rPr>
          <w:rFonts w:ascii="Arial" w:hAnsi="Arial" w:cs="Arial"/>
        </w:rPr>
        <w:t>inovací dále jen „Metodika“)</w:t>
      </w:r>
      <w:r w:rsidR="008E4ED5" w:rsidRPr="00F1076D">
        <w:rPr>
          <w:rFonts w:ascii="Arial" w:hAnsi="Arial" w:cs="Arial"/>
        </w:rPr>
        <w:t>.</w:t>
      </w:r>
      <w:r w:rsidR="000D55B9" w:rsidRPr="00F1076D">
        <w:rPr>
          <w:rFonts w:ascii="Arial" w:hAnsi="Arial" w:cs="Arial"/>
        </w:rPr>
        <w:t xml:space="preserve"> </w:t>
      </w:r>
      <w:r w:rsidR="00377573" w:rsidRPr="00F1076D">
        <w:rPr>
          <w:rFonts w:ascii="Arial" w:hAnsi="Arial" w:cs="Arial"/>
        </w:rPr>
        <w:t xml:space="preserve"> V rámci p</w:t>
      </w:r>
      <w:r w:rsidR="008E4ED5" w:rsidRPr="00F1076D">
        <w:rPr>
          <w:rFonts w:ascii="Arial" w:hAnsi="Arial" w:cs="Arial"/>
        </w:rPr>
        <w:t xml:space="preserve">rogramu bude </w:t>
      </w:r>
      <w:r w:rsidR="000D55B9" w:rsidRPr="00F1076D">
        <w:rPr>
          <w:rFonts w:ascii="Arial" w:hAnsi="Arial" w:cs="Arial"/>
        </w:rPr>
        <w:t>podpoř</w:t>
      </w:r>
      <w:r w:rsidR="008E4ED5" w:rsidRPr="00F1076D">
        <w:rPr>
          <w:rFonts w:ascii="Arial" w:hAnsi="Arial" w:cs="Arial"/>
        </w:rPr>
        <w:t>en</w:t>
      </w:r>
      <w:r w:rsidR="000D55B9" w:rsidRPr="00F1076D">
        <w:rPr>
          <w:rFonts w:ascii="Arial" w:hAnsi="Arial" w:cs="Arial"/>
        </w:rPr>
        <w:t xml:space="preserve"> </w:t>
      </w:r>
      <w:r w:rsidRPr="00F1076D">
        <w:rPr>
          <w:rFonts w:ascii="Arial" w:hAnsi="Arial" w:cs="Arial"/>
        </w:rPr>
        <w:t xml:space="preserve">vznik patentů, užitných vzorů, prototypů, </w:t>
      </w:r>
      <w:r w:rsidR="00377573" w:rsidRPr="00F1076D">
        <w:rPr>
          <w:rFonts w:ascii="Arial" w:hAnsi="Arial" w:cs="Arial"/>
        </w:rPr>
        <w:t xml:space="preserve">funkčních vzorků, </w:t>
      </w:r>
      <w:r w:rsidRPr="00F1076D">
        <w:rPr>
          <w:rFonts w:ascii="Arial" w:hAnsi="Arial" w:cs="Arial"/>
        </w:rPr>
        <w:t>výsledků promítnutých do</w:t>
      </w:r>
      <w:r w:rsidR="000D54BD">
        <w:rPr>
          <w:rFonts w:ascii="Arial" w:hAnsi="Arial" w:cs="Arial"/>
        </w:rPr>
        <w:t> </w:t>
      </w:r>
      <w:r w:rsidRPr="00F1076D">
        <w:rPr>
          <w:rFonts w:ascii="Arial" w:hAnsi="Arial" w:cs="Arial"/>
        </w:rPr>
        <w:t xml:space="preserve">právních předpisů, </w:t>
      </w:r>
      <w:r w:rsidR="008E4ED5" w:rsidRPr="00F1076D">
        <w:rPr>
          <w:rFonts w:ascii="Arial" w:hAnsi="Arial" w:cs="Arial"/>
        </w:rPr>
        <w:t>norem, certifikovaných</w:t>
      </w:r>
      <w:r w:rsidRPr="00F1076D">
        <w:rPr>
          <w:rFonts w:ascii="Arial" w:hAnsi="Arial" w:cs="Arial"/>
        </w:rPr>
        <w:t xml:space="preserve"> metodik</w:t>
      </w:r>
      <w:r w:rsidR="008E4ED5" w:rsidRPr="00F1076D">
        <w:rPr>
          <w:rFonts w:ascii="Arial" w:hAnsi="Arial" w:cs="Arial"/>
        </w:rPr>
        <w:t>, software, souhrnných</w:t>
      </w:r>
      <w:r w:rsidRPr="00F1076D">
        <w:rPr>
          <w:rFonts w:ascii="Arial" w:hAnsi="Arial" w:cs="Arial"/>
        </w:rPr>
        <w:t xml:space="preserve"> výzkumn</w:t>
      </w:r>
      <w:r w:rsidR="008E4ED5" w:rsidRPr="00F1076D">
        <w:rPr>
          <w:rFonts w:ascii="Arial" w:hAnsi="Arial" w:cs="Arial"/>
        </w:rPr>
        <w:t>ých</w:t>
      </w:r>
      <w:r w:rsidRPr="00F1076D">
        <w:rPr>
          <w:rFonts w:ascii="Arial" w:hAnsi="Arial" w:cs="Arial"/>
        </w:rPr>
        <w:t xml:space="preserve"> zpráv a studi</w:t>
      </w:r>
      <w:r w:rsidR="008E4ED5" w:rsidRPr="00F1076D">
        <w:rPr>
          <w:rFonts w:ascii="Arial" w:hAnsi="Arial" w:cs="Arial"/>
        </w:rPr>
        <w:t>í</w:t>
      </w:r>
      <w:r w:rsidRPr="00F1076D">
        <w:rPr>
          <w:rFonts w:ascii="Arial" w:hAnsi="Arial" w:cs="Arial"/>
        </w:rPr>
        <w:t xml:space="preserve"> proveditelnosti</w:t>
      </w:r>
      <w:r w:rsidR="00377573" w:rsidRPr="00F1076D">
        <w:rPr>
          <w:rFonts w:ascii="Arial" w:hAnsi="Arial" w:cs="Arial"/>
        </w:rPr>
        <w:t xml:space="preserve"> (uznána jako souhrnná výzkumná zpráva)</w:t>
      </w:r>
      <w:r w:rsidR="008E4ED5" w:rsidRPr="00F1076D">
        <w:rPr>
          <w:rFonts w:ascii="Arial" w:hAnsi="Arial" w:cs="Arial"/>
        </w:rPr>
        <w:t>.</w:t>
      </w:r>
      <w:r w:rsidR="000D55B9" w:rsidRPr="00F1076D">
        <w:rPr>
          <w:rFonts w:ascii="Arial" w:hAnsi="Arial" w:cs="Arial"/>
        </w:rPr>
        <w:t xml:space="preserve"> Program </w:t>
      </w:r>
      <w:r w:rsidR="008E4ED5" w:rsidRPr="00F1076D">
        <w:rPr>
          <w:rFonts w:ascii="Arial" w:hAnsi="Arial" w:cs="Arial"/>
        </w:rPr>
        <w:t xml:space="preserve">rovněž </w:t>
      </w:r>
      <w:r w:rsidR="005F7D1A" w:rsidRPr="00F1076D">
        <w:rPr>
          <w:rFonts w:ascii="Arial" w:hAnsi="Arial" w:cs="Arial"/>
        </w:rPr>
        <w:t>umožní</w:t>
      </w:r>
      <w:r w:rsidR="000D55B9" w:rsidRPr="00F1076D">
        <w:rPr>
          <w:rFonts w:ascii="Arial" w:hAnsi="Arial" w:cs="Arial"/>
        </w:rPr>
        <w:t xml:space="preserve"> dosažení </w:t>
      </w:r>
      <w:r w:rsidR="008E4ED5" w:rsidRPr="00F1076D">
        <w:rPr>
          <w:rFonts w:ascii="Arial" w:hAnsi="Arial" w:cs="Arial"/>
        </w:rPr>
        <w:t>publikačních a informačních výsledků (</w:t>
      </w:r>
      <w:r w:rsidR="005F7D1A" w:rsidRPr="00F1076D">
        <w:rPr>
          <w:rFonts w:ascii="Arial" w:hAnsi="Arial" w:cs="Arial"/>
        </w:rPr>
        <w:t xml:space="preserve">audiovizuální tvorba, uspořádání konference, workshopu, výstavy, odborné články, knihy, kapitoly v odborných knihách a články ve  sbornících). </w:t>
      </w:r>
    </w:p>
    <w:p w:rsidR="00510F08" w:rsidRPr="00F1076D" w:rsidRDefault="00510F08" w:rsidP="00850745">
      <w:pPr>
        <w:spacing w:after="120"/>
        <w:jc w:val="both"/>
        <w:rPr>
          <w:rFonts w:ascii="Arial" w:hAnsi="Arial" w:cs="Arial"/>
        </w:rPr>
      </w:pPr>
      <w:r w:rsidRPr="00F1076D">
        <w:rPr>
          <w:rFonts w:ascii="Arial" w:hAnsi="Arial" w:cs="Arial"/>
        </w:rPr>
        <w:t>Vzhledem ke specifickému zaměření prog</w:t>
      </w:r>
      <w:r w:rsidR="008E4ED5" w:rsidRPr="00F1076D">
        <w:rPr>
          <w:rFonts w:ascii="Arial" w:hAnsi="Arial" w:cs="Arial"/>
        </w:rPr>
        <w:t>ramu však dále existují</w:t>
      </w:r>
      <w:r w:rsidRPr="00F1076D">
        <w:rPr>
          <w:rFonts w:ascii="Arial" w:hAnsi="Arial" w:cs="Arial"/>
        </w:rPr>
        <w:t xml:space="preserve"> další poznatk</w:t>
      </w:r>
      <w:r w:rsidR="008E4ED5" w:rsidRPr="00F1076D">
        <w:rPr>
          <w:rFonts w:ascii="Arial" w:hAnsi="Arial" w:cs="Arial"/>
        </w:rPr>
        <w:t>y</w:t>
      </w:r>
      <w:r w:rsidRPr="00F1076D">
        <w:rPr>
          <w:rFonts w:ascii="Arial" w:hAnsi="Arial" w:cs="Arial"/>
        </w:rPr>
        <w:t xml:space="preserve"> a</w:t>
      </w:r>
      <w:r w:rsidR="008E4ED5" w:rsidRPr="00F1076D">
        <w:rPr>
          <w:rFonts w:ascii="Arial" w:hAnsi="Arial" w:cs="Arial"/>
        </w:rPr>
        <w:t> </w:t>
      </w:r>
      <w:r w:rsidRPr="00F1076D">
        <w:rPr>
          <w:rFonts w:ascii="Arial" w:hAnsi="Arial" w:cs="Arial"/>
        </w:rPr>
        <w:t>dovednost</w:t>
      </w:r>
      <w:r w:rsidR="008E4ED5" w:rsidRPr="00F1076D">
        <w:rPr>
          <w:rFonts w:ascii="Arial" w:hAnsi="Arial" w:cs="Arial"/>
        </w:rPr>
        <w:t>i</w:t>
      </w:r>
      <w:r w:rsidRPr="00F1076D">
        <w:rPr>
          <w:rFonts w:ascii="Arial" w:hAnsi="Arial" w:cs="Arial"/>
        </w:rPr>
        <w:t xml:space="preserve">  v souladu s § 2 odst. 2, písmeno k) zákona o podpoře výzkumu, experimentálního vývoje a inovací, které </w:t>
      </w:r>
      <w:r w:rsidR="008E4ED5" w:rsidRPr="00F1076D">
        <w:rPr>
          <w:rFonts w:ascii="Arial" w:hAnsi="Arial" w:cs="Arial"/>
        </w:rPr>
        <w:t>se dají očekávat</w:t>
      </w:r>
      <w:r w:rsidRPr="00F1076D">
        <w:rPr>
          <w:rFonts w:ascii="Arial" w:hAnsi="Arial" w:cs="Arial"/>
        </w:rPr>
        <w:t xml:space="preserve"> jako výsledky aplikovaného výzkumu, experimentálního vývoje a inovací. Z tohoto důvodu bude </w:t>
      </w:r>
      <w:r w:rsidR="00377573" w:rsidRPr="00F1076D">
        <w:rPr>
          <w:rFonts w:ascii="Arial" w:hAnsi="Arial" w:cs="Arial"/>
        </w:rPr>
        <w:t>p</w:t>
      </w:r>
      <w:r w:rsidRPr="00F1076D">
        <w:rPr>
          <w:rFonts w:ascii="Arial" w:hAnsi="Arial" w:cs="Arial"/>
        </w:rPr>
        <w:t>rogram hodnocen nejen na základě výstupů ve formě výsledků dle aktuál</w:t>
      </w:r>
      <w:r w:rsidR="00377573" w:rsidRPr="00F1076D">
        <w:rPr>
          <w:rFonts w:ascii="Arial" w:hAnsi="Arial" w:cs="Arial"/>
        </w:rPr>
        <w:t xml:space="preserve">ně platné Metodiky, </w:t>
      </w:r>
      <w:r w:rsidRPr="00F1076D">
        <w:rPr>
          <w:rFonts w:ascii="Arial" w:hAnsi="Arial" w:cs="Arial"/>
        </w:rPr>
        <w:t>ale také podle dosažených poznatků, dovedností a dopadů</w:t>
      </w:r>
      <w:r w:rsidR="008E4ED5" w:rsidRPr="00F1076D">
        <w:rPr>
          <w:rFonts w:ascii="Arial" w:hAnsi="Arial" w:cs="Arial"/>
        </w:rPr>
        <w:t>.</w:t>
      </w:r>
    </w:p>
    <w:p w:rsidR="001420BD" w:rsidRPr="00F1076D" w:rsidRDefault="001420BD" w:rsidP="00850745">
      <w:pPr>
        <w:spacing w:after="120"/>
        <w:jc w:val="both"/>
        <w:rPr>
          <w:rFonts w:ascii="Arial" w:hAnsi="Arial" w:cs="Arial"/>
          <w:u w:val="single"/>
        </w:rPr>
      </w:pPr>
      <w:r w:rsidRPr="00F1076D">
        <w:rPr>
          <w:rFonts w:ascii="Arial" w:hAnsi="Arial" w:cs="Arial"/>
          <w:u w:val="single"/>
        </w:rPr>
        <w:t>Ostatní části návrhu programu</w:t>
      </w:r>
    </w:p>
    <w:p w:rsidR="001420BD" w:rsidRPr="00F1076D" w:rsidRDefault="001420BD" w:rsidP="00850745">
      <w:pPr>
        <w:spacing w:after="120"/>
        <w:jc w:val="both"/>
        <w:rPr>
          <w:rFonts w:ascii="Arial" w:hAnsi="Arial" w:cs="Arial"/>
        </w:rPr>
      </w:pPr>
      <w:r w:rsidRPr="00F1076D">
        <w:rPr>
          <w:rFonts w:ascii="Arial" w:hAnsi="Arial" w:cs="Arial"/>
        </w:rPr>
        <w:t>Minimální délka řešení projektů je stanovena na 12 měsíců.</w:t>
      </w:r>
    </w:p>
    <w:p w:rsidR="00F33CBE" w:rsidRPr="00F1076D" w:rsidRDefault="00F33CBE" w:rsidP="00850745">
      <w:pPr>
        <w:spacing w:after="120"/>
        <w:jc w:val="both"/>
        <w:rPr>
          <w:rFonts w:ascii="Arial" w:hAnsi="Arial" w:cs="Arial"/>
        </w:rPr>
      </w:pPr>
      <w:r w:rsidRPr="00F1076D">
        <w:rPr>
          <w:rFonts w:ascii="Arial" w:hAnsi="Arial" w:cs="Arial"/>
        </w:rPr>
        <w:t>Předpokládaná maximální doba řešení projektů je stanovena na 3 roky.</w:t>
      </w:r>
    </w:p>
    <w:p w:rsidR="001420BD" w:rsidRPr="00F1076D" w:rsidRDefault="001420BD" w:rsidP="00850745">
      <w:pPr>
        <w:spacing w:after="120"/>
        <w:jc w:val="both"/>
        <w:rPr>
          <w:rFonts w:ascii="Arial" w:hAnsi="Arial" w:cs="Arial"/>
        </w:rPr>
      </w:pPr>
      <w:r w:rsidRPr="00F1076D">
        <w:rPr>
          <w:rFonts w:ascii="Arial" w:hAnsi="Arial" w:cs="Arial"/>
        </w:rPr>
        <w:t>Doba realizace p</w:t>
      </w:r>
      <w:r w:rsidR="00F33CBE" w:rsidRPr="00F1076D">
        <w:rPr>
          <w:rFonts w:ascii="Arial" w:hAnsi="Arial" w:cs="Arial"/>
        </w:rPr>
        <w:t>rojektů nepřesáhne dobu trvání p</w:t>
      </w:r>
      <w:r w:rsidRPr="00F1076D">
        <w:rPr>
          <w:rFonts w:ascii="Arial" w:hAnsi="Arial" w:cs="Arial"/>
        </w:rPr>
        <w:t>rogramu.</w:t>
      </w:r>
    </w:p>
    <w:p w:rsidR="001420BD" w:rsidRPr="00F1076D" w:rsidRDefault="001420BD" w:rsidP="00850745">
      <w:pPr>
        <w:spacing w:after="120"/>
        <w:jc w:val="both"/>
        <w:rPr>
          <w:rFonts w:ascii="Arial" w:hAnsi="Arial" w:cs="Arial"/>
        </w:rPr>
      </w:pPr>
      <w:r w:rsidRPr="00F1076D">
        <w:rPr>
          <w:rFonts w:ascii="Arial" w:hAnsi="Arial" w:cs="Arial"/>
        </w:rPr>
        <w:t>K vyloučení možných duplicit projektů naplňujících prioritní oblast „Sociální a kulturní výzvy“ a „Zdravá populace“ v tomto programu s programy Ministerstva kultury a</w:t>
      </w:r>
      <w:r w:rsidR="004A31B5" w:rsidRPr="00F1076D">
        <w:rPr>
          <w:rFonts w:ascii="Arial" w:hAnsi="Arial" w:cs="Arial"/>
        </w:rPr>
        <w:t> </w:t>
      </w:r>
      <w:r w:rsidRPr="00F1076D">
        <w:rPr>
          <w:rFonts w:ascii="Arial" w:hAnsi="Arial" w:cs="Arial"/>
        </w:rPr>
        <w:t>Ministerstva zdravotnictví bude nastavení konkrétní veřejné soutěže realizováno ve</w:t>
      </w:r>
      <w:r w:rsidR="004A31B5" w:rsidRPr="00F1076D">
        <w:rPr>
          <w:rFonts w:ascii="Arial" w:hAnsi="Arial" w:cs="Arial"/>
        </w:rPr>
        <w:t> </w:t>
      </w:r>
      <w:r w:rsidRPr="00F1076D">
        <w:rPr>
          <w:rFonts w:ascii="Arial" w:hAnsi="Arial" w:cs="Arial"/>
        </w:rPr>
        <w:t>spolupráci TA ČR s</w:t>
      </w:r>
      <w:r w:rsidR="004A31B5" w:rsidRPr="00F1076D">
        <w:rPr>
          <w:rFonts w:ascii="Arial" w:hAnsi="Arial" w:cs="Arial"/>
        </w:rPr>
        <w:t> uvedenými resorty.</w:t>
      </w:r>
      <w:r w:rsidRPr="00F1076D">
        <w:rPr>
          <w:rFonts w:ascii="Arial" w:hAnsi="Arial" w:cs="Arial"/>
        </w:rPr>
        <w:t xml:space="preserve"> Návrhy projektů budou komplexně hodnoceny v souladu se zákonem o podpoře výzkumu, experimentálního vývoje a inovací. </w:t>
      </w:r>
      <w:r w:rsidR="001B426A" w:rsidRPr="00F1076D">
        <w:rPr>
          <w:rFonts w:ascii="Arial" w:hAnsi="Arial" w:cs="Arial"/>
        </w:rPr>
        <w:t>Pro hodnocení případných duplicit, návazností, komplementarit a synergií mezi různými již realizovanými projekty a návrhy projektů využije poskytovatel datové a analytické nástroje.</w:t>
      </w:r>
    </w:p>
    <w:p w:rsidR="007E44B6" w:rsidRPr="00F1076D" w:rsidRDefault="00CE5CC3" w:rsidP="001D6FAD">
      <w:pPr>
        <w:tabs>
          <w:tab w:val="left" w:pos="5640"/>
        </w:tabs>
        <w:spacing w:after="120"/>
        <w:ind w:firstLine="708"/>
        <w:jc w:val="both"/>
        <w:rPr>
          <w:rFonts w:ascii="Arial" w:hAnsi="Arial" w:cs="Arial"/>
          <w:b/>
        </w:rPr>
      </w:pPr>
      <w:r w:rsidRPr="00F1076D">
        <w:rPr>
          <w:rFonts w:ascii="Arial" w:hAnsi="Arial" w:cs="Arial"/>
          <w:b/>
          <w:color w:val="0070C0"/>
        </w:rPr>
        <w:lastRenderedPageBreak/>
        <w:t>IV. S</w:t>
      </w:r>
      <w:r w:rsidR="00061AF3" w:rsidRPr="00F1076D">
        <w:rPr>
          <w:rFonts w:ascii="Arial" w:hAnsi="Arial" w:cs="Arial"/>
          <w:b/>
          <w:color w:val="0070C0"/>
        </w:rPr>
        <w:t>oulad s</w:t>
      </w:r>
      <w:r w:rsidR="007E44B6" w:rsidRPr="00F1076D">
        <w:rPr>
          <w:rFonts w:ascii="Arial" w:hAnsi="Arial" w:cs="Arial"/>
          <w:b/>
          <w:color w:val="0070C0"/>
        </w:rPr>
        <w:t> </w:t>
      </w:r>
      <w:r w:rsidR="00401486" w:rsidRPr="00F1076D">
        <w:rPr>
          <w:rFonts w:ascii="Arial" w:hAnsi="Arial" w:cs="Arial"/>
          <w:b/>
          <w:color w:val="0070C0"/>
        </w:rPr>
        <w:t>e</w:t>
      </w:r>
      <w:r w:rsidR="007E44B6" w:rsidRPr="00F1076D">
        <w:rPr>
          <w:rFonts w:ascii="Arial" w:hAnsi="Arial" w:cs="Arial"/>
          <w:b/>
          <w:color w:val="0070C0"/>
        </w:rPr>
        <w:t>vropskými předpisy</w:t>
      </w:r>
      <w:r w:rsidR="001D6FAD" w:rsidRPr="00F1076D">
        <w:rPr>
          <w:rFonts w:ascii="Arial" w:hAnsi="Arial" w:cs="Arial"/>
          <w:b/>
          <w:color w:val="0070C0"/>
        </w:rPr>
        <w:tab/>
      </w:r>
    </w:p>
    <w:p w:rsidR="00061AF3" w:rsidRPr="00F1076D" w:rsidRDefault="00401486" w:rsidP="00850745">
      <w:pPr>
        <w:spacing w:after="120"/>
        <w:jc w:val="both"/>
        <w:rPr>
          <w:rFonts w:ascii="Arial" w:hAnsi="Arial" w:cs="Arial"/>
        </w:rPr>
      </w:pPr>
      <w:r w:rsidRPr="00F1076D">
        <w:rPr>
          <w:rFonts w:ascii="Arial" w:hAnsi="Arial" w:cs="Arial"/>
        </w:rPr>
        <w:t>Pro</w:t>
      </w:r>
      <w:r w:rsidR="007E44B6" w:rsidRPr="00F1076D">
        <w:rPr>
          <w:rFonts w:ascii="Arial" w:hAnsi="Arial" w:cs="Arial"/>
        </w:rPr>
        <w:t xml:space="preserve">gram bude realizován podle </w:t>
      </w:r>
      <w:r w:rsidR="00061AF3" w:rsidRPr="00F1076D">
        <w:rPr>
          <w:rFonts w:ascii="Arial" w:hAnsi="Arial" w:cs="Arial"/>
        </w:rPr>
        <w:t>Rámce Společenství pro státní podporu výzkumu, vývoje a inovací (Úřední věstník Evropské unie C 198 z 27. června 2014 (dále jen „Rámec“) a Nařízením Komise (EU) č. 654 ze dne 17. června 2014, kterým se</w:t>
      </w:r>
      <w:r w:rsidR="001F5652" w:rsidRPr="00F1076D">
        <w:rPr>
          <w:rFonts w:ascii="Arial" w:hAnsi="Arial" w:cs="Arial"/>
        </w:rPr>
        <w:t> </w:t>
      </w:r>
      <w:r w:rsidR="00061AF3" w:rsidRPr="00F1076D">
        <w:rPr>
          <w:rFonts w:ascii="Arial" w:hAnsi="Arial" w:cs="Arial"/>
        </w:rPr>
        <w:t>v souladu s články 107 a 108 Smlouvy prohlašují určité kategorie podpory za</w:t>
      </w:r>
      <w:r w:rsidR="001F5652" w:rsidRPr="00F1076D">
        <w:rPr>
          <w:rFonts w:ascii="Arial" w:hAnsi="Arial" w:cs="Arial"/>
        </w:rPr>
        <w:t> </w:t>
      </w:r>
      <w:r w:rsidR="00061AF3" w:rsidRPr="00F1076D">
        <w:rPr>
          <w:rFonts w:ascii="Arial" w:hAnsi="Arial" w:cs="Arial"/>
        </w:rPr>
        <w:t>slučitelné s vnitřním trhem – Úřední věstník Evropské unie L 187, 26. června 2014 (dále jen „Nařízení“)</w:t>
      </w:r>
      <w:r w:rsidR="007E44B6" w:rsidRPr="00F1076D">
        <w:rPr>
          <w:rFonts w:ascii="Arial" w:hAnsi="Arial" w:cs="Arial"/>
        </w:rPr>
        <w:t>, zejm. čl.</w:t>
      </w:r>
      <w:r w:rsidRPr="00F1076D">
        <w:rPr>
          <w:rFonts w:ascii="Arial" w:hAnsi="Arial" w:cs="Arial"/>
        </w:rPr>
        <w:t xml:space="preserve"> </w:t>
      </w:r>
      <w:r w:rsidR="007E44B6" w:rsidRPr="00F1076D">
        <w:rPr>
          <w:rFonts w:ascii="Arial" w:hAnsi="Arial" w:cs="Arial"/>
        </w:rPr>
        <w:t>25, 28, a 29.</w:t>
      </w:r>
    </w:p>
    <w:p w:rsidR="000A72AD" w:rsidRPr="00F1076D" w:rsidRDefault="000A72AD" w:rsidP="00850745">
      <w:pPr>
        <w:autoSpaceDE w:val="0"/>
        <w:autoSpaceDN w:val="0"/>
        <w:adjustRightInd w:val="0"/>
        <w:spacing w:after="120"/>
        <w:jc w:val="both"/>
        <w:rPr>
          <w:rFonts w:ascii="Arial" w:eastAsiaTheme="minorHAnsi" w:hAnsi="Arial" w:cs="Arial"/>
          <w:bCs/>
          <w:lang w:eastAsia="en-US"/>
        </w:rPr>
      </w:pPr>
      <w:r w:rsidRPr="00F1076D">
        <w:rPr>
          <w:rFonts w:ascii="Arial" w:eastAsiaTheme="minorHAnsi" w:hAnsi="Arial" w:cs="Arial"/>
          <w:bCs/>
          <w:lang w:eastAsia="en-US"/>
        </w:rPr>
        <w:t>Program je vyňat z oznamovací povinnosti podle čl. 108 odst. 3 Smlouvy o fungování EU, neboť splňuje podmínky Nařízení Komise (EU) č. 651/2014 ze dne 17. června 2014, kterým se v souladu s články 107 a 108 Smlouvy prohlašují určité kategorie podpory za slučitelné s vnitřním trhem.</w:t>
      </w:r>
    </w:p>
    <w:p w:rsidR="00FF1125" w:rsidRPr="00F1076D" w:rsidRDefault="00FF1125" w:rsidP="00850745">
      <w:pPr>
        <w:autoSpaceDE w:val="0"/>
        <w:autoSpaceDN w:val="0"/>
        <w:adjustRightInd w:val="0"/>
        <w:spacing w:after="120"/>
        <w:jc w:val="both"/>
        <w:rPr>
          <w:rFonts w:ascii="Arial" w:hAnsi="Arial" w:cs="Arial"/>
        </w:rPr>
      </w:pPr>
    </w:p>
    <w:p w:rsidR="00061AF3" w:rsidRPr="00F1076D" w:rsidRDefault="00C373A4" w:rsidP="00850745">
      <w:pPr>
        <w:pStyle w:val="Odstavecseseznamem"/>
        <w:numPr>
          <w:ilvl w:val="0"/>
          <w:numId w:val="26"/>
        </w:numPr>
        <w:spacing w:after="120"/>
        <w:ind w:hanging="229"/>
        <w:jc w:val="both"/>
        <w:rPr>
          <w:rFonts w:ascii="Arial" w:hAnsi="Arial" w:cs="Arial"/>
          <w:b/>
          <w:color w:val="0070C0"/>
        </w:rPr>
      </w:pPr>
      <w:r w:rsidRPr="00F1076D">
        <w:rPr>
          <w:rFonts w:ascii="Arial" w:hAnsi="Arial" w:cs="Arial"/>
          <w:b/>
          <w:color w:val="0070C0"/>
        </w:rPr>
        <w:t>S</w:t>
      </w:r>
      <w:r w:rsidR="00A123A6" w:rsidRPr="00F1076D">
        <w:rPr>
          <w:rFonts w:ascii="Arial" w:hAnsi="Arial" w:cs="Arial"/>
          <w:b/>
          <w:color w:val="0070C0"/>
        </w:rPr>
        <w:t>ouhrnné zhodnocení návrhu p</w:t>
      </w:r>
      <w:r w:rsidR="000A72AD" w:rsidRPr="00F1076D">
        <w:rPr>
          <w:rFonts w:ascii="Arial" w:hAnsi="Arial" w:cs="Arial"/>
          <w:b/>
          <w:color w:val="0070C0"/>
        </w:rPr>
        <w:t>rogramu Radou</w:t>
      </w:r>
    </w:p>
    <w:p w:rsidR="007563E2" w:rsidRPr="00F1076D" w:rsidRDefault="007563E2" w:rsidP="00850745">
      <w:pPr>
        <w:spacing w:after="120"/>
        <w:jc w:val="both"/>
        <w:rPr>
          <w:rFonts w:ascii="Arial" w:hAnsi="Arial" w:cs="Arial"/>
        </w:rPr>
      </w:pPr>
      <w:r w:rsidRPr="00F1076D">
        <w:rPr>
          <w:rFonts w:ascii="Arial" w:hAnsi="Arial" w:cs="Arial"/>
        </w:rPr>
        <w:t xml:space="preserve">Předložený návrh </w:t>
      </w:r>
      <w:r w:rsidR="001A3389" w:rsidRPr="00F1076D">
        <w:rPr>
          <w:rFonts w:ascii="Arial" w:hAnsi="Arial" w:cs="Arial"/>
        </w:rPr>
        <w:t>p</w:t>
      </w:r>
      <w:r w:rsidRPr="00F1076D">
        <w:rPr>
          <w:rFonts w:ascii="Arial" w:hAnsi="Arial" w:cs="Arial"/>
        </w:rPr>
        <w:t>rogramu</w:t>
      </w:r>
      <w:r w:rsidR="001A3389" w:rsidRPr="00F1076D">
        <w:rPr>
          <w:rFonts w:ascii="Arial" w:hAnsi="Arial" w:cs="Arial"/>
        </w:rPr>
        <w:t xml:space="preserve"> má navázat na P</w:t>
      </w:r>
      <w:r w:rsidRPr="00F1076D">
        <w:rPr>
          <w:rFonts w:ascii="Arial" w:hAnsi="Arial" w:cs="Arial"/>
        </w:rPr>
        <w:t>rogram na podporu aplikovaného společenskovědního výzkumu a experimentálního vývoje OMEGA, jehož poslední veřejná soutěž proběhla v roce 2015.</w:t>
      </w:r>
    </w:p>
    <w:p w:rsidR="005F3F8D" w:rsidRPr="00F1076D" w:rsidRDefault="005F3F8D" w:rsidP="00850745">
      <w:pPr>
        <w:spacing w:after="120"/>
        <w:jc w:val="both"/>
        <w:rPr>
          <w:rFonts w:ascii="Arial" w:hAnsi="Arial" w:cs="Arial"/>
        </w:rPr>
      </w:pPr>
      <w:r w:rsidRPr="00F1076D">
        <w:rPr>
          <w:rFonts w:ascii="Arial" w:hAnsi="Arial" w:cs="Arial"/>
        </w:rPr>
        <w:t xml:space="preserve">Program je v souladu s Národní politikou výzkumu, experimentálního vývoje a inovací na léta 2016 – 2020, která byla schválena usnesením vlády ze dne 17. února 2016 č. 135 (Opatření 25: Vytvořit a implementovat principy pro stanovení hlavních směrů aplikovaného výzkumu a přípravu navazujících programů </w:t>
      </w:r>
      <w:r w:rsidR="0068373C" w:rsidRPr="00F1076D">
        <w:rPr>
          <w:rFonts w:ascii="Arial" w:hAnsi="Arial" w:cs="Arial"/>
        </w:rPr>
        <w:t>výzkumu, vývoje a inovací a opatření</w:t>
      </w:r>
      <w:r w:rsidRPr="00F1076D">
        <w:rPr>
          <w:rFonts w:ascii="Arial" w:hAnsi="Arial" w:cs="Arial"/>
        </w:rPr>
        <w:t xml:space="preserve"> 26: Vytvořit platformu pro identifikaci společenských výzev a platformu pro</w:t>
      </w:r>
      <w:r w:rsidR="001F54C9" w:rsidRPr="00F1076D">
        <w:rPr>
          <w:rFonts w:ascii="Arial" w:hAnsi="Arial" w:cs="Arial"/>
        </w:rPr>
        <w:t> </w:t>
      </w:r>
      <w:r w:rsidRPr="00F1076D">
        <w:rPr>
          <w:rFonts w:ascii="Arial" w:hAnsi="Arial" w:cs="Arial"/>
        </w:rPr>
        <w:t>bezpečnost</w:t>
      </w:r>
      <w:r w:rsidR="001F54C9" w:rsidRPr="00F1076D">
        <w:rPr>
          <w:rFonts w:ascii="Arial" w:hAnsi="Arial" w:cs="Arial"/>
        </w:rPr>
        <w:t>).</w:t>
      </w:r>
    </w:p>
    <w:p w:rsidR="001F54C9" w:rsidRPr="00F1076D" w:rsidRDefault="001F54C9" w:rsidP="00850745">
      <w:pPr>
        <w:spacing w:after="120"/>
        <w:jc w:val="both"/>
        <w:rPr>
          <w:rFonts w:ascii="Arial" w:hAnsi="Arial" w:cs="Arial"/>
        </w:rPr>
      </w:pPr>
      <w:r w:rsidRPr="00F1076D">
        <w:rPr>
          <w:rFonts w:ascii="Arial" w:hAnsi="Arial" w:cs="Arial"/>
        </w:rPr>
        <w:t xml:space="preserve">Program je rovněž v souladu s dokumentem </w:t>
      </w:r>
      <w:r w:rsidR="00C9143C" w:rsidRPr="00F1076D">
        <w:rPr>
          <w:rFonts w:ascii="Arial" w:hAnsi="Arial" w:cs="Arial"/>
        </w:rPr>
        <w:t>N</w:t>
      </w:r>
      <w:r w:rsidRPr="00F1076D">
        <w:rPr>
          <w:rFonts w:ascii="Arial" w:hAnsi="Arial" w:cs="Arial"/>
        </w:rPr>
        <w:t>árodní priority orientovaného výzkumu, experimentálního vývoje a inovací, které byly schváleny usnesením vlády č. 552 ze dne 19. července 2012 (priorita č. 4 Sociální a kulturní výzvy).</w:t>
      </w:r>
    </w:p>
    <w:p w:rsidR="00B80982" w:rsidRPr="00F1076D" w:rsidRDefault="001A3389" w:rsidP="00850745">
      <w:pPr>
        <w:spacing w:after="120"/>
        <w:jc w:val="both"/>
        <w:rPr>
          <w:rFonts w:ascii="Arial" w:hAnsi="Arial" w:cs="Arial"/>
        </w:rPr>
      </w:pPr>
      <w:r w:rsidRPr="00F1076D">
        <w:rPr>
          <w:rFonts w:ascii="Arial" w:hAnsi="Arial" w:cs="Arial"/>
        </w:rPr>
        <w:t>Předpokládá se, že p</w:t>
      </w:r>
      <w:r w:rsidR="00B80982" w:rsidRPr="00F1076D">
        <w:rPr>
          <w:rFonts w:ascii="Arial" w:hAnsi="Arial" w:cs="Arial"/>
        </w:rPr>
        <w:t>rogram bude vzhledem ke svému zaměření intenzivně podléhat Národní výzkumné a inovační strategii pro inteligentní specializaci České republiky, která byla schválena usnesením vlády ze dne 8. prosince 2014 č. 1028 (dále jen „RIS3 strategie“), a to zejména v souvislosti se zpřesňováním priorit RIS3 strategie</w:t>
      </w:r>
      <w:r w:rsidR="008C1300" w:rsidRPr="00F1076D">
        <w:rPr>
          <w:rFonts w:ascii="Arial" w:hAnsi="Arial" w:cs="Arial"/>
        </w:rPr>
        <w:t>.</w:t>
      </w:r>
      <w:r w:rsidR="00B80982" w:rsidRPr="00F1076D">
        <w:rPr>
          <w:rFonts w:ascii="Arial" w:hAnsi="Arial" w:cs="Arial"/>
        </w:rPr>
        <w:t xml:space="preserve"> </w:t>
      </w:r>
    </w:p>
    <w:p w:rsidR="007E4690" w:rsidRPr="00F1076D" w:rsidRDefault="001A3389" w:rsidP="00850745">
      <w:pPr>
        <w:spacing w:after="120"/>
        <w:jc w:val="both"/>
        <w:rPr>
          <w:rFonts w:ascii="Arial" w:hAnsi="Arial" w:cs="Arial"/>
          <w:b/>
        </w:rPr>
      </w:pPr>
      <w:r w:rsidRPr="00F1076D">
        <w:rPr>
          <w:rFonts w:ascii="Arial" w:hAnsi="Arial" w:cs="Arial"/>
          <w:b/>
        </w:rPr>
        <w:t>Rada považuje navrhovaný p</w:t>
      </w:r>
      <w:r w:rsidR="001F54C9" w:rsidRPr="00F1076D">
        <w:rPr>
          <w:rFonts w:ascii="Arial" w:hAnsi="Arial" w:cs="Arial"/>
          <w:b/>
        </w:rPr>
        <w:t xml:space="preserve">rogram za </w:t>
      </w:r>
      <w:r w:rsidR="007E4690" w:rsidRPr="00F1076D">
        <w:rPr>
          <w:rFonts w:ascii="Arial" w:hAnsi="Arial" w:cs="Arial"/>
          <w:b/>
        </w:rPr>
        <w:t>relevantní nástroj pro podporu aplikací plynoucích ze společenských a humanitních věd</w:t>
      </w:r>
      <w:r w:rsidR="001F54C9" w:rsidRPr="00F1076D">
        <w:rPr>
          <w:rFonts w:ascii="Arial" w:hAnsi="Arial" w:cs="Arial"/>
          <w:b/>
        </w:rPr>
        <w:t xml:space="preserve"> a pokládá jej za potřebný</w:t>
      </w:r>
      <w:r w:rsidR="007E4690" w:rsidRPr="00F1076D">
        <w:rPr>
          <w:rFonts w:ascii="Arial" w:hAnsi="Arial" w:cs="Arial"/>
          <w:b/>
        </w:rPr>
        <w:t>.</w:t>
      </w:r>
    </w:p>
    <w:p w:rsidR="00FF1125" w:rsidRPr="00F1076D" w:rsidRDefault="00FF1125" w:rsidP="00850745">
      <w:pPr>
        <w:spacing w:after="120"/>
        <w:jc w:val="both"/>
        <w:rPr>
          <w:rFonts w:ascii="Arial" w:hAnsi="Arial" w:cs="Arial"/>
          <w:b/>
        </w:rPr>
      </w:pPr>
    </w:p>
    <w:p w:rsidR="000A5BBC" w:rsidRPr="00F1076D" w:rsidRDefault="000A5BBC" w:rsidP="001D6FAD">
      <w:pPr>
        <w:pStyle w:val="Odstavecseseznamem"/>
        <w:numPr>
          <w:ilvl w:val="0"/>
          <w:numId w:val="26"/>
        </w:numPr>
        <w:spacing w:after="240"/>
        <w:ind w:left="1077"/>
        <w:jc w:val="both"/>
        <w:rPr>
          <w:rFonts w:ascii="Arial" w:hAnsi="Arial" w:cs="Arial"/>
          <w:b/>
          <w:color w:val="0070C0"/>
        </w:rPr>
      </w:pPr>
      <w:r w:rsidRPr="00F1076D">
        <w:rPr>
          <w:rFonts w:ascii="Arial" w:hAnsi="Arial" w:cs="Arial"/>
          <w:b/>
          <w:color w:val="0070C0"/>
        </w:rPr>
        <w:t>Připomínky a doporučení Rady</w:t>
      </w:r>
    </w:p>
    <w:p w:rsidR="001D6FAD" w:rsidRPr="00F1076D" w:rsidRDefault="001D6FAD" w:rsidP="001D6FAD">
      <w:pPr>
        <w:pStyle w:val="Odstavecseseznamem"/>
        <w:spacing w:after="240"/>
        <w:ind w:left="1077"/>
        <w:jc w:val="both"/>
        <w:rPr>
          <w:rFonts w:ascii="Arial" w:hAnsi="Arial" w:cs="Arial"/>
          <w:b/>
          <w:color w:val="0070C0"/>
          <w:sz w:val="16"/>
          <w:szCs w:val="16"/>
        </w:rPr>
      </w:pPr>
    </w:p>
    <w:p w:rsidR="004A4C4B" w:rsidRDefault="00380EA5" w:rsidP="004A4C4B">
      <w:pPr>
        <w:pStyle w:val="Odstavecseseznamem"/>
        <w:spacing w:after="120"/>
        <w:ind w:left="0"/>
        <w:contextualSpacing w:val="0"/>
        <w:jc w:val="both"/>
        <w:rPr>
          <w:rFonts w:ascii="Arial" w:hAnsi="Arial" w:cs="Arial"/>
        </w:rPr>
      </w:pPr>
      <w:r w:rsidRPr="00F1076D">
        <w:rPr>
          <w:rFonts w:ascii="Arial" w:hAnsi="Arial" w:cs="Arial"/>
        </w:rPr>
        <w:t>Z</w:t>
      </w:r>
      <w:r w:rsidR="004A4C4B" w:rsidRPr="00F1076D">
        <w:rPr>
          <w:rFonts w:ascii="Arial" w:hAnsi="Arial" w:cs="Arial"/>
        </w:rPr>
        <w:t>ásadní připomín</w:t>
      </w:r>
      <w:r w:rsidRPr="00F1076D">
        <w:rPr>
          <w:rFonts w:ascii="Arial" w:hAnsi="Arial" w:cs="Arial"/>
        </w:rPr>
        <w:t>ky</w:t>
      </w:r>
      <w:r w:rsidR="004A4C4B" w:rsidRPr="00F1076D">
        <w:rPr>
          <w:rFonts w:ascii="Arial" w:hAnsi="Arial" w:cs="Arial"/>
        </w:rPr>
        <w:t xml:space="preserve"> a doporučení Rady obsažen</w:t>
      </w:r>
      <w:r w:rsidRPr="00F1076D">
        <w:rPr>
          <w:rFonts w:ascii="Arial" w:hAnsi="Arial" w:cs="Arial"/>
        </w:rPr>
        <w:t>é</w:t>
      </w:r>
      <w:r w:rsidR="004A4C4B" w:rsidRPr="00F1076D">
        <w:rPr>
          <w:rFonts w:ascii="Arial" w:hAnsi="Arial" w:cs="Arial"/>
        </w:rPr>
        <w:t xml:space="preserve"> ve stanovisku Rady z 315. zasedání byl</w:t>
      </w:r>
      <w:r w:rsidRPr="00F1076D">
        <w:rPr>
          <w:rFonts w:ascii="Arial" w:hAnsi="Arial" w:cs="Arial"/>
        </w:rPr>
        <w:t>y</w:t>
      </w:r>
      <w:r w:rsidR="004A4C4B" w:rsidRPr="00F1076D">
        <w:rPr>
          <w:rFonts w:ascii="Arial" w:hAnsi="Arial" w:cs="Arial"/>
        </w:rPr>
        <w:t xml:space="preserve"> poskytovatelem akceptován</w:t>
      </w:r>
      <w:r w:rsidRPr="00F1076D">
        <w:rPr>
          <w:rFonts w:ascii="Arial" w:hAnsi="Arial" w:cs="Arial"/>
        </w:rPr>
        <w:t>y</w:t>
      </w:r>
      <w:r w:rsidR="004A4C4B" w:rsidRPr="00F1076D">
        <w:rPr>
          <w:rFonts w:ascii="Arial" w:hAnsi="Arial" w:cs="Arial"/>
        </w:rPr>
        <w:t xml:space="preserve"> resp. vysvětlen</w:t>
      </w:r>
      <w:r w:rsidRPr="00F1076D">
        <w:rPr>
          <w:rFonts w:ascii="Arial" w:hAnsi="Arial" w:cs="Arial"/>
        </w:rPr>
        <w:t>y</w:t>
      </w:r>
      <w:r w:rsidR="004A4C4B" w:rsidRPr="00F1076D">
        <w:rPr>
          <w:rFonts w:ascii="Arial" w:hAnsi="Arial" w:cs="Arial"/>
        </w:rPr>
        <w:t>, což je uvedeno v dokumentu „Reakce TA ČR na připomínky RVVI k návrhu programu ÉTA – květen 2016“, jež tvoří součást předkládaného návrhu programu.</w:t>
      </w:r>
    </w:p>
    <w:p w:rsidR="002C101E" w:rsidRDefault="002C101E" w:rsidP="004A4C4B">
      <w:pPr>
        <w:pStyle w:val="Odstavecseseznamem"/>
        <w:spacing w:after="120"/>
        <w:ind w:left="0"/>
        <w:contextualSpacing w:val="0"/>
        <w:jc w:val="both"/>
        <w:rPr>
          <w:rFonts w:ascii="Arial" w:hAnsi="Arial" w:cs="Arial"/>
        </w:rPr>
      </w:pPr>
    </w:p>
    <w:p w:rsidR="002C101E" w:rsidRPr="00F1076D" w:rsidRDefault="002C101E" w:rsidP="004A4C4B">
      <w:pPr>
        <w:pStyle w:val="Odstavecseseznamem"/>
        <w:spacing w:after="120"/>
        <w:ind w:left="0"/>
        <w:contextualSpacing w:val="0"/>
        <w:jc w:val="both"/>
        <w:rPr>
          <w:rFonts w:ascii="Arial" w:hAnsi="Arial" w:cs="Arial"/>
        </w:rPr>
      </w:pPr>
    </w:p>
    <w:p w:rsidR="000A5BBC" w:rsidRPr="00F1076D" w:rsidRDefault="000A5BBC" w:rsidP="000D54BD">
      <w:pPr>
        <w:pStyle w:val="Odstavecseseznamem"/>
        <w:keepNext/>
        <w:spacing w:after="120"/>
        <w:ind w:left="1080"/>
        <w:contextualSpacing w:val="0"/>
        <w:jc w:val="both"/>
        <w:rPr>
          <w:rFonts w:ascii="Arial" w:hAnsi="Arial" w:cs="Arial"/>
          <w:b/>
          <w:u w:val="single"/>
        </w:rPr>
      </w:pPr>
      <w:r w:rsidRPr="00F1076D">
        <w:rPr>
          <w:rFonts w:ascii="Arial" w:hAnsi="Arial" w:cs="Arial"/>
          <w:b/>
          <w:u w:val="single"/>
        </w:rPr>
        <w:lastRenderedPageBreak/>
        <w:t>Zásadní připomínky:</w:t>
      </w:r>
    </w:p>
    <w:p w:rsidR="00A833B8" w:rsidRPr="00F1076D" w:rsidRDefault="0032086C" w:rsidP="000D54BD">
      <w:pPr>
        <w:pStyle w:val="Odstavecseseznamem"/>
        <w:keepNext/>
        <w:numPr>
          <w:ilvl w:val="0"/>
          <w:numId w:val="19"/>
        </w:numPr>
        <w:spacing w:after="120"/>
        <w:jc w:val="both"/>
        <w:rPr>
          <w:rFonts w:ascii="Arial" w:hAnsi="Arial" w:cs="Arial"/>
          <w:b/>
        </w:rPr>
      </w:pPr>
      <w:r w:rsidRPr="00F1076D">
        <w:rPr>
          <w:rFonts w:ascii="Arial" w:hAnsi="Arial" w:cs="Arial"/>
          <w:b/>
        </w:rPr>
        <w:t>K</w:t>
      </w:r>
      <w:r w:rsidR="005B7203" w:rsidRPr="00F1076D">
        <w:rPr>
          <w:rFonts w:ascii="Arial" w:hAnsi="Arial" w:cs="Arial"/>
          <w:b/>
        </w:rPr>
        <w:t xml:space="preserve"> návrhu programu, </w:t>
      </w:r>
      <w:r w:rsidRPr="00F1076D">
        <w:rPr>
          <w:rFonts w:ascii="Arial" w:hAnsi="Arial" w:cs="Arial"/>
          <w:b/>
        </w:rPr>
        <w:t>části 5 - Doba trvání p</w:t>
      </w:r>
      <w:r w:rsidR="00A833B8" w:rsidRPr="00F1076D">
        <w:rPr>
          <w:rFonts w:ascii="Arial" w:hAnsi="Arial" w:cs="Arial"/>
          <w:b/>
        </w:rPr>
        <w:t>rogramu</w:t>
      </w:r>
    </w:p>
    <w:p w:rsidR="004B42FF" w:rsidRPr="00F1076D" w:rsidRDefault="004B42FF" w:rsidP="002C101E">
      <w:pPr>
        <w:pStyle w:val="Default"/>
        <w:rPr>
          <w:rFonts w:ascii="Arial" w:hAnsi="Arial" w:cs="Arial"/>
        </w:rPr>
      </w:pPr>
    </w:p>
    <w:p w:rsidR="00BD0B13" w:rsidRDefault="00F73243" w:rsidP="00850745">
      <w:pPr>
        <w:spacing w:after="120"/>
        <w:jc w:val="both"/>
        <w:rPr>
          <w:rFonts w:ascii="Arial" w:hAnsi="Arial" w:cs="Arial"/>
        </w:rPr>
      </w:pPr>
      <w:r w:rsidRPr="00F1076D">
        <w:rPr>
          <w:rFonts w:ascii="Arial" w:hAnsi="Arial" w:cs="Arial"/>
          <w:b/>
        </w:rPr>
        <w:t xml:space="preserve">Rada </w:t>
      </w:r>
      <w:r w:rsidR="0023221C">
        <w:rPr>
          <w:rFonts w:ascii="Arial" w:hAnsi="Arial" w:cs="Arial"/>
          <w:b/>
        </w:rPr>
        <w:t>trvá na požadavku</w:t>
      </w:r>
      <w:r w:rsidR="00516E3D" w:rsidRPr="00F1076D">
        <w:rPr>
          <w:rFonts w:ascii="Arial" w:hAnsi="Arial" w:cs="Arial"/>
        </w:rPr>
        <w:t xml:space="preserve"> </w:t>
      </w:r>
      <w:r w:rsidR="002C101E">
        <w:rPr>
          <w:rFonts w:ascii="Arial" w:hAnsi="Arial" w:cs="Arial"/>
          <w:b/>
        </w:rPr>
        <w:t>zkrátit</w:t>
      </w:r>
      <w:r w:rsidR="005D5C22" w:rsidRPr="00F1076D">
        <w:rPr>
          <w:rFonts w:ascii="Arial" w:hAnsi="Arial" w:cs="Arial"/>
          <w:b/>
        </w:rPr>
        <w:t> dobu trvání programu</w:t>
      </w:r>
      <w:r w:rsidR="002C101E">
        <w:rPr>
          <w:rFonts w:ascii="Arial" w:hAnsi="Arial" w:cs="Arial"/>
          <w:b/>
        </w:rPr>
        <w:t xml:space="preserve"> na</w:t>
      </w:r>
      <w:r w:rsidR="005D5C22" w:rsidRPr="00F1076D">
        <w:rPr>
          <w:rFonts w:ascii="Arial" w:hAnsi="Arial" w:cs="Arial"/>
          <w:b/>
        </w:rPr>
        <w:t xml:space="preserve"> 6</w:t>
      </w:r>
      <w:r w:rsidR="00F94BAE" w:rsidRPr="00F1076D">
        <w:rPr>
          <w:rFonts w:ascii="Arial" w:hAnsi="Arial" w:cs="Arial"/>
          <w:b/>
        </w:rPr>
        <w:t xml:space="preserve"> let,</w:t>
      </w:r>
      <w:r w:rsidR="00F94BAE" w:rsidRPr="00F1076D">
        <w:rPr>
          <w:rFonts w:ascii="Arial" w:hAnsi="Arial" w:cs="Arial"/>
        </w:rPr>
        <w:t xml:space="preserve"> přičemž </w:t>
      </w:r>
      <w:r w:rsidR="00F1076D" w:rsidRPr="00F1076D">
        <w:rPr>
          <w:rFonts w:ascii="Arial" w:hAnsi="Arial" w:cs="Arial"/>
        </w:rPr>
        <w:t>vyhodnocení programu</w:t>
      </w:r>
      <w:r w:rsidR="004C52AD">
        <w:rPr>
          <w:rFonts w:ascii="Arial" w:hAnsi="Arial" w:cs="Arial"/>
        </w:rPr>
        <w:t xml:space="preserve"> se nebude započítávat do délky programu</w:t>
      </w:r>
      <w:r w:rsidR="00F1076D" w:rsidRPr="00F1076D">
        <w:rPr>
          <w:rFonts w:ascii="Arial" w:hAnsi="Arial" w:cs="Arial"/>
        </w:rPr>
        <w:t>.</w:t>
      </w:r>
      <w:r w:rsidR="0023221C">
        <w:rPr>
          <w:rFonts w:ascii="Arial" w:hAnsi="Arial" w:cs="Arial"/>
        </w:rPr>
        <w:t xml:space="preserve"> Požaduje v tomto smyslu upravit návrh Programu ve všech jeho částech.</w:t>
      </w:r>
    </w:p>
    <w:p w:rsidR="00837645" w:rsidRPr="00F1076D" w:rsidRDefault="00837645" w:rsidP="00850745">
      <w:pPr>
        <w:spacing w:after="120"/>
        <w:jc w:val="both"/>
        <w:rPr>
          <w:rFonts w:ascii="Arial" w:hAnsi="Arial" w:cs="Arial"/>
        </w:rPr>
      </w:pPr>
    </w:p>
    <w:p w:rsidR="00516E3D" w:rsidRDefault="00516E3D" w:rsidP="00F1076D">
      <w:pPr>
        <w:pStyle w:val="Odstavecseseznamem"/>
        <w:numPr>
          <w:ilvl w:val="0"/>
          <w:numId w:val="19"/>
        </w:numPr>
        <w:rPr>
          <w:rFonts w:ascii="Arial" w:hAnsi="Arial" w:cs="Arial"/>
          <w:b/>
        </w:rPr>
      </w:pPr>
      <w:r>
        <w:rPr>
          <w:rFonts w:ascii="Arial" w:hAnsi="Arial" w:cs="Arial"/>
          <w:b/>
        </w:rPr>
        <w:t xml:space="preserve">K návrhu programu, části </w:t>
      </w:r>
      <w:r w:rsidRPr="00F1076D">
        <w:rPr>
          <w:rFonts w:ascii="Arial" w:hAnsi="Arial" w:cs="Arial"/>
          <w:b/>
        </w:rPr>
        <w:t>5 - Doba trvání programu</w:t>
      </w:r>
    </w:p>
    <w:p w:rsidR="00516E3D" w:rsidRPr="00516E3D" w:rsidRDefault="00516E3D" w:rsidP="00516E3D">
      <w:pPr>
        <w:jc w:val="both"/>
        <w:rPr>
          <w:rFonts w:ascii="Arial" w:hAnsi="Arial" w:cs="Arial"/>
        </w:rPr>
      </w:pPr>
      <w:r w:rsidRPr="00516E3D">
        <w:rPr>
          <w:rFonts w:ascii="Arial" w:hAnsi="Arial" w:cs="Arial"/>
        </w:rPr>
        <w:t>Rada požaduje doplnit do textu, že délka realizace programu</w:t>
      </w:r>
      <w:r w:rsidR="00AD5F8D">
        <w:rPr>
          <w:rFonts w:ascii="Arial" w:hAnsi="Arial" w:cs="Arial"/>
        </w:rPr>
        <w:t xml:space="preserve"> bude případně</w:t>
      </w:r>
      <w:r w:rsidRPr="00516E3D">
        <w:rPr>
          <w:rFonts w:ascii="Arial" w:hAnsi="Arial" w:cs="Arial"/>
        </w:rPr>
        <w:t xml:space="preserve"> prodloužena nejen na základě průběžného hodnocení programu, ale i na základě výstupů platformy pro společenskovědní a humanitní výzkum spojené s činností RVVI. </w:t>
      </w:r>
    </w:p>
    <w:p w:rsidR="00516E3D" w:rsidRPr="00516E3D" w:rsidRDefault="00516E3D" w:rsidP="00516E3D">
      <w:pPr>
        <w:rPr>
          <w:rFonts w:ascii="Arial" w:hAnsi="Arial" w:cs="Arial"/>
          <w:b/>
        </w:rPr>
      </w:pPr>
    </w:p>
    <w:p w:rsidR="0068675B" w:rsidRPr="00F1076D" w:rsidRDefault="0068675B" w:rsidP="00F1076D">
      <w:pPr>
        <w:pStyle w:val="Odstavecseseznamem"/>
        <w:numPr>
          <w:ilvl w:val="0"/>
          <w:numId w:val="19"/>
        </w:numPr>
        <w:rPr>
          <w:rFonts w:ascii="Arial" w:hAnsi="Arial" w:cs="Arial"/>
          <w:b/>
        </w:rPr>
      </w:pPr>
      <w:r w:rsidRPr="00F1076D">
        <w:rPr>
          <w:rFonts w:ascii="Arial" w:hAnsi="Arial" w:cs="Arial"/>
          <w:b/>
        </w:rPr>
        <w:t>K návrhu usnesení vlády</w:t>
      </w:r>
    </w:p>
    <w:p w:rsidR="0068675B" w:rsidRPr="00F1076D" w:rsidRDefault="0068675B" w:rsidP="0068675B">
      <w:pPr>
        <w:jc w:val="both"/>
        <w:rPr>
          <w:rFonts w:ascii="Arial" w:hAnsi="Arial" w:cs="Arial"/>
        </w:rPr>
      </w:pPr>
      <w:r w:rsidRPr="00F1076D">
        <w:rPr>
          <w:rFonts w:ascii="Arial" w:hAnsi="Arial" w:cs="Arial"/>
        </w:rPr>
        <w:t>Rada požaduje doplnit do bodu I. návrhu usnesení vlády, že financování programu bude realizováno podle možností státního rozpočtu. Bod I. návrhu usnesení vlády tedy nově zní „schvaluje program na podporu aplikovaného společenskovědního výzkumu, experimentálního vývoje a inovací ÉTA, uvedený v části III. materiálu, přičemž financování programu bude realizováno podle možností státního rozpočtu.“</w:t>
      </w:r>
    </w:p>
    <w:p w:rsidR="00DD0E3D" w:rsidRDefault="00DD0E3D" w:rsidP="00850745">
      <w:pPr>
        <w:spacing w:after="120"/>
        <w:jc w:val="both"/>
        <w:rPr>
          <w:rFonts w:ascii="Arial" w:hAnsi="Arial" w:cs="Arial"/>
        </w:rPr>
      </w:pPr>
    </w:p>
    <w:p w:rsidR="000A72AD" w:rsidRPr="00F1076D" w:rsidRDefault="000A72AD" w:rsidP="00850745">
      <w:pPr>
        <w:pStyle w:val="Odstavecseseznamem"/>
        <w:numPr>
          <w:ilvl w:val="0"/>
          <w:numId w:val="26"/>
        </w:numPr>
        <w:spacing w:after="120"/>
        <w:jc w:val="both"/>
        <w:rPr>
          <w:rFonts w:ascii="Arial" w:hAnsi="Arial" w:cs="Arial"/>
          <w:b/>
          <w:color w:val="0070C0"/>
        </w:rPr>
      </w:pPr>
      <w:r w:rsidRPr="00F1076D">
        <w:rPr>
          <w:rFonts w:ascii="Arial" w:hAnsi="Arial" w:cs="Arial"/>
          <w:b/>
          <w:color w:val="0070C0"/>
        </w:rPr>
        <w:t>Závěr</w:t>
      </w:r>
    </w:p>
    <w:p w:rsidR="00FA0345" w:rsidRPr="00F1076D" w:rsidRDefault="00FA0345" w:rsidP="003D331F">
      <w:pPr>
        <w:pStyle w:val="Odstavecseseznamem"/>
        <w:keepNext/>
        <w:spacing w:after="120"/>
        <w:jc w:val="both"/>
        <w:rPr>
          <w:rFonts w:ascii="Arial" w:hAnsi="Arial" w:cs="Arial"/>
        </w:rPr>
      </w:pPr>
    </w:p>
    <w:p w:rsidR="00F94E45" w:rsidRPr="00F1076D" w:rsidRDefault="0032086C" w:rsidP="003D331F">
      <w:pPr>
        <w:pStyle w:val="Odstavecseseznamem"/>
        <w:keepNext/>
        <w:numPr>
          <w:ilvl w:val="0"/>
          <w:numId w:val="28"/>
        </w:numPr>
        <w:spacing w:after="120"/>
        <w:jc w:val="both"/>
        <w:rPr>
          <w:rFonts w:ascii="Arial" w:hAnsi="Arial" w:cs="Arial"/>
        </w:rPr>
      </w:pPr>
      <w:r w:rsidRPr="00F1076D">
        <w:rPr>
          <w:rFonts w:ascii="Arial" w:hAnsi="Arial" w:cs="Arial"/>
        </w:rPr>
        <w:t>Rada považuje navrhovaný p</w:t>
      </w:r>
      <w:r w:rsidR="00F94E45" w:rsidRPr="00F1076D">
        <w:rPr>
          <w:rFonts w:ascii="Arial" w:hAnsi="Arial" w:cs="Arial"/>
        </w:rPr>
        <w:t>rogram za relevantní nástroj pro podporu aplikací plynoucích ze společenských a humanitních věd a pokládá jej za</w:t>
      </w:r>
      <w:r w:rsidR="00B565D7" w:rsidRPr="00F1076D">
        <w:rPr>
          <w:rFonts w:ascii="Arial" w:hAnsi="Arial" w:cs="Arial"/>
        </w:rPr>
        <w:t> </w:t>
      </w:r>
      <w:r w:rsidR="00F94E45" w:rsidRPr="00F1076D">
        <w:rPr>
          <w:rFonts w:ascii="Arial" w:hAnsi="Arial" w:cs="Arial"/>
        </w:rPr>
        <w:t>potřebný.</w:t>
      </w:r>
    </w:p>
    <w:p w:rsidR="00B83FCD" w:rsidRDefault="000A72AD" w:rsidP="003D331F">
      <w:pPr>
        <w:pStyle w:val="Odstavecseseznamem"/>
        <w:keepNext/>
        <w:numPr>
          <w:ilvl w:val="0"/>
          <w:numId w:val="28"/>
        </w:numPr>
        <w:spacing w:after="120"/>
        <w:jc w:val="both"/>
        <w:rPr>
          <w:rFonts w:ascii="Arial" w:hAnsi="Arial" w:cs="Arial"/>
        </w:rPr>
      </w:pPr>
      <w:r w:rsidRPr="00F1076D">
        <w:rPr>
          <w:rFonts w:ascii="Arial" w:hAnsi="Arial" w:cs="Arial"/>
        </w:rPr>
        <w:t>Rada</w:t>
      </w:r>
      <w:r w:rsidR="00B83FCD">
        <w:rPr>
          <w:rFonts w:ascii="Arial" w:hAnsi="Arial" w:cs="Arial"/>
        </w:rPr>
        <w:t xml:space="preserve"> požaduje zapracování připomínek uvedených ve stanovisku Rady.</w:t>
      </w:r>
    </w:p>
    <w:p w:rsidR="002936AE" w:rsidRPr="00F1076D" w:rsidRDefault="00B83FCD" w:rsidP="003D331F">
      <w:pPr>
        <w:pStyle w:val="Odstavecseseznamem"/>
        <w:keepNext/>
        <w:numPr>
          <w:ilvl w:val="0"/>
          <w:numId w:val="28"/>
        </w:numPr>
        <w:spacing w:after="120"/>
        <w:jc w:val="both"/>
        <w:rPr>
          <w:rFonts w:ascii="Arial" w:hAnsi="Arial" w:cs="Arial"/>
        </w:rPr>
      </w:pPr>
      <w:r>
        <w:rPr>
          <w:rFonts w:ascii="Arial" w:hAnsi="Arial" w:cs="Arial"/>
        </w:rPr>
        <w:t>Rada</w:t>
      </w:r>
      <w:r w:rsidR="000A72AD" w:rsidRPr="00F1076D">
        <w:rPr>
          <w:rFonts w:ascii="Arial" w:hAnsi="Arial" w:cs="Arial"/>
        </w:rPr>
        <w:t xml:space="preserve"> doporučuje </w:t>
      </w:r>
      <w:r>
        <w:rPr>
          <w:rFonts w:ascii="Arial" w:hAnsi="Arial" w:cs="Arial"/>
        </w:rPr>
        <w:t xml:space="preserve">vládě </w:t>
      </w:r>
      <w:r w:rsidR="00380EA5" w:rsidRPr="00F1076D">
        <w:rPr>
          <w:rFonts w:ascii="Arial" w:hAnsi="Arial" w:cs="Arial"/>
        </w:rPr>
        <w:t xml:space="preserve">návrh Programu </w:t>
      </w:r>
      <w:r>
        <w:rPr>
          <w:rFonts w:ascii="Arial" w:hAnsi="Arial" w:cs="Arial"/>
        </w:rPr>
        <w:t>schválit po zapracování připomínek Rady.</w:t>
      </w:r>
    </w:p>
    <w:p w:rsidR="001D6FAD" w:rsidRPr="00F1076D" w:rsidRDefault="001D6FAD" w:rsidP="00850745">
      <w:pPr>
        <w:spacing w:after="120"/>
        <w:jc w:val="both"/>
        <w:rPr>
          <w:rFonts w:ascii="Arial" w:hAnsi="Arial" w:cs="Arial"/>
          <w:i/>
        </w:rPr>
      </w:pPr>
    </w:p>
    <w:p w:rsidR="001D724F" w:rsidRDefault="00E736D2" w:rsidP="00F1076D">
      <w:pPr>
        <w:spacing w:after="120"/>
        <w:jc w:val="both"/>
        <w:rPr>
          <w:rFonts w:ascii="Arial" w:hAnsi="Arial" w:cs="Arial"/>
        </w:rPr>
      </w:pPr>
      <w:r w:rsidRPr="00F1076D">
        <w:rPr>
          <w:rFonts w:ascii="Arial" w:hAnsi="Arial" w:cs="Arial"/>
        </w:rPr>
        <w:t xml:space="preserve">V Praze dne </w:t>
      </w:r>
      <w:r w:rsidR="00837645">
        <w:rPr>
          <w:rFonts w:ascii="Arial" w:hAnsi="Arial" w:cs="Arial"/>
        </w:rPr>
        <w:t>25</w:t>
      </w:r>
      <w:r w:rsidRPr="00F1076D">
        <w:rPr>
          <w:rFonts w:ascii="Arial" w:hAnsi="Arial" w:cs="Arial"/>
        </w:rPr>
        <w:t>. října</w:t>
      </w:r>
      <w:r w:rsidR="005B644A" w:rsidRPr="00F1076D">
        <w:rPr>
          <w:rFonts w:ascii="Arial" w:hAnsi="Arial" w:cs="Arial"/>
        </w:rPr>
        <w:t xml:space="preserve"> 2016</w:t>
      </w:r>
    </w:p>
    <w:sectPr w:rsidR="001D724F"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FBA" w:rsidRDefault="00925FBA" w:rsidP="008F77F6">
      <w:r>
        <w:separator/>
      </w:r>
    </w:p>
  </w:endnote>
  <w:endnote w:type="continuationSeparator" w:id="0">
    <w:p w:rsidR="00925FBA" w:rsidRDefault="00925FBA"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AC1" w:rsidRPr="00520AC1" w:rsidRDefault="00520AC1" w:rsidP="00520AC1">
    <w:pPr>
      <w:spacing w:before="120" w:after="120"/>
      <w:jc w:val="both"/>
      <w:rPr>
        <w:rFonts w:ascii="Arial" w:hAnsi="Arial" w:cs="Arial"/>
        <w:sz w:val="18"/>
        <w:szCs w:val="18"/>
      </w:rPr>
    </w:pPr>
    <w:r w:rsidRPr="00520AC1">
      <w:rPr>
        <w:rFonts w:ascii="Arial" w:hAnsi="Arial" w:cs="Arial"/>
        <w:sz w:val="18"/>
        <w:szCs w:val="18"/>
      </w:rPr>
      <w:t>Stanovisko Rady pro výzkum, vývoj a inovace k návrhu Programu na podporu aplikovaného společenskovědního a humanitního výzkumu, experimentálního vývoje a inovací ÉTA.</w:t>
    </w:r>
  </w:p>
  <w:p w:rsidR="00CC370F" w:rsidRPr="00CC370F" w:rsidRDefault="00CC370F" w:rsidP="00F85F64">
    <w:pPr>
      <w:pStyle w:val="Zpat"/>
      <w:jc w:val="right"/>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B91498">
          <w:rPr>
            <w:rFonts w:ascii="Arial" w:hAnsi="Arial" w:cs="Arial"/>
            <w:noProof/>
            <w:sz w:val="18"/>
            <w:szCs w:val="18"/>
          </w:rPr>
          <w:t>5</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B91498">
          <w:rPr>
            <w:rFonts w:ascii="Arial" w:hAnsi="Arial" w:cs="Arial"/>
            <w:noProof/>
            <w:sz w:val="18"/>
            <w:szCs w:val="18"/>
          </w:rPr>
          <w:t>5</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B91498">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B91498">
          <w:rPr>
            <w:rFonts w:ascii="Arial" w:hAnsi="Arial" w:cs="Arial"/>
            <w:noProof/>
            <w:sz w:val="18"/>
            <w:szCs w:val="18"/>
          </w:rPr>
          <w:t>5</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FBA" w:rsidRDefault="00925FBA" w:rsidP="008F77F6">
      <w:r>
        <w:separator/>
      </w:r>
    </w:p>
  </w:footnote>
  <w:footnote w:type="continuationSeparator" w:id="0">
    <w:p w:rsidR="00925FBA" w:rsidRDefault="00925FBA"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6C93789" wp14:editId="50646826">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6055C3E" wp14:editId="56B09F32">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9758E5" w:rsidP="00F1076D">
          <w:pPr>
            <w:pStyle w:val="Zhlav"/>
            <w:jc w:val="center"/>
            <w:rPr>
              <w:rFonts w:ascii="Arial" w:hAnsi="Arial" w:cs="Arial"/>
              <w:b/>
              <w:color w:val="0070C0"/>
              <w:sz w:val="28"/>
              <w:szCs w:val="28"/>
            </w:rPr>
          </w:pPr>
          <w:r w:rsidRPr="003C2A8E">
            <w:rPr>
              <w:rFonts w:ascii="Arial" w:hAnsi="Arial" w:cs="Arial"/>
              <w:b/>
              <w:color w:val="0070C0"/>
              <w:sz w:val="28"/>
              <w:szCs w:val="28"/>
            </w:rPr>
            <w:t>3</w:t>
          </w:r>
          <w:r w:rsidR="00F1076D">
            <w:rPr>
              <w:rFonts w:ascii="Arial" w:hAnsi="Arial" w:cs="Arial"/>
              <w:b/>
              <w:color w:val="0070C0"/>
              <w:sz w:val="28"/>
              <w:szCs w:val="28"/>
            </w:rPr>
            <w:t>20</w:t>
          </w:r>
          <w:r w:rsidR="002F6F8A">
            <w:rPr>
              <w:rFonts w:ascii="Arial" w:hAnsi="Arial" w:cs="Arial"/>
              <w:b/>
              <w:color w:val="0070C0"/>
              <w:sz w:val="28"/>
              <w:szCs w:val="28"/>
            </w:rPr>
            <w:t>/A</w:t>
          </w:r>
          <w:r w:rsidR="00B96914">
            <w:rPr>
              <w:rFonts w:ascii="Arial" w:hAnsi="Arial" w:cs="Arial"/>
              <w:b/>
              <w:color w:val="0070C0"/>
              <w:sz w:val="28"/>
              <w:szCs w:val="28"/>
            </w:rPr>
            <w:t>3</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7A3526"/>
    <w:multiLevelType w:val="hybridMultilevel"/>
    <w:tmpl w:val="E588553A"/>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70C0B33"/>
    <w:multiLevelType w:val="hybridMultilevel"/>
    <w:tmpl w:val="C2F01A8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A756C75"/>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AA62324"/>
    <w:multiLevelType w:val="hybridMultilevel"/>
    <w:tmpl w:val="A02EB1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E756346"/>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0362C56"/>
    <w:multiLevelType w:val="hybridMultilevel"/>
    <w:tmpl w:val="2788EAC2"/>
    <w:lvl w:ilvl="0" w:tplc="04050001">
      <w:start w:val="1"/>
      <w:numFmt w:val="bullet"/>
      <w:lvlText w:val=""/>
      <w:lvlJc w:val="left"/>
      <w:pPr>
        <w:ind w:left="2008" w:hanging="360"/>
      </w:pPr>
      <w:rPr>
        <w:rFonts w:ascii="Symbol" w:hAnsi="Symbol" w:hint="default"/>
      </w:rPr>
    </w:lvl>
    <w:lvl w:ilvl="1" w:tplc="04050003" w:tentative="1">
      <w:start w:val="1"/>
      <w:numFmt w:val="bullet"/>
      <w:lvlText w:val="o"/>
      <w:lvlJc w:val="left"/>
      <w:pPr>
        <w:ind w:left="2728" w:hanging="360"/>
      </w:pPr>
      <w:rPr>
        <w:rFonts w:ascii="Courier New" w:hAnsi="Courier New" w:hint="default"/>
      </w:rPr>
    </w:lvl>
    <w:lvl w:ilvl="2" w:tplc="04050005" w:tentative="1">
      <w:start w:val="1"/>
      <w:numFmt w:val="bullet"/>
      <w:lvlText w:val=""/>
      <w:lvlJc w:val="left"/>
      <w:pPr>
        <w:ind w:left="3448" w:hanging="360"/>
      </w:pPr>
      <w:rPr>
        <w:rFonts w:ascii="Wingdings" w:hAnsi="Wingdings" w:hint="default"/>
      </w:rPr>
    </w:lvl>
    <w:lvl w:ilvl="3" w:tplc="04050001" w:tentative="1">
      <w:start w:val="1"/>
      <w:numFmt w:val="bullet"/>
      <w:lvlText w:val=""/>
      <w:lvlJc w:val="left"/>
      <w:pPr>
        <w:ind w:left="4168" w:hanging="360"/>
      </w:pPr>
      <w:rPr>
        <w:rFonts w:ascii="Symbol" w:hAnsi="Symbol" w:hint="default"/>
      </w:rPr>
    </w:lvl>
    <w:lvl w:ilvl="4" w:tplc="04050003" w:tentative="1">
      <w:start w:val="1"/>
      <w:numFmt w:val="bullet"/>
      <w:lvlText w:val="o"/>
      <w:lvlJc w:val="left"/>
      <w:pPr>
        <w:ind w:left="4888" w:hanging="360"/>
      </w:pPr>
      <w:rPr>
        <w:rFonts w:ascii="Courier New" w:hAnsi="Courier New" w:hint="default"/>
      </w:rPr>
    </w:lvl>
    <w:lvl w:ilvl="5" w:tplc="04050005" w:tentative="1">
      <w:start w:val="1"/>
      <w:numFmt w:val="bullet"/>
      <w:lvlText w:val=""/>
      <w:lvlJc w:val="left"/>
      <w:pPr>
        <w:ind w:left="5608" w:hanging="360"/>
      </w:pPr>
      <w:rPr>
        <w:rFonts w:ascii="Wingdings" w:hAnsi="Wingdings" w:hint="default"/>
      </w:rPr>
    </w:lvl>
    <w:lvl w:ilvl="6" w:tplc="04050001" w:tentative="1">
      <w:start w:val="1"/>
      <w:numFmt w:val="bullet"/>
      <w:lvlText w:val=""/>
      <w:lvlJc w:val="left"/>
      <w:pPr>
        <w:ind w:left="6328" w:hanging="360"/>
      </w:pPr>
      <w:rPr>
        <w:rFonts w:ascii="Symbol" w:hAnsi="Symbol" w:hint="default"/>
      </w:rPr>
    </w:lvl>
    <w:lvl w:ilvl="7" w:tplc="04050003" w:tentative="1">
      <w:start w:val="1"/>
      <w:numFmt w:val="bullet"/>
      <w:lvlText w:val="o"/>
      <w:lvlJc w:val="left"/>
      <w:pPr>
        <w:ind w:left="7048" w:hanging="360"/>
      </w:pPr>
      <w:rPr>
        <w:rFonts w:ascii="Courier New" w:hAnsi="Courier New" w:hint="default"/>
      </w:rPr>
    </w:lvl>
    <w:lvl w:ilvl="8" w:tplc="04050005" w:tentative="1">
      <w:start w:val="1"/>
      <w:numFmt w:val="bullet"/>
      <w:lvlText w:val=""/>
      <w:lvlJc w:val="left"/>
      <w:pPr>
        <w:ind w:left="7768" w:hanging="360"/>
      </w:pPr>
      <w:rPr>
        <w:rFonts w:ascii="Wingdings" w:hAnsi="Wingdings" w:hint="default"/>
      </w:rPr>
    </w:lvl>
  </w:abstractNum>
  <w:abstractNum w:abstractNumId="7">
    <w:nsid w:val="10A370CF"/>
    <w:multiLevelType w:val="hybridMultilevel"/>
    <w:tmpl w:val="2DB85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84B2E0D"/>
    <w:multiLevelType w:val="hybridMultilevel"/>
    <w:tmpl w:val="AA5E4B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B181578"/>
    <w:multiLevelType w:val="hybridMultilevel"/>
    <w:tmpl w:val="67EA01F4"/>
    <w:lvl w:ilvl="0" w:tplc="AA00772C">
      <w:start w:val="3"/>
      <w:numFmt w:val="upperRoman"/>
      <w:lvlText w:val="%1."/>
      <w:lvlJc w:val="left"/>
      <w:pPr>
        <w:ind w:left="1080" w:hanging="72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B385A93"/>
    <w:multiLevelType w:val="hybridMultilevel"/>
    <w:tmpl w:val="121294B8"/>
    <w:lvl w:ilvl="0" w:tplc="9B0A7E70">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C2C7254"/>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nsid w:val="1F5403BC"/>
    <w:multiLevelType w:val="hybridMultilevel"/>
    <w:tmpl w:val="6C78D822"/>
    <w:lvl w:ilvl="0" w:tplc="CF14AD72">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FEE205F"/>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nsid w:val="21DF29B0"/>
    <w:multiLevelType w:val="hybridMultilevel"/>
    <w:tmpl w:val="9006B242"/>
    <w:lvl w:ilvl="0" w:tplc="D972AD9A">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nsid w:val="24F32D52"/>
    <w:multiLevelType w:val="hybridMultilevel"/>
    <w:tmpl w:val="0CB6DEB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277C7D9F"/>
    <w:multiLevelType w:val="hybridMultilevel"/>
    <w:tmpl w:val="019AAAEE"/>
    <w:lvl w:ilvl="0" w:tplc="06CADC62">
      <w:start w:val="1"/>
      <w:numFmt w:val="decimal"/>
      <w:lvlText w:val="%1."/>
      <w:lvlJc w:val="left"/>
      <w:pPr>
        <w:ind w:left="720" w:hanging="360"/>
      </w:pPr>
      <w:rPr>
        <w:rFonts w:hint="default"/>
        <w:color w:val="0070C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8922355"/>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2187601"/>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A312ED9"/>
    <w:multiLevelType w:val="hybridMultilevel"/>
    <w:tmpl w:val="51B85D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A4C3440"/>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CF0742D"/>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00B2C08"/>
    <w:multiLevelType w:val="hybridMultilevel"/>
    <w:tmpl w:val="88E06924"/>
    <w:lvl w:ilvl="0" w:tplc="17A8EA20">
      <w:start w:val="1"/>
      <w:numFmt w:val="lowerLetter"/>
      <w:lvlText w:val="%1)"/>
      <w:lvlJc w:val="left"/>
      <w:pPr>
        <w:ind w:left="1440" w:hanging="360"/>
      </w:pPr>
      <w:rPr>
        <w:rFonts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46C24A84"/>
    <w:multiLevelType w:val="hybridMultilevel"/>
    <w:tmpl w:val="BE0C4C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nsid w:val="4CC1448B"/>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CD249D2"/>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0B503F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582E330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5C1C7A8D"/>
    <w:multiLevelType w:val="hybridMultilevel"/>
    <w:tmpl w:val="9006B242"/>
    <w:lvl w:ilvl="0" w:tplc="D972AD9A">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nsid w:val="624A6EB4"/>
    <w:multiLevelType w:val="hybridMultilevel"/>
    <w:tmpl w:val="6466F8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58B4933"/>
    <w:multiLevelType w:val="hybridMultilevel"/>
    <w:tmpl w:val="411651AC"/>
    <w:lvl w:ilvl="0" w:tplc="9992EAA2">
      <w:start w:val="1"/>
      <w:numFmt w:val="upperRoman"/>
      <w:lvlText w:val="%1."/>
      <w:lvlJc w:val="left"/>
      <w:pPr>
        <w:ind w:left="1080" w:hanging="720"/>
      </w:pPr>
      <w:rPr>
        <w:rFonts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8E03866"/>
    <w:multiLevelType w:val="hybridMultilevel"/>
    <w:tmpl w:val="FC4EC6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9356B23"/>
    <w:multiLevelType w:val="hybridMultilevel"/>
    <w:tmpl w:val="FB9E9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33462A0"/>
    <w:multiLevelType w:val="multilevel"/>
    <w:tmpl w:val="9A66A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3671086"/>
    <w:multiLevelType w:val="multilevel"/>
    <w:tmpl w:val="76C84B24"/>
    <w:numStyleLink w:val="StylI-aa"/>
  </w:abstractNum>
  <w:abstractNum w:abstractNumId="36">
    <w:nsid w:val="74D55A44"/>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8906D3C"/>
    <w:multiLevelType w:val="multilevel"/>
    <w:tmpl w:val="A24021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nsid w:val="7AE153FD"/>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E566BBD"/>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6"/>
  </w:num>
  <w:num w:numId="3">
    <w:abstractNumId w:val="38"/>
  </w:num>
  <w:num w:numId="4">
    <w:abstractNumId w:val="18"/>
  </w:num>
  <w:num w:numId="5">
    <w:abstractNumId w:val="17"/>
  </w:num>
  <w:num w:numId="6">
    <w:abstractNumId w:val="30"/>
  </w:num>
  <w:num w:numId="7">
    <w:abstractNumId w:val="8"/>
  </w:num>
  <w:num w:numId="8">
    <w:abstractNumId w:val="36"/>
  </w:num>
  <w:num w:numId="9">
    <w:abstractNumId w:val="26"/>
  </w:num>
  <w:num w:numId="10">
    <w:abstractNumId w:val="22"/>
  </w:num>
  <w:num w:numId="11">
    <w:abstractNumId w:val="34"/>
  </w:num>
  <w:num w:numId="12">
    <w:abstractNumId w:val="31"/>
  </w:num>
  <w:num w:numId="13">
    <w:abstractNumId w:val="39"/>
  </w:num>
  <w:num w:numId="14">
    <w:abstractNumId w:val="5"/>
  </w:num>
  <w:num w:numId="15">
    <w:abstractNumId w:val="23"/>
  </w:num>
  <w:num w:numId="16">
    <w:abstractNumId w:val="1"/>
  </w:num>
  <w:num w:numId="17">
    <w:abstractNumId w:val="33"/>
  </w:num>
  <w:num w:numId="18">
    <w:abstractNumId w:val="20"/>
  </w:num>
  <w:num w:numId="19">
    <w:abstractNumId w:val="29"/>
  </w:num>
  <w:num w:numId="20">
    <w:abstractNumId w:val="3"/>
  </w:num>
  <w:num w:numId="21">
    <w:abstractNumId w:val="12"/>
  </w:num>
  <w:num w:numId="22">
    <w:abstractNumId w:val="25"/>
  </w:num>
  <w:num w:numId="23">
    <w:abstractNumId w:val="6"/>
  </w:num>
  <w:num w:numId="24">
    <w:abstractNumId w:val="9"/>
  </w:num>
  <w:num w:numId="25">
    <w:abstractNumId w:val="37"/>
  </w:num>
  <w:num w:numId="26">
    <w:abstractNumId w:val="10"/>
  </w:num>
  <w:num w:numId="27">
    <w:abstractNumId w:val="13"/>
  </w:num>
  <w:num w:numId="28">
    <w:abstractNumId w:val="19"/>
  </w:num>
  <w:num w:numId="29">
    <w:abstractNumId w:val="35"/>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1"/>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1"/>
  </w:num>
  <w:num w:numId="32">
    <w:abstractNumId w:val="7"/>
  </w:num>
  <w:num w:numId="33">
    <w:abstractNumId w:val="32"/>
  </w:num>
  <w:num w:numId="34">
    <w:abstractNumId w:val="15"/>
  </w:num>
  <w:num w:numId="35">
    <w:abstractNumId w:val="28"/>
  </w:num>
  <w:num w:numId="36">
    <w:abstractNumId w:val="27"/>
  </w:num>
  <w:num w:numId="37">
    <w:abstractNumId w:val="4"/>
  </w:num>
  <w:num w:numId="38">
    <w:abstractNumId w:val="11"/>
  </w:num>
  <w:num w:numId="39">
    <w:abstractNumId w:val="24"/>
  </w:num>
  <w:num w:numId="40">
    <w:abstractNumId w:val="14"/>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3EC1"/>
    <w:rsid w:val="00016490"/>
    <w:rsid w:val="000227F1"/>
    <w:rsid w:val="000337B3"/>
    <w:rsid w:val="00045264"/>
    <w:rsid w:val="00055E92"/>
    <w:rsid w:val="0005677D"/>
    <w:rsid w:val="00061AF3"/>
    <w:rsid w:val="00071E29"/>
    <w:rsid w:val="00097D68"/>
    <w:rsid w:val="000A27FD"/>
    <w:rsid w:val="000A5BBC"/>
    <w:rsid w:val="000A72AD"/>
    <w:rsid w:val="000B672D"/>
    <w:rsid w:val="000B7275"/>
    <w:rsid w:val="000C4A33"/>
    <w:rsid w:val="000C6A41"/>
    <w:rsid w:val="000D3AF3"/>
    <w:rsid w:val="000D54BD"/>
    <w:rsid w:val="000D55B9"/>
    <w:rsid w:val="000F5145"/>
    <w:rsid w:val="0013685A"/>
    <w:rsid w:val="001420BD"/>
    <w:rsid w:val="00146440"/>
    <w:rsid w:val="00157FA2"/>
    <w:rsid w:val="00161E99"/>
    <w:rsid w:val="0016389F"/>
    <w:rsid w:val="001A3389"/>
    <w:rsid w:val="001B24A9"/>
    <w:rsid w:val="001B2C32"/>
    <w:rsid w:val="001B426A"/>
    <w:rsid w:val="001D02AC"/>
    <w:rsid w:val="001D6FAD"/>
    <w:rsid w:val="001D724F"/>
    <w:rsid w:val="001E6188"/>
    <w:rsid w:val="001F54C9"/>
    <w:rsid w:val="001F5652"/>
    <w:rsid w:val="001F73D1"/>
    <w:rsid w:val="002223BF"/>
    <w:rsid w:val="0023221C"/>
    <w:rsid w:val="00237006"/>
    <w:rsid w:val="00243A8C"/>
    <w:rsid w:val="002508EF"/>
    <w:rsid w:val="00256B33"/>
    <w:rsid w:val="00257696"/>
    <w:rsid w:val="0026229E"/>
    <w:rsid w:val="00265A36"/>
    <w:rsid w:val="002807F8"/>
    <w:rsid w:val="00282CF0"/>
    <w:rsid w:val="002936AE"/>
    <w:rsid w:val="002A3AEC"/>
    <w:rsid w:val="002B4879"/>
    <w:rsid w:val="002C101E"/>
    <w:rsid w:val="002C6DE1"/>
    <w:rsid w:val="002E18FD"/>
    <w:rsid w:val="002E2591"/>
    <w:rsid w:val="002F6F8A"/>
    <w:rsid w:val="003179DD"/>
    <w:rsid w:val="0032086C"/>
    <w:rsid w:val="00330CA0"/>
    <w:rsid w:val="00333174"/>
    <w:rsid w:val="00346D34"/>
    <w:rsid w:val="003557FD"/>
    <w:rsid w:val="00360293"/>
    <w:rsid w:val="00371B1C"/>
    <w:rsid w:val="003723F0"/>
    <w:rsid w:val="00377573"/>
    <w:rsid w:val="00380EA5"/>
    <w:rsid w:val="00387B05"/>
    <w:rsid w:val="003949A9"/>
    <w:rsid w:val="003A3070"/>
    <w:rsid w:val="003B000F"/>
    <w:rsid w:val="003C2A8E"/>
    <w:rsid w:val="003D331F"/>
    <w:rsid w:val="003D4AC4"/>
    <w:rsid w:val="003F75E8"/>
    <w:rsid w:val="00401486"/>
    <w:rsid w:val="00401B18"/>
    <w:rsid w:val="004174AF"/>
    <w:rsid w:val="004225FE"/>
    <w:rsid w:val="004636DD"/>
    <w:rsid w:val="004704D5"/>
    <w:rsid w:val="00474D68"/>
    <w:rsid w:val="00484810"/>
    <w:rsid w:val="004A2EA2"/>
    <w:rsid w:val="004A31B5"/>
    <w:rsid w:val="004A4C4B"/>
    <w:rsid w:val="004B01E2"/>
    <w:rsid w:val="004B42FF"/>
    <w:rsid w:val="004C52AD"/>
    <w:rsid w:val="004F5E61"/>
    <w:rsid w:val="00510F08"/>
    <w:rsid w:val="0051425F"/>
    <w:rsid w:val="00516E3D"/>
    <w:rsid w:val="00520AC1"/>
    <w:rsid w:val="00557CDB"/>
    <w:rsid w:val="00573062"/>
    <w:rsid w:val="00580726"/>
    <w:rsid w:val="0058713F"/>
    <w:rsid w:val="005A5AC0"/>
    <w:rsid w:val="005B31B0"/>
    <w:rsid w:val="005B644A"/>
    <w:rsid w:val="005B7203"/>
    <w:rsid w:val="005C6AF4"/>
    <w:rsid w:val="005D5C22"/>
    <w:rsid w:val="005E43C2"/>
    <w:rsid w:val="005E5800"/>
    <w:rsid w:val="005F1C90"/>
    <w:rsid w:val="005F37E3"/>
    <w:rsid w:val="005F3F8D"/>
    <w:rsid w:val="005F7D1A"/>
    <w:rsid w:val="00600D27"/>
    <w:rsid w:val="00613258"/>
    <w:rsid w:val="00616978"/>
    <w:rsid w:val="0065787A"/>
    <w:rsid w:val="0068373C"/>
    <w:rsid w:val="0068675B"/>
    <w:rsid w:val="00691CE7"/>
    <w:rsid w:val="006A63AE"/>
    <w:rsid w:val="006C225B"/>
    <w:rsid w:val="006C45C1"/>
    <w:rsid w:val="006D7403"/>
    <w:rsid w:val="0071184D"/>
    <w:rsid w:val="007178DD"/>
    <w:rsid w:val="00720790"/>
    <w:rsid w:val="007217D3"/>
    <w:rsid w:val="007407BD"/>
    <w:rsid w:val="0074400F"/>
    <w:rsid w:val="00747426"/>
    <w:rsid w:val="007563E2"/>
    <w:rsid w:val="00764268"/>
    <w:rsid w:val="00790503"/>
    <w:rsid w:val="00796D38"/>
    <w:rsid w:val="007C6D5B"/>
    <w:rsid w:val="007D0D5D"/>
    <w:rsid w:val="007D1FA5"/>
    <w:rsid w:val="007E44B6"/>
    <w:rsid w:val="007E4642"/>
    <w:rsid w:val="007E4690"/>
    <w:rsid w:val="007E4E5D"/>
    <w:rsid w:val="00800490"/>
    <w:rsid w:val="00804B54"/>
    <w:rsid w:val="00810AA0"/>
    <w:rsid w:val="00833098"/>
    <w:rsid w:val="00837645"/>
    <w:rsid w:val="00840926"/>
    <w:rsid w:val="00850745"/>
    <w:rsid w:val="0087583F"/>
    <w:rsid w:val="008C1300"/>
    <w:rsid w:val="008D0383"/>
    <w:rsid w:val="008D7E37"/>
    <w:rsid w:val="008E4ED5"/>
    <w:rsid w:val="008E67CA"/>
    <w:rsid w:val="008F77F6"/>
    <w:rsid w:val="00910368"/>
    <w:rsid w:val="00914F0E"/>
    <w:rsid w:val="00923F26"/>
    <w:rsid w:val="00925FBA"/>
    <w:rsid w:val="00926863"/>
    <w:rsid w:val="009507F0"/>
    <w:rsid w:val="00956941"/>
    <w:rsid w:val="00961D67"/>
    <w:rsid w:val="00974428"/>
    <w:rsid w:val="009758E5"/>
    <w:rsid w:val="009E3B9B"/>
    <w:rsid w:val="009E6E0B"/>
    <w:rsid w:val="009E787E"/>
    <w:rsid w:val="00A00F56"/>
    <w:rsid w:val="00A123A6"/>
    <w:rsid w:val="00A251DD"/>
    <w:rsid w:val="00A40E47"/>
    <w:rsid w:val="00A52DCD"/>
    <w:rsid w:val="00A6280A"/>
    <w:rsid w:val="00A62839"/>
    <w:rsid w:val="00A80DFB"/>
    <w:rsid w:val="00A833B8"/>
    <w:rsid w:val="00A83475"/>
    <w:rsid w:val="00A923AA"/>
    <w:rsid w:val="00AA6A69"/>
    <w:rsid w:val="00AC46AB"/>
    <w:rsid w:val="00AD5458"/>
    <w:rsid w:val="00AD5F8D"/>
    <w:rsid w:val="00AE64B9"/>
    <w:rsid w:val="00AF11E9"/>
    <w:rsid w:val="00AF56BB"/>
    <w:rsid w:val="00AF6FA5"/>
    <w:rsid w:val="00B0059D"/>
    <w:rsid w:val="00B0327E"/>
    <w:rsid w:val="00B032E9"/>
    <w:rsid w:val="00B12BD0"/>
    <w:rsid w:val="00B13B82"/>
    <w:rsid w:val="00B22EEC"/>
    <w:rsid w:val="00B31A42"/>
    <w:rsid w:val="00B45C4C"/>
    <w:rsid w:val="00B47221"/>
    <w:rsid w:val="00B5354A"/>
    <w:rsid w:val="00B565D7"/>
    <w:rsid w:val="00B6473A"/>
    <w:rsid w:val="00B649A8"/>
    <w:rsid w:val="00B70E84"/>
    <w:rsid w:val="00B80982"/>
    <w:rsid w:val="00B83FCD"/>
    <w:rsid w:val="00B91498"/>
    <w:rsid w:val="00B92BC6"/>
    <w:rsid w:val="00B96914"/>
    <w:rsid w:val="00BA6248"/>
    <w:rsid w:val="00BA6561"/>
    <w:rsid w:val="00BC643D"/>
    <w:rsid w:val="00BC7AD9"/>
    <w:rsid w:val="00BD0A07"/>
    <w:rsid w:val="00BD0B13"/>
    <w:rsid w:val="00BD36C5"/>
    <w:rsid w:val="00C01BDD"/>
    <w:rsid w:val="00C076B8"/>
    <w:rsid w:val="00C12528"/>
    <w:rsid w:val="00C1664C"/>
    <w:rsid w:val="00C173B3"/>
    <w:rsid w:val="00C25C20"/>
    <w:rsid w:val="00C31178"/>
    <w:rsid w:val="00C373A4"/>
    <w:rsid w:val="00C46D16"/>
    <w:rsid w:val="00C51047"/>
    <w:rsid w:val="00C51C30"/>
    <w:rsid w:val="00C869EE"/>
    <w:rsid w:val="00C9143C"/>
    <w:rsid w:val="00CB4768"/>
    <w:rsid w:val="00CC1317"/>
    <w:rsid w:val="00CC370F"/>
    <w:rsid w:val="00CC3B87"/>
    <w:rsid w:val="00CC5F73"/>
    <w:rsid w:val="00CC6206"/>
    <w:rsid w:val="00CE35C6"/>
    <w:rsid w:val="00CE58B3"/>
    <w:rsid w:val="00CE5CC3"/>
    <w:rsid w:val="00CF37EC"/>
    <w:rsid w:val="00CF4B63"/>
    <w:rsid w:val="00D049A0"/>
    <w:rsid w:val="00D166C9"/>
    <w:rsid w:val="00D2025B"/>
    <w:rsid w:val="00D40E9C"/>
    <w:rsid w:val="00D8733B"/>
    <w:rsid w:val="00DC1DA2"/>
    <w:rsid w:val="00DC32EC"/>
    <w:rsid w:val="00DC5FE9"/>
    <w:rsid w:val="00DD0E3D"/>
    <w:rsid w:val="00DE2F29"/>
    <w:rsid w:val="00DF6D79"/>
    <w:rsid w:val="00E1084A"/>
    <w:rsid w:val="00E1645B"/>
    <w:rsid w:val="00E3043C"/>
    <w:rsid w:val="00E42844"/>
    <w:rsid w:val="00E4648A"/>
    <w:rsid w:val="00E63A51"/>
    <w:rsid w:val="00E736D2"/>
    <w:rsid w:val="00E82C93"/>
    <w:rsid w:val="00E877DA"/>
    <w:rsid w:val="00E90863"/>
    <w:rsid w:val="00ED4F7E"/>
    <w:rsid w:val="00ED6B77"/>
    <w:rsid w:val="00EE4217"/>
    <w:rsid w:val="00F1076D"/>
    <w:rsid w:val="00F310C7"/>
    <w:rsid w:val="00F33CBE"/>
    <w:rsid w:val="00F448D5"/>
    <w:rsid w:val="00F4565E"/>
    <w:rsid w:val="00F73243"/>
    <w:rsid w:val="00F85F64"/>
    <w:rsid w:val="00F91F37"/>
    <w:rsid w:val="00F94BAE"/>
    <w:rsid w:val="00F94E45"/>
    <w:rsid w:val="00FA0345"/>
    <w:rsid w:val="00FA2778"/>
    <w:rsid w:val="00FB4178"/>
    <w:rsid w:val="00FD0FB2"/>
    <w:rsid w:val="00FD4B4D"/>
    <w:rsid w:val="00FF11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1"/>
      </w:numPr>
    </w:pPr>
  </w:style>
  <w:style w:type="paragraph" w:customStyle="1" w:styleId="StylI">
    <w:name w:val="Styl I."/>
    <w:basedOn w:val="Odstavecseseznamem"/>
    <w:link w:val="StylIChar"/>
    <w:qFormat/>
    <w:rsid w:val="002B4879"/>
    <w:pPr>
      <w:numPr>
        <w:numId w:val="30"/>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Default">
    <w:name w:val="Default"/>
    <w:rsid w:val="002C101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1"/>
      </w:numPr>
    </w:pPr>
  </w:style>
  <w:style w:type="paragraph" w:customStyle="1" w:styleId="StylI">
    <w:name w:val="Styl I."/>
    <w:basedOn w:val="Odstavecseseznamem"/>
    <w:link w:val="StylIChar"/>
    <w:qFormat/>
    <w:rsid w:val="002B4879"/>
    <w:pPr>
      <w:numPr>
        <w:numId w:val="30"/>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Default">
    <w:name w:val="Default"/>
    <w:rsid w:val="002C101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63F1A-1AC3-48FC-9E23-697020374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1694</Words>
  <Characters>9999</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7</cp:revision>
  <cp:lastPrinted>2016-11-08T12:16:00Z</cp:lastPrinted>
  <dcterms:created xsi:type="dcterms:W3CDTF">2016-11-07T09:36:00Z</dcterms:created>
  <dcterms:modified xsi:type="dcterms:W3CDTF">2016-11-08T12:16:00Z</dcterms:modified>
</cp:coreProperties>
</file>