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29B" w:rsidRPr="00F02631" w:rsidRDefault="0082224F" w:rsidP="00F02631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sz w:val="24"/>
          <w:szCs w:val="24"/>
          <w:lang w:eastAsia="cs-CZ"/>
        </w:rPr>
        <w:t>ŽIVOT</w:t>
      </w:r>
      <w:r w:rsidR="000D1D5C">
        <w:rPr>
          <w:rFonts w:ascii="Times New Roman" w:hAnsi="Times New Roman" w:cs="Times New Roman"/>
          <w:b/>
          <w:sz w:val="24"/>
          <w:szCs w:val="24"/>
          <w:lang w:eastAsia="cs-CZ"/>
        </w:rPr>
        <w:t>OPIS</w:t>
      </w:r>
    </w:p>
    <w:p w:rsidR="003D629B" w:rsidRPr="00F02631" w:rsidRDefault="003D629B" w:rsidP="00F02631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82224F" w:rsidRDefault="000D1D5C" w:rsidP="00F02631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doc. PhDr. </w:t>
      </w:r>
      <w:r w:rsidR="00977F60" w:rsidRPr="00F02631">
        <w:rPr>
          <w:rFonts w:ascii="Times New Roman" w:hAnsi="Times New Roman" w:cs="Times New Roman"/>
          <w:b/>
          <w:sz w:val="24"/>
          <w:szCs w:val="24"/>
          <w:lang w:eastAsia="cs-CZ"/>
        </w:rPr>
        <w:t>Michal Stehlík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cs-CZ"/>
        </w:rPr>
        <w:t>Ph.D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cs-CZ"/>
        </w:rPr>
        <w:t>.</w:t>
      </w:r>
    </w:p>
    <w:p w:rsidR="000D1D5C" w:rsidRDefault="000D1D5C" w:rsidP="00F02631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0D1D5C" w:rsidRDefault="000D1D5C" w:rsidP="00F02631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0D1D5C">
        <w:rPr>
          <w:rFonts w:ascii="Times New Roman" w:hAnsi="Times New Roman" w:cs="Times New Roman"/>
          <w:i/>
          <w:sz w:val="24"/>
          <w:szCs w:val="24"/>
          <w:lang w:eastAsia="cs-CZ"/>
        </w:rPr>
        <w:t>Personálie</w:t>
      </w:r>
    </w:p>
    <w:p w:rsidR="000D1D5C" w:rsidRPr="000D1D5C" w:rsidRDefault="000D1D5C" w:rsidP="00F02631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</w:p>
    <w:p w:rsidR="00E84250" w:rsidRPr="000D1D5C" w:rsidRDefault="000D1D5C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D1D5C">
        <w:rPr>
          <w:rFonts w:ascii="Times New Roman" w:hAnsi="Times New Roman" w:cs="Times New Roman"/>
          <w:sz w:val="24"/>
          <w:szCs w:val="24"/>
          <w:lang w:eastAsia="cs-CZ"/>
        </w:rPr>
        <w:t>Narozen 1976 v Třebíči</w:t>
      </w:r>
    </w:p>
    <w:p w:rsidR="00CA7517" w:rsidRPr="000D1D5C" w:rsidRDefault="00A64A8A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hyperlink r:id="rId5" w:history="1">
        <w:r w:rsidR="00F7377B" w:rsidRPr="000D1D5C">
          <w:rPr>
            <w:rStyle w:val="Hypertextovodkaz"/>
            <w:rFonts w:ascii="Times New Roman" w:hAnsi="Times New Roman" w:cs="Times New Roman"/>
            <w:sz w:val="24"/>
            <w:szCs w:val="24"/>
            <w:lang w:eastAsia="cs-CZ"/>
          </w:rPr>
          <w:t>michalstehlik1@gmail.com</w:t>
        </w:r>
      </w:hyperlink>
    </w:p>
    <w:p w:rsidR="00A3706F" w:rsidRDefault="00A3706F" w:rsidP="00F0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A3706F" w:rsidRDefault="00A3706F" w:rsidP="00F0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A3706F" w:rsidRDefault="00A3706F" w:rsidP="00F0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A3706F">
        <w:rPr>
          <w:rFonts w:ascii="Times New Roman" w:hAnsi="Times New Roman" w:cs="Times New Roman"/>
          <w:i/>
          <w:sz w:val="24"/>
          <w:szCs w:val="24"/>
          <w:lang w:eastAsia="cs-CZ"/>
        </w:rPr>
        <w:t>Vzdělání</w:t>
      </w:r>
    </w:p>
    <w:p w:rsidR="00A3706F" w:rsidRPr="00A3706F" w:rsidRDefault="00A3706F" w:rsidP="00F0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</w:p>
    <w:p w:rsidR="0082224F" w:rsidRDefault="009D0DED" w:rsidP="00F0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1994–1999, </w:t>
      </w:r>
      <w:r w:rsidR="0082224F">
        <w:rPr>
          <w:rFonts w:ascii="Times New Roman" w:hAnsi="Times New Roman" w:cs="Times New Roman"/>
          <w:sz w:val="24"/>
          <w:szCs w:val="24"/>
          <w:lang w:eastAsia="cs-CZ"/>
        </w:rPr>
        <w:t xml:space="preserve">Titul: </w:t>
      </w:r>
      <w:r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Mgr. </w:t>
      </w:r>
    </w:p>
    <w:p w:rsidR="0082224F" w:rsidRDefault="0082224F" w:rsidP="00F0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Univerzita: Filosofická fakulta UK v Praze</w:t>
      </w:r>
    </w:p>
    <w:p w:rsidR="009D0DED" w:rsidRPr="00F02631" w:rsidRDefault="0082224F" w:rsidP="00F0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Obor: </w:t>
      </w:r>
      <w:r w:rsidR="009D0DED" w:rsidRPr="00F02631">
        <w:rPr>
          <w:rFonts w:ascii="Times New Roman" w:hAnsi="Times New Roman" w:cs="Times New Roman"/>
          <w:sz w:val="24"/>
          <w:szCs w:val="24"/>
          <w:lang w:eastAsia="cs-CZ"/>
        </w:rPr>
        <w:t>historie</w:t>
      </w:r>
      <w:r w:rsidR="00BB6B85"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9D0DED" w:rsidRPr="00F02631">
        <w:rPr>
          <w:rFonts w:ascii="Times New Roman" w:hAnsi="Times New Roman" w:cs="Times New Roman"/>
          <w:sz w:val="24"/>
          <w:szCs w:val="24"/>
          <w:lang w:eastAsia="cs-CZ"/>
        </w:rPr>
        <w:t>–</w:t>
      </w:r>
      <w:r w:rsidR="00BB6B85"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9D0DED" w:rsidRPr="00F02631">
        <w:rPr>
          <w:rFonts w:ascii="Times New Roman" w:hAnsi="Times New Roman" w:cs="Times New Roman"/>
          <w:sz w:val="24"/>
          <w:szCs w:val="24"/>
          <w:lang w:eastAsia="cs-CZ"/>
        </w:rPr>
        <w:t>slovakistika</w:t>
      </w:r>
    </w:p>
    <w:p w:rsidR="0082224F" w:rsidRDefault="0082224F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D0DED" w:rsidRPr="00F02631" w:rsidRDefault="009D0DED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>1990–1994</w:t>
      </w:r>
      <w:r w:rsidR="0082224F">
        <w:rPr>
          <w:rFonts w:ascii="Times New Roman" w:hAnsi="Times New Roman" w:cs="Times New Roman"/>
          <w:sz w:val="24"/>
          <w:szCs w:val="24"/>
          <w:lang w:eastAsia="cs-CZ"/>
        </w:rPr>
        <w:t xml:space="preserve"> –</w:t>
      </w:r>
      <w:r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 Gymnázium v </w:t>
      </w:r>
      <w:proofErr w:type="spellStart"/>
      <w:r w:rsidRPr="00F02631">
        <w:rPr>
          <w:rFonts w:ascii="Times New Roman" w:hAnsi="Times New Roman" w:cs="Times New Roman"/>
          <w:sz w:val="24"/>
          <w:szCs w:val="24"/>
          <w:lang w:eastAsia="cs-CZ"/>
        </w:rPr>
        <w:t>Dačicích</w:t>
      </w:r>
      <w:proofErr w:type="spellEnd"/>
    </w:p>
    <w:p w:rsidR="00977F60" w:rsidRPr="00F02631" w:rsidRDefault="00977F60" w:rsidP="00F02631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</w:p>
    <w:p w:rsidR="00692E9D" w:rsidRPr="00F02631" w:rsidRDefault="009D0DED" w:rsidP="00F0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i/>
          <w:sz w:val="24"/>
          <w:szCs w:val="24"/>
          <w:lang w:eastAsia="cs-CZ"/>
        </w:rPr>
        <w:t>Akademick</w:t>
      </w:r>
      <w:r w:rsidR="003F6326" w:rsidRPr="00F02631">
        <w:rPr>
          <w:rFonts w:ascii="Times New Roman" w:hAnsi="Times New Roman" w:cs="Times New Roman"/>
          <w:i/>
          <w:sz w:val="24"/>
          <w:szCs w:val="24"/>
          <w:lang w:eastAsia="cs-CZ"/>
        </w:rPr>
        <w:t>é</w:t>
      </w:r>
      <w:r w:rsidRPr="00F02631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kvalifikace</w:t>
      </w:r>
    </w:p>
    <w:p w:rsidR="000D1D5C" w:rsidRDefault="000D1D5C" w:rsidP="00F0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B2137" w:rsidRPr="00F02631" w:rsidRDefault="00977F60" w:rsidP="00F0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>2010</w:t>
      </w:r>
      <w:r w:rsidR="000D1D5C">
        <w:rPr>
          <w:rFonts w:ascii="Times New Roman" w:hAnsi="Times New Roman" w:cs="Times New Roman"/>
          <w:sz w:val="24"/>
          <w:szCs w:val="24"/>
          <w:lang w:eastAsia="cs-CZ"/>
        </w:rPr>
        <w:t xml:space="preserve">, </w:t>
      </w:r>
      <w:r w:rsidRPr="00F02631">
        <w:rPr>
          <w:rFonts w:ascii="Times New Roman" w:hAnsi="Times New Roman" w:cs="Times New Roman"/>
          <w:sz w:val="24"/>
          <w:szCs w:val="24"/>
          <w:lang w:eastAsia="cs-CZ"/>
        </w:rPr>
        <w:t>docent pro obor Historie, Univerzita Palackého v</w:t>
      </w:r>
      <w:r w:rsidR="00BB2137" w:rsidRPr="00F02631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F02631">
        <w:rPr>
          <w:rFonts w:ascii="Times New Roman" w:hAnsi="Times New Roman" w:cs="Times New Roman"/>
          <w:sz w:val="24"/>
          <w:szCs w:val="24"/>
          <w:lang w:eastAsia="cs-CZ"/>
        </w:rPr>
        <w:t>Olomouci</w:t>
      </w:r>
    </w:p>
    <w:p w:rsidR="00BB2137" w:rsidRPr="00F02631" w:rsidRDefault="00977F60" w:rsidP="00F0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>2005</w:t>
      </w:r>
      <w:r w:rsidR="000D1D5C">
        <w:rPr>
          <w:rFonts w:ascii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="00D00097" w:rsidRPr="00F02631">
        <w:rPr>
          <w:rFonts w:ascii="Times New Roman" w:hAnsi="Times New Roman" w:cs="Times New Roman"/>
          <w:sz w:val="24"/>
          <w:szCs w:val="24"/>
          <w:lang w:eastAsia="cs-CZ"/>
        </w:rPr>
        <w:t>Ph.D</w:t>
      </w:r>
      <w:proofErr w:type="spellEnd"/>
      <w:r w:rsidR="00D00097"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., </w:t>
      </w:r>
      <w:r w:rsidRPr="00F02631">
        <w:rPr>
          <w:rFonts w:ascii="Times New Roman" w:hAnsi="Times New Roman" w:cs="Times New Roman"/>
          <w:sz w:val="24"/>
          <w:szCs w:val="24"/>
          <w:lang w:eastAsia="cs-CZ"/>
        </w:rPr>
        <w:t>Ústav Českých dějin Filosofická fakulta Univerz</w:t>
      </w:r>
      <w:r w:rsidR="00D00097" w:rsidRPr="00F02631">
        <w:rPr>
          <w:rFonts w:ascii="Times New Roman" w:hAnsi="Times New Roman" w:cs="Times New Roman"/>
          <w:sz w:val="24"/>
          <w:szCs w:val="24"/>
          <w:lang w:eastAsia="cs-CZ"/>
        </w:rPr>
        <w:t>ity</w:t>
      </w:r>
      <w:r w:rsidR="009D0DED"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 Karlovy, České dějiny</w:t>
      </w:r>
    </w:p>
    <w:p w:rsidR="00977F60" w:rsidRPr="00F02631" w:rsidRDefault="00977F60" w:rsidP="00F0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>2001</w:t>
      </w:r>
      <w:r w:rsidR="000D1D5C">
        <w:rPr>
          <w:rFonts w:ascii="Times New Roman" w:hAnsi="Times New Roman" w:cs="Times New Roman"/>
          <w:sz w:val="24"/>
          <w:szCs w:val="24"/>
          <w:lang w:eastAsia="cs-CZ"/>
        </w:rPr>
        <w:t xml:space="preserve">, </w:t>
      </w:r>
      <w:r w:rsidR="00D00097" w:rsidRPr="00F02631">
        <w:rPr>
          <w:rFonts w:ascii="Times New Roman" w:hAnsi="Times New Roman" w:cs="Times New Roman"/>
          <w:sz w:val="24"/>
          <w:szCs w:val="24"/>
          <w:lang w:eastAsia="cs-CZ"/>
        </w:rPr>
        <w:t>PhDr., F</w:t>
      </w:r>
      <w:r w:rsidRPr="00F02631">
        <w:rPr>
          <w:rFonts w:ascii="Times New Roman" w:hAnsi="Times New Roman" w:cs="Times New Roman"/>
          <w:sz w:val="24"/>
          <w:szCs w:val="24"/>
          <w:lang w:eastAsia="cs-CZ"/>
        </w:rPr>
        <w:t>ilosofická fakulta Masarykovy univerzity</w:t>
      </w:r>
      <w:r w:rsidR="009D0DED" w:rsidRPr="00F02631">
        <w:rPr>
          <w:rFonts w:ascii="Times New Roman" w:hAnsi="Times New Roman" w:cs="Times New Roman"/>
          <w:sz w:val="24"/>
          <w:szCs w:val="24"/>
          <w:lang w:eastAsia="cs-CZ"/>
        </w:rPr>
        <w:t>, České dějiny</w:t>
      </w:r>
    </w:p>
    <w:p w:rsidR="00BB2137" w:rsidRPr="00F02631" w:rsidRDefault="00BB2137" w:rsidP="00F0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2224F" w:rsidRPr="00717784" w:rsidRDefault="000D1D5C" w:rsidP="00F02631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>Pracovní p</w:t>
      </w:r>
      <w:r w:rsidR="0082224F" w:rsidRPr="00717784">
        <w:rPr>
          <w:rFonts w:ascii="Times New Roman" w:hAnsi="Times New Roman" w:cs="Times New Roman"/>
          <w:i/>
          <w:sz w:val="24"/>
          <w:szCs w:val="24"/>
          <w:lang w:eastAsia="cs-CZ"/>
        </w:rPr>
        <w:t>ůsobiště</w:t>
      </w:r>
    </w:p>
    <w:p w:rsidR="0082224F" w:rsidRDefault="0082224F" w:rsidP="00F02631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</w:p>
    <w:p w:rsidR="000D1D5C" w:rsidRDefault="000D1D5C" w:rsidP="000D1D5C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>Národní muzeum</w:t>
      </w:r>
    </w:p>
    <w:p w:rsidR="000D1D5C" w:rsidRPr="00717784" w:rsidRDefault="000D1D5C" w:rsidP="000D1D5C">
      <w:pPr>
        <w:pStyle w:val="Bezmezer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717784">
        <w:rPr>
          <w:rFonts w:ascii="Times New Roman" w:hAnsi="Times New Roman" w:cs="Times New Roman"/>
          <w:sz w:val="24"/>
          <w:szCs w:val="24"/>
          <w:lang w:eastAsia="cs-CZ"/>
        </w:rPr>
        <w:t xml:space="preserve">náměstek generálního ředitele pro centrální </w:t>
      </w:r>
      <w:proofErr w:type="spellStart"/>
      <w:r w:rsidRPr="00717784">
        <w:rPr>
          <w:rFonts w:ascii="Times New Roman" w:hAnsi="Times New Roman" w:cs="Times New Roman"/>
          <w:sz w:val="24"/>
          <w:szCs w:val="24"/>
          <w:lang w:eastAsia="cs-CZ"/>
        </w:rPr>
        <w:t>sbírkotvornou</w:t>
      </w:r>
      <w:proofErr w:type="spellEnd"/>
      <w:r w:rsidRPr="00717784">
        <w:rPr>
          <w:rFonts w:ascii="Times New Roman" w:hAnsi="Times New Roman" w:cs="Times New Roman"/>
          <w:sz w:val="24"/>
          <w:szCs w:val="24"/>
          <w:lang w:eastAsia="cs-CZ"/>
        </w:rPr>
        <w:t xml:space="preserve"> a výstavní činnost, 2003–2005</w:t>
      </w:r>
    </w:p>
    <w:p w:rsidR="000D1D5C" w:rsidRDefault="000D1D5C" w:rsidP="000D1D5C">
      <w:pPr>
        <w:pStyle w:val="Bezmezer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0D1D5C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náměstek generálního ředitele pro centrální </w:t>
      </w:r>
      <w:proofErr w:type="spellStart"/>
      <w:r w:rsidRPr="000D1D5C">
        <w:rPr>
          <w:rFonts w:ascii="Times New Roman" w:hAnsi="Times New Roman" w:cs="Times New Roman"/>
          <w:b/>
          <w:sz w:val="24"/>
          <w:szCs w:val="24"/>
          <w:lang w:eastAsia="cs-CZ"/>
        </w:rPr>
        <w:t>sbírkotvornou</w:t>
      </w:r>
      <w:proofErr w:type="spellEnd"/>
      <w:r w:rsidRPr="000D1D5C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a výstavní činnost, od 2014</w:t>
      </w:r>
    </w:p>
    <w:p w:rsidR="000D1D5C" w:rsidRPr="000D1D5C" w:rsidRDefault="000D1D5C" w:rsidP="000D1D5C">
      <w:pPr>
        <w:pStyle w:val="Bezmezer"/>
        <w:ind w:left="720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82224F" w:rsidRDefault="0082224F" w:rsidP="00F02631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>Filosofická fakulta UK v Praze</w:t>
      </w:r>
    </w:p>
    <w:p w:rsidR="0082224F" w:rsidRPr="00717784" w:rsidRDefault="0082224F" w:rsidP="0082224F">
      <w:pPr>
        <w:pStyle w:val="Bezmezer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717784">
        <w:rPr>
          <w:rFonts w:ascii="Times New Roman" w:hAnsi="Times New Roman" w:cs="Times New Roman"/>
          <w:sz w:val="24"/>
          <w:szCs w:val="24"/>
          <w:lang w:eastAsia="cs-CZ"/>
        </w:rPr>
        <w:t>děkanem 2006–2014, dvě volební období</w:t>
      </w:r>
    </w:p>
    <w:p w:rsidR="0082224F" w:rsidRPr="000D1D5C" w:rsidRDefault="0082224F" w:rsidP="0082224F">
      <w:pPr>
        <w:pStyle w:val="Bezmezer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0D1D5C">
        <w:rPr>
          <w:rFonts w:ascii="Times New Roman" w:hAnsi="Times New Roman" w:cs="Times New Roman"/>
          <w:b/>
          <w:sz w:val="24"/>
          <w:szCs w:val="24"/>
          <w:lang w:eastAsia="cs-CZ"/>
        </w:rPr>
        <w:t>akademickým pracovníkem Ústavu českých dějin, od 2014</w:t>
      </w:r>
    </w:p>
    <w:p w:rsidR="0082224F" w:rsidRPr="00717784" w:rsidRDefault="0082224F" w:rsidP="0082224F">
      <w:pPr>
        <w:pStyle w:val="Bezmezer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717784">
        <w:rPr>
          <w:rFonts w:ascii="Times New Roman" w:hAnsi="Times New Roman" w:cs="Times New Roman"/>
          <w:sz w:val="24"/>
          <w:szCs w:val="24"/>
          <w:lang w:eastAsia="cs-CZ"/>
        </w:rPr>
        <w:t>členem akademického senátu FF UK, od 2016</w:t>
      </w:r>
    </w:p>
    <w:p w:rsidR="0082224F" w:rsidRDefault="0082224F" w:rsidP="0082224F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</w:p>
    <w:p w:rsidR="0082224F" w:rsidRDefault="0082224F" w:rsidP="0082224F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>Český rozhlas</w:t>
      </w:r>
    </w:p>
    <w:p w:rsidR="0082224F" w:rsidRPr="00717784" w:rsidRDefault="0082224F" w:rsidP="0082224F">
      <w:pPr>
        <w:pStyle w:val="Bezmezer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717784">
        <w:rPr>
          <w:rFonts w:ascii="Times New Roman" w:hAnsi="Times New Roman" w:cs="Times New Roman"/>
          <w:sz w:val="24"/>
          <w:szCs w:val="24"/>
          <w:lang w:eastAsia="cs-CZ"/>
        </w:rPr>
        <w:t>autor/spoluautor rozhlasových pořadů z dějin 20. století, od 2007</w:t>
      </w:r>
    </w:p>
    <w:p w:rsidR="0082224F" w:rsidRPr="00A3706F" w:rsidRDefault="0082224F" w:rsidP="0082224F">
      <w:pPr>
        <w:pStyle w:val="Bezmezer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A3706F">
        <w:rPr>
          <w:rFonts w:ascii="Times New Roman" w:hAnsi="Times New Roman" w:cs="Times New Roman"/>
          <w:sz w:val="24"/>
          <w:szCs w:val="24"/>
          <w:lang w:eastAsia="cs-CZ"/>
        </w:rPr>
        <w:t>člen Rady</w:t>
      </w:r>
      <w:r w:rsidR="00A3706F" w:rsidRPr="00A3706F">
        <w:rPr>
          <w:rFonts w:ascii="Times New Roman" w:hAnsi="Times New Roman" w:cs="Times New Roman"/>
          <w:sz w:val="24"/>
          <w:szCs w:val="24"/>
          <w:lang w:eastAsia="cs-CZ"/>
        </w:rPr>
        <w:t xml:space="preserve"> Českého rozhlasu, od 2011-2017</w:t>
      </w:r>
    </w:p>
    <w:p w:rsidR="00717784" w:rsidRPr="00717784" w:rsidRDefault="0082224F" w:rsidP="0082224F">
      <w:pPr>
        <w:pStyle w:val="Bezmezer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717784">
        <w:rPr>
          <w:rFonts w:ascii="Times New Roman" w:hAnsi="Times New Roman" w:cs="Times New Roman"/>
          <w:sz w:val="24"/>
          <w:szCs w:val="24"/>
          <w:lang w:eastAsia="cs-CZ"/>
        </w:rPr>
        <w:t>předseda Rady Českého rozhlasu, 2014–2015</w:t>
      </w:r>
    </w:p>
    <w:p w:rsidR="000D1D5C" w:rsidRDefault="000D1D5C" w:rsidP="00717784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</w:p>
    <w:p w:rsidR="00717784" w:rsidRDefault="00717784" w:rsidP="00717784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>Ministerstvo kultury ČR</w:t>
      </w:r>
    </w:p>
    <w:p w:rsidR="0082224F" w:rsidRPr="000D1D5C" w:rsidRDefault="00717784" w:rsidP="000D1D5C">
      <w:pPr>
        <w:pStyle w:val="Bezmezer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717784">
        <w:rPr>
          <w:rFonts w:ascii="Times New Roman" w:hAnsi="Times New Roman" w:cs="Times New Roman"/>
          <w:sz w:val="24"/>
          <w:szCs w:val="24"/>
          <w:lang w:eastAsia="cs-CZ"/>
        </w:rPr>
        <w:t>referent Odboru ochrany movitého kulturního dědictví, muzeí a galerií, 2001–2002</w:t>
      </w:r>
      <w:r w:rsidR="0082224F" w:rsidRPr="000D1D5C">
        <w:rPr>
          <w:rFonts w:ascii="Times New Roman" w:hAnsi="Times New Roman" w:cs="Times New Roman"/>
          <w:sz w:val="24"/>
          <w:szCs w:val="24"/>
          <w:lang w:eastAsia="cs-CZ"/>
        </w:rPr>
        <w:t xml:space="preserve">  </w:t>
      </w:r>
    </w:p>
    <w:p w:rsidR="00A3706F" w:rsidRPr="00F02631" w:rsidRDefault="00A3706F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D0DED" w:rsidRPr="00F02631" w:rsidRDefault="000D1D5C" w:rsidP="00F02631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Odborné specializace</w:t>
      </w:r>
      <w:r w:rsidR="009D0DED" w:rsidRPr="00F0263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236F2" w:rsidRPr="000D1D5C" w:rsidRDefault="009D0DED" w:rsidP="00F02631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2631">
        <w:rPr>
          <w:rFonts w:ascii="Times New Roman" w:hAnsi="Times New Roman" w:cs="Times New Roman"/>
          <w:bCs/>
          <w:sz w:val="24"/>
          <w:szCs w:val="24"/>
        </w:rPr>
        <w:t xml:space="preserve">Hlavním tématem mé vědecké práce jsou moderní české a slovenské dějiny, </w:t>
      </w:r>
      <w:r w:rsidR="00A3706F">
        <w:rPr>
          <w:rFonts w:ascii="Times New Roman" w:hAnsi="Times New Roman" w:cs="Times New Roman"/>
          <w:bCs/>
          <w:sz w:val="24"/>
          <w:szCs w:val="24"/>
        </w:rPr>
        <w:t>vztahy Čechů a Slováků,</w:t>
      </w:r>
      <w:r w:rsidR="000D1D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2631">
        <w:rPr>
          <w:rFonts w:ascii="Times New Roman" w:hAnsi="Times New Roman" w:cs="Times New Roman"/>
          <w:bCs/>
          <w:sz w:val="24"/>
          <w:szCs w:val="24"/>
        </w:rPr>
        <w:t>dějiny střední Evropy ve 20. století, národnostní politika, politické procesy 50. let 20. století, kolektivizace, vývoj církve a jejího vztahu ke státu po roce 1945</w:t>
      </w:r>
      <w:r w:rsidR="003261D1">
        <w:rPr>
          <w:rFonts w:ascii="Times New Roman" w:hAnsi="Times New Roman" w:cs="Times New Roman"/>
          <w:bCs/>
          <w:sz w:val="24"/>
          <w:szCs w:val="24"/>
        </w:rPr>
        <w:t>, normalizace, represe po roce 1969</w:t>
      </w:r>
      <w:r w:rsidRPr="00F0263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A7517">
        <w:rPr>
          <w:rFonts w:ascii="Times New Roman" w:hAnsi="Times New Roman" w:cs="Times New Roman"/>
          <w:bCs/>
          <w:sz w:val="24"/>
          <w:szCs w:val="24"/>
        </w:rPr>
        <w:t xml:space="preserve">Nejpodrobněji jsem se zatím věnoval babickému případu 1951. </w:t>
      </w:r>
    </w:p>
    <w:p w:rsidR="004E2F93" w:rsidRDefault="00717784" w:rsidP="00F02631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lastRenderedPageBreak/>
        <w:t>Zahranič</w:t>
      </w:r>
      <w:r w:rsidR="000D1D5C">
        <w:rPr>
          <w:rFonts w:ascii="Times New Roman" w:hAnsi="Times New Roman" w:cs="Times New Roman"/>
          <w:i/>
          <w:sz w:val="24"/>
          <w:szCs w:val="24"/>
          <w:lang w:eastAsia="cs-CZ"/>
        </w:rPr>
        <w:t>ní zkušenosti</w:t>
      </w:r>
    </w:p>
    <w:p w:rsidR="000D1D5C" w:rsidRPr="00F02631" w:rsidRDefault="000D1D5C" w:rsidP="00F02631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</w:p>
    <w:p w:rsidR="000E0951" w:rsidRDefault="000E0951" w:rsidP="00717784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od 2016, člen výzkumného týmu projektu COURAGE, programu Horizont 2020, Filosofická fakulta UK</w:t>
      </w:r>
    </w:p>
    <w:p w:rsidR="00896B65" w:rsidRPr="00F02631" w:rsidRDefault="00896B65" w:rsidP="00717784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2009–2011, člen exekutivního výboru Iniciativy děkanů filosofických fakult Evropy – </w:t>
      </w:r>
      <w:proofErr w:type="spellStart"/>
      <w:r w:rsidRPr="00F02631">
        <w:rPr>
          <w:rFonts w:ascii="Times New Roman" w:hAnsi="Times New Roman" w:cs="Times New Roman"/>
          <w:sz w:val="24"/>
          <w:szCs w:val="24"/>
          <w:lang w:eastAsia="cs-CZ"/>
        </w:rPr>
        <w:t>Prague</w:t>
      </w:r>
      <w:proofErr w:type="spellEnd"/>
      <w:r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 Network (Coimbra, </w:t>
      </w:r>
      <w:proofErr w:type="spellStart"/>
      <w:r w:rsidRPr="00F02631">
        <w:rPr>
          <w:rFonts w:ascii="Times New Roman" w:hAnsi="Times New Roman" w:cs="Times New Roman"/>
          <w:sz w:val="24"/>
          <w:szCs w:val="24"/>
          <w:lang w:eastAsia="cs-CZ"/>
        </w:rPr>
        <w:t>Salamanca</w:t>
      </w:r>
      <w:proofErr w:type="spellEnd"/>
      <w:r w:rsidRPr="00F02631">
        <w:rPr>
          <w:rFonts w:ascii="Times New Roman" w:hAnsi="Times New Roman" w:cs="Times New Roman"/>
          <w:sz w:val="24"/>
          <w:szCs w:val="24"/>
          <w:lang w:eastAsia="cs-CZ"/>
        </w:rPr>
        <w:t>, Berlín, Vídeň, Bologna, Záhřeb, Lublaň, Lipsko, Praha)</w:t>
      </w:r>
    </w:p>
    <w:p w:rsidR="00896B65" w:rsidRPr="00F02631" w:rsidRDefault="00896B65" w:rsidP="00717784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>2009</w:t>
      </w:r>
      <w:r w:rsidR="00493DB9" w:rsidRPr="00F02631">
        <w:rPr>
          <w:rFonts w:ascii="Times New Roman" w:hAnsi="Times New Roman" w:cs="Times New Roman"/>
          <w:sz w:val="24"/>
          <w:szCs w:val="24"/>
          <w:lang w:eastAsia="cs-CZ"/>
        </w:rPr>
        <w:t>–201</w:t>
      </w:r>
      <w:r w:rsidR="001F7CFC" w:rsidRPr="00F02631">
        <w:rPr>
          <w:rFonts w:ascii="Times New Roman" w:hAnsi="Times New Roman" w:cs="Times New Roman"/>
          <w:sz w:val="24"/>
          <w:szCs w:val="24"/>
          <w:lang w:eastAsia="cs-CZ"/>
        </w:rPr>
        <w:t>3</w:t>
      </w:r>
      <w:r w:rsidRPr="00F02631">
        <w:rPr>
          <w:rFonts w:ascii="Times New Roman" w:hAnsi="Times New Roman" w:cs="Times New Roman"/>
          <w:sz w:val="24"/>
          <w:szCs w:val="24"/>
          <w:lang w:eastAsia="cs-CZ"/>
        </w:rPr>
        <w:t>, člen Česko-rakouské stálé konference historiků</w:t>
      </w:r>
    </w:p>
    <w:p w:rsidR="004E2F93" w:rsidRPr="00F02631" w:rsidRDefault="00896B65" w:rsidP="00717784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2008, měsíční výzkumný pobyt na problematiku československé exilové politiky po roce 1945, </w:t>
      </w:r>
      <w:r w:rsidR="004E2F93" w:rsidRPr="00F02631">
        <w:rPr>
          <w:rFonts w:ascii="Times New Roman" w:hAnsi="Times New Roman" w:cs="Times New Roman"/>
          <w:sz w:val="24"/>
          <w:szCs w:val="24"/>
          <w:lang w:eastAsia="cs-CZ"/>
        </w:rPr>
        <w:t>USA, New York, New York University</w:t>
      </w:r>
    </w:p>
    <w:p w:rsidR="00A2692D" w:rsidRPr="00F02631" w:rsidRDefault="00A2692D" w:rsidP="00F02631">
      <w:pPr>
        <w:pStyle w:val="Bezmezer"/>
        <w:ind w:left="144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D0DED" w:rsidRPr="00F02631" w:rsidRDefault="009D0DED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16CE1" w:rsidRPr="00F02631" w:rsidRDefault="00717784" w:rsidP="00F02631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>Projekty a akce</w:t>
      </w:r>
    </w:p>
    <w:p w:rsidR="00A3706F" w:rsidRDefault="00A3706F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2017 – hlavní autor výstavy Fenomén Masaryk, Národní muzeum</w:t>
      </w:r>
    </w:p>
    <w:p w:rsidR="0026015A" w:rsidRPr="00F02631" w:rsidRDefault="0026015A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>2014</w:t>
      </w:r>
      <w:r w:rsidR="003261D1">
        <w:rPr>
          <w:rFonts w:ascii="Times New Roman" w:hAnsi="Times New Roman" w:cs="Times New Roman"/>
          <w:sz w:val="24"/>
          <w:szCs w:val="24"/>
          <w:lang w:eastAsia="cs-CZ"/>
        </w:rPr>
        <w:t>-2015</w:t>
      </w:r>
      <w:r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, </w:t>
      </w:r>
      <w:r w:rsidR="003261D1">
        <w:rPr>
          <w:rFonts w:ascii="Times New Roman" w:hAnsi="Times New Roman" w:cs="Times New Roman"/>
          <w:sz w:val="24"/>
          <w:szCs w:val="24"/>
          <w:lang w:eastAsia="cs-CZ"/>
        </w:rPr>
        <w:t>spoluautor</w:t>
      </w:r>
      <w:r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 expozičního projektu „Centrum stavitelského dědictví – Plasy“</w:t>
      </w:r>
    </w:p>
    <w:p w:rsidR="004E2F93" w:rsidRPr="00F02631" w:rsidRDefault="004E2F93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>2012</w:t>
      </w:r>
      <w:r w:rsidR="003261D1">
        <w:rPr>
          <w:rFonts w:ascii="Times New Roman" w:hAnsi="Times New Roman" w:cs="Times New Roman"/>
          <w:sz w:val="24"/>
          <w:szCs w:val="24"/>
          <w:lang w:eastAsia="cs-CZ"/>
        </w:rPr>
        <w:t>-2014</w:t>
      </w:r>
      <w:r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, koordinátor odborného týmu </w:t>
      </w:r>
      <w:r w:rsidR="000D1D5C">
        <w:rPr>
          <w:rFonts w:ascii="Times New Roman" w:hAnsi="Times New Roman" w:cs="Times New Roman"/>
          <w:sz w:val="24"/>
          <w:szCs w:val="24"/>
          <w:lang w:eastAsia="cs-CZ"/>
        </w:rPr>
        <w:t xml:space="preserve">pro přípravu scénáře budoucího </w:t>
      </w:r>
      <w:r w:rsidRPr="00F02631">
        <w:rPr>
          <w:rFonts w:ascii="Times New Roman" w:hAnsi="Times New Roman" w:cs="Times New Roman"/>
          <w:sz w:val="24"/>
          <w:szCs w:val="24"/>
          <w:lang w:eastAsia="cs-CZ"/>
        </w:rPr>
        <w:t>Památníku romského holocaustu v Hodoníně u Kunštátu</w:t>
      </w:r>
    </w:p>
    <w:p w:rsidR="00745731" w:rsidRPr="00F02631" w:rsidRDefault="000F7BF4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>2011–2015</w:t>
      </w:r>
      <w:r w:rsidR="00745731"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, spoluautor rozhlasových seriálů </w:t>
      </w:r>
      <w:r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„Rozděleni železnou oponou“, </w:t>
      </w:r>
      <w:r w:rsidR="00745731" w:rsidRPr="00F02631">
        <w:rPr>
          <w:rFonts w:ascii="Times New Roman" w:hAnsi="Times New Roman" w:cs="Times New Roman"/>
          <w:sz w:val="24"/>
          <w:szCs w:val="24"/>
          <w:lang w:eastAsia="cs-CZ"/>
        </w:rPr>
        <w:t>„Tváře undergroundu“, „Ozvěny normalizace“, „Fenomén Karel Kryl“</w:t>
      </w:r>
      <w:r w:rsidR="003261D1">
        <w:rPr>
          <w:rFonts w:ascii="Times New Roman" w:hAnsi="Times New Roman" w:cs="Times New Roman"/>
          <w:sz w:val="24"/>
          <w:szCs w:val="24"/>
          <w:lang w:eastAsia="cs-CZ"/>
        </w:rPr>
        <w:t>, „Rozděleni železnou oponou“</w:t>
      </w:r>
      <w:r w:rsidR="00717784">
        <w:rPr>
          <w:rFonts w:ascii="Times New Roman" w:hAnsi="Times New Roman" w:cs="Times New Roman"/>
          <w:sz w:val="24"/>
          <w:szCs w:val="24"/>
          <w:lang w:eastAsia="cs-CZ"/>
        </w:rPr>
        <w:t>, „Sport za železnou oponou“</w:t>
      </w:r>
      <w:r w:rsidR="00745731"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  </w:t>
      </w:r>
    </w:p>
    <w:p w:rsidR="004E2F93" w:rsidRPr="00F02631" w:rsidRDefault="004E2F93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>2011, kurátor výstavy „Zničené kostely severních Čech 1945-1989“, realizace Česká republika, Spolková republika Německo</w:t>
      </w:r>
    </w:p>
    <w:p w:rsidR="004E2F93" w:rsidRPr="00F02631" w:rsidRDefault="004E2F93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2011, kurátor výstavy „Svobodně!“, 60. let vysílání Rádia Svobodná Evropa, spoluorganizátor celého projektu připomenutí 60. let vysílání </w:t>
      </w:r>
    </w:p>
    <w:p w:rsidR="0015071F" w:rsidRPr="00F02631" w:rsidRDefault="0015071F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>2009–2013, autor scénáře a hlavní kurátor stálých expozic Muzea Vysočiny Třebíč: Lidé. Místa. Osudy</w:t>
      </w:r>
      <w:r w:rsidR="0064708E"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, autor dětské vzdělávací expozice </w:t>
      </w:r>
      <w:r w:rsidR="001F7CFC" w:rsidRPr="00F02631">
        <w:rPr>
          <w:rFonts w:ascii="Times New Roman" w:hAnsi="Times New Roman" w:cs="Times New Roman"/>
          <w:sz w:val="24"/>
          <w:szCs w:val="24"/>
          <w:lang w:eastAsia="cs-CZ"/>
        </w:rPr>
        <w:t>„</w:t>
      </w:r>
      <w:r w:rsidR="0064708E" w:rsidRPr="00F02631">
        <w:rPr>
          <w:rFonts w:ascii="Times New Roman" w:hAnsi="Times New Roman" w:cs="Times New Roman"/>
          <w:sz w:val="24"/>
          <w:szCs w:val="24"/>
          <w:lang w:eastAsia="cs-CZ"/>
        </w:rPr>
        <w:t>Cesty časem</w:t>
      </w:r>
      <w:r w:rsidR="001F7CFC" w:rsidRPr="00F02631">
        <w:rPr>
          <w:rFonts w:ascii="Times New Roman" w:hAnsi="Times New Roman" w:cs="Times New Roman"/>
          <w:sz w:val="24"/>
          <w:szCs w:val="24"/>
          <w:lang w:eastAsia="cs-CZ"/>
        </w:rPr>
        <w:t>“</w:t>
      </w:r>
      <w:r w:rsidR="0064708E"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 tamtéž</w:t>
      </w:r>
      <w:r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</w:p>
    <w:p w:rsidR="00692E9D" w:rsidRPr="00F02631" w:rsidRDefault="004E2F93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2009, kurátor mezinárodní výstavy – „Rakousko. Česko. Rozděleni. Odloučeni. Spojeni.“ Dolnorakouská zemská výstava 2009, Telč – </w:t>
      </w:r>
      <w:proofErr w:type="spellStart"/>
      <w:r w:rsidRPr="00F02631">
        <w:rPr>
          <w:rFonts w:ascii="Times New Roman" w:hAnsi="Times New Roman" w:cs="Times New Roman"/>
          <w:sz w:val="24"/>
          <w:szCs w:val="24"/>
          <w:lang w:eastAsia="cs-CZ"/>
        </w:rPr>
        <w:t>Raabs</w:t>
      </w:r>
      <w:proofErr w:type="spellEnd"/>
      <w:r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 – </w:t>
      </w:r>
      <w:proofErr w:type="spellStart"/>
      <w:r w:rsidRPr="00F02631">
        <w:rPr>
          <w:rFonts w:ascii="Times New Roman" w:hAnsi="Times New Roman" w:cs="Times New Roman"/>
          <w:sz w:val="24"/>
          <w:szCs w:val="24"/>
          <w:lang w:eastAsia="cs-CZ"/>
        </w:rPr>
        <w:t>Horn</w:t>
      </w:r>
      <w:proofErr w:type="spellEnd"/>
    </w:p>
    <w:p w:rsidR="00016CE1" w:rsidRPr="00F02631" w:rsidRDefault="004E2F93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>2007, kurátor výstavy Alois Klar – 200 let péče o nevidomé v Čechách, realizace Česká republika, Spolková republika Německo</w:t>
      </w:r>
    </w:p>
    <w:p w:rsidR="00A22ECE" w:rsidRPr="00F02631" w:rsidRDefault="00016CE1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2006, spoluautor projektu Národního muzea </w:t>
      </w:r>
      <w:proofErr w:type="spellStart"/>
      <w:r w:rsidRPr="00F02631">
        <w:rPr>
          <w:rFonts w:ascii="Times New Roman" w:hAnsi="Times New Roman" w:cs="Times New Roman"/>
          <w:sz w:val="24"/>
          <w:szCs w:val="24"/>
          <w:lang w:eastAsia="cs-CZ"/>
        </w:rPr>
        <w:t>Barrande</w:t>
      </w:r>
      <w:proofErr w:type="spellEnd"/>
      <w:r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 I. – vědeckovýzkumný park kulturního dědictví </w:t>
      </w:r>
    </w:p>
    <w:p w:rsidR="00125C6A" w:rsidRPr="00F02631" w:rsidRDefault="0015071F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>2</w:t>
      </w:r>
      <w:r w:rsidR="00016CE1" w:rsidRPr="00F02631">
        <w:rPr>
          <w:rFonts w:ascii="Times New Roman" w:hAnsi="Times New Roman" w:cs="Times New Roman"/>
          <w:sz w:val="24"/>
          <w:szCs w:val="24"/>
          <w:lang w:eastAsia="cs-CZ"/>
        </w:rPr>
        <w:t>004</w:t>
      </w:r>
      <w:r w:rsidR="00A3706F">
        <w:rPr>
          <w:rFonts w:ascii="Times New Roman" w:hAnsi="Times New Roman" w:cs="Times New Roman"/>
          <w:sz w:val="24"/>
          <w:szCs w:val="24"/>
          <w:lang w:eastAsia="cs-CZ"/>
        </w:rPr>
        <w:t xml:space="preserve"> a </w:t>
      </w:r>
      <w:r w:rsidR="00016CE1" w:rsidRPr="00F02631">
        <w:rPr>
          <w:rFonts w:ascii="Times New Roman" w:hAnsi="Times New Roman" w:cs="Times New Roman"/>
          <w:sz w:val="24"/>
          <w:szCs w:val="24"/>
          <w:lang w:eastAsia="cs-CZ"/>
        </w:rPr>
        <w:t>2005, koordinátor první i druhé Pražské muzejní noci</w:t>
      </w:r>
    </w:p>
    <w:p w:rsidR="00717784" w:rsidRDefault="00717784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5731" w:rsidRPr="00F02631" w:rsidRDefault="000D1D5C" w:rsidP="00F02631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>Ocenění</w:t>
      </w:r>
    </w:p>
    <w:p w:rsidR="0026015A" w:rsidRPr="00F02631" w:rsidRDefault="0026015A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>2009, Cena města Telče za přípravu Dolnorakouské zemské výstavy</w:t>
      </w:r>
    </w:p>
    <w:p w:rsidR="0026015A" w:rsidRPr="00F02631" w:rsidRDefault="0026015A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>2009, Skleněná medaile Kraje Vysočina za přípravu Dolnorakouské zemské výstavy</w:t>
      </w:r>
    </w:p>
    <w:p w:rsidR="00585872" w:rsidRPr="00F02631" w:rsidRDefault="00585872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>2010, ocenění monografie „</w:t>
      </w:r>
      <w:proofErr w:type="spellStart"/>
      <w:r w:rsidRPr="00F02631">
        <w:rPr>
          <w:rFonts w:ascii="Times New Roman" w:hAnsi="Times New Roman" w:cs="Times New Roman"/>
          <w:sz w:val="24"/>
          <w:szCs w:val="24"/>
          <w:lang w:eastAsia="cs-CZ"/>
        </w:rPr>
        <w:t>Geteilt</w:t>
      </w:r>
      <w:proofErr w:type="spellEnd"/>
      <w:r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F02631">
        <w:rPr>
          <w:rFonts w:ascii="Times New Roman" w:hAnsi="Times New Roman" w:cs="Times New Roman"/>
          <w:sz w:val="24"/>
          <w:szCs w:val="24"/>
          <w:lang w:eastAsia="cs-CZ"/>
        </w:rPr>
        <w:t>Getrent</w:t>
      </w:r>
      <w:proofErr w:type="spellEnd"/>
      <w:r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F02631">
        <w:rPr>
          <w:rFonts w:ascii="Times New Roman" w:hAnsi="Times New Roman" w:cs="Times New Roman"/>
          <w:sz w:val="24"/>
          <w:szCs w:val="24"/>
          <w:lang w:eastAsia="cs-CZ"/>
        </w:rPr>
        <w:t>Vereint</w:t>
      </w:r>
      <w:proofErr w:type="spellEnd"/>
      <w:r w:rsidRPr="00F02631">
        <w:rPr>
          <w:rFonts w:ascii="Times New Roman" w:hAnsi="Times New Roman" w:cs="Times New Roman"/>
          <w:sz w:val="24"/>
          <w:szCs w:val="24"/>
          <w:lang w:eastAsia="cs-CZ"/>
        </w:rPr>
        <w:t>“ v rámci excelentních monografií Univerzity Karlovy v Praze</w:t>
      </w:r>
    </w:p>
    <w:p w:rsidR="0026015A" w:rsidRPr="00F02631" w:rsidRDefault="0026015A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>2014, Pamětní medaile Univerzity Karlovy v Praze</w:t>
      </w:r>
    </w:p>
    <w:p w:rsidR="00AC5349" w:rsidRPr="00F02631" w:rsidRDefault="0026015A" w:rsidP="00F02631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2014, III. místo v Národní soutěži muzeí Gloria </w:t>
      </w:r>
      <w:proofErr w:type="spellStart"/>
      <w:r w:rsidRPr="00F02631">
        <w:rPr>
          <w:rFonts w:ascii="Times New Roman" w:hAnsi="Times New Roman" w:cs="Times New Roman"/>
          <w:sz w:val="24"/>
          <w:szCs w:val="24"/>
          <w:lang w:eastAsia="cs-CZ"/>
        </w:rPr>
        <w:t>musaealis</w:t>
      </w:r>
      <w:proofErr w:type="spellEnd"/>
      <w:r w:rsidRPr="00F02631">
        <w:rPr>
          <w:rFonts w:ascii="Times New Roman" w:hAnsi="Times New Roman" w:cs="Times New Roman"/>
          <w:sz w:val="24"/>
          <w:szCs w:val="24"/>
          <w:lang w:eastAsia="cs-CZ"/>
        </w:rPr>
        <w:t xml:space="preserve"> v kategorii Muzejní počin roku za projekt „Zámek Třebíč – revitalizace komplexu zámku a příprava nových expozic“</w:t>
      </w:r>
    </w:p>
    <w:sectPr w:rsidR="00AC5349" w:rsidRPr="00F02631" w:rsidSect="00227B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C54"/>
    <w:multiLevelType w:val="hybridMultilevel"/>
    <w:tmpl w:val="9FC4BB26"/>
    <w:lvl w:ilvl="0" w:tplc="0BBA2C1C">
      <w:start w:val="2008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D4291A"/>
    <w:multiLevelType w:val="hybridMultilevel"/>
    <w:tmpl w:val="FA8EB1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C868A1"/>
    <w:multiLevelType w:val="hybridMultilevel"/>
    <w:tmpl w:val="68BC8872"/>
    <w:lvl w:ilvl="0" w:tplc="E41A3A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F34A6F"/>
    <w:multiLevelType w:val="hybridMultilevel"/>
    <w:tmpl w:val="04707F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244946"/>
    <w:multiLevelType w:val="hybridMultilevel"/>
    <w:tmpl w:val="98A2E2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77F60"/>
    <w:rsid w:val="00002D9E"/>
    <w:rsid w:val="00004101"/>
    <w:rsid w:val="0000485B"/>
    <w:rsid w:val="0000695C"/>
    <w:rsid w:val="00012A22"/>
    <w:rsid w:val="00015C0B"/>
    <w:rsid w:val="00016502"/>
    <w:rsid w:val="00016CE1"/>
    <w:rsid w:val="00020DC1"/>
    <w:rsid w:val="000262F3"/>
    <w:rsid w:val="000346E8"/>
    <w:rsid w:val="00045682"/>
    <w:rsid w:val="00046112"/>
    <w:rsid w:val="00046B76"/>
    <w:rsid w:val="00062DED"/>
    <w:rsid w:val="00064711"/>
    <w:rsid w:val="0006702A"/>
    <w:rsid w:val="00070536"/>
    <w:rsid w:val="00072ABA"/>
    <w:rsid w:val="00074C70"/>
    <w:rsid w:val="00084306"/>
    <w:rsid w:val="00091F10"/>
    <w:rsid w:val="000A4FEE"/>
    <w:rsid w:val="000A565A"/>
    <w:rsid w:val="000B26AE"/>
    <w:rsid w:val="000B48EB"/>
    <w:rsid w:val="000C3A82"/>
    <w:rsid w:val="000C3B32"/>
    <w:rsid w:val="000C42A1"/>
    <w:rsid w:val="000C7514"/>
    <w:rsid w:val="000D1D5C"/>
    <w:rsid w:val="000D4AF5"/>
    <w:rsid w:val="000E0951"/>
    <w:rsid w:val="000E3F12"/>
    <w:rsid w:val="000F13E9"/>
    <w:rsid w:val="000F7BF4"/>
    <w:rsid w:val="001033E2"/>
    <w:rsid w:val="0010379A"/>
    <w:rsid w:val="00107B22"/>
    <w:rsid w:val="00111851"/>
    <w:rsid w:val="001155A3"/>
    <w:rsid w:val="00122E63"/>
    <w:rsid w:val="00122FF4"/>
    <w:rsid w:val="00125C6A"/>
    <w:rsid w:val="0013134C"/>
    <w:rsid w:val="00143D56"/>
    <w:rsid w:val="00143FB2"/>
    <w:rsid w:val="001449F5"/>
    <w:rsid w:val="00147002"/>
    <w:rsid w:val="00150058"/>
    <w:rsid w:val="0015071F"/>
    <w:rsid w:val="001514CC"/>
    <w:rsid w:val="00155D9B"/>
    <w:rsid w:val="001562C4"/>
    <w:rsid w:val="0017053C"/>
    <w:rsid w:val="0017681D"/>
    <w:rsid w:val="001822C9"/>
    <w:rsid w:val="001873CE"/>
    <w:rsid w:val="001A02A4"/>
    <w:rsid w:val="001B405F"/>
    <w:rsid w:val="001C3B54"/>
    <w:rsid w:val="001D0A4E"/>
    <w:rsid w:val="001D1BD2"/>
    <w:rsid w:val="001D45F4"/>
    <w:rsid w:val="001E0D93"/>
    <w:rsid w:val="001E2326"/>
    <w:rsid w:val="001E3BDD"/>
    <w:rsid w:val="001F2B72"/>
    <w:rsid w:val="001F7CFC"/>
    <w:rsid w:val="002004E3"/>
    <w:rsid w:val="0020085D"/>
    <w:rsid w:val="002160CB"/>
    <w:rsid w:val="002213B1"/>
    <w:rsid w:val="00227B00"/>
    <w:rsid w:val="0023139D"/>
    <w:rsid w:val="00235FD6"/>
    <w:rsid w:val="00237556"/>
    <w:rsid w:val="00237A6D"/>
    <w:rsid w:val="002409FA"/>
    <w:rsid w:val="0024319B"/>
    <w:rsid w:val="00246178"/>
    <w:rsid w:val="002560AE"/>
    <w:rsid w:val="0026015A"/>
    <w:rsid w:val="0026216C"/>
    <w:rsid w:val="0026457D"/>
    <w:rsid w:val="002730EC"/>
    <w:rsid w:val="00276E1E"/>
    <w:rsid w:val="0028013D"/>
    <w:rsid w:val="002813A9"/>
    <w:rsid w:val="00283BD2"/>
    <w:rsid w:val="00284EE4"/>
    <w:rsid w:val="00293553"/>
    <w:rsid w:val="002966B9"/>
    <w:rsid w:val="002A1782"/>
    <w:rsid w:val="002A2630"/>
    <w:rsid w:val="002B0ACA"/>
    <w:rsid w:val="002B5CDF"/>
    <w:rsid w:val="002B5E00"/>
    <w:rsid w:val="002C0B1B"/>
    <w:rsid w:val="002C18C1"/>
    <w:rsid w:val="002E6691"/>
    <w:rsid w:val="002F2300"/>
    <w:rsid w:val="002F4934"/>
    <w:rsid w:val="003006EA"/>
    <w:rsid w:val="00307C7D"/>
    <w:rsid w:val="00310141"/>
    <w:rsid w:val="003114DF"/>
    <w:rsid w:val="00314AD9"/>
    <w:rsid w:val="00324F93"/>
    <w:rsid w:val="003261D1"/>
    <w:rsid w:val="00332EA2"/>
    <w:rsid w:val="00337BB7"/>
    <w:rsid w:val="003410C9"/>
    <w:rsid w:val="003473DD"/>
    <w:rsid w:val="00347F07"/>
    <w:rsid w:val="00352B57"/>
    <w:rsid w:val="00360D82"/>
    <w:rsid w:val="003635CD"/>
    <w:rsid w:val="00380BEA"/>
    <w:rsid w:val="0038413B"/>
    <w:rsid w:val="003848E8"/>
    <w:rsid w:val="00384B41"/>
    <w:rsid w:val="00387A34"/>
    <w:rsid w:val="003A2AE6"/>
    <w:rsid w:val="003A6788"/>
    <w:rsid w:val="003A7B51"/>
    <w:rsid w:val="003B5681"/>
    <w:rsid w:val="003C12DE"/>
    <w:rsid w:val="003C1A54"/>
    <w:rsid w:val="003C1CFE"/>
    <w:rsid w:val="003D4049"/>
    <w:rsid w:val="003D629B"/>
    <w:rsid w:val="003E0B52"/>
    <w:rsid w:val="003E41DC"/>
    <w:rsid w:val="003E4804"/>
    <w:rsid w:val="003F0212"/>
    <w:rsid w:val="003F113D"/>
    <w:rsid w:val="003F4F57"/>
    <w:rsid w:val="003F6326"/>
    <w:rsid w:val="003F6C2E"/>
    <w:rsid w:val="0040369C"/>
    <w:rsid w:val="00414CF7"/>
    <w:rsid w:val="00416EEF"/>
    <w:rsid w:val="00417064"/>
    <w:rsid w:val="004249EB"/>
    <w:rsid w:val="004271ED"/>
    <w:rsid w:val="004318C3"/>
    <w:rsid w:val="00431F14"/>
    <w:rsid w:val="0043543E"/>
    <w:rsid w:val="004379BC"/>
    <w:rsid w:val="00440091"/>
    <w:rsid w:val="00440DEA"/>
    <w:rsid w:val="00440FCF"/>
    <w:rsid w:val="004426E7"/>
    <w:rsid w:val="00442A2C"/>
    <w:rsid w:val="00444A6D"/>
    <w:rsid w:val="00446DF9"/>
    <w:rsid w:val="00447B68"/>
    <w:rsid w:val="00447EDF"/>
    <w:rsid w:val="00454B47"/>
    <w:rsid w:val="00462DF2"/>
    <w:rsid w:val="004647B6"/>
    <w:rsid w:val="00466BC6"/>
    <w:rsid w:val="00466EA0"/>
    <w:rsid w:val="0046776B"/>
    <w:rsid w:val="00484431"/>
    <w:rsid w:val="00486EB3"/>
    <w:rsid w:val="00486FB5"/>
    <w:rsid w:val="00493271"/>
    <w:rsid w:val="00493DB9"/>
    <w:rsid w:val="00494E4F"/>
    <w:rsid w:val="004972A5"/>
    <w:rsid w:val="004A281C"/>
    <w:rsid w:val="004B63F6"/>
    <w:rsid w:val="004C1E4F"/>
    <w:rsid w:val="004D32D0"/>
    <w:rsid w:val="004D4D1F"/>
    <w:rsid w:val="004D5BD7"/>
    <w:rsid w:val="004D7F56"/>
    <w:rsid w:val="004E2F93"/>
    <w:rsid w:val="004E32BC"/>
    <w:rsid w:val="004E7696"/>
    <w:rsid w:val="00502BE9"/>
    <w:rsid w:val="00505DA7"/>
    <w:rsid w:val="0051519B"/>
    <w:rsid w:val="005230E4"/>
    <w:rsid w:val="00524718"/>
    <w:rsid w:val="00527968"/>
    <w:rsid w:val="005409F0"/>
    <w:rsid w:val="0054737F"/>
    <w:rsid w:val="005523A6"/>
    <w:rsid w:val="00555B6D"/>
    <w:rsid w:val="00555CD0"/>
    <w:rsid w:val="005569BA"/>
    <w:rsid w:val="005576DB"/>
    <w:rsid w:val="005661B0"/>
    <w:rsid w:val="00567636"/>
    <w:rsid w:val="00580687"/>
    <w:rsid w:val="00585872"/>
    <w:rsid w:val="00590256"/>
    <w:rsid w:val="005B1049"/>
    <w:rsid w:val="005B14F8"/>
    <w:rsid w:val="005B3559"/>
    <w:rsid w:val="005B467F"/>
    <w:rsid w:val="005B54EA"/>
    <w:rsid w:val="005C075D"/>
    <w:rsid w:val="005C2961"/>
    <w:rsid w:val="005C7D0B"/>
    <w:rsid w:val="005D2C34"/>
    <w:rsid w:val="005D33DF"/>
    <w:rsid w:val="005E2515"/>
    <w:rsid w:val="005E5390"/>
    <w:rsid w:val="005F0592"/>
    <w:rsid w:val="005F326B"/>
    <w:rsid w:val="00604991"/>
    <w:rsid w:val="006052DD"/>
    <w:rsid w:val="0061080F"/>
    <w:rsid w:val="00614C85"/>
    <w:rsid w:val="006153C3"/>
    <w:rsid w:val="00615B56"/>
    <w:rsid w:val="00616865"/>
    <w:rsid w:val="00622250"/>
    <w:rsid w:val="00622BA7"/>
    <w:rsid w:val="00623CA1"/>
    <w:rsid w:val="006259F6"/>
    <w:rsid w:val="006305C3"/>
    <w:rsid w:val="006357B7"/>
    <w:rsid w:val="0064708E"/>
    <w:rsid w:val="00647236"/>
    <w:rsid w:val="00653F18"/>
    <w:rsid w:val="00654800"/>
    <w:rsid w:val="006605CF"/>
    <w:rsid w:val="00662196"/>
    <w:rsid w:val="0066432F"/>
    <w:rsid w:val="00673348"/>
    <w:rsid w:val="00681818"/>
    <w:rsid w:val="00683CA3"/>
    <w:rsid w:val="0068567A"/>
    <w:rsid w:val="00692B76"/>
    <w:rsid w:val="00692C73"/>
    <w:rsid w:val="00692E9D"/>
    <w:rsid w:val="00694BA7"/>
    <w:rsid w:val="006976BE"/>
    <w:rsid w:val="00697B4B"/>
    <w:rsid w:val="006A6B33"/>
    <w:rsid w:val="006B17FF"/>
    <w:rsid w:val="006C7CD5"/>
    <w:rsid w:val="006D14AA"/>
    <w:rsid w:val="006D15D6"/>
    <w:rsid w:val="006D70F2"/>
    <w:rsid w:val="006E03AF"/>
    <w:rsid w:val="006E098F"/>
    <w:rsid w:val="006E7D7C"/>
    <w:rsid w:val="006F1BC8"/>
    <w:rsid w:val="00706757"/>
    <w:rsid w:val="00715918"/>
    <w:rsid w:val="007159E1"/>
    <w:rsid w:val="00715C3F"/>
    <w:rsid w:val="00717784"/>
    <w:rsid w:val="00722754"/>
    <w:rsid w:val="0072674F"/>
    <w:rsid w:val="00726A4D"/>
    <w:rsid w:val="00730293"/>
    <w:rsid w:val="00741241"/>
    <w:rsid w:val="00745731"/>
    <w:rsid w:val="00747ACE"/>
    <w:rsid w:val="007519E3"/>
    <w:rsid w:val="00751B2E"/>
    <w:rsid w:val="0075298C"/>
    <w:rsid w:val="00753B92"/>
    <w:rsid w:val="0076055F"/>
    <w:rsid w:val="00760627"/>
    <w:rsid w:val="007629F1"/>
    <w:rsid w:val="00765BD0"/>
    <w:rsid w:val="0077682A"/>
    <w:rsid w:val="00783A0A"/>
    <w:rsid w:val="00784A6D"/>
    <w:rsid w:val="007865C7"/>
    <w:rsid w:val="007910CF"/>
    <w:rsid w:val="00791A71"/>
    <w:rsid w:val="00797409"/>
    <w:rsid w:val="007A4F4F"/>
    <w:rsid w:val="007B1562"/>
    <w:rsid w:val="007B1A0A"/>
    <w:rsid w:val="007B5C62"/>
    <w:rsid w:val="007B664A"/>
    <w:rsid w:val="007C02D7"/>
    <w:rsid w:val="007C2DF7"/>
    <w:rsid w:val="007C7E4A"/>
    <w:rsid w:val="007D069C"/>
    <w:rsid w:val="007D3492"/>
    <w:rsid w:val="007D48C4"/>
    <w:rsid w:val="007D62BC"/>
    <w:rsid w:val="007E0376"/>
    <w:rsid w:val="007E0AAA"/>
    <w:rsid w:val="007E5450"/>
    <w:rsid w:val="007F2A8A"/>
    <w:rsid w:val="007F3AAD"/>
    <w:rsid w:val="007F7E04"/>
    <w:rsid w:val="00803A1C"/>
    <w:rsid w:val="00810914"/>
    <w:rsid w:val="0081346D"/>
    <w:rsid w:val="0081786C"/>
    <w:rsid w:val="00820FF2"/>
    <w:rsid w:val="0082224F"/>
    <w:rsid w:val="00831D79"/>
    <w:rsid w:val="00832CAA"/>
    <w:rsid w:val="0083795A"/>
    <w:rsid w:val="00844644"/>
    <w:rsid w:val="00852826"/>
    <w:rsid w:val="00856344"/>
    <w:rsid w:val="00856513"/>
    <w:rsid w:val="008572F9"/>
    <w:rsid w:val="008602D5"/>
    <w:rsid w:val="00865AF0"/>
    <w:rsid w:val="008663FB"/>
    <w:rsid w:val="0086667A"/>
    <w:rsid w:val="0086767A"/>
    <w:rsid w:val="008710F5"/>
    <w:rsid w:val="00876F4E"/>
    <w:rsid w:val="00880DD6"/>
    <w:rsid w:val="008913E6"/>
    <w:rsid w:val="00896B65"/>
    <w:rsid w:val="008B118B"/>
    <w:rsid w:val="008B3BD6"/>
    <w:rsid w:val="008B4C2E"/>
    <w:rsid w:val="008B4CCD"/>
    <w:rsid w:val="008B4D8A"/>
    <w:rsid w:val="008B6F3F"/>
    <w:rsid w:val="008C1F3D"/>
    <w:rsid w:val="008C24F7"/>
    <w:rsid w:val="008C56B6"/>
    <w:rsid w:val="008C7514"/>
    <w:rsid w:val="008D044E"/>
    <w:rsid w:val="008D485F"/>
    <w:rsid w:val="008D504B"/>
    <w:rsid w:val="008E7A3F"/>
    <w:rsid w:val="00905353"/>
    <w:rsid w:val="0091380B"/>
    <w:rsid w:val="00914985"/>
    <w:rsid w:val="00922A5F"/>
    <w:rsid w:val="0092316D"/>
    <w:rsid w:val="009272B7"/>
    <w:rsid w:val="0093146D"/>
    <w:rsid w:val="00934FCF"/>
    <w:rsid w:val="00943E88"/>
    <w:rsid w:val="00950A64"/>
    <w:rsid w:val="00953470"/>
    <w:rsid w:val="00964385"/>
    <w:rsid w:val="009720C4"/>
    <w:rsid w:val="00972687"/>
    <w:rsid w:val="0097721A"/>
    <w:rsid w:val="00977CB2"/>
    <w:rsid w:val="00977F60"/>
    <w:rsid w:val="00990E00"/>
    <w:rsid w:val="00991D04"/>
    <w:rsid w:val="00992218"/>
    <w:rsid w:val="00993280"/>
    <w:rsid w:val="00995776"/>
    <w:rsid w:val="0099634C"/>
    <w:rsid w:val="009A093A"/>
    <w:rsid w:val="009A1E0B"/>
    <w:rsid w:val="009B1746"/>
    <w:rsid w:val="009B358D"/>
    <w:rsid w:val="009B3932"/>
    <w:rsid w:val="009C17FD"/>
    <w:rsid w:val="009D0DED"/>
    <w:rsid w:val="009D5CE5"/>
    <w:rsid w:val="009E50D4"/>
    <w:rsid w:val="009F3C15"/>
    <w:rsid w:val="009F44D7"/>
    <w:rsid w:val="00A01802"/>
    <w:rsid w:val="00A01CD8"/>
    <w:rsid w:val="00A105CB"/>
    <w:rsid w:val="00A11E47"/>
    <w:rsid w:val="00A13991"/>
    <w:rsid w:val="00A17199"/>
    <w:rsid w:val="00A22ECE"/>
    <w:rsid w:val="00A233CE"/>
    <w:rsid w:val="00A25B16"/>
    <w:rsid w:val="00A2692D"/>
    <w:rsid w:val="00A31C21"/>
    <w:rsid w:val="00A3706F"/>
    <w:rsid w:val="00A43CF5"/>
    <w:rsid w:val="00A47C3A"/>
    <w:rsid w:val="00A51533"/>
    <w:rsid w:val="00A56502"/>
    <w:rsid w:val="00A64A8A"/>
    <w:rsid w:val="00A71322"/>
    <w:rsid w:val="00A73B89"/>
    <w:rsid w:val="00A84891"/>
    <w:rsid w:val="00A86377"/>
    <w:rsid w:val="00A964F8"/>
    <w:rsid w:val="00AA226A"/>
    <w:rsid w:val="00AA2CDB"/>
    <w:rsid w:val="00AA78CA"/>
    <w:rsid w:val="00AB14F0"/>
    <w:rsid w:val="00AB451F"/>
    <w:rsid w:val="00AC04EA"/>
    <w:rsid w:val="00AC3CE7"/>
    <w:rsid w:val="00AC5349"/>
    <w:rsid w:val="00AD6492"/>
    <w:rsid w:val="00AE075F"/>
    <w:rsid w:val="00AF5233"/>
    <w:rsid w:val="00AF617D"/>
    <w:rsid w:val="00B00AB1"/>
    <w:rsid w:val="00B02A5B"/>
    <w:rsid w:val="00B1073E"/>
    <w:rsid w:val="00B1697C"/>
    <w:rsid w:val="00B20505"/>
    <w:rsid w:val="00B20AB7"/>
    <w:rsid w:val="00B25E41"/>
    <w:rsid w:val="00B33F40"/>
    <w:rsid w:val="00B349D7"/>
    <w:rsid w:val="00B40FAF"/>
    <w:rsid w:val="00B43D76"/>
    <w:rsid w:val="00B44A5D"/>
    <w:rsid w:val="00B52551"/>
    <w:rsid w:val="00B53502"/>
    <w:rsid w:val="00B5665C"/>
    <w:rsid w:val="00B6351D"/>
    <w:rsid w:val="00B654FB"/>
    <w:rsid w:val="00B66266"/>
    <w:rsid w:val="00B72F8D"/>
    <w:rsid w:val="00B743BF"/>
    <w:rsid w:val="00B811B0"/>
    <w:rsid w:val="00B81F53"/>
    <w:rsid w:val="00B82C2C"/>
    <w:rsid w:val="00B847FC"/>
    <w:rsid w:val="00B94BFE"/>
    <w:rsid w:val="00BA13A2"/>
    <w:rsid w:val="00BB2137"/>
    <w:rsid w:val="00BB6B85"/>
    <w:rsid w:val="00BC0A05"/>
    <w:rsid w:val="00BC43EE"/>
    <w:rsid w:val="00BD20CD"/>
    <w:rsid w:val="00BE1458"/>
    <w:rsid w:val="00BE50B4"/>
    <w:rsid w:val="00BE55B5"/>
    <w:rsid w:val="00BF5009"/>
    <w:rsid w:val="00C059D1"/>
    <w:rsid w:val="00C13607"/>
    <w:rsid w:val="00C137BD"/>
    <w:rsid w:val="00C17D3A"/>
    <w:rsid w:val="00C2119C"/>
    <w:rsid w:val="00C25345"/>
    <w:rsid w:val="00C4010F"/>
    <w:rsid w:val="00C4394E"/>
    <w:rsid w:val="00C47A95"/>
    <w:rsid w:val="00C52013"/>
    <w:rsid w:val="00C53C56"/>
    <w:rsid w:val="00C558B6"/>
    <w:rsid w:val="00C60C9A"/>
    <w:rsid w:val="00C613FD"/>
    <w:rsid w:val="00C6357B"/>
    <w:rsid w:val="00C63DD0"/>
    <w:rsid w:val="00C65F68"/>
    <w:rsid w:val="00C720CB"/>
    <w:rsid w:val="00C7353E"/>
    <w:rsid w:val="00C76C8C"/>
    <w:rsid w:val="00C86109"/>
    <w:rsid w:val="00C867B0"/>
    <w:rsid w:val="00C91B09"/>
    <w:rsid w:val="00C9227B"/>
    <w:rsid w:val="00C9524E"/>
    <w:rsid w:val="00CA03A2"/>
    <w:rsid w:val="00CA0B48"/>
    <w:rsid w:val="00CA4615"/>
    <w:rsid w:val="00CA487A"/>
    <w:rsid w:val="00CA6D32"/>
    <w:rsid w:val="00CA74C7"/>
    <w:rsid w:val="00CA7517"/>
    <w:rsid w:val="00CB0804"/>
    <w:rsid w:val="00CB1AB0"/>
    <w:rsid w:val="00CB5282"/>
    <w:rsid w:val="00CB68F2"/>
    <w:rsid w:val="00CC70A4"/>
    <w:rsid w:val="00CD3A67"/>
    <w:rsid w:val="00CD5BCB"/>
    <w:rsid w:val="00CD6B30"/>
    <w:rsid w:val="00CE61EF"/>
    <w:rsid w:val="00CF34D8"/>
    <w:rsid w:val="00D00097"/>
    <w:rsid w:val="00D01570"/>
    <w:rsid w:val="00D03E3C"/>
    <w:rsid w:val="00D07668"/>
    <w:rsid w:val="00D07B27"/>
    <w:rsid w:val="00D1333E"/>
    <w:rsid w:val="00D1479C"/>
    <w:rsid w:val="00D1657C"/>
    <w:rsid w:val="00D22550"/>
    <w:rsid w:val="00D236F2"/>
    <w:rsid w:val="00D23CE5"/>
    <w:rsid w:val="00D257BD"/>
    <w:rsid w:val="00D30AD4"/>
    <w:rsid w:val="00D314C1"/>
    <w:rsid w:val="00D336AD"/>
    <w:rsid w:val="00D37DAB"/>
    <w:rsid w:val="00D42D1A"/>
    <w:rsid w:val="00D431C5"/>
    <w:rsid w:val="00D436F8"/>
    <w:rsid w:val="00D44278"/>
    <w:rsid w:val="00D44DEA"/>
    <w:rsid w:val="00D516F3"/>
    <w:rsid w:val="00D57764"/>
    <w:rsid w:val="00D62FED"/>
    <w:rsid w:val="00D66E44"/>
    <w:rsid w:val="00D67EB5"/>
    <w:rsid w:val="00D72301"/>
    <w:rsid w:val="00D74B2B"/>
    <w:rsid w:val="00D779FC"/>
    <w:rsid w:val="00D877F7"/>
    <w:rsid w:val="00D92FA0"/>
    <w:rsid w:val="00D9369A"/>
    <w:rsid w:val="00DA3008"/>
    <w:rsid w:val="00DA4F58"/>
    <w:rsid w:val="00DB38C1"/>
    <w:rsid w:val="00DC0376"/>
    <w:rsid w:val="00DC0CF4"/>
    <w:rsid w:val="00DC6009"/>
    <w:rsid w:val="00DC63E5"/>
    <w:rsid w:val="00DD3522"/>
    <w:rsid w:val="00DD516E"/>
    <w:rsid w:val="00DE669D"/>
    <w:rsid w:val="00DE7E73"/>
    <w:rsid w:val="00DE7FA4"/>
    <w:rsid w:val="00DF3DBA"/>
    <w:rsid w:val="00E002B3"/>
    <w:rsid w:val="00E0080C"/>
    <w:rsid w:val="00E06735"/>
    <w:rsid w:val="00E143E7"/>
    <w:rsid w:val="00E1554F"/>
    <w:rsid w:val="00E25799"/>
    <w:rsid w:val="00E3010B"/>
    <w:rsid w:val="00E347B3"/>
    <w:rsid w:val="00E53BD8"/>
    <w:rsid w:val="00E540D2"/>
    <w:rsid w:val="00E56399"/>
    <w:rsid w:val="00E56DF1"/>
    <w:rsid w:val="00E574FD"/>
    <w:rsid w:val="00E57E84"/>
    <w:rsid w:val="00E61A19"/>
    <w:rsid w:val="00E62CB9"/>
    <w:rsid w:val="00E63007"/>
    <w:rsid w:val="00E72648"/>
    <w:rsid w:val="00E72755"/>
    <w:rsid w:val="00E84250"/>
    <w:rsid w:val="00E86A5B"/>
    <w:rsid w:val="00E86D58"/>
    <w:rsid w:val="00E87E0A"/>
    <w:rsid w:val="00E90574"/>
    <w:rsid w:val="00E957CF"/>
    <w:rsid w:val="00EA3595"/>
    <w:rsid w:val="00EA44EB"/>
    <w:rsid w:val="00EB41D9"/>
    <w:rsid w:val="00EB790C"/>
    <w:rsid w:val="00EC3699"/>
    <w:rsid w:val="00EC50CC"/>
    <w:rsid w:val="00EC51A5"/>
    <w:rsid w:val="00ED7D9C"/>
    <w:rsid w:val="00EE094B"/>
    <w:rsid w:val="00EE3374"/>
    <w:rsid w:val="00EE3D4E"/>
    <w:rsid w:val="00EE50A5"/>
    <w:rsid w:val="00F00BB4"/>
    <w:rsid w:val="00F02631"/>
    <w:rsid w:val="00F06554"/>
    <w:rsid w:val="00F13573"/>
    <w:rsid w:val="00F13A45"/>
    <w:rsid w:val="00F30B1E"/>
    <w:rsid w:val="00F34ACD"/>
    <w:rsid w:val="00F37C2F"/>
    <w:rsid w:val="00F41DDA"/>
    <w:rsid w:val="00F52D7C"/>
    <w:rsid w:val="00F60008"/>
    <w:rsid w:val="00F632B8"/>
    <w:rsid w:val="00F7377B"/>
    <w:rsid w:val="00F914FB"/>
    <w:rsid w:val="00F935A9"/>
    <w:rsid w:val="00F9481A"/>
    <w:rsid w:val="00F970EA"/>
    <w:rsid w:val="00FA474E"/>
    <w:rsid w:val="00FC2055"/>
    <w:rsid w:val="00FC45CF"/>
    <w:rsid w:val="00FC5713"/>
    <w:rsid w:val="00FC7B69"/>
    <w:rsid w:val="00FD2BAB"/>
    <w:rsid w:val="00FD3A09"/>
    <w:rsid w:val="00FD7A5F"/>
    <w:rsid w:val="00FE1EAC"/>
    <w:rsid w:val="00FE27B6"/>
    <w:rsid w:val="00FE3A41"/>
    <w:rsid w:val="00FE643C"/>
    <w:rsid w:val="00FF0EB4"/>
    <w:rsid w:val="00FF2979"/>
    <w:rsid w:val="00FF4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7B00"/>
  </w:style>
  <w:style w:type="paragraph" w:styleId="Nadpis1">
    <w:name w:val="heading 1"/>
    <w:basedOn w:val="Normln"/>
    <w:link w:val="Nadpis1Char"/>
    <w:uiPriority w:val="9"/>
    <w:qFormat/>
    <w:rsid w:val="00977F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977F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77F6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77F60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77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77F60"/>
    <w:rPr>
      <w:color w:val="0000FF"/>
      <w:u w:val="single"/>
    </w:rPr>
  </w:style>
  <w:style w:type="paragraph" w:styleId="Bezmezer">
    <w:name w:val="No Spacing"/>
    <w:uiPriority w:val="1"/>
    <w:qFormat/>
    <w:rsid w:val="00DA3008"/>
    <w:pPr>
      <w:spacing w:after="0" w:line="240" w:lineRule="auto"/>
    </w:pPr>
  </w:style>
  <w:style w:type="paragraph" w:styleId="Zkladntext3">
    <w:name w:val="Body Text 3"/>
    <w:basedOn w:val="Normln"/>
    <w:link w:val="Zkladntext3Char"/>
    <w:rsid w:val="009D0DED"/>
    <w:pPr>
      <w:spacing w:after="0" w:line="36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9D0DED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E2F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977F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977F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77F6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77F60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77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77F60"/>
    <w:rPr>
      <w:color w:val="0000FF"/>
      <w:u w:val="single"/>
    </w:rPr>
  </w:style>
  <w:style w:type="paragraph" w:styleId="Bezmezer">
    <w:name w:val="No Spacing"/>
    <w:uiPriority w:val="1"/>
    <w:qFormat/>
    <w:rsid w:val="00DA3008"/>
    <w:pPr>
      <w:spacing w:after="0" w:line="240" w:lineRule="auto"/>
    </w:pPr>
  </w:style>
  <w:style w:type="paragraph" w:styleId="Zkladntext3">
    <w:name w:val="Body Text 3"/>
    <w:basedOn w:val="Normln"/>
    <w:link w:val="Zkladntext3Char"/>
    <w:rsid w:val="009D0DED"/>
    <w:pPr>
      <w:spacing w:after="0" w:line="36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9D0DED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E2F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4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hyperlink" Target="mailto:michalstehlik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Děkan</dc:creator>
  <cp:lastModifiedBy>Mstehlik</cp:lastModifiedBy>
  <cp:revision>3</cp:revision>
  <cp:lastPrinted>2014-05-29T08:26:00Z</cp:lastPrinted>
  <dcterms:created xsi:type="dcterms:W3CDTF">2017-02-07T12:25:00Z</dcterms:created>
  <dcterms:modified xsi:type="dcterms:W3CDTF">2017-06-01T15:46:00Z</dcterms:modified>
</cp:coreProperties>
</file>