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54" w:rsidRDefault="008D2585" w:rsidP="008D2585">
      <w:pPr>
        <w:jc w:val="center"/>
      </w:pPr>
      <w:r>
        <w:rPr>
          <w:noProof/>
          <w:lang w:eastAsia="cs-CZ"/>
        </w:rPr>
        <w:drawing>
          <wp:inline distT="0" distB="0" distL="0" distR="0" wp14:anchorId="07EEBA73" wp14:editId="6C737569">
            <wp:extent cx="6457950" cy="234315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tblW w:w="96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3"/>
        <w:gridCol w:w="2409"/>
        <w:gridCol w:w="803"/>
        <w:gridCol w:w="803"/>
        <w:gridCol w:w="803"/>
        <w:gridCol w:w="803"/>
        <w:gridCol w:w="803"/>
        <w:gridCol w:w="803"/>
        <w:gridCol w:w="803"/>
        <w:gridCol w:w="803"/>
      </w:tblGrid>
      <w:tr w:rsidR="007B52F6" w:rsidRPr="007B52F6" w:rsidTr="00C8616A">
        <w:trPr>
          <w:trHeight w:val="308"/>
        </w:trPr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7B52F6" w:rsidRPr="007B52F6" w:rsidRDefault="00EF6731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mil. Kč</w:t>
            </w:r>
          </w:p>
        </w:tc>
        <w:tc>
          <w:tcPr>
            <w:tcW w:w="2409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</w:tcPr>
          <w:p w:rsidR="007B52F6" w:rsidRPr="007B52F6" w:rsidRDefault="000958F2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2014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</w:tcPr>
          <w:p w:rsidR="007B52F6" w:rsidRPr="007B52F6" w:rsidRDefault="000958F2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2015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</w:tcPr>
          <w:p w:rsidR="007B52F6" w:rsidRPr="007B52F6" w:rsidRDefault="000958F2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2016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</w:tcPr>
          <w:p w:rsidR="007B52F6" w:rsidRPr="007B52F6" w:rsidRDefault="000958F2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2017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</w:tcPr>
          <w:p w:rsidR="007B52F6" w:rsidRPr="007B52F6" w:rsidRDefault="000958F2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2018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</w:tcPr>
          <w:p w:rsidR="007B52F6" w:rsidRPr="007B52F6" w:rsidRDefault="000958F2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2019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</w:tcPr>
          <w:p w:rsidR="007B52F6" w:rsidRPr="007B52F6" w:rsidRDefault="000958F2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2020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</w:tcPr>
          <w:p w:rsidR="007B52F6" w:rsidRPr="007B52F6" w:rsidRDefault="000958F2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2021</w:t>
            </w:r>
          </w:p>
        </w:tc>
      </w:tr>
      <w:tr w:rsidR="007B52F6" w:rsidRPr="007B52F6" w:rsidTr="00C8616A">
        <w:trPr>
          <w:trHeight w:val="208"/>
        </w:trPr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Institut</w:t>
            </w:r>
          </w:p>
        </w:tc>
        <w:tc>
          <w:tcPr>
            <w:tcW w:w="240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Náklady na činnost GA ČR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108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110</w:t>
            </w:r>
          </w:p>
        </w:tc>
      </w:tr>
      <w:tr w:rsidR="007B52F6" w:rsidRPr="007B52F6" w:rsidTr="00C8616A">
        <w:trPr>
          <w:trHeight w:val="208"/>
        </w:trPr>
        <w:tc>
          <w:tcPr>
            <w:tcW w:w="3212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Institut Celkem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108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110</w:t>
            </w:r>
          </w:p>
        </w:tc>
      </w:tr>
      <w:tr w:rsidR="007B52F6" w:rsidRPr="007B52F6" w:rsidTr="00C8616A">
        <w:trPr>
          <w:trHeight w:val="70"/>
        </w:trPr>
        <w:tc>
          <w:tcPr>
            <w:tcW w:w="3212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B52F6" w:rsidRPr="007B52F6" w:rsidTr="00C8616A">
        <w:trPr>
          <w:trHeight w:val="208"/>
        </w:trPr>
        <w:tc>
          <w:tcPr>
            <w:tcW w:w="803" w:type="dxa"/>
            <w:vMerge w:val="restart"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účelová</w:t>
            </w:r>
          </w:p>
        </w:tc>
        <w:tc>
          <w:tcPr>
            <w:tcW w:w="24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7B52F6" w:rsidRPr="007B52F6" w:rsidRDefault="000958F2" w:rsidP="0009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Standardní projekty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2 518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2 722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2 887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3 078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3 028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3 047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3 003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3 003</w:t>
            </w:r>
          </w:p>
        </w:tc>
      </w:tr>
      <w:tr w:rsidR="007B52F6" w:rsidRPr="007B52F6" w:rsidTr="00C8616A">
        <w:trPr>
          <w:trHeight w:val="208"/>
        </w:trPr>
        <w:tc>
          <w:tcPr>
            <w:tcW w:w="803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40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B52F6" w:rsidRPr="007B52F6" w:rsidRDefault="007B52F6" w:rsidP="0009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Projekty na podporu excelence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486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483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483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483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483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B52F6" w:rsidRPr="007B52F6" w:rsidTr="00C8616A">
        <w:trPr>
          <w:trHeight w:val="208"/>
        </w:trPr>
        <w:tc>
          <w:tcPr>
            <w:tcW w:w="803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4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7B52F6" w:rsidRPr="007B52F6" w:rsidRDefault="000958F2" w:rsidP="0009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</w:t>
            </w:r>
            <w:r w:rsidR="007B52F6"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rojekty excelence EXPRO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502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545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545</w:t>
            </w:r>
          </w:p>
        </w:tc>
      </w:tr>
      <w:tr w:rsidR="007B52F6" w:rsidRPr="007B52F6" w:rsidTr="00C8616A">
        <w:trPr>
          <w:trHeight w:val="208"/>
        </w:trPr>
        <w:tc>
          <w:tcPr>
            <w:tcW w:w="803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40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B52F6" w:rsidRPr="007B52F6" w:rsidRDefault="007B52F6" w:rsidP="0009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Juniorské granty 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200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400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500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600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600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600</w:t>
            </w:r>
          </w:p>
        </w:tc>
      </w:tr>
      <w:tr w:rsidR="007B52F6" w:rsidRPr="007B52F6" w:rsidTr="00C8616A">
        <w:trPr>
          <w:trHeight w:val="208"/>
        </w:trPr>
        <w:tc>
          <w:tcPr>
            <w:tcW w:w="803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4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7B52F6" w:rsidRPr="007B52F6" w:rsidRDefault="007B52F6" w:rsidP="000958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LA granty - </w:t>
            </w:r>
            <w:proofErr w:type="spellStart"/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mezinár</w:t>
            </w:r>
            <w:proofErr w:type="spellEnd"/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gramStart"/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granty</w:t>
            </w:r>
            <w:proofErr w:type="gramEnd"/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72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73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73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73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73</w:t>
            </w:r>
          </w:p>
        </w:tc>
      </w:tr>
      <w:tr w:rsidR="007B52F6" w:rsidRPr="007B52F6" w:rsidTr="00C8616A">
        <w:trPr>
          <w:trHeight w:val="208"/>
        </w:trPr>
        <w:tc>
          <w:tcPr>
            <w:tcW w:w="803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40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B52F6" w:rsidRPr="007B52F6" w:rsidRDefault="00FA729E" w:rsidP="00FA7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Postdoktorandské projekty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200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B52F6" w:rsidRPr="007B52F6" w:rsidTr="00C8616A">
        <w:trPr>
          <w:trHeight w:val="208"/>
        </w:trPr>
        <w:tc>
          <w:tcPr>
            <w:tcW w:w="803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4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Postdoktorské</w:t>
            </w:r>
            <w:proofErr w:type="spellEnd"/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projekty 2021+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B52F6" w:rsidRPr="007B52F6" w:rsidTr="00C8616A">
        <w:trPr>
          <w:trHeight w:val="208"/>
        </w:trPr>
        <w:tc>
          <w:tcPr>
            <w:tcW w:w="803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40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B52F6" w:rsidRPr="007B52F6" w:rsidRDefault="007B52F6" w:rsidP="00FA7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Mezinárodní projekty 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104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129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89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89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89</w:t>
            </w:r>
          </w:p>
        </w:tc>
      </w:tr>
      <w:tr w:rsidR="007B52F6" w:rsidRPr="007B52F6" w:rsidTr="00C8616A">
        <w:trPr>
          <w:trHeight w:val="208"/>
        </w:trPr>
        <w:tc>
          <w:tcPr>
            <w:tcW w:w="803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40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Podpora mezinárodní spolupráce pro získávání ERC grantů 2017-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</w:t>
            </w:r>
          </w:p>
        </w:tc>
        <w:bookmarkStart w:id="0" w:name="_GoBack"/>
        <w:bookmarkEnd w:id="0"/>
      </w:tr>
      <w:tr w:rsidR="007B52F6" w:rsidRPr="007B52F6" w:rsidTr="00C8616A">
        <w:trPr>
          <w:trHeight w:val="208"/>
        </w:trPr>
        <w:tc>
          <w:tcPr>
            <w:tcW w:w="3212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účelová Celkem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3 357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3 573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3 723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4 148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4 223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4 321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4 321</w:t>
            </w:r>
          </w:p>
        </w:tc>
        <w:tc>
          <w:tcPr>
            <w:tcW w:w="8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4 321</w:t>
            </w:r>
          </w:p>
        </w:tc>
      </w:tr>
      <w:tr w:rsidR="007B52F6" w:rsidRPr="007B52F6" w:rsidTr="00C8616A">
        <w:trPr>
          <w:trHeight w:val="72"/>
        </w:trPr>
        <w:tc>
          <w:tcPr>
            <w:tcW w:w="3212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B52F6" w:rsidRPr="007B52F6" w:rsidTr="00C8616A">
        <w:trPr>
          <w:trHeight w:val="208"/>
        </w:trPr>
        <w:tc>
          <w:tcPr>
            <w:tcW w:w="3212" w:type="dxa"/>
            <w:gridSpan w:val="2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Celkový součet</w:t>
            </w:r>
          </w:p>
        </w:tc>
        <w:tc>
          <w:tcPr>
            <w:tcW w:w="803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3 465</w:t>
            </w:r>
          </w:p>
        </w:tc>
        <w:tc>
          <w:tcPr>
            <w:tcW w:w="803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3 683</w:t>
            </w:r>
          </w:p>
        </w:tc>
        <w:tc>
          <w:tcPr>
            <w:tcW w:w="803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3 833</w:t>
            </w:r>
          </w:p>
        </w:tc>
        <w:tc>
          <w:tcPr>
            <w:tcW w:w="803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4 257</w:t>
            </w:r>
          </w:p>
        </w:tc>
        <w:tc>
          <w:tcPr>
            <w:tcW w:w="803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4 333</w:t>
            </w:r>
          </w:p>
        </w:tc>
        <w:tc>
          <w:tcPr>
            <w:tcW w:w="803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4 431</w:t>
            </w:r>
          </w:p>
        </w:tc>
        <w:tc>
          <w:tcPr>
            <w:tcW w:w="803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4 431</w:t>
            </w:r>
          </w:p>
        </w:tc>
        <w:tc>
          <w:tcPr>
            <w:tcW w:w="803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B52F6" w:rsidRPr="007B52F6" w:rsidRDefault="007B52F6" w:rsidP="007B52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B52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4 431</w:t>
            </w:r>
          </w:p>
        </w:tc>
      </w:tr>
    </w:tbl>
    <w:p w:rsidR="008D2585" w:rsidRPr="008D2585" w:rsidRDefault="008D2585" w:rsidP="008D2585">
      <w:pPr>
        <w:spacing w:before="240"/>
        <w:rPr>
          <w:rFonts w:ascii="Arial" w:hAnsi="Arial" w:cs="Arial"/>
          <w:b/>
        </w:rPr>
      </w:pPr>
      <w:r w:rsidRPr="008D2585">
        <w:rPr>
          <w:rFonts w:ascii="Arial" w:hAnsi="Arial" w:cs="Arial"/>
          <w:b/>
        </w:rPr>
        <w:t>Výdaje navrhované nad rámec střednědobého výhledu</w:t>
      </w:r>
    </w:p>
    <w:tbl>
      <w:tblPr>
        <w:tblW w:w="963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3"/>
        <w:gridCol w:w="3982"/>
        <w:gridCol w:w="1608"/>
        <w:gridCol w:w="1608"/>
        <w:gridCol w:w="1608"/>
      </w:tblGrid>
      <w:tr w:rsidR="008D2585" w:rsidRPr="00FA729E" w:rsidTr="00C8616A">
        <w:trPr>
          <w:trHeight w:val="398"/>
        </w:trPr>
        <w:tc>
          <w:tcPr>
            <w:tcW w:w="866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8D2585" w:rsidRPr="00FA729E" w:rsidRDefault="008D2585" w:rsidP="008D2585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 w:rsidRPr="00FA729E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mil. Kč</w:t>
            </w:r>
          </w:p>
        </w:tc>
        <w:tc>
          <w:tcPr>
            <w:tcW w:w="4172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8D2585" w:rsidRPr="00FA729E" w:rsidRDefault="008D2585" w:rsidP="008D2585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168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cs-CZ"/>
              </w:rPr>
            </w:pPr>
            <w:r w:rsidRPr="00FA729E"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cs-CZ"/>
              </w:rPr>
              <w:t>2019 - nadpožadavek</w:t>
            </w:r>
          </w:p>
        </w:tc>
        <w:tc>
          <w:tcPr>
            <w:tcW w:w="168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cs-CZ"/>
              </w:rPr>
            </w:pPr>
            <w:r w:rsidRPr="00FA729E"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cs-CZ"/>
              </w:rPr>
              <w:t>2020 - nadpožadavek</w:t>
            </w:r>
          </w:p>
        </w:tc>
        <w:tc>
          <w:tcPr>
            <w:tcW w:w="168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cs-CZ"/>
              </w:rPr>
            </w:pPr>
            <w:r w:rsidRPr="00FA729E">
              <w:rPr>
                <w:rFonts w:ascii="Arial" w:eastAsia="Times New Roman" w:hAnsi="Arial" w:cs="Arial"/>
                <w:b/>
                <w:color w:val="FFFFFF"/>
                <w:sz w:val="16"/>
                <w:szCs w:val="16"/>
                <w:lang w:eastAsia="cs-CZ"/>
              </w:rPr>
              <w:t>2021 - nadpožadavek</w:t>
            </w:r>
          </w:p>
        </w:tc>
      </w:tr>
      <w:tr w:rsidR="008D2585" w:rsidRPr="00FA729E" w:rsidTr="00C8616A">
        <w:trPr>
          <w:trHeight w:val="199"/>
        </w:trPr>
        <w:tc>
          <w:tcPr>
            <w:tcW w:w="866" w:type="dxa"/>
            <w:vMerge w:val="restart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CE6F1" w:fill="DCE6F1"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72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účelová</w:t>
            </w:r>
          </w:p>
        </w:tc>
        <w:tc>
          <w:tcPr>
            <w:tcW w:w="4172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8D2585" w:rsidRPr="00FA729E" w:rsidRDefault="00FA729E" w:rsidP="00FA7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Mezinárodní projekty</w:t>
            </w:r>
          </w:p>
        </w:tc>
        <w:tc>
          <w:tcPr>
            <w:tcW w:w="16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72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61</w:t>
            </w:r>
          </w:p>
        </w:tc>
        <w:tc>
          <w:tcPr>
            <w:tcW w:w="16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72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81</w:t>
            </w:r>
          </w:p>
        </w:tc>
        <w:tc>
          <w:tcPr>
            <w:tcW w:w="16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72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111</w:t>
            </w:r>
          </w:p>
        </w:tc>
      </w:tr>
      <w:tr w:rsidR="008D2585" w:rsidRPr="00FA729E" w:rsidTr="00C8616A">
        <w:trPr>
          <w:trHeight w:val="199"/>
        </w:trPr>
        <w:tc>
          <w:tcPr>
            <w:tcW w:w="866" w:type="dxa"/>
            <w:vMerge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7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8D2585" w:rsidRPr="00FA729E" w:rsidRDefault="00FA729E" w:rsidP="00FA7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</w:t>
            </w:r>
            <w:r w:rsidR="008D2585" w:rsidRPr="00FA72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rojekty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excelence </w:t>
            </w:r>
            <w:r w:rsidR="008D2585" w:rsidRPr="00FA72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EXPRO</w:t>
            </w:r>
          </w:p>
        </w:tc>
        <w:tc>
          <w:tcPr>
            <w:tcW w:w="16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72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16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72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405</w:t>
            </w:r>
          </w:p>
        </w:tc>
        <w:tc>
          <w:tcPr>
            <w:tcW w:w="16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72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805</w:t>
            </w:r>
          </w:p>
        </w:tc>
      </w:tr>
      <w:tr w:rsidR="008D2585" w:rsidRPr="00FA729E" w:rsidTr="00C8616A">
        <w:trPr>
          <w:trHeight w:val="199"/>
        </w:trPr>
        <w:tc>
          <w:tcPr>
            <w:tcW w:w="866" w:type="dxa"/>
            <w:vMerge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72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8D2585" w:rsidRPr="00FA729E" w:rsidRDefault="007B52F6" w:rsidP="008D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FA72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Postdoktorské</w:t>
            </w:r>
            <w:proofErr w:type="spellEnd"/>
            <w:r w:rsidR="008D2585" w:rsidRPr="00FA72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projekty 2021+</w:t>
            </w:r>
          </w:p>
        </w:tc>
        <w:tc>
          <w:tcPr>
            <w:tcW w:w="16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8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A729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200</w:t>
            </w:r>
          </w:p>
        </w:tc>
      </w:tr>
      <w:tr w:rsidR="008D2585" w:rsidRPr="00FA729E" w:rsidTr="00C8616A">
        <w:trPr>
          <w:trHeight w:val="199"/>
        </w:trPr>
        <w:tc>
          <w:tcPr>
            <w:tcW w:w="5038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9D9D9" w:fill="D9D9D9"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A72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účelová Celkem</w:t>
            </w:r>
          </w:p>
        </w:tc>
        <w:tc>
          <w:tcPr>
            <w:tcW w:w="16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9D9D9" w:fill="D9D9D9"/>
            <w:noWrap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A72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109</w:t>
            </w:r>
          </w:p>
        </w:tc>
        <w:tc>
          <w:tcPr>
            <w:tcW w:w="16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9D9D9" w:fill="D9D9D9"/>
            <w:noWrap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A72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486</w:t>
            </w:r>
          </w:p>
        </w:tc>
        <w:tc>
          <w:tcPr>
            <w:tcW w:w="168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9D9D9" w:fill="D9D9D9"/>
            <w:noWrap/>
            <w:vAlign w:val="center"/>
            <w:hideMark/>
          </w:tcPr>
          <w:p w:rsidR="008D2585" w:rsidRPr="00FA729E" w:rsidRDefault="008D2585" w:rsidP="008D25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A72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1 116</w:t>
            </w:r>
          </w:p>
        </w:tc>
      </w:tr>
    </w:tbl>
    <w:p w:rsidR="008D2585" w:rsidRDefault="008D2585" w:rsidP="00020971">
      <w:pPr>
        <w:spacing w:before="24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Nároky z nespotřebovaných výdajů</w:t>
      </w:r>
      <w:r w:rsidR="00EF6731">
        <w:rPr>
          <w:rFonts w:ascii="Arial" w:hAnsi="Arial" w:cs="Arial"/>
          <w:b/>
        </w:rPr>
        <w:t xml:space="preserve"> (v Kč)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1262"/>
        <w:gridCol w:w="1401"/>
        <w:gridCol w:w="1403"/>
        <w:gridCol w:w="1401"/>
        <w:gridCol w:w="1402"/>
        <w:gridCol w:w="1262"/>
      </w:tblGrid>
      <w:tr w:rsidR="008D2585" w:rsidRPr="00FA729E" w:rsidTr="00C8616A">
        <w:trPr>
          <w:trHeight w:val="310"/>
        </w:trPr>
        <w:tc>
          <w:tcPr>
            <w:tcW w:w="1519" w:type="dxa"/>
            <w:vMerge w:val="restart"/>
            <w:shd w:val="clear" w:color="auto" w:fill="auto"/>
          </w:tcPr>
          <w:p w:rsidR="008D2585" w:rsidRPr="00FA729E" w:rsidRDefault="008D2585" w:rsidP="008B63A5"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A72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Rozpočtová kapitola</w:t>
            </w:r>
          </w:p>
        </w:tc>
        <w:tc>
          <w:tcPr>
            <w:tcW w:w="4092" w:type="dxa"/>
            <w:gridSpan w:val="3"/>
            <w:shd w:val="clear" w:color="auto" w:fill="D9D9D9"/>
          </w:tcPr>
          <w:p w:rsidR="008D2585" w:rsidRPr="00FA729E" w:rsidRDefault="008D2585" w:rsidP="008B63A5">
            <w:pPr>
              <w:spacing w:before="8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2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Stav NNV k</w:t>
            </w:r>
            <w:r w:rsidR="00020971" w:rsidRPr="00FA72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 w:rsidRPr="00FA72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1. 1. 2017</w:t>
            </w:r>
          </w:p>
        </w:tc>
        <w:tc>
          <w:tcPr>
            <w:tcW w:w="4091" w:type="dxa"/>
            <w:gridSpan w:val="3"/>
            <w:shd w:val="clear" w:color="auto" w:fill="D9D9D9"/>
          </w:tcPr>
          <w:p w:rsidR="008D2585" w:rsidRPr="00FA729E" w:rsidRDefault="008D2585" w:rsidP="008B63A5">
            <w:pPr>
              <w:spacing w:before="8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2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Stav NNV k</w:t>
            </w:r>
            <w:r w:rsidR="00020971" w:rsidRPr="00FA72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 w:rsidRPr="00FA72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1. 1. 2018</w:t>
            </w:r>
          </w:p>
        </w:tc>
      </w:tr>
      <w:tr w:rsidR="008D2585" w:rsidRPr="00FA729E" w:rsidTr="00C8616A">
        <w:trPr>
          <w:trHeight w:val="135"/>
        </w:trPr>
        <w:tc>
          <w:tcPr>
            <w:tcW w:w="1519" w:type="dxa"/>
            <w:vMerge/>
            <w:shd w:val="clear" w:color="auto" w:fill="auto"/>
          </w:tcPr>
          <w:p w:rsidR="008D2585" w:rsidRPr="00FA729E" w:rsidRDefault="008D2585" w:rsidP="008B63A5"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0" w:type="dxa"/>
            <w:shd w:val="clear" w:color="auto" w:fill="D9D9D9"/>
          </w:tcPr>
          <w:p w:rsidR="008D2585" w:rsidRPr="00FA729E" w:rsidRDefault="008D2585" w:rsidP="008B63A5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A729E">
              <w:rPr>
                <w:rFonts w:ascii="Arial" w:hAnsi="Arial" w:cs="Arial"/>
                <w:sz w:val="16"/>
                <w:szCs w:val="16"/>
              </w:rPr>
              <w:t>institucion</w:t>
            </w:r>
            <w:proofErr w:type="spellEnd"/>
            <w:r w:rsidRPr="00FA729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0" w:type="dxa"/>
            <w:shd w:val="clear" w:color="auto" w:fill="D9D9D9"/>
          </w:tcPr>
          <w:p w:rsidR="008D2585" w:rsidRPr="00FA729E" w:rsidRDefault="00020971" w:rsidP="008B63A5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29E">
              <w:rPr>
                <w:rFonts w:ascii="Arial" w:hAnsi="Arial" w:cs="Arial"/>
                <w:sz w:val="16"/>
                <w:szCs w:val="16"/>
              </w:rPr>
              <w:t>Ú</w:t>
            </w:r>
            <w:r w:rsidR="008D2585" w:rsidRPr="00FA729E">
              <w:rPr>
                <w:rFonts w:ascii="Arial" w:hAnsi="Arial" w:cs="Arial"/>
                <w:sz w:val="16"/>
                <w:szCs w:val="16"/>
              </w:rPr>
              <w:t>čelové</w:t>
            </w:r>
          </w:p>
        </w:tc>
        <w:tc>
          <w:tcPr>
            <w:tcW w:w="1411" w:type="dxa"/>
            <w:shd w:val="clear" w:color="auto" w:fill="D9D9D9"/>
          </w:tcPr>
          <w:p w:rsidR="008D2585" w:rsidRPr="00FA729E" w:rsidRDefault="008D2585" w:rsidP="008B63A5">
            <w:pPr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729E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  <w:tc>
          <w:tcPr>
            <w:tcW w:w="1410" w:type="dxa"/>
            <w:shd w:val="clear" w:color="auto" w:fill="D9D9D9"/>
          </w:tcPr>
          <w:p w:rsidR="008D2585" w:rsidRPr="00FA729E" w:rsidRDefault="008D2585" w:rsidP="008B63A5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A729E">
              <w:rPr>
                <w:rFonts w:ascii="Arial" w:hAnsi="Arial" w:cs="Arial"/>
                <w:sz w:val="16"/>
                <w:szCs w:val="16"/>
              </w:rPr>
              <w:t>institucion</w:t>
            </w:r>
            <w:proofErr w:type="spellEnd"/>
            <w:r w:rsidRPr="00FA729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1" w:type="dxa"/>
            <w:shd w:val="clear" w:color="auto" w:fill="D9D9D9"/>
          </w:tcPr>
          <w:p w:rsidR="008D2585" w:rsidRPr="00FA729E" w:rsidRDefault="00020971" w:rsidP="008B63A5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29E">
              <w:rPr>
                <w:rFonts w:ascii="Arial" w:hAnsi="Arial" w:cs="Arial"/>
                <w:sz w:val="16"/>
                <w:szCs w:val="16"/>
              </w:rPr>
              <w:t>Ú</w:t>
            </w:r>
            <w:r w:rsidR="008D2585" w:rsidRPr="00FA729E">
              <w:rPr>
                <w:rFonts w:ascii="Arial" w:hAnsi="Arial" w:cs="Arial"/>
                <w:sz w:val="16"/>
                <w:szCs w:val="16"/>
              </w:rPr>
              <w:t>čelové</w:t>
            </w:r>
          </w:p>
        </w:tc>
        <w:tc>
          <w:tcPr>
            <w:tcW w:w="1269" w:type="dxa"/>
            <w:shd w:val="clear" w:color="auto" w:fill="D9D9D9"/>
          </w:tcPr>
          <w:p w:rsidR="008D2585" w:rsidRPr="00FA729E" w:rsidRDefault="008D2585" w:rsidP="008B63A5">
            <w:pPr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729E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</w:tr>
      <w:tr w:rsidR="008D2585" w:rsidRPr="00FA729E" w:rsidTr="00C8616A">
        <w:trPr>
          <w:trHeight w:val="310"/>
        </w:trPr>
        <w:tc>
          <w:tcPr>
            <w:tcW w:w="1519" w:type="dxa"/>
            <w:shd w:val="clear" w:color="auto" w:fill="auto"/>
          </w:tcPr>
          <w:p w:rsidR="008D2585" w:rsidRPr="00FA729E" w:rsidRDefault="008D2585" w:rsidP="008B63A5">
            <w:pPr>
              <w:spacing w:before="80" w:after="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29E">
              <w:rPr>
                <w:rFonts w:ascii="Arial" w:hAnsi="Arial" w:cs="Arial"/>
                <w:color w:val="000000"/>
                <w:sz w:val="16"/>
                <w:szCs w:val="16"/>
              </w:rPr>
              <w:t>GA ČR: SR</w:t>
            </w:r>
          </w:p>
        </w:tc>
        <w:tc>
          <w:tcPr>
            <w:tcW w:w="1270" w:type="dxa"/>
            <w:shd w:val="clear" w:color="auto" w:fill="auto"/>
          </w:tcPr>
          <w:p w:rsidR="008D2585" w:rsidRPr="00FA729E" w:rsidRDefault="008D2585" w:rsidP="008B63A5">
            <w:pPr>
              <w:spacing w:before="8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729E">
              <w:rPr>
                <w:rFonts w:ascii="Arial" w:hAnsi="Arial" w:cs="Arial"/>
                <w:sz w:val="16"/>
                <w:szCs w:val="16"/>
              </w:rPr>
              <w:t>149 027 037</w:t>
            </w:r>
          </w:p>
        </w:tc>
        <w:tc>
          <w:tcPr>
            <w:tcW w:w="1410" w:type="dxa"/>
            <w:shd w:val="clear" w:color="auto" w:fill="auto"/>
          </w:tcPr>
          <w:p w:rsidR="008D2585" w:rsidRPr="00FA729E" w:rsidRDefault="008D2585" w:rsidP="008B63A5">
            <w:pPr>
              <w:spacing w:before="8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729E">
              <w:rPr>
                <w:rFonts w:ascii="Arial" w:hAnsi="Arial" w:cs="Arial"/>
                <w:sz w:val="16"/>
                <w:szCs w:val="16"/>
              </w:rPr>
              <w:t>28 899 340</w:t>
            </w:r>
          </w:p>
        </w:tc>
        <w:tc>
          <w:tcPr>
            <w:tcW w:w="1411" w:type="dxa"/>
            <w:shd w:val="clear" w:color="auto" w:fill="auto"/>
          </w:tcPr>
          <w:p w:rsidR="008D2585" w:rsidRPr="00FA729E" w:rsidRDefault="008D2585" w:rsidP="008B63A5">
            <w:pPr>
              <w:spacing w:before="80" w:after="4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A729E">
              <w:rPr>
                <w:rFonts w:ascii="Arial" w:hAnsi="Arial" w:cs="Arial"/>
                <w:b/>
                <w:sz w:val="16"/>
                <w:szCs w:val="16"/>
              </w:rPr>
              <w:t>177 926 377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shd w:val="clear" w:color="auto" w:fill="auto"/>
          </w:tcPr>
          <w:p w:rsidR="008D2585" w:rsidRPr="00FA729E" w:rsidRDefault="008D2585" w:rsidP="008B63A5">
            <w:pPr>
              <w:snapToGrid w:val="0"/>
              <w:spacing w:before="8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729E">
              <w:rPr>
                <w:rFonts w:ascii="Arial" w:hAnsi="Arial" w:cs="Arial"/>
                <w:sz w:val="16"/>
                <w:szCs w:val="16"/>
              </w:rPr>
              <w:t>177 252 610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:rsidR="008D2585" w:rsidRPr="00FA729E" w:rsidRDefault="008D2585" w:rsidP="008B63A5">
            <w:pPr>
              <w:snapToGrid w:val="0"/>
              <w:spacing w:before="80" w:after="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729E">
              <w:rPr>
                <w:rFonts w:ascii="Arial" w:hAnsi="Arial" w:cs="Arial"/>
                <w:sz w:val="16"/>
                <w:szCs w:val="16"/>
              </w:rPr>
              <w:t>139 988 979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:rsidR="008D2585" w:rsidRPr="00FA729E" w:rsidRDefault="008D2585" w:rsidP="008B63A5">
            <w:pPr>
              <w:snapToGrid w:val="0"/>
              <w:spacing w:before="80" w:after="4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A729E">
              <w:rPr>
                <w:rFonts w:ascii="Arial" w:hAnsi="Arial" w:cs="Arial"/>
                <w:b/>
                <w:sz w:val="16"/>
                <w:szCs w:val="16"/>
              </w:rPr>
              <w:t>317 241 589</w:t>
            </w:r>
          </w:p>
        </w:tc>
      </w:tr>
    </w:tbl>
    <w:p w:rsidR="008D2585" w:rsidRPr="001E3F52" w:rsidRDefault="008D2585" w:rsidP="00ED508A">
      <w:pPr>
        <w:spacing w:before="240" w:after="12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Závěry jednání</w:t>
      </w:r>
    </w:p>
    <w:p w:rsidR="00020971" w:rsidRPr="00ED508A" w:rsidRDefault="00020971" w:rsidP="00ED508A">
      <w:pPr>
        <w:pStyle w:val="Odstavecseseznamem"/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hAnsi="Arial" w:cs="Arial"/>
        </w:rPr>
      </w:pPr>
      <w:r w:rsidRPr="00ED508A">
        <w:rPr>
          <w:rFonts w:ascii="Arial" w:hAnsi="Arial" w:cs="Arial"/>
        </w:rPr>
        <w:t>Zjistit přínosy</w:t>
      </w:r>
      <w:r w:rsidR="00433D10" w:rsidRPr="00ED508A">
        <w:rPr>
          <w:rFonts w:ascii="Arial" w:hAnsi="Arial" w:cs="Arial"/>
        </w:rPr>
        <w:t xml:space="preserve"> a efektivitu</w:t>
      </w:r>
      <w:r w:rsidRPr="00ED508A">
        <w:rPr>
          <w:rFonts w:ascii="Arial" w:hAnsi="Arial" w:cs="Arial"/>
        </w:rPr>
        <w:t xml:space="preserve"> dalších vy</w:t>
      </w:r>
      <w:r w:rsidR="00433D10" w:rsidRPr="00ED508A">
        <w:rPr>
          <w:rFonts w:ascii="Arial" w:hAnsi="Arial" w:cs="Arial"/>
        </w:rPr>
        <w:t>naložených prostředků na granty</w:t>
      </w:r>
    </w:p>
    <w:p w:rsidR="00020971" w:rsidRPr="00ED508A" w:rsidRDefault="00020971" w:rsidP="00ED508A">
      <w:pPr>
        <w:pStyle w:val="Odstavecseseznamem"/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hAnsi="Arial" w:cs="Arial"/>
        </w:rPr>
      </w:pPr>
      <w:r w:rsidRPr="00ED508A">
        <w:rPr>
          <w:rFonts w:ascii="Arial" w:hAnsi="Arial" w:cs="Arial"/>
        </w:rPr>
        <w:t>Nutné zajistit, aby z grantů nedocházelo k dofinancování provozních nákladů VŠ</w:t>
      </w:r>
    </w:p>
    <w:p w:rsidR="00020971" w:rsidRPr="00ED508A" w:rsidRDefault="00020971" w:rsidP="00ED508A">
      <w:pPr>
        <w:pStyle w:val="Odstavecseseznamem"/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hAnsi="Arial" w:cs="Arial"/>
        </w:rPr>
      </w:pPr>
      <w:r w:rsidRPr="00ED508A">
        <w:rPr>
          <w:rFonts w:ascii="Arial" w:hAnsi="Arial" w:cs="Arial"/>
        </w:rPr>
        <w:t xml:space="preserve">Nutná větší konkretizace zdůvodnění výše nadpožadavků </w:t>
      </w:r>
    </w:p>
    <w:p w:rsidR="00020971" w:rsidRPr="00ED508A" w:rsidRDefault="00020971" w:rsidP="00ED508A">
      <w:pPr>
        <w:pStyle w:val="Odstavecseseznamem"/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hAnsi="Arial" w:cs="Arial"/>
        </w:rPr>
      </w:pPr>
      <w:r w:rsidRPr="00ED508A">
        <w:rPr>
          <w:rFonts w:ascii="Arial" w:hAnsi="Arial" w:cs="Arial"/>
        </w:rPr>
        <w:t xml:space="preserve">u předpokládaných </w:t>
      </w:r>
      <w:r w:rsidR="00D20E24">
        <w:rPr>
          <w:rFonts w:ascii="Arial" w:hAnsi="Arial" w:cs="Arial"/>
        </w:rPr>
        <w:t>m</w:t>
      </w:r>
      <w:r w:rsidRPr="00ED508A">
        <w:rPr>
          <w:rFonts w:ascii="Arial" w:hAnsi="Arial" w:cs="Arial"/>
        </w:rPr>
        <w:t xml:space="preserve">ezinárodních projektů </w:t>
      </w:r>
      <w:r w:rsidR="00595E18" w:rsidRPr="00ED508A">
        <w:rPr>
          <w:rFonts w:ascii="Arial" w:hAnsi="Arial" w:cs="Arial"/>
        </w:rPr>
        <w:t>dodat kvantifikaci</w:t>
      </w:r>
      <w:r w:rsidRPr="00ED508A">
        <w:rPr>
          <w:rFonts w:ascii="Arial" w:hAnsi="Arial" w:cs="Arial"/>
        </w:rPr>
        <w:t xml:space="preserve"> počtu projektů, zapojených vědeckých pracovníků, zapojených států apod.</w:t>
      </w:r>
    </w:p>
    <w:p w:rsidR="00020971" w:rsidRPr="00ED508A" w:rsidRDefault="00020971" w:rsidP="00ED508A">
      <w:pPr>
        <w:pStyle w:val="Odstavecseseznamem"/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hAnsi="Arial" w:cs="Arial"/>
        </w:rPr>
      </w:pPr>
      <w:r w:rsidRPr="00ED508A">
        <w:rPr>
          <w:rFonts w:ascii="Arial" w:hAnsi="Arial" w:cs="Arial"/>
        </w:rPr>
        <w:t>v případě programu EXPRO prověřit kvalitativní rozdíl mezi excelentními granty a granty v</w:t>
      </w:r>
      <w:r w:rsidR="00C8616A">
        <w:rPr>
          <w:rFonts w:ascii="Arial" w:hAnsi="Arial" w:cs="Arial"/>
        </w:rPr>
        <w:t> </w:t>
      </w:r>
      <w:r w:rsidRPr="00ED508A">
        <w:rPr>
          <w:rFonts w:ascii="Arial" w:hAnsi="Arial" w:cs="Arial"/>
        </w:rPr>
        <w:t>rámci standardních projektů</w:t>
      </w:r>
    </w:p>
    <w:p w:rsidR="00020971" w:rsidRPr="00ED508A" w:rsidRDefault="00595E18" w:rsidP="00ED508A">
      <w:pPr>
        <w:pStyle w:val="Odstavecseseznamem"/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hAnsi="Arial" w:cs="Arial"/>
        </w:rPr>
      </w:pPr>
      <w:r w:rsidRPr="00ED508A">
        <w:rPr>
          <w:rFonts w:ascii="Arial" w:hAnsi="Arial" w:cs="Arial"/>
        </w:rPr>
        <w:t xml:space="preserve">U programu EXPRO zjistit předpokládané </w:t>
      </w:r>
      <w:r w:rsidR="00020971" w:rsidRPr="00ED508A">
        <w:rPr>
          <w:rFonts w:ascii="Arial" w:hAnsi="Arial" w:cs="Arial"/>
        </w:rPr>
        <w:t xml:space="preserve">provázání s centry excelence z </w:t>
      </w:r>
      <w:proofErr w:type="gramStart"/>
      <w:r w:rsidR="00020971" w:rsidRPr="00ED508A">
        <w:rPr>
          <w:rFonts w:ascii="Arial" w:hAnsi="Arial" w:cs="Arial"/>
        </w:rPr>
        <w:t>OP</w:t>
      </w:r>
      <w:proofErr w:type="gramEnd"/>
      <w:r w:rsidR="00020971" w:rsidRPr="00ED508A">
        <w:rPr>
          <w:rFonts w:ascii="Arial" w:hAnsi="Arial" w:cs="Arial"/>
        </w:rPr>
        <w:t xml:space="preserve"> VVV</w:t>
      </w:r>
      <w:r w:rsidRPr="00ED508A">
        <w:rPr>
          <w:rFonts w:ascii="Arial" w:hAnsi="Arial" w:cs="Arial"/>
        </w:rPr>
        <w:t xml:space="preserve"> (z důvodu eliminace duplicitního financování)</w:t>
      </w:r>
    </w:p>
    <w:p w:rsidR="00020971" w:rsidRPr="00ED508A" w:rsidRDefault="00D20E24" w:rsidP="00ED508A">
      <w:pPr>
        <w:pStyle w:val="Odstavecseseznamem"/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GA ČR dodá</w:t>
      </w:r>
      <w:r w:rsidR="00020971" w:rsidRPr="00ED508A">
        <w:rPr>
          <w:rFonts w:ascii="Arial" w:hAnsi="Arial" w:cs="Arial"/>
        </w:rPr>
        <w:t xml:space="preserve"> konkrétní plán zapojení NNV (dle účelu)</w:t>
      </w:r>
      <w:r w:rsidR="00AD68E3" w:rsidRPr="00ED508A">
        <w:rPr>
          <w:rFonts w:ascii="Arial" w:hAnsi="Arial" w:cs="Arial"/>
        </w:rPr>
        <w:t xml:space="preserve">; část </w:t>
      </w:r>
      <w:r w:rsidR="00273B21" w:rsidRPr="00ED508A">
        <w:rPr>
          <w:rFonts w:ascii="Arial" w:hAnsi="Arial" w:cs="Arial"/>
        </w:rPr>
        <w:t>bude použita</w:t>
      </w:r>
      <w:r w:rsidR="00AD68E3" w:rsidRPr="00ED508A">
        <w:rPr>
          <w:rFonts w:ascii="Arial" w:hAnsi="Arial" w:cs="Arial"/>
        </w:rPr>
        <w:t xml:space="preserve"> na nový systemizovaná místa</w:t>
      </w:r>
    </w:p>
    <w:sectPr w:rsidR="00020971" w:rsidRPr="00ED508A" w:rsidSect="008D2585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971" w:rsidRDefault="00020971" w:rsidP="00020971">
      <w:pPr>
        <w:spacing w:after="0" w:line="240" w:lineRule="auto"/>
      </w:pPr>
      <w:r>
        <w:separator/>
      </w:r>
    </w:p>
  </w:endnote>
  <w:endnote w:type="continuationSeparator" w:id="0">
    <w:p w:rsidR="00020971" w:rsidRDefault="00020971" w:rsidP="00020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239122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20971" w:rsidRDefault="00020971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616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616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20971" w:rsidRDefault="0002097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971" w:rsidRDefault="00020971" w:rsidP="00020971">
      <w:pPr>
        <w:spacing w:after="0" w:line="240" w:lineRule="auto"/>
      </w:pPr>
      <w:r>
        <w:separator/>
      </w:r>
    </w:p>
  </w:footnote>
  <w:footnote w:type="continuationSeparator" w:id="0">
    <w:p w:rsidR="00020971" w:rsidRDefault="00020971" w:rsidP="000209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3F58"/>
    <w:multiLevelType w:val="hybridMultilevel"/>
    <w:tmpl w:val="B0D2F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85"/>
    <w:rsid w:val="00020971"/>
    <w:rsid w:val="000958F2"/>
    <w:rsid w:val="00273B21"/>
    <w:rsid w:val="002B2170"/>
    <w:rsid w:val="00433D10"/>
    <w:rsid w:val="0045591A"/>
    <w:rsid w:val="00595E18"/>
    <w:rsid w:val="007B52F6"/>
    <w:rsid w:val="007F4E40"/>
    <w:rsid w:val="008D2585"/>
    <w:rsid w:val="00994B67"/>
    <w:rsid w:val="00A20F5B"/>
    <w:rsid w:val="00AD68E3"/>
    <w:rsid w:val="00BC2054"/>
    <w:rsid w:val="00C8616A"/>
    <w:rsid w:val="00D20E24"/>
    <w:rsid w:val="00D30CF8"/>
    <w:rsid w:val="00E32223"/>
    <w:rsid w:val="00E47E44"/>
    <w:rsid w:val="00ED508A"/>
    <w:rsid w:val="00EF6731"/>
    <w:rsid w:val="00FA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D2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258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20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0971"/>
  </w:style>
  <w:style w:type="paragraph" w:styleId="Zpat">
    <w:name w:val="footer"/>
    <w:basedOn w:val="Normln"/>
    <w:link w:val="ZpatChar"/>
    <w:uiPriority w:val="99"/>
    <w:unhideWhenUsed/>
    <w:rsid w:val="00020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0971"/>
  </w:style>
  <w:style w:type="paragraph" w:styleId="Odstavecseseznamem">
    <w:name w:val="List Paragraph"/>
    <w:basedOn w:val="Normln"/>
    <w:uiPriority w:val="34"/>
    <w:qFormat/>
    <w:rsid w:val="000209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D2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258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20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0971"/>
  </w:style>
  <w:style w:type="paragraph" w:styleId="Zpat">
    <w:name w:val="footer"/>
    <w:basedOn w:val="Normln"/>
    <w:link w:val="ZpatChar"/>
    <w:uiPriority w:val="99"/>
    <w:unhideWhenUsed/>
    <w:rsid w:val="00020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0971"/>
  </w:style>
  <w:style w:type="paragraph" w:styleId="Odstavecseseznamem">
    <w:name w:val="List Paragraph"/>
    <w:basedOn w:val="Normln"/>
    <w:uiPriority w:val="34"/>
    <w:qFormat/>
    <w:rsid w:val="00020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0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ORLIK\RVV\Oddeleni%20analyz%20a%20koordinace%20vedy\_Spolecne\Prac_skupina%20ROZPO&#268;ET\ROZPO&#268;ET%202019-2021\Pasporty_R2019-2021\_Data_Pasporty_R2019-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'GA ČR'!$L$1</c:f>
          <c:strCache>
            <c:ptCount val="1"/>
            <c:pt idx="0">
              <c:v>GA ČR</c:v>
            </c:pt>
          </c:strCache>
        </c:strRef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8.1489926881311778E-2"/>
          <c:y val="0.21495560181414106"/>
          <c:w val="0.89638840393819552"/>
          <c:h val="0.55028207680936436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'GA ČR'!$M$1</c:f>
              <c:strCache>
                <c:ptCount val="1"/>
                <c:pt idx="0">
                  <c:v>institucionální</c:v>
                </c:pt>
              </c:strCache>
            </c:strRef>
          </c:tx>
          <c:invertIfNegative val="0"/>
          <c:dLbls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'GA ČR'!$C$4:$J$4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'GA ČR'!$C$6:$J$6</c:f>
              <c:numCache>
                <c:formatCode>#,###,,</c:formatCode>
                <c:ptCount val="8"/>
                <c:pt idx="0">
                  <c:v>107576000</c:v>
                </c:pt>
                <c:pt idx="1">
                  <c:v>109736267</c:v>
                </c:pt>
                <c:pt idx="2">
                  <c:v>109759000</c:v>
                </c:pt>
                <c:pt idx="3">
                  <c:v>109783000</c:v>
                </c:pt>
                <c:pt idx="4">
                  <c:v>109783000</c:v>
                </c:pt>
                <c:pt idx="5">
                  <c:v>109783000</c:v>
                </c:pt>
                <c:pt idx="6">
                  <c:v>109783000</c:v>
                </c:pt>
                <c:pt idx="7">
                  <c:v>109783000</c:v>
                </c:pt>
              </c:numCache>
            </c:numRef>
          </c:val>
        </c:ser>
        <c:ser>
          <c:idx val="1"/>
          <c:order val="1"/>
          <c:tx>
            <c:strRef>
              <c:f>'GA ČR'!$N$1</c:f>
              <c:strCache>
                <c:ptCount val="1"/>
                <c:pt idx="0">
                  <c:v>účelová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'GA ČR'!$C$4:$J$4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'GA ČR'!$C$17:$J$17</c:f>
              <c:numCache>
                <c:formatCode>#,###,,</c:formatCode>
                <c:ptCount val="8"/>
                <c:pt idx="0">
                  <c:v>3356971000</c:v>
                </c:pt>
                <c:pt idx="1">
                  <c:v>3573350640</c:v>
                </c:pt>
                <c:pt idx="2">
                  <c:v>3723351000</c:v>
                </c:pt>
                <c:pt idx="3">
                  <c:v>4147644000</c:v>
                </c:pt>
                <c:pt idx="4">
                  <c:v>4223283000</c:v>
                </c:pt>
                <c:pt idx="5">
                  <c:v>4320763000</c:v>
                </c:pt>
                <c:pt idx="6">
                  <c:v>4320763000</c:v>
                </c:pt>
                <c:pt idx="7">
                  <c:v>4320763000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92371584"/>
        <c:axId val="101962880"/>
      </c:barChart>
      <c:catAx>
        <c:axId val="92371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01962880"/>
        <c:crosses val="autoZero"/>
        <c:auto val="1"/>
        <c:lblAlgn val="ctr"/>
        <c:lblOffset val="100"/>
        <c:noMultiLvlLbl val="0"/>
      </c:catAx>
      <c:valAx>
        <c:axId val="101962880"/>
        <c:scaling>
          <c:orientation val="minMax"/>
        </c:scaling>
        <c:delete val="0"/>
        <c:axPos val="l"/>
        <c:majorGridlines/>
        <c:title>
          <c:tx>
            <c:strRef>
              <c:f>'GA ČR'!$O$1</c:f>
              <c:strCache>
                <c:ptCount val="1"/>
                <c:pt idx="0">
                  <c:v>mil. Kč</c:v>
                </c:pt>
              </c:strCache>
            </c:strRef>
          </c:tx>
          <c:layout/>
          <c:overlay val="0"/>
          <c:txPr>
            <a:bodyPr rot="-5400000" vert="horz"/>
            <a:lstStyle/>
            <a:p>
              <a:pPr>
                <a:defRPr/>
              </a:pPr>
              <a:endParaRPr lang="cs-CZ"/>
            </a:p>
          </c:txPr>
        </c:title>
        <c:numFmt formatCode="#,###,,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9237158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64394627142195449"/>
          <c:y val="7.4927645538560558E-2"/>
          <c:w val="0.261319707605908"/>
          <c:h val="9.750593562017465E-2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799CC-9FB5-4E6A-8E5A-B945DA99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Kureková Lucie</cp:lastModifiedBy>
  <cp:revision>10</cp:revision>
  <cp:lastPrinted>2018-02-13T17:00:00Z</cp:lastPrinted>
  <dcterms:created xsi:type="dcterms:W3CDTF">2018-02-09T12:12:00Z</dcterms:created>
  <dcterms:modified xsi:type="dcterms:W3CDTF">2018-02-15T09:48:00Z</dcterms:modified>
</cp:coreProperties>
</file>