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8C56F3">
        <w:trPr>
          <w:trHeight w:val="963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8C56F3" w:rsidRDefault="008C56F3" w:rsidP="00A55996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C56F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Návrh výdajů státního rozpočtu ČR na </w:t>
            </w:r>
            <w:proofErr w:type="spellStart"/>
            <w:r w:rsidRPr="008C56F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VaVaI</w:t>
            </w:r>
            <w:proofErr w:type="spellEnd"/>
            <w:r w:rsidRPr="008C56F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na roky 2019-2021 s výhledem do roku 2025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05416D" w:rsidP="00A5599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333/A1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E7925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A7002" w:rsidRDefault="000A7002" w:rsidP="000A700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C58">
              <w:rPr>
                <w:rFonts w:ascii="Arial" w:hAnsi="Arial" w:cs="Arial"/>
                <w:sz w:val="22"/>
                <w:szCs w:val="22"/>
              </w:rPr>
              <w:t>Radě</w:t>
            </w:r>
            <w:r w:rsidR="008C56F3"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</w:t>
            </w:r>
            <w:r w:rsidRPr="00DF1C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65104">
              <w:rPr>
                <w:rFonts w:ascii="Arial" w:hAnsi="Arial" w:cs="Arial"/>
                <w:sz w:val="22"/>
                <w:szCs w:val="22"/>
              </w:rPr>
              <w:t>byly</w:t>
            </w:r>
            <w:bookmarkStart w:id="0" w:name="_GoBack"/>
            <w:bookmarkEnd w:id="0"/>
            <w:r w:rsidRPr="00DF1C58">
              <w:rPr>
                <w:rFonts w:ascii="Arial" w:hAnsi="Arial" w:cs="Arial"/>
                <w:sz w:val="22"/>
                <w:szCs w:val="22"/>
              </w:rPr>
              <w:t xml:space="preserve"> předloženy dílčí podklady pro</w:t>
            </w:r>
            <w:r w:rsidR="008C56F3">
              <w:rPr>
                <w:rFonts w:ascii="Arial" w:hAnsi="Arial" w:cs="Arial"/>
                <w:sz w:val="22"/>
                <w:szCs w:val="22"/>
              </w:rPr>
              <w:t> </w:t>
            </w:r>
            <w:r w:rsidRPr="00DF1C58">
              <w:rPr>
                <w:rFonts w:ascii="Arial" w:hAnsi="Arial" w:cs="Arial"/>
                <w:sz w:val="22"/>
                <w:szCs w:val="22"/>
              </w:rPr>
              <w:t xml:space="preserve">zpracování výsledného materiálu „Návrh výdajů státního rozpočtu </w:t>
            </w:r>
            <w:r w:rsidR="005F7293">
              <w:rPr>
                <w:rFonts w:ascii="Arial" w:hAnsi="Arial" w:cs="Arial"/>
                <w:sz w:val="22"/>
                <w:szCs w:val="22"/>
              </w:rPr>
              <w:t xml:space="preserve">ČR </w:t>
            </w:r>
            <w:r w:rsidRPr="00DF1C58">
              <w:rPr>
                <w:rFonts w:ascii="Arial" w:hAnsi="Arial" w:cs="Arial"/>
                <w:sz w:val="22"/>
                <w:szCs w:val="22"/>
              </w:rPr>
              <w:t>na výzkum, vývoj a</w:t>
            </w:r>
            <w:r w:rsidR="008C56F3">
              <w:rPr>
                <w:rFonts w:ascii="Arial" w:hAnsi="Arial" w:cs="Arial"/>
                <w:sz w:val="22"/>
                <w:szCs w:val="22"/>
              </w:rPr>
              <w:t> </w:t>
            </w:r>
            <w:r w:rsidRPr="00DF1C58">
              <w:rPr>
                <w:rFonts w:ascii="Arial" w:hAnsi="Arial" w:cs="Arial"/>
                <w:sz w:val="22"/>
                <w:szCs w:val="22"/>
              </w:rPr>
              <w:t>inovace na rok</w:t>
            </w:r>
            <w:r w:rsidR="005F7293">
              <w:rPr>
                <w:rFonts w:ascii="Arial" w:hAnsi="Arial" w:cs="Arial"/>
                <w:sz w:val="22"/>
                <w:szCs w:val="22"/>
              </w:rPr>
              <w:t>y</w:t>
            </w:r>
            <w:r w:rsidRPr="00DF1C58">
              <w:rPr>
                <w:rFonts w:ascii="Arial" w:hAnsi="Arial" w:cs="Arial"/>
                <w:sz w:val="22"/>
                <w:szCs w:val="22"/>
              </w:rPr>
              <w:t xml:space="preserve"> 201</w:t>
            </w:r>
            <w:r w:rsidR="00A55996">
              <w:rPr>
                <w:rFonts w:ascii="Arial" w:hAnsi="Arial" w:cs="Arial"/>
                <w:sz w:val="22"/>
                <w:szCs w:val="22"/>
              </w:rPr>
              <w:t>9</w:t>
            </w:r>
            <w:r w:rsidR="005F7293">
              <w:rPr>
                <w:rFonts w:ascii="Arial" w:hAnsi="Arial" w:cs="Arial"/>
                <w:sz w:val="22"/>
                <w:szCs w:val="22"/>
              </w:rPr>
              <w:t>-202</w:t>
            </w:r>
            <w:r w:rsidR="00A55996">
              <w:rPr>
                <w:rFonts w:ascii="Arial" w:hAnsi="Arial" w:cs="Arial"/>
                <w:sz w:val="22"/>
                <w:szCs w:val="22"/>
              </w:rPr>
              <w:t>1</w:t>
            </w:r>
            <w:r w:rsidRPr="00DF1C58">
              <w:rPr>
                <w:rFonts w:ascii="Arial" w:hAnsi="Arial" w:cs="Arial"/>
                <w:sz w:val="22"/>
                <w:szCs w:val="22"/>
              </w:rPr>
              <w:t xml:space="preserve"> s výhledem </w:t>
            </w:r>
            <w:r w:rsidR="005F7293">
              <w:rPr>
                <w:rFonts w:ascii="Arial" w:hAnsi="Arial" w:cs="Arial"/>
                <w:sz w:val="22"/>
                <w:szCs w:val="22"/>
              </w:rPr>
              <w:t>do roku</w:t>
            </w:r>
            <w:r w:rsidRPr="00DF1C58">
              <w:rPr>
                <w:rFonts w:ascii="Arial" w:hAnsi="Arial" w:cs="Arial"/>
                <w:sz w:val="22"/>
                <w:szCs w:val="22"/>
              </w:rPr>
              <w:t xml:space="preserve"> 20</w:t>
            </w:r>
            <w:r w:rsidR="005F7293">
              <w:rPr>
                <w:rFonts w:ascii="Arial" w:hAnsi="Arial" w:cs="Arial"/>
                <w:sz w:val="22"/>
                <w:szCs w:val="22"/>
              </w:rPr>
              <w:t>2</w:t>
            </w:r>
            <w:r w:rsidR="00A55996">
              <w:rPr>
                <w:rFonts w:ascii="Arial" w:hAnsi="Arial" w:cs="Arial"/>
                <w:sz w:val="22"/>
                <w:szCs w:val="22"/>
              </w:rPr>
              <w:t>5</w:t>
            </w:r>
            <w:r w:rsidR="002405C0">
              <w:rPr>
                <w:rFonts w:ascii="Arial" w:hAnsi="Arial" w:cs="Arial"/>
                <w:sz w:val="22"/>
                <w:szCs w:val="22"/>
              </w:rPr>
              <w:t>“</w:t>
            </w:r>
            <w:r w:rsidR="008C0A2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66DE2">
              <w:rPr>
                <w:rFonts w:ascii="Arial" w:hAnsi="Arial" w:cs="Arial"/>
                <w:sz w:val="22"/>
                <w:szCs w:val="22"/>
              </w:rPr>
              <w:t xml:space="preserve">návrh výdajů </w:t>
            </w:r>
            <w:r w:rsidR="008C0A21">
              <w:rPr>
                <w:rFonts w:ascii="Arial" w:hAnsi="Arial" w:cs="Arial"/>
                <w:sz w:val="22"/>
                <w:szCs w:val="22"/>
              </w:rPr>
              <w:t xml:space="preserve">SR </w:t>
            </w:r>
            <w:proofErr w:type="spellStart"/>
            <w:r w:rsidR="008C0A21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8C0A21">
              <w:rPr>
                <w:rFonts w:ascii="Arial" w:hAnsi="Arial" w:cs="Arial"/>
                <w:sz w:val="22"/>
                <w:szCs w:val="22"/>
              </w:rPr>
              <w:t xml:space="preserve"> 2019+)</w:t>
            </w:r>
            <w:r w:rsidRPr="00DF1C5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C0A21" w:rsidRPr="00DF1C58" w:rsidRDefault="008C0A21" w:rsidP="000A700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 období 1. – 7. </w:t>
            </w:r>
            <w:r w:rsidR="008C56F3">
              <w:rPr>
                <w:rFonts w:ascii="Arial" w:hAnsi="Arial" w:cs="Arial"/>
                <w:sz w:val="22"/>
                <w:szCs w:val="22"/>
              </w:rPr>
              <w:t>února</w:t>
            </w:r>
            <w:r>
              <w:rPr>
                <w:rFonts w:ascii="Arial" w:hAnsi="Arial" w:cs="Arial"/>
                <w:sz w:val="22"/>
                <w:szCs w:val="22"/>
              </w:rPr>
              <w:t xml:space="preserve"> 2018 proběhla jednání </w:t>
            </w:r>
            <w:r w:rsidR="00D66DE2">
              <w:rPr>
                <w:rFonts w:ascii="Arial" w:hAnsi="Arial" w:cs="Arial"/>
                <w:sz w:val="22"/>
                <w:szCs w:val="22"/>
              </w:rPr>
              <w:t xml:space="preserve">zástupců Rady </w:t>
            </w:r>
            <w:r>
              <w:rPr>
                <w:rFonts w:ascii="Arial" w:hAnsi="Arial" w:cs="Arial"/>
                <w:sz w:val="22"/>
                <w:szCs w:val="22"/>
              </w:rPr>
              <w:t>se zástupci příslušných rozpočtových kapitol. V přiložených materiálech jsou shrnuty závěry z jednotlivých jednání a</w:t>
            </w:r>
            <w:r w:rsidR="008C56F3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uvedena doporučení k dalšímu postupu pro přípravu návrhu výdajů SR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2019+.</w:t>
            </w:r>
          </w:p>
          <w:p w:rsidR="00DC5FE9" w:rsidRPr="00DE2BC0" w:rsidRDefault="00DC5FE9" w:rsidP="000A7002">
            <w:pPr>
              <w:autoSpaceDE w:val="0"/>
              <w:autoSpaceDN w:val="0"/>
              <w:adjustRightInd w:val="0"/>
              <w:spacing w:before="120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115DD5">
        <w:trPr>
          <w:trHeight w:val="1343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E7925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0A7002" w:rsidRDefault="005D0BFE" w:rsidP="002405C0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88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E877A2">
              <w:rPr>
                <w:rFonts w:ascii="Arial" w:hAnsi="Arial" w:cs="Arial"/>
                <w:sz w:val="22"/>
                <w:szCs w:val="22"/>
              </w:rPr>
              <w:t>hrnutí</w:t>
            </w:r>
            <w:r w:rsidR="000A7002" w:rsidRPr="002405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A2">
              <w:rPr>
                <w:rFonts w:ascii="Arial" w:hAnsi="Arial" w:cs="Arial"/>
                <w:sz w:val="22"/>
                <w:szCs w:val="22"/>
              </w:rPr>
              <w:t>výsledků</w:t>
            </w:r>
            <w:r w:rsidR="000A7002" w:rsidRPr="002405C0">
              <w:rPr>
                <w:rFonts w:ascii="Arial" w:hAnsi="Arial" w:cs="Arial"/>
                <w:sz w:val="22"/>
                <w:szCs w:val="22"/>
              </w:rPr>
              <w:t xml:space="preserve"> z jednání </w:t>
            </w:r>
            <w:r w:rsidR="00445353" w:rsidRPr="002405C0">
              <w:rPr>
                <w:rFonts w:ascii="Arial" w:hAnsi="Arial" w:cs="Arial"/>
                <w:sz w:val="22"/>
                <w:szCs w:val="22"/>
              </w:rPr>
              <w:t xml:space="preserve">s jednotlivými poskytovateli </w:t>
            </w:r>
            <w:r w:rsidR="000A7002" w:rsidRPr="002405C0">
              <w:rPr>
                <w:rFonts w:ascii="Arial" w:hAnsi="Arial" w:cs="Arial"/>
                <w:sz w:val="22"/>
                <w:szCs w:val="22"/>
              </w:rPr>
              <w:t>o návrhu rozpočtu,</w:t>
            </w:r>
          </w:p>
          <w:p w:rsidR="008C56F3" w:rsidRPr="008C56F3" w:rsidRDefault="008C56F3" w:rsidP="008C56F3">
            <w:pPr>
              <w:pStyle w:val="Odstavecseseznamem"/>
              <w:autoSpaceDE w:val="0"/>
              <w:autoSpaceDN w:val="0"/>
              <w:adjustRightInd w:val="0"/>
              <w:spacing w:before="120" w:after="120" w:line="288" w:lineRule="auto"/>
              <w:ind w:left="714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5D0BFE" w:rsidRPr="005D0BFE" w:rsidRDefault="005D0BFE" w:rsidP="008C56F3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88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Pasporty jednotlivých poskytovatelů</w:t>
            </w:r>
          </w:p>
        </w:tc>
      </w:tr>
    </w:tbl>
    <w:p w:rsidR="00F86D54" w:rsidRDefault="00B12EEE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EEE" w:rsidRDefault="00B12EEE" w:rsidP="008F77F6">
      <w:r>
        <w:separator/>
      </w:r>
    </w:p>
  </w:endnote>
  <w:endnote w:type="continuationSeparator" w:id="0">
    <w:p w:rsidR="00B12EEE" w:rsidRDefault="00B12EE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EEE" w:rsidRDefault="00B12EEE" w:rsidP="008F77F6">
      <w:r>
        <w:separator/>
      </w:r>
    </w:p>
  </w:footnote>
  <w:footnote w:type="continuationSeparator" w:id="0">
    <w:p w:rsidR="00B12EEE" w:rsidRDefault="00B12EE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CD6426"/>
    <w:multiLevelType w:val="hybridMultilevel"/>
    <w:tmpl w:val="E684EA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5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C72420"/>
    <w:multiLevelType w:val="hybridMultilevel"/>
    <w:tmpl w:val="3BB885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5416D"/>
    <w:rsid w:val="00067F6D"/>
    <w:rsid w:val="00095B2C"/>
    <w:rsid w:val="000A7002"/>
    <w:rsid w:val="000C4A33"/>
    <w:rsid w:val="000D6C28"/>
    <w:rsid w:val="00102FC4"/>
    <w:rsid w:val="00115DD5"/>
    <w:rsid w:val="0014301C"/>
    <w:rsid w:val="001528E0"/>
    <w:rsid w:val="00152C25"/>
    <w:rsid w:val="00237006"/>
    <w:rsid w:val="002405C0"/>
    <w:rsid w:val="00245187"/>
    <w:rsid w:val="002A18DA"/>
    <w:rsid w:val="002D514A"/>
    <w:rsid w:val="002F01DD"/>
    <w:rsid w:val="0031020D"/>
    <w:rsid w:val="00325A0D"/>
    <w:rsid w:val="00332ADC"/>
    <w:rsid w:val="00353C02"/>
    <w:rsid w:val="00360293"/>
    <w:rsid w:val="00387B05"/>
    <w:rsid w:val="003C6FA0"/>
    <w:rsid w:val="00445353"/>
    <w:rsid w:val="00460F48"/>
    <w:rsid w:val="00494A1F"/>
    <w:rsid w:val="004C1CB5"/>
    <w:rsid w:val="00543506"/>
    <w:rsid w:val="0058471A"/>
    <w:rsid w:val="005926F9"/>
    <w:rsid w:val="00593D60"/>
    <w:rsid w:val="005A36C1"/>
    <w:rsid w:val="005D0BFE"/>
    <w:rsid w:val="005D4C13"/>
    <w:rsid w:val="005E1E50"/>
    <w:rsid w:val="005F7293"/>
    <w:rsid w:val="00646D8B"/>
    <w:rsid w:val="00655313"/>
    <w:rsid w:val="00660AAF"/>
    <w:rsid w:val="00681D93"/>
    <w:rsid w:val="006F78C4"/>
    <w:rsid w:val="00702CC3"/>
    <w:rsid w:val="00713180"/>
    <w:rsid w:val="00765104"/>
    <w:rsid w:val="00766139"/>
    <w:rsid w:val="00783AA1"/>
    <w:rsid w:val="00784126"/>
    <w:rsid w:val="007A09F2"/>
    <w:rsid w:val="007C0A80"/>
    <w:rsid w:val="007F0840"/>
    <w:rsid w:val="00810AA0"/>
    <w:rsid w:val="00811A10"/>
    <w:rsid w:val="00813243"/>
    <w:rsid w:val="00834500"/>
    <w:rsid w:val="00855086"/>
    <w:rsid w:val="00897D1D"/>
    <w:rsid w:val="008C0A21"/>
    <w:rsid w:val="008C302A"/>
    <w:rsid w:val="008C56F3"/>
    <w:rsid w:val="008F1999"/>
    <w:rsid w:val="008F35D6"/>
    <w:rsid w:val="008F77F6"/>
    <w:rsid w:val="00925EA0"/>
    <w:rsid w:val="009704D2"/>
    <w:rsid w:val="009843B3"/>
    <w:rsid w:val="009870E8"/>
    <w:rsid w:val="00995A6B"/>
    <w:rsid w:val="009B577B"/>
    <w:rsid w:val="009D3258"/>
    <w:rsid w:val="00A44AFE"/>
    <w:rsid w:val="00A51417"/>
    <w:rsid w:val="00A55996"/>
    <w:rsid w:val="00AA1B8F"/>
    <w:rsid w:val="00AA51BE"/>
    <w:rsid w:val="00AA7217"/>
    <w:rsid w:val="00AE7D40"/>
    <w:rsid w:val="00B12EEE"/>
    <w:rsid w:val="00B16359"/>
    <w:rsid w:val="00B476E7"/>
    <w:rsid w:val="00B70A52"/>
    <w:rsid w:val="00BA148D"/>
    <w:rsid w:val="00BC66E7"/>
    <w:rsid w:val="00C20639"/>
    <w:rsid w:val="00C760D4"/>
    <w:rsid w:val="00CE7925"/>
    <w:rsid w:val="00D00A54"/>
    <w:rsid w:val="00D27C56"/>
    <w:rsid w:val="00D66DE2"/>
    <w:rsid w:val="00DC5FE9"/>
    <w:rsid w:val="00DD1785"/>
    <w:rsid w:val="00DF1C58"/>
    <w:rsid w:val="00E52D50"/>
    <w:rsid w:val="00E877A2"/>
    <w:rsid w:val="00EC70A1"/>
    <w:rsid w:val="00F24D60"/>
    <w:rsid w:val="00F5110F"/>
    <w:rsid w:val="00F817B2"/>
    <w:rsid w:val="00F9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paragraph" w:customStyle="1" w:styleId="Odstavecseseznamem1">
    <w:name w:val="Odstavec se seznamem1"/>
    <w:basedOn w:val="Normln"/>
    <w:rsid w:val="008C56F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paragraph" w:customStyle="1" w:styleId="Odstavecseseznamem1">
    <w:name w:val="Odstavec se seznamem1"/>
    <w:basedOn w:val="Normln"/>
    <w:rsid w:val="008C56F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6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17</cp:revision>
  <cp:lastPrinted>2018-02-19T07:03:00Z</cp:lastPrinted>
  <dcterms:created xsi:type="dcterms:W3CDTF">2018-02-08T14:14:00Z</dcterms:created>
  <dcterms:modified xsi:type="dcterms:W3CDTF">2018-02-28T06:49:00Z</dcterms:modified>
</cp:coreProperties>
</file>