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3"/>
        <w:gridCol w:w="2445"/>
      </w:tblGrid>
      <w:tr w:rsidR="008F77F6" w:rsidRPr="00DE2BC0" w:rsidTr="007C732C">
        <w:trPr>
          <w:trHeight w:val="1388"/>
        </w:trPr>
        <w:tc>
          <w:tcPr>
            <w:tcW w:w="684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0FA9" w:rsidRPr="009870E8" w:rsidRDefault="00E15971" w:rsidP="003C2F16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Hodnocení výsledků p</w:t>
            </w:r>
            <w:r w:rsidR="003C2F16">
              <w:rPr>
                <w:rFonts w:ascii="Arial" w:hAnsi="Arial" w:cs="Arial"/>
                <w:b/>
                <w:color w:val="0070C0"/>
                <w:sz w:val="28"/>
                <w:szCs w:val="28"/>
              </w:rPr>
              <w:t>rogramu mezinárodní spolu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práce mezi Českou republikou a S</w:t>
            </w:r>
            <w:r w:rsidR="003C2F16">
              <w:rPr>
                <w:rFonts w:ascii="Arial" w:hAnsi="Arial" w:cs="Arial"/>
                <w:b/>
                <w:color w:val="0070C0"/>
                <w:sz w:val="28"/>
                <w:szCs w:val="28"/>
              </w:rPr>
              <w:t>tátem Izrael v aplikovaném výzkumu  experimentálním vývoji GESHER/MOST</w:t>
            </w:r>
          </w:p>
        </w:tc>
        <w:tc>
          <w:tcPr>
            <w:tcW w:w="2445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9870E8" w:rsidRDefault="00220337" w:rsidP="003C2F16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752A3C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3C2F16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CD4DD9">
              <w:rPr>
                <w:rFonts w:ascii="Arial" w:hAnsi="Arial" w:cs="Arial"/>
                <w:b/>
                <w:color w:val="0070C0"/>
                <w:sz w:val="28"/>
                <w:szCs w:val="28"/>
              </w:rPr>
              <w:t>/B2</w:t>
            </w:r>
          </w:p>
        </w:tc>
      </w:tr>
      <w:tr w:rsidR="008F77F6" w:rsidRPr="00DE2BC0" w:rsidTr="00DB13D0">
        <w:trPr>
          <w:trHeight w:val="3334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C2F16" w:rsidRPr="00504142" w:rsidRDefault="006A6022" w:rsidP="006A6022">
            <w:pPr>
              <w:pStyle w:val="Styl1-Nzevmaterilu"/>
              <w:spacing w:before="60" w:after="120"/>
              <w:jc w:val="both"/>
              <w:rPr>
                <w:i/>
                <w:szCs w:val="22"/>
              </w:rPr>
            </w:pPr>
            <w:r w:rsidRPr="00504142">
              <w:rPr>
                <w:i/>
                <w:szCs w:val="22"/>
              </w:rPr>
              <w:t>Souhrn</w:t>
            </w:r>
          </w:p>
          <w:p w:rsidR="003C2F16" w:rsidRPr="00504142" w:rsidRDefault="00504142" w:rsidP="003C2F16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</w:t>
            </w:r>
            <w:r w:rsidR="003C2F16" w:rsidRPr="00504142">
              <w:rPr>
                <w:rFonts w:ascii="Arial" w:hAnsi="Arial" w:cs="Arial"/>
                <w:sz w:val="22"/>
                <w:szCs w:val="22"/>
              </w:rPr>
              <w:t>odnocení výsledků ukončených programů výzkumu, vývoje a inovací (dále jen</w:t>
            </w:r>
            <w:r w:rsidR="00E15971">
              <w:rPr>
                <w:rFonts w:ascii="Arial" w:hAnsi="Arial" w:cs="Arial"/>
                <w:sz w:val="22"/>
                <w:szCs w:val="22"/>
              </w:rPr>
              <w:t> </w:t>
            </w:r>
            <w:r w:rsidR="003C2F16" w:rsidRPr="00504142">
              <w:rPr>
                <w:rFonts w:ascii="Arial" w:hAnsi="Arial" w:cs="Arial"/>
                <w:sz w:val="22"/>
                <w:szCs w:val="22"/>
              </w:rPr>
              <w:t>„</w:t>
            </w:r>
            <w:r>
              <w:rPr>
                <w:rFonts w:ascii="Arial" w:hAnsi="Arial" w:cs="Arial"/>
                <w:sz w:val="22"/>
                <w:szCs w:val="22"/>
              </w:rPr>
              <w:t>H</w:t>
            </w:r>
            <w:r w:rsidR="003C2F16" w:rsidRPr="00504142">
              <w:rPr>
                <w:rFonts w:ascii="Arial" w:hAnsi="Arial" w:cs="Arial"/>
                <w:sz w:val="22"/>
                <w:szCs w:val="22"/>
              </w:rPr>
              <w:t>odnocení“) vychází ze zákona č. 130/2002 Sb., o podpoře výzkumu, experimentálního vývoje a inovací z veřejných prostředků ve znění pozdějších předpisů. Povinnost hodnotit výsledky ukončených programů je uložena Radě pro výzkum, vývoj a inovace</w:t>
            </w:r>
            <w:r w:rsidR="00F24DEE" w:rsidRPr="00504142">
              <w:rPr>
                <w:rFonts w:ascii="Arial" w:hAnsi="Arial" w:cs="Arial"/>
                <w:sz w:val="22"/>
                <w:szCs w:val="22"/>
              </w:rPr>
              <w:t xml:space="preserve"> (dále jen</w:t>
            </w:r>
            <w:r w:rsidR="00E15971">
              <w:rPr>
                <w:rFonts w:ascii="Arial" w:hAnsi="Arial" w:cs="Arial"/>
                <w:sz w:val="22"/>
                <w:szCs w:val="22"/>
              </w:rPr>
              <w:t> </w:t>
            </w:r>
            <w:r w:rsidR="00F24DEE" w:rsidRPr="00504142">
              <w:rPr>
                <w:rFonts w:ascii="Arial" w:hAnsi="Arial" w:cs="Arial"/>
                <w:sz w:val="22"/>
                <w:szCs w:val="22"/>
              </w:rPr>
              <w:t xml:space="preserve"> „Rada“)</w:t>
            </w:r>
            <w:r w:rsidR="003C2F16" w:rsidRPr="00504142">
              <w:rPr>
                <w:rFonts w:ascii="Arial" w:hAnsi="Arial" w:cs="Arial"/>
                <w:sz w:val="22"/>
                <w:szCs w:val="22"/>
              </w:rPr>
              <w:t>.</w:t>
            </w:r>
            <w:bookmarkStart w:id="0" w:name="_Toc461902533"/>
            <w:bookmarkStart w:id="1" w:name="_Toc461902657"/>
            <w:bookmarkEnd w:id="0"/>
            <w:bookmarkEnd w:id="1"/>
          </w:p>
          <w:p w:rsidR="003C2F16" w:rsidRPr="00504142" w:rsidRDefault="003C2F16" w:rsidP="00F24DE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04142">
              <w:rPr>
                <w:rFonts w:ascii="Arial" w:hAnsi="Arial" w:cs="Arial"/>
                <w:sz w:val="22"/>
                <w:szCs w:val="22"/>
              </w:rPr>
              <w:t xml:space="preserve">Do </w:t>
            </w:r>
            <w:r w:rsidR="006C161B">
              <w:rPr>
                <w:rFonts w:ascii="Arial" w:hAnsi="Arial" w:cs="Arial"/>
                <w:sz w:val="22"/>
                <w:szCs w:val="22"/>
              </w:rPr>
              <w:t>H</w:t>
            </w:r>
            <w:r w:rsidRPr="00504142">
              <w:rPr>
                <w:rFonts w:ascii="Arial" w:hAnsi="Arial" w:cs="Arial"/>
                <w:sz w:val="22"/>
                <w:szCs w:val="22"/>
              </w:rPr>
              <w:t>odnocení jsou zařaz</w:t>
            </w:r>
            <w:r w:rsidR="00504142">
              <w:rPr>
                <w:rFonts w:ascii="Arial" w:hAnsi="Arial" w:cs="Arial"/>
                <w:sz w:val="22"/>
                <w:szCs w:val="22"/>
              </w:rPr>
              <w:t>ovány</w:t>
            </w:r>
            <w:r w:rsidRPr="00504142">
              <w:rPr>
                <w:rFonts w:ascii="Arial" w:hAnsi="Arial" w:cs="Arial"/>
                <w:sz w:val="22"/>
                <w:szCs w:val="22"/>
              </w:rPr>
              <w:t xml:space="preserve"> programy</w:t>
            </w:r>
            <w:r w:rsidR="00504142">
              <w:rPr>
                <w:rFonts w:ascii="Arial" w:hAnsi="Arial" w:cs="Arial"/>
                <w:sz w:val="22"/>
                <w:szCs w:val="22"/>
              </w:rPr>
              <w:t xml:space="preserve"> účelové podpory ve výzkumu, vývoji a inovacích</w:t>
            </w:r>
            <w:r w:rsidRPr="00504142">
              <w:rPr>
                <w:rFonts w:ascii="Arial" w:hAnsi="Arial" w:cs="Arial"/>
                <w:sz w:val="22"/>
                <w:szCs w:val="22"/>
              </w:rPr>
              <w:t xml:space="preserve"> ukončené v roce předchozím, to znamená, že v roce 2018 </w:t>
            </w:r>
            <w:r w:rsidR="00F24DEE" w:rsidRPr="00504142">
              <w:rPr>
                <w:rFonts w:ascii="Arial" w:hAnsi="Arial" w:cs="Arial"/>
                <w:sz w:val="22"/>
                <w:szCs w:val="22"/>
              </w:rPr>
              <w:t>jsou vládě předkládány programy</w:t>
            </w:r>
            <w:r w:rsidRPr="00504142">
              <w:rPr>
                <w:rFonts w:ascii="Arial" w:hAnsi="Arial" w:cs="Arial"/>
                <w:sz w:val="22"/>
                <w:szCs w:val="22"/>
              </w:rPr>
              <w:t xml:space="preserve"> ukončen</w:t>
            </w:r>
            <w:r w:rsidR="00F24DEE" w:rsidRPr="00504142">
              <w:rPr>
                <w:rFonts w:ascii="Arial" w:hAnsi="Arial" w:cs="Arial"/>
                <w:sz w:val="22"/>
                <w:szCs w:val="22"/>
              </w:rPr>
              <w:t>é</w:t>
            </w:r>
            <w:r w:rsidRPr="00504142">
              <w:rPr>
                <w:rFonts w:ascii="Arial" w:hAnsi="Arial" w:cs="Arial"/>
                <w:sz w:val="22"/>
                <w:szCs w:val="22"/>
              </w:rPr>
              <w:t xml:space="preserve"> v roce 2016</w:t>
            </w:r>
            <w:r w:rsidR="00F24DEE" w:rsidRPr="00504142">
              <w:rPr>
                <w:rFonts w:ascii="Arial" w:hAnsi="Arial" w:cs="Arial"/>
                <w:sz w:val="22"/>
                <w:szCs w:val="22"/>
              </w:rPr>
              <w:t xml:space="preserve">, mezi které patří </w:t>
            </w:r>
            <w:r w:rsidRPr="00504142">
              <w:rPr>
                <w:rFonts w:ascii="Arial" w:hAnsi="Arial" w:cs="Arial"/>
                <w:sz w:val="22"/>
                <w:szCs w:val="22"/>
              </w:rPr>
              <w:t>Program mezinárodní spolupráce mezi Če</w:t>
            </w:r>
            <w:r w:rsidR="00E15971">
              <w:rPr>
                <w:rFonts w:ascii="Arial" w:hAnsi="Arial" w:cs="Arial"/>
                <w:sz w:val="22"/>
                <w:szCs w:val="22"/>
              </w:rPr>
              <w:t>skou republikou a S</w:t>
            </w:r>
            <w:r w:rsidRPr="00504142">
              <w:rPr>
                <w:rFonts w:ascii="Arial" w:hAnsi="Arial" w:cs="Arial"/>
                <w:sz w:val="22"/>
                <w:szCs w:val="22"/>
              </w:rPr>
              <w:t>tátem Izrael v aplikovaném výzkumu a</w:t>
            </w:r>
            <w:r w:rsidR="00504142">
              <w:rPr>
                <w:rFonts w:ascii="Arial" w:hAnsi="Arial" w:cs="Arial"/>
                <w:sz w:val="22"/>
                <w:szCs w:val="22"/>
              </w:rPr>
              <w:t> </w:t>
            </w:r>
            <w:r w:rsidRPr="00504142">
              <w:rPr>
                <w:rFonts w:ascii="Arial" w:hAnsi="Arial" w:cs="Arial"/>
                <w:sz w:val="22"/>
                <w:szCs w:val="22"/>
              </w:rPr>
              <w:t>experimentálním vývoji GESHER/MOST (dále jen „</w:t>
            </w:r>
            <w:r w:rsidR="006C161B">
              <w:rPr>
                <w:rFonts w:ascii="Arial" w:hAnsi="Arial" w:cs="Arial"/>
                <w:sz w:val="22"/>
                <w:szCs w:val="22"/>
              </w:rPr>
              <w:t>Program</w:t>
            </w:r>
            <w:r w:rsidRPr="00504142">
              <w:rPr>
                <w:rFonts w:ascii="Arial" w:hAnsi="Arial" w:cs="Arial"/>
                <w:sz w:val="22"/>
                <w:szCs w:val="22"/>
              </w:rPr>
              <w:t>“)</w:t>
            </w:r>
            <w:r w:rsidR="00504142">
              <w:rPr>
                <w:rFonts w:ascii="Arial" w:hAnsi="Arial" w:cs="Arial"/>
                <w:sz w:val="22"/>
                <w:szCs w:val="22"/>
              </w:rPr>
              <w:t>, který</w:t>
            </w:r>
            <w:r w:rsidRPr="00504142">
              <w:rPr>
                <w:rFonts w:ascii="Arial" w:hAnsi="Arial" w:cs="Arial"/>
                <w:sz w:val="22"/>
                <w:szCs w:val="22"/>
              </w:rPr>
              <w:t xml:space="preserve"> byl schválen usnesením vlá</w:t>
            </w:r>
            <w:r w:rsidR="00504142">
              <w:rPr>
                <w:rFonts w:ascii="Arial" w:hAnsi="Arial" w:cs="Arial"/>
                <w:sz w:val="22"/>
                <w:szCs w:val="22"/>
              </w:rPr>
              <w:t>d</w:t>
            </w:r>
            <w:r w:rsidR="006C161B">
              <w:rPr>
                <w:rFonts w:ascii="Arial" w:hAnsi="Arial" w:cs="Arial"/>
                <w:sz w:val="22"/>
                <w:szCs w:val="22"/>
              </w:rPr>
              <w:t>ou v roce</w:t>
            </w:r>
            <w:r w:rsidR="00504142">
              <w:rPr>
                <w:rFonts w:ascii="Arial" w:hAnsi="Arial" w:cs="Arial"/>
                <w:sz w:val="22"/>
                <w:szCs w:val="22"/>
              </w:rPr>
              <w:t xml:space="preserve"> 2010</w:t>
            </w:r>
            <w:r w:rsidRPr="0050414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3C2F16" w:rsidRPr="00504142" w:rsidRDefault="003C2F16" w:rsidP="006C161B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04142">
              <w:rPr>
                <w:rFonts w:ascii="Arial" w:hAnsi="Arial" w:cs="Arial"/>
                <w:sz w:val="22"/>
                <w:szCs w:val="22"/>
              </w:rPr>
              <w:t>Program byl vytvořen a realizován na základě dohody mezi vládami České republiky a</w:t>
            </w:r>
            <w:r w:rsidR="0078319C">
              <w:rPr>
                <w:rFonts w:ascii="Arial" w:hAnsi="Arial" w:cs="Arial"/>
                <w:sz w:val="22"/>
                <w:szCs w:val="22"/>
              </w:rPr>
              <w:t> </w:t>
            </w:r>
            <w:r w:rsidRPr="00504142">
              <w:rPr>
                <w:rFonts w:ascii="Arial" w:hAnsi="Arial" w:cs="Arial"/>
                <w:sz w:val="22"/>
                <w:szCs w:val="22"/>
              </w:rPr>
              <w:t>Izraele o dvoustranné spolupráci při podpoře průmyslového výzkumu a vývoje v soukromé sféře</w:t>
            </w:r>
            <w:r w:rsidR="00504142">
              <w:rPr>
                <w:rFonts w:ascii="Arial" w:hAnsi="Arial" w:cs="Arial"/>
                <w:sz w:val="22"/>
                <w:szCs w:val="22"/>
              </w:rPr>
              <w:t>.</w:t>
            </w:r>
            <w:r w:rsidR="006C161B">
              <w:rPr>
                <w:rFonts w:ascii="Arial" w:hAnsi="Arial" w:cs="Arial"/>
                <w:sz w:val="22"/>
                <w:szCs w:val="22"/>
              </w:rPr>
              <w:t xml:space="preserve"> P</w:t>
            </w:r>
            <w:r w:rsidRPr="00504142">
              <w:rPr>
                <w:rFonts w:ascii="Arial" w:hAnsi="Arial" w:cs="Arial"/>
                <w:sz w:val="22"/>
                <w:szCs w:val="22"/>
              </w:rPr>
              <w:t xml:space="preserve">rováděním dohody </w:t>
            </w:r>
            <w:r w:rsidR="0078319C">
              <w:rPr>
                <w:rFonts w:ascii="Arial" w:hAnsi="Arial" w:cs="Arial"/>
                <w:sz w:val="22"/>
                <w:szCs w:val="22"/>
              </w:rPr>
              <w:t xml:space="preserve">bylo </w:t>
            </w:r>
            <w:r w:rsidRPr="00504142">
              <w:rPr>
                <w:rFonts w:ascii="Arial" w:hAnsi="Arial" w:cs="Arial"/>
                <w:sz w:val="22"/>
                <w:szCs w:val="22"/>
              </w:rPr>
              <w:t>pověřeno MŠMT ve</w:t>
            </w:r>
            <w:r w:rsidR="00504142">
              <w:rPr>
                <w:rFonts w:ascii="Arial" w:hAnsi="Arial" w:cs="Arial"/>
                <w:sz w:val="22"/>
                <w:szCs w:val="22"/>
              </w:rPr>
              <w:t> </w:t>
            </w:r>
            <w:r w:rsidRPr="00504142">
              <w:rPr>
                <w:rFonts w:ascii="Arial" w:hAnsi="Arial" w:cs="Arial"/>
                <w:sz w:val="22"/>
                <w:szCs w:val="22"/>
              </w:rPr>
              <w:t>spolupráci s</w:t>
            </w:r>
            <w:r w:rsidR="006C161B">
              <w:rPr>
                <w:rFonts w:ascii="Arial" w:hAnsi="Arial" w:cs="Arial"/>
                <w:sz w:val="22"/>
                <w:szCs w:val="22"/>
              </w:rPr>
              <w:t> </w:t>
            </w:r>
            <w:r w:rsidRPr="00504142">
              <w:rPr>
                <w:rFonts w:ascii="Arial" w:hAnsi="Arial" w:cs="Arial"/>
                <w:sz w:val="22"/>
                <w:szCs w:val="22"/>
              </w:rPr>
              <w:t>M</w:t>
            </w:r>
            <w:r w:rsidR="00504142">
              <w:rPr>
                <w:rFonts w:ascii="Arial" w:hAnsi="Arial" w:cs="Arial"/>
                <w:sz w:val="22"/>
                <w:szCs w:val="22"/>
              </w:rPr>
              <w:t>PO</w:t>
            </w:r>
            <w:r w:rsidR="006C161B">
              <w:rPr>
                <w:rFonts w:ascii="Arial" w:hAnsi="Arial" w:cs="Arial"/>
                <w:sz w:val="22"/>
                <w:szCs w:val="22"/>
              </w:rPr>
              <w:t xml:space="preserve"> a P</w:t>
            </w:r>
            <w:r w:rsidRPr="00504142">
              <w:rPr>
                <w:rFonts w:ascii="Arial" w:hAnsi="Arial" w:cs="Arial"/>
                <w:sz w:val="22"/>
                <w:szCs w:val="22"/>
              </w:rPr>
              <w:t>oskytovatelem podpory bylo MŠMT</w:t>
            </w:r>
            <w:r w:rsidR="006C161B">
              <w:rPr>
                <w:rFonts w:ascii="Arial" w:hAnsi="Arial" w:cs="Arial"/>
                <w:sz w:val="22"/>
                <w:szCs w:val="22"/>
              </w:rPr>
              <w:t>.</w:t>
            </w:r>
            <w:r w:rsidRPr="005041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24DEE" w:rsidRPr="00504142" w:rsidRDefault="003C2F16" w:rsidP="00F24DEE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04142">
              <w:rPr>
                <w:rFonts w:ascii="Arial" w:hAnsi="Arial" w:cs="Arial"/>
                <w:sz w:val="22"/>
                <w:szCs w:val="22"/>
              </w:rPr>
              <w:t>V rámci programu bylo financováno pouze osm projektů</w:t>
            </w:r>
            <w:r w:rsidR="00F24DEE" w:rsidRPr="00504142">
              <w:rPr>
                <w:rFonts w:ascii="Arial" w:hAnsi="Arial" w:cs="Arial"/>
                <w:sz w:val="22"/>
                <w:szCs w:val="22"/>
              </w:rPr>
              <w:t xml:space="preserve"> (podle programu schváleného vládou jich mělo být více než 100)</w:t>
            </w:r>
            <w:r w:rsidR="0078319C">
              <w:rPr>
                <w:rFonts w:ascii="Arial" w:hAnsi="Arial" w:cs="Arial"/>
                <w:sz w:val="22"/>
                <w:szCs w:val="22"/>
              </w:rPr>
              <w:t xml:space="preserve"> a c</w:t>
            </w:r>
            <w:r w:rsidR="00F24DEE" w:rsidRPr="00504142">
              <w:rPr>
                <w:rFonts w:ascii="Arial" w:hAnsi="Arial" w:cs="Arial"/>
                <w:sz w:val="22"/>
                <w:szCs w:val="22"/>
              </w:rPr>
              <w:t>elkově bylo na program GESHER/MOST ze státního rozpočtu čerpáno 12,7 % plánovaných výdajů</w:t>
            </w:r>
            <w:r w:rsidR="0078319C">
              <w:rPr>
                <w:rFonts w:ascii="Arial" w:hAnsi="Arial" w:cs="Arial"/>
                <w:sz w:val="22"/>
                <w:szCs w:val="22"/>
              </w:rPr>
              <w:t>. P</w:t>
            </w:r>
            <w:r w:rsidR="00F24DEE" w:rsidRPr="00504142">
              <w:rPr>
                <w:rFonts w:ascii="Arial" w:hAnsi="Arial" w:cs="Arial"/>
                <w:sz w:val="22"/>
                <w:szCs w:val="22"/>
              </w:rPr>
              <w:t>očet výsledků je téměř zanedbatelný.</w:t>
            </w:r>
          </w:p>
          <w:p w:rsidR="003C2F16" w:rsidRPr="00504142" w:rsidRDefault="003C2F16" w:rsidP="003C2F16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04142">
              <w:rPr>
                <w:rFonts w:ascii="Arial" w:hAnsi="Arial" w:cs="Arial"/>
                <w:sz w:val="22"/>
                <w:szCs w:val="22"/>
              </w:rPr>
              <w:t>Cíle tohoto programu nebyly splněny.</w:t>
            </w:r>
          </w:p>
          <w:p w:rsidR="002055E1" w:rsidRPr="00504142" w:rsidRDefault="00F24DEE" w:rsidP="00504142">
            <w:pPr>
              <w:spacing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04142">
              <w:rPr>
                <w:rFonts w:ascii="Arial" w:hAnsi="Arial" w:cs="Arial"/>
                <w:sz w:val="22"/>
                <w:szCs w:val="22"/>
              </w:rPr>
              <w:t>Dokument bude po zapracování připomínek</w:t>
            </w:r>
            <w:r w:rsidR="00E11985" w:rsidRPr="00504142">
              <w:rPr>
                <w:rFonts w:ascii="Arial" w:hAnsi="Arial" w:cs="Arial"/>
                <w:sz w:val="22"/>
                <w:szCs w:val="22"/>
              </w:rPr>
              <w:t xml:space="preserve"> vzešlých ze zasedání Rady předložen</w:t>
            </w:r>
            <w:r w:rsidR="00504142" w:rsidRPr="00504142">
              <w:rPr>
                <w:rFonts w:ascii="Arial" w:hAnsi="Arial" w:cs="Arial"/>
                <w:sz w:val="22"/>
                <w:szCs w:val="22"/>
              </w:rPr>
              <w:t xml:space="preserve"> pro</w:t>
            </w:r>
            <w:r w:rsidR="00504142">
              <w:rPr>
                <w:rFonts w:ascii="Arial" w:hAnsi="Arial" w:cs="Arial"/>
                <w:sz w:val="22"/>
                <w:szCs w:val="22"/>
              </w:rPr>
              <w:t> </w:t>
            </w:r>
            <w:r w:rsidR="00504142" w:rsidRPr="00504142">
              <w:rPr>
                <w:rFonts w:ascii="Arial" w:hAnsi="Arial" w:cs="Arial"/>
                <w:sz w:val="22"/>
                <w:szCs w:val="22"/>
              </w:rPr>
              <w:t xml:space="preserve">informaci na </w:t>
            </w:r>
            <w:r w:rsidR="00E11985" w:rsidRPr="00504142">
              <w:rPr>
                <w:rFonts w:ascii="Arial" w:hAnsi="Arial" w:cs="Arial"/>
                <w:sz w:val="22"/>
                <w:szCs w:val="22"/>
              </w:rPr>
              <w:t>jednání vlády</w:t>
            </w:r>
            <w:r w:rsidR="00504142" w:rsidRPr="00504142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F86D54" w:rsidRDefault="006C61F4" w:rsidP="0078319C">
      <w:bookmarkStart w:id="2" w:name="_GoBack"/>
      <w:bookmarkEnd w:id="2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1F4" w:rsidRDefault="006C61F4" w:rsidP="008F77F6">
      <w:r>
        <w:separator/>
      </w:r>
    </w:p>
  </w:endnote>
  <w:endnote w:type="continuationSeparator" w:id="0">
    <w:p w:rsidR="006C61F4" w:rsidRDefault="006C61F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1F4" w:rsidRDefault="006C61F4" w:rsidP="008F77F6">
      <w:r>
        <w:separator/>
      </w:r>
    </w:p>
  </w:footnote>
  <w:footnote w:type="continuationSeparator" w:id="0">
    <w:p w:rsidR="006C61F4" w:rsidRDefault="006C61F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326A70"/>
    <w:multiLevelType w:val="hybridMultilevel"/>
    <w:tmpl w:val="FE06B6BC"/>
    <w:lvl w:ilvl="0" w:tplc="4A7258B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AA0123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3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5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7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"/>
  </w:num>
  <w:num w:numId="5">
    <w:abstractNumId w:val="6"/>
  </w:num>
  <w:num w:numId="6">
    <w:abstractNumId w:val="11"/>
  </w:num>
  <w:num w:numId="7">
    <w:abstractNumId w:val="7"/>
  </w:num>
  <w:num w:numId="8">
    <w:abstractNumId w:val="5"/>
  </w:num>
  <w:num w:numId="9">
    <w:abstractNumId w:val="2"/>
  </w:num>
  <w:num w:numId="10">
    <w:abstractNumId w:val="15"/>
  </w:num>
  <w:num w:numId="11">
    <w:abstractNumId w:val="3"/>
  </w:num>
  <w:num w:numId="12">
    <w:abstractNumId w:val="17"/>
  </w:num>
  <w:num w:numId="13">
    <w:abstractNumId w:val="13"/>
  </w:num>
  <w:num w:numId="14">
    <w:abstractNumId w:val="20"/>
  </w:num>
  <w:num w:numId="15">
    <w:abstractNumId w:val="16"/>
  </w:num>
  <w:num w:numId="16">
    <w:abstractNumId w:val="19"/>
  </w:num>
  <w:num w:numId="17">
    <w:abstractNumId w:val="12"/>
  </w:num>
  <w:num w:numId="18">
    <w:abstractNumId w:val="14"/>
  </w:num>
  <w:num w:numId="19">
    <w:abstractNumId w:val="18"/>
  </w:num>
  <w:num w:numId="20">
    <w:abstractNumId w:val="10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95B2C"/>
    <w:rsid w:val="000B2133"/>
    <w:rsid w:val="000C4A33"/>
    <w:rsid w:val="000D6C28"/>
    <w:rsid w:val="00115DD5"/>
    <w:rsid w:val="00142A2B"/>
    <w:rsid w:val="001521C9"/>
    <w:rsid w:val="001919AE"/>
    <w:rsid w:val="001C1FF6"/>
    <w:rsid w:val="001C6720"/>
    <w:rsid w:val="002025F0"/>
    <w:rsid w:val="002055E1"/>
    <w:rsid w:val="00220337"/>
    <w:rsid w:val="0023589F"/>
    <w:rsid w:val="00237006"/>
    <w:rsid w:val="00245132"/>
    <w:rsid w:val="00263138"/>
    <w:rsid w:val="002A18DA"/>
    <w:rsid w:val="002D1EB4"/>
    <w:rsid w:val="002F01DD"/>
    <w:rsid w:val="0031020D"/>
    <w:rsid w:val="003320FD"/>
    <w:rsid w:val="0034709D"/>
    <w:rsid w:val="00360293"/>
    <w:rsid w:val="00383055"/>
    <w:rsid w:val="00387B05"/>
    <w:rsid w:val="003C2F16"/>
    <w:rsid w:val="003C2FDC"/>
    <w:rsid w:val="00470878"/>
    <w:rsid w:val="004755DE"/>
    <w:rsid w:val="00494A1F"/>
    <w:rsid w:val="00504142"/>
    <w:rsid w:val="00594514"/>
    <w:rsid w:val="005B3626"/>
    <w:rsid w:val="005B612A"/>
    <w:rsid w:val="005E42B2"/>
    <w:rsid w:val="005F0813"/>
    <w:rsid w:val="00624F90"/>
    <w:rsid w:val="00646D8B"/>
    <w:rsid w:val="00655C89"/>
    <w:rsid w:val="00660AAF"/>
    <w:rsid w:val="00681D93"/>
    <w:rsid w:val="00684D79"/>
    <w:rsid w:val="006A0D30"/>
    <w:rsid w:val="006A6022"/>
    <w:rsid w:val="006C161B"/>
    <w:rsid w:val="006C61F4"/>
    <w:rsid w:val="006E518C"/>
    <w:rsid w:val="006F0B2D"/>
    <w:rsid w:val="006F59BB"/>
    <w:rsid w:val="00713180"/>
    <w:rsid w:val="00752A3C"/>
    <w:rsid w:val="00764DA0"/>
    <w:rsid w:val="0078319C"/>
    <w:rsid w:val="00791776"/>
    <w:rsid w:val="007C732C"/>
    <w:rsid w:val="00804FFA"/>
    <w:rsid w:val="00810AA0"/>
    <w:rsid w:val="00817035"/>
    <w:rsid w:val="00824D90"/>
    <w:rsid w:val="008815AA"/>
    <w:rsid w:val="008D74E2"/>
    <w:rsid w:val="008F0FA9"/>
    <w:rsid w:val="008F35D6"/>
    <w:rsid w:val="008F77F6"/>
    <w:rsid w:val="00925716"/>
    <w:rsid w:val="00925EA0"/>
    <w:rsid w:val="0094197F"/>
    <w:rsid w:val="009704D2"/>
    <w:rsid w:val="0097563F"/>
    <w:rsid w:val="009870E8"/>
    <w:rsid w:val="00996672"/>
    <w:rsid w:val="009A3F0C"/>
    <w:rsid w:val="009A4A06"/>
    <w:rsid w:val="009E63FB"/>
    <w:rsid w:val="009F279B"/>
    <w:rsid w:val="00A43DED"/>
    <w:rsid w:val="00A51417"/>
    <w:rsid w:val="00A52552"/>
    <w:rsid w:val="00A67C88"/>
    <w:rsid w:val="00AA1B8F"/>
    <w:rsid w:val="00AA51BE"/>
    <w:rsid w:val="00AA7217"/>
    <w:rsid w:val="00AB0910"/>
    <w:rsid w:val="00AE7D40"/>
    <w:rsid w:val="00AF1195"/>
    <w:rsid w:val="00B2385A"/>
    <w:rsid w:val="00B30591"/>
    <w:rsid w:val="00B476E7"/>
    <w:rsid w:val="00BA148D"/>
    <w:rsid w:val="00BB0768"/>
    <w:rsid w:val="00BB3611"/>
    <w:rsid w:val="00C20639"/>
    <w:rsid w:val="00C2324C"/>
    <w:rsid w:val="00C443FE"/>
    <w:rsid w:val="00C74E01"/>
    <w:rsid w:val="00CD4DD9"/>
    <w:rsid w:val="00D04D72"/>
    <w:rsid w:val="00D15E62"/>
    <w:rsid w:val="00D20535"/>
    <w:rsid w:val="00D27C56"/>
    <w:rsid w:val="00D328B5"/>
    <w:rsid w:val="00D3527A"/>
    <w:rsid w:val="00D43079"/>
    <w:rsid w:val="00D618BE"/>
    <w:rsid w:val="00D67873"/>
    <w:rsid w:val="00D73012"/>
    <w:rsid w:val="00D950E7"/>
    <w:rsid w:val="00DB13D0"/>
    <w:rsid w:val="00DB2DBE"/>
    <w:rsid w:val="00DC0013"/>
    <w:rsid w:val="00DC5FE9"/>
    <w:rsid w:val="00DC742C"/>
    <w:rsid w:val="00E11985"/>
    <w:rsid w:val="00E14275"/>
    <w:rsid w:val="00E15971"/>
    <w:rsid w:val="00E52D50"/>
    <w:rsid w:val="00EA2179"/>
    <w:rsid w:val="00EB5A6D"/>
    <w:rsid w:val="00EC2AD4"/>
    <w:rsid w:val="00EC70A1"/>
    <w:rsid w:val="00EF57B1"/>
    <w:rsid w:val="00F24D60"/>
    <w:rsid w:val="00F24DEE"/>
    <w:rsid w:val="00F2706B"/>
    <w:rsid w:val="00F37215"/>
    <w:rsid w:val="00F52A5E"/>
    <w:rsid w:val="00FA0A9E"/>
    <w:rsid w:val="00FA51C5"/>
    <w:rsid w:val="00FB5ECA"/>
    <w:rsid w:val="00FC7F99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2F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C2F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rsid w:val="003C2F16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C2F16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rsid w:val="003C2F16"/>
    <w:rPr>
      <w:rFonts w:cs="Times New Roman"/>
      <w:vertAlign w:val="superscript"/>
    </w:rPr>
  </w:style>
  <w:style w:type="table" w:styleId="Mkatabulky">
    <w:name w:val="Table Grid"/>
    <w:basedOn w:val="Normlntabulka"/>
    <w:rsid w:val="003C2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rsid w:val="003C2F16"/>
    <w:pPr>
      <w:spacing w:line="360" w:lineRule="auto"/>
      <w:ind w:firstLine="284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2F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C2F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rsid w:val="003C2F16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C2F16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rsid w:val="003C2F16"/>
    <w:rPr>
      <w:rFonts w:cs="Times New Roman"/>
      <w:vertAlign w:val="superscript"/>
    </w:rPr>
  </w:style>
  <w:style w:type="table" w:styleId="Mkatabulky">
    <w:name w:val="Table Grid"/>
    <w:basedOn w:val="Normlntabulka"/>
    <w:rsid w:val="003C2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rsid w:val="003C2F16"/>
    <w:pPr>
      <w:spacing w:line="360" w:lineRule="auto"/>
      <w:ind w:firstLine="284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228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7</cp:revision>
  <cp:lastPrinted>2018-02-08T12:19:00Z</cp:lastPrinted>
  <dcterms:created xsi:type="dcterms:W3CDTF">2018-02-14T12:44:00Z</dcterms:created>
  <dcterms:modified xsi:type="dcterms:W3CDTF">2018-04-03T10:49:00Z</dcterms:modified>
</cp:coreProperties>
</file>