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9" w:rsidRPr="00504511" w:rsidRDefault="00C04192" w:rsidP="00B426FA">
      <w:pPr>
        <w:pStyle w:val="Nadpis1"/>
        <w:jc w:val="center"/>
        <w:rPr>
          <w:rFonts w:ascii="Arial" w:hAnsi="Arial" w:cs="Arial"/>
          <w:color w:val="0070C0"/>
          <w:sz w:val="24"/>
          <w:szCs w:val="24"/>
        </w:rPr>
      </w:pPr>
      <w:bookmarkStart w:id="0" w:name="_GoBack"/>
      <w:r w:rsidRPr="00504511">
        <w:rPr>
          <w:rFonts w:ascii="Arial" w:hAnsi="Arial" w:cs="Arial"/>
          <w:color w:val="0070C0"/>
          <w:sz w:val="24"/>
          <w:szCs w:val="24"/>
        </w:rPr>
        <w:t xml:space="preserve">Návrh stanoviska </w:t>
      </w:r>
      <w:r w:rsidR="0035598D" w:rsidRPr="00504511">
        <w:rPr>
          <w:rFonts w:ascii="Arial" w:hAnsi="Arial" w:cs="Arial"/>
          <w:color w:val="0070C0"/>
          <w:sz w:val="24"/>
          <w:szCs w:val="24"/>
        </w:rPr>
        <w:t xml:space="preserve">Rady </w:t>
      </w:r>
      <w:r w:rsidR="00AE7575" w:rsidRPr="00504511">
        <w:rPr>
          <w:rFonts w:ascii="Arial" w:hAnsi="Arial" w:cs="Arial"/>
          <w:color w:val="0070C0"/>
          <w:sz w:val="24"/>
          <w:szCs w:val="24"/>
        </w:rPr>
        <w:t xml:space="preserve">pro výzkum, vývoj a inovace </w:t>
      </w:r>
      <w:r w:rsidRPr="00504511">
        <w:rPr>
          <w:rFonts w:ascii="Arial" w:hAnsi="Arial" w:cs="Arial"/>
          <w:color w:val="0070C0"/>
          <w:sz w:val="24"/>
          <w:szCs w:val="24"/>
        </w:rPr>
        <w:t>ke kontrolnímu závěru z kontrolní akce 17/15 Peněžní prostředky státu na výzkum, vývoj a inovace</w:t>
      </w:r>
    </w:p>
    <w:p w:rsidR="00B426FA" w:rsidRPr="00504511" w:rsidRDefault="00B426FA" w:rsidP="00C41A90">
      <w:pPr>
        <w:jc w:val="both"/>
        <w:rPr>
          <w:rFonts w:ascii="Arial" w:hAnsi="Arial" w:cs="Arial"/>
          <w:color w:val="0070C0"/>
        </w:rPr>
      </w:pPr>
    </w:p>
    <w:bookmarkEnd w:id="0"/>
    <w:p w:rsidR="00B34A7D" w:rsidRDefault="0021623D" w:rsidP="00C41A90">
      <w:pPr>
        <w:jc w:val="both"/>
        <w:rPr>
          <w:rFonts w:ascii="Arial" w:hAnsi="Arial" w:cs="Arial"/>
          <w:b/>
          <w:color w:val="000000" w:themeColor="text1"/>
        </w:rPr>
      </w:pPr>
      <w:r w:rsidRPr="00810AB7">
        <w:rPr>
          <w:rFonts w:ascii="Arial" w:hAnsi="Arial" w:cs="Arial"/>
          <w:color w:val="000000" w:themeColor="text1"/>
        </w:rPr>
        <w:t>Dopisem ze dne 13. srpna 2018 (</w:t>
      </w:r>
      <w:proofErr w:type="gramStart"/>
      <w:r w:rsidRPr="00810AB7">
        <w:rPr>
          <w:rFonts w:ascii="Arial" w:hAnsi="Arial" w:cs="Arial"/>
          <w:color w:val="000000" w:themeColor="text1"/>
        </w:rPr>
        <w:t>č.j.</w:t>
      </w:r>
      <w:proofErr w:type="gramEnd"/>
      <w:r w:rsidRPr="00810AB7">
        <w:rPr>
          <w:rFonts w:ascii="Arial" w:hAnsi="Arial" w:cs="Arial"/>
          <w:color w:val="000000" w:themeColor="text1"/>
        </w:rPr>
        <w:t xml:space="preserve"> 24357/2018-OVA) předseda vlády pověřil </w:t>
      </w:r>
      <w:r>
        <w:rPr>
          <w:rFonts w:ascii="Arial" w:hAnsi="Arial" w:cs="Arial"/>
          <w:color w:val="000000" w:themeColor="text1"/>
        </w:rPr>
        <w:t>ministra Ing. </w:t>
      </w:r>
      <w:proofErr w:type="spellStart"/>
      <w:r>
        <w:rPr>
          <w:rFonts w:ascii="Arial" w:hAnsi="Arial" w:cs="Arial"/>
          <w:color w:val="000000" w:themeColor="text1"/>
        </w:rPr>
        <w:t>Plagu</w:t>
      </w:r>
      <w:proofErr w:type="spellEnd"/>
      <w:r w:rsidRPr="00810AB7">
        <w:rPr>
          <w:rFonts w:ascii="Arial" w:hAnsi="Arial" w:cs="Arial"/>
          <w:color w:val="000000" w:themeColor="text1"/>
        </w:rPr>
        <w:t xml:space="preserve"> zpracováním a předložením materiálu pro jednání vlády ve věci Kontrolního závěru </w:t>
      </w:r>
      <w:r>
        <w:rPr>
          <w:rFonts w:ascii="Arial" w:hAnsi="Arial" w:cs="Arial"/>
          <w:color w:val="000000" w:themeColor="text1"/>
        </w:rPr>
        <w:t>z kontrolní akce č. </w:t>
      </w:r>
      <w:r w:rsidRPr="00810AB7">
        <w:rPr>
          <w:rFonts w:ascii="Arial" w:hAnsi="Arial" w:cs="Arial"/>
          <w:color w:val="000000" w:themeColor="text1"/>
        </w:rPr>
        <w:t>17/</w:t>
      </w:r>
      <w:r>
        <w:rPr>
          <w:rFonts w:ascii="Arial" w:hAnsi="Arial" w:cs="Arial"/>
          <w:color w:val="000000" w:themeColor="text1"/>
        </w:rPr>
        <w:t xml:space="preserve">15, </w:t>
      </w:r>
      <w:r w:rsidRPr="00810AB7">
        <w:rPr>
          <w:rFonts w:ascii="Arial" w:hAnsi="Arial" w:cs="Arial"/>
          <w:color w:val="000000" w:themeColor="text1"/>
        </w:rPr>
        <w:t>s termínem do 31.</w:t>
      </w:r>
      <w:r>
        <w:rPr>
          <w:rFonts w:ascii="Arial" w:hAnsi="Arial" w:cs="Arial"/>
          <w:color w:val="000000" w:themeColor="text1"/>
        </w:rPr>
        <w:t xml:space="preserve"> </w:t>
      </w:r>
      <w:r w:rsidRPr="00810AB7">
        <w:rPr>
          <w:rFonts w:ascii="Arial" w:hAnsi="Arial" w:cs="Arial"/>
          <w:color w:val="000000" w:themeColor="text1"/>
        </w:rPr>
        <w:t>října 2018.</w:t>
      </w:r>
      <w:r>
        <w:rPr>
          <w:rFonts w:ascii="Arial" w:hAnsi="Arial" w:cs="Arial"/>
          <w:color w:val="000000" w:themeColor="text1"/>
        </w:rPr>
        <w:t xml:space="preserve"> </w:t>
      </w:r>
    </w:p>
    <w:p w:rsidR="00C73D62" w:rsidRDefault="00CE3661" w:rsidP="00C41A90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Návrh stanoviska</w:t>
      </w:r>
      <w:r w:rsidR="00C73D62">
        <w:rPr>
          <w:rFonts w:ascii="Arial" w:hAnsi="Arial" w:cs="Arial"/>
          <w:color w:val="000000" w:themeColor="text1"/>
        </w:rPr>
        <w:t xml:space="preserve"> bude sloužit jako podklad </w:t>
      </w:r>
      <w:r w:rsidR="0021623D" w:rsidRPr="00810AB7">
        <w:rPr>
          <w:rFonts w:ascii="Arial" w:hAnsi="Arial" w:cs="Arial"/>
          <w:color w:val="000000" w:themeColor="text1"/>
        </w:rPr>
        <w:t xml:space="preserve">pro </w:t>
      </w:r>
      <w:r w:rsidR="0021623D">
        <w:rPr>
          <w:rFonts w:ascii="Arial" w:hAnsi="Arial" w:cs="Arial"/>
          <w:color w:val="000000" w:themeColor="text1"/>
        </w:rPr>
        <w:t>MŠMT</w:t>
      </w:r>
      <w:r w:rsidR="0021623D" w:rsidRPr="00810AB7">
        <w:rPr>
          <w:rFonts w:ascii="Arial" w:hAnsi="Arial" w:cs="Arial"/>
          <w:color w:val="000000" w:themeColor="text1"/>
        </w:rPr>
        <w:t xml:space="preserve"> pro vytvoření materiálu pro jednání vlády.</w:t>
      </w:r>
      <w:r w:rsidR="0021623D">
        <w:rPr>
          <w:rFonts w:ascii="Arial" w:hAnsi="Arial" w:cs="Arial"/>
          <w:color w:val="000000" w:themeColor="text1"/>
        </w:rPr>
        <w:t xml:space="preserve"> </w:t>
      </w:r>
    </w:p>
    <w:p w:rsidR="00C04192" w:rsidRPr="00C21731" w:rsidRDefault="00C04192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color w:val="000000" w:themeColor="text1"/>
        </w:rPr>
        <w:t>Kontrolovaným obdobím byly rok 2014 až 2016. Výsledky kont</w:t>
      </w:r>
      <w:r w:rsidR="00B426FA">
        <w:rPr>
          <w:rFonts w:ascii="Arial" w:hAnsi="Arial" w:cs="Arial"/>
          <w:color w:val="000000" w:themeColor="text1"/>
        </w:rPr>
        <w:t>rolní akce byly shrnuty v části </w:t>
      </w:r>
      <w:r w:rsidRPr="00C21731">
        <w:rPr>
          <w:rFonts w:ascii="Arial" w:hAnsi="Arial" w:cs="Arial"/>
          <w:color w:val="000000" w:themeColor="text1"/>
        </w:rPr>
        <w:t>I</w:t>
      </w:r>
      <w:r w:rsidR="00F955EB">
        <w:rPr>
          <w:rFonts w:ascii="Arial" w:hAnsi="Arial" w:cs="Arial"/>
          <w:color w:val="000000" w:themeColor="text1"/>
        </w:rPr>
        <w:t>. Podrobnosti a další související informace jsou uvedeny v</w:t>
      </w:r>
      <w:r w:rsidRPr="00C21731">
        <w:rPr>
          <w:rFonts w:ascii="Arial" w:hAnsi="Arial" w:cs="Arial"/>
          <w:color w:val="000000" w:themeColor="text1"/>
        </w:rPr>
        <w:t xml:space="preserve"> části II.</w:t>
      </w:r>
      <w:r w:rsidR="0025292F" w:rsidRPr="00C21731">
        <w:rPr>
          <w:rFonts w:ascii="Arial" w:hAnsi="Arial" w:cs="Arial"/>
          <w:color w:val="000000" w:themeColor="text1"/>
        </w:rPr>
        <w:t xml:space="preserve"> </w:t>
      </w:r>
      <w:r w:rsidR="00515F3B" w:rsidRPr="00C21731">
        <w:rPr>
          <w:rFonts w:ascii="Arial" w:hAnsi="Arial" w:cs="Arial"/>
          <w:color w:val="000000" w:themeColor="text1"/>
        </w:rPr>
        <w:t xml:space="preserve">Lze nicméně souhlasit s tím, že hodnocení institucionální podpory, založené </w:t>
      </w:r>
      <w:r w:rsidR="004838EA" w:rsidRPr="00C21731">
        <w:rPr>
          <w:rFonts w:ascii="Arial" w:hAnsi="Arial" w:cs="Arial"/>
          <w:color w:val="000000" w:themeColor="text1"/>
        </w:rPr>
        <w:t>zejména</w:t>
      </w:r>
      <w:r w:rsidR="00515F3B" w:rsidRPr="00C21731">
        <w:rPr>
          <w:rFonts w:ascii="Arial" w:hAnsi="Arial" w:cs="Arial"/>
          <w:color w:val="000000" w:themeColor="text1"/>
        </w:rPr>
        <w:t xml:space="preserve"> na kvantitativních ukazatelích nepřispívalo </w:t>
      </w:r>
      <w:r w:rsidR="004838EA" w:rsidRPr="00C21731">
        <w:rPr>
          <w:rFonts w:ascii="Arial" w:hAnsi="Arial" w:cs="Arial"/>
          <w:color w:val="000000" w:themeColor="text1"/>
        </w:rPr>
        <w:t xml:space="preserve">v minulosti </w:t>
      </w:r>
      <w:r w:rsidR="00515F3B" w:rsidRPr="00C21731">
        <w:rPr>
          <w:rFonts w:ascii="Arial" w:hAnsi="Arial" w:cs="Arial"/>
          <w:color w:val="000000" w:themeColor="text1"/>
        </w:rPr>
        <w:t xml:space="preserve">ke zvýšení kvality výzkumu. </w:t>
      </w:r>
      <w:r w:rsidR="00703BAD">
        <w:rPr>
          <w:rFonts w:ascii="Arial" w:hAnsi="Arial" w:cs="Arial"/>
          <w:color w:val="000000" w:themeColor="text1"/>
        </w:rPr>
        <w:t>Stejně tak lze souhlasit, že </w:t>
      </w:r>
      <w:r w:rsidR="004838EA" w:rsidRPr="00C21731">
        <w:rPr>
          <w:rFonts w:ascii="Arial" w:hAnsi="Arial" w:cs="Arial"/>
          <w:color w:val="000000" w:themeColor="text1"/>
        </w:rPr>
        <w:t>hodnocení některých programů účelové podpory bylo formální. Právě z těchto důvodů byly již v roce 2015 učiněny podstatné změny, které se ale začnou</w:t>
      </w:r>
      <w:r w:rsidR="008659A5" w:rsidRPr="00C21731">
        <w:rPr>
          <w:rFonts w:ascii="Arial" w:hAnsi="Arial" w:cs="Arial"/>
          <w:color w:val="000000" w:themeColor="text1"/>
        </w:rPr>
        <w:t>,</w:t>
      </w:r>
      <w:r w:rsidR="004838EA" w:rsidRPr="00C21731">
        <w:rPr>
          <w:rFonts w:ascii="Arial" w:hAnsi="Arial" w:cs="Arial"/>
          <w:color w:val="000000" w:themeColor="text1"/>
        </w:rPr>
        <w:t xml:space="preserve"> s ohledem na délku programů účelové podpory a na nově nabíhající systém hodnocení institucionální podpory</w:t>
      </w:r>
      <w:r w:rsidR="008659A5" w:rsidRPr="00C21731">
        <w:rPr>
          <w:rFonts w:ascii="Arial" w:hAnsi="Arial" w:cs="Arial"/>
          <w:color w:val="000000" w:themeColor="text1"/>
        </w:rPr>
        <w:t>,</w:t>
      </w:r>
      <w:r w:rsidR="004838EA" w:rsidRPr="00C21731">
        <w:rPr>
          <w:rFonts w:ascii="Arial" w:hAnsi="Arial" w:cs="Arial"/>
          <w:color w:val="000000" w:themeColor="text1"/>
        </w:rPr>
        <w:t xml:space="preserve"> projevovat až v roce 2019 a dále. Další důležité změny navíc začaly probíha</w:t>
      </w:r>
      <w:r w:rsidR="00703BAD">
        <w:rPr>
          <w:rFonts w:ascii="Arial" w:hAnsi="Arial" w:cs="Arial"/>
          <w:color w:val="000000" w:themeColor="text1"/>
        </w:rPr>
        <w:t>t od roku 2018, a </w:t>
      </w:r>
      <w:r w:rsidR="00065858">
        <w:rPr>
          <w:rFonts w:ascii="Arial" w:hAnsi="Arial" w:cs="Arial"/>
          <w:color w:val="000000" w:themeColor="text1"/>
        </w:rPr>
        <w:t>to zejména ve </w:t>
      </w:r>
      <w:r w:rsidR="004838EA" w:rsidRPr="00C21731">
        <w:rPr>
          <w:rFonts w:ascii="Arial" w:hAnsi="Arial" w:cs="Arial"/>
          <w:color w:val="000000" w:themeColor="text1"/>
        </w:rPr>
        <w:t>smyslu celkového řízení, kontroly a hodnocení VVI.</w:t>
      </w:r>
    </w:p>
    <w:p w:rsidR="00C04192" w:rsidRDefault="004838EA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color w:val="000000" w:themeColor="text1"/>
        </w:rPr>
        <w:t>J</w:t>
      </w:r>
      <w:r w:rsidR="00C04192" w:rsidRPr="00C21731">
        <w:rPr>
          <w:rFonts w:ascii="Arial" w:hAnsi="Arial" w:cs="Arial"/>
          <w:color w:val="000000" w:themeColor="text1"/>
        </w:rPr>
        <w:t xml:space="preserve">e nutno </w:t>
      </w:r>
      <w:r w:rsidRPr="00C21731">
        <w:rPr>
          <w:rFonts w:ascii="Arial" w:hAnsi="Arial" w:cs="Arial"/>
          <w:color w:val="000000" w:themeColor="text1"/>
        </w:rPr>
        <w:t xml:space="preserve">současně </w:t>
      </w:r>
      <w:r w:rsidR="00C04192" w:rsidRPr="00C21731">
        <w:rPr>
          <w:rFonts w:ascii="Arial" w:hAnsi="Arial" w:cs="Arial"/>
          <w:color w:val="000000" w:themeColor="text1"/>
        </w:rPr>
        <w:t xml:space="preserve">konstatovat, že nebylo zjištěno porušení zákona nebo protiprávní jednání, které by vyvolávalo byť jen podezření z nesprávného nakládání s prostředky státního rozpočtu na </w:t>
      </w:r>
      <w:r w:rsidR="00D853D5" w:rsidRPr="00C21731">
        <w:rPr>
          <w:rFonts w:ascii="Arial" w:hAnsi="Arial" w:cs="Arial"/>
          <w:color w:val="000000" w:themeColor="text1"/>
        </w:rPr>
        <w:t>Výzkum</w:t>
      </w:r>
      <w:r w:rsidR="00553E8A" w:rsidRPr="00C21731">
        <w:rPr>
          <w:rFonts w:ascii="Arial" w:hAnsi="Arial" w:cs="Arial"/>
          <w:color w:val="000000" w:themeColor="text1"/>
        </w:rPr>
        <w:t xml:space="preserve">, </w:t>
      </w:r>
      <w:r w:rsidR="00D853D5" w:rsidRPr="00C21731">
        <w:rPr>
          <w:rFonts w:ascii="Arial" w:hAnsi="Arial" w:cs="Arial"/>
          <w:color w:val="000000" w:themeColor="text1"/>
        </w:rPr>
        <w:t>vývoj</w:t>
      </w:r>
      <w:r w:rsidR="00553E8A" w:rsidRPr="00C21731">
        <w:rPr>
          <w:rFonts w:ascii="Arial" w:hAnsi="Arial" w:cs="Arial"/>
          <w:color w:val="000000" w:themeColor="text1"/>
        </w:rPr>
        <w:t xml:space="preserve"> a inovace (dále jen „</w:t>
      </w:r>
      <w:r w:rsidR="00C04192" w:rsidRPr="00C21731">
        <w:rPr>
          <w:rFonts w:ascii="Arial" w:hAnsi="Arial" w:cs="Arial"/>
          <w:color w:val="000000" w:themeColor="text1"/>
        </w:rPr>
        <w:t>VaVaI</w:t>
      </w:r>
      <w:r w:rsidR="00553E8A" w:rsidRPr="00C21731">
        <w:rPr>
          <w:rFonts w:ascii="Arial" w:hAnsi="Arial" w:cs="Arial"/>
          <w:color w:val="000000" w:themeColor="text1"/>
        </w:rPr>
        <w:t>“)</w:t>
      </w:r>
      <w:r w:rsidR="00C04192" w:rsidRPr="00C21731">
        <w:rPr>
          <w:rFonts w:ascii="Arial" w:hAnsi="Arial" w:cs="Arial"/>
          <w:color w:val="000000" w:themeColor="text1"/>
        </w:rPr>
        <w:t>.</w:t>
      </w:r>
      <w:r w:rsidR="0025292F" w:rsidRPr="00C21731">
        <w:rPr>
          <w:rFonts w:ascii="Arial" w:hAnsi="Arial" w:cs="Arial"/>
          <w:color w:val="000000" w:themeColor="text1"/>
        </w:rPr>
        <w:t xml:space="preserve"> </w:t>
      </w:r>
    </w:p>
    <w:p w:rsidR="00C04192" w:rsidRPr="00C21731" w:rsidRDefault="00C04192" w:rsidP="00C41A90">
      <w:pPr>
        <w:pStyle w:val="Nadpis1"/>
        <w:jc w:val="both"/>
        <w:rPr>
          <w:rFonts w:ascii="Arial" w:hAnsi="Arial" w:cs="Arial"/>
          <w:sz w:val="22"/>
          <w:szCs w:val="22"/>
        </w:rPr>
      </w:pPr>
      <w:r w:rsidRPr="00C21731">
        <w:rPr>
          <w:rFonts w:ascii="Arial" w:hAnsi="Arial" w:cs="Arial"/>
          <w:sz w:val="22"/>
          <w:szCs w:val="22"/>
        </w:rPr>
        <w:t>K části „účelová podpora“</w:t>
      </w:r>
    </w:p>
    <w:p w:rsidR="00C04192" w:rsidRPr="00C21731" w:rsidRDefault="00A855EE" w:rsidP="00C41A90">
      <w:pPr>
        <w:jc w:val="both"/>
        <w:rPr>
          <w:rFonts w:ascii="Arial" w:hAnsi="Arial" w:cs="Arial"/>
          <w:i/>
          <w:color w:val="000000" w:themeColor="text1"/>
        </w:rPr>
      </w:pPr>
      <w:r w:rsidRPr="00C21731">
        <w:rPr>
          <w:rFonts w:ascii="Arial" w:hAnsi="Arial" w:cs="Arial"/>
          <w:i/>
        </w:rPr>
        <w:t xml:space="preserve">Nejvyšší kontrolní úřad (dále </w:t>
      </w:r>
      <w:r w:rsidR="005221B1" w:rsidRPr="00C21731">
        <w:rPr>
          <w:rFonts w:ascii="Arial" w:hAnsi="Arial" w:cs="Arial"/>
          <w:i/>
        </w:rPr>
        <w:t xml:space="preserve">jen </w:t>
      </w:r>
      <w:r w:rsidRPr="00C21731">
        <w:rPr>
          <w:rFonts w:ascii="Arial" w:hAnsi="Arial" w:cs="Arial"/>
          <w:i/>
        </w:rPr>
        <w:t>„</w:t>
      </w:r>
      <w:r w:rsidR="00C04192" w:rsidRPr="00C21731">
        <w:rPr>
          <w:rFonts w:ascii="Arial" w:hAnsi="Arial" w:cs="Arial"/>
          <w:i/>
        </w:rPr>
        <w:t>NKÚ</w:t>
      </w:r>
      <w:r w:rsidRPr="00C21731">
        <w:rPr>
          <w:rFonts w:ascii="Arial" w:hAnsi="Arial" w:cs="Arial"/>
          <w:i/>
        </w:rPr>
        <w:t>“)</w:t>
      </w:r>
      <w:r w:rsidR="00C04192" w:rsidRPr="00C21731">
        <w:rPr>
          <w:rFonts w:ascii="Arial" w:hAnsi="Arial" w:cs="Arial"/>
          <w:i/>
        </w:rPr>
        <w:t xml:space="preserve"> konstatuje, že programy účelové podpory byly obecně zaměřené a že hodnocení programů účelové podpory bylo formální, což se vydává za zásadní nedostatky. NKÚ dále poukazuje, že již v roce </w:t>
      </w:r>
      <w:r w:rsidR="00065858">
        <w:rPr>
          <w:rFonts w:ascii="Arial" w:hAnsi="Arial" w:cs="Arial"/>
          <w:i/>
        </w:rPr>
        <w:t>2015 schválila vláda zásady pro </w:t>
      </w:r>
      <w:r w:rsidR="00C04192" w:rsidRPr="00C21731">
        <w:rPr>
          <w:rFonts w:ascii="Arial" w:hAnsi="Arial" w:cs="Arial"/>
          <w:i/>
        </w:rPr>
        <w:t xml:space="preserve">hodnocení programů, </w:t>
      </w:r>
      <w:r w:rsidR="00C04192" w:rsidRPr="00C21731">
        <w:rPr>
          <w:rFonts w:ascii="Arial" w:hAnsi="Arial" w:cs="Arial"/>
          <w:i/>
          <w:color w:val="000000" w:themeColor="text1"/>
        </w:rPr>
        <w:t>které však budou implementovány až od roku 2020.</w:t>
      </w:r>
    </w:p>
    <w:p w:rsidR="00C04192" w:rsidRPr="00C21731" w:rsidRDefault="00C04192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color w:val="000000" w:themeColor="text1"/>
        </w:rPr>
        <w:t xml:space="preserve">NKÚ </w:t>
      </w:r>
      <w:r w:rsidR="0025292F" w:rsidRPr="00C21731">
        <w:rPr>
          <w:rFonts w:ascii="Arial" w:hAnsi="Arial" w:cs="Arial"/>
          <w:color w:val="000000" w:themeColor="text1"/>
        </w:rPr>
        <w:t xml:space="preserve">má pravdu, že před rokem 2015 bylo v mnoha směrech hodnocení účelové podpory nedostatečné, nicméně </w:t>
      </w:r>
      <w:r w:rsidRPr="00C21731">
        <w:rPr>
          <w:rFonts w:ascii="Arial" w:hAnsi="Arial" w:cs="Arial"/>
          <w:color w:val="000000" w:themeColor="text1"/>
        </w:rPr>
        <w:t>nezohle</w:t>
      </w:r>
      <w:r w:rsidR="0025292F" w:rsidRPr="00C21731">
        <w:rPr>
          <w:rFonts w:ascii="Arial" w:hAnsi="Arial" w:cs="Arial"/>
          <w:color w:val="000000" w:themeColor="text1"/>
        </w:rPr>
        <w:t>dnil fakt</w:t>
      </w:r>
      <w:r w:rsidRPr="00C21731">
        <w:rPr>
          <w:rFonts w:ascii="Arial" w:hAnsi="Arial" w:cs="Arial"/>
          <w:color w:val="000000" w:themeColor="text1"/>
        </w:rPr>
        <w:t xml:space="preserve">, </w:t>
      </w:r>
      <w:r w:rsidR="0025292F" w:rsidRPr="00C21731">
        <w:rPr>
          <w:rFonts w:ascii="Arial" w:hAnsi="Arial" w:cs="Arial"/>
          <w:color w:val="000000" w:themeColor="text1"/>
        </w:rPr>
        <w:t>že v roce 2015 byly přija</w:t>
      </w:r>
      <w:r w:rsidR="00C41A90" w:rsidRPr="00C21731">
        <w:rPr>
          <w:rFonts w:ascii="Arial" w:hAnsi="Arial" w:cs="Arial"/>
          <w:color w:val="000000" w:themeColor="text1"/>
        </w:rPr>
        <w:t>ty změny systému hodnocení, což </w:t>
      </w:r>
      <w:r w:rsidR="0025292F" w:rsidRPr="00C21731">
        <w:rPr>
          <w:rFonts w:ascii="Arial" w:hAnsi="Arial" w:cs="Arial"/>
          <w:color w:val="000000" w:themeColor="text1"/>
        </w:rPr>
        <w:t>se v kontrolovaných projektech nemohlo projevit. P</w:t>
      </w:r>
      <w:r w:rsidRPr="00C21731">
        <w:rPr>
          <w:rFonts w:ascii="Arial" w:hAnsi="Arial" w:cs="Arial"/>
          <w:color w:val="000000" w:themeColor="text1"/>
        </w:rPr>
        <w:t>rogramy, jejichž hodnocení mohl posuzovat, byly připraveny přibližně šest až sedm let před jejich ukončením (p</w:t>
      </w:r>
      <w:r w:rsidR="00EA25C0" w:rsidRPr="00C21731">
        <w:rPr>
          <w:rFonts w:ascii="Arial" w:hAnsi="Arial" w:cs="Arial"/>
          <w:color w:val="000000" w:themeColor="text1"/>
        </w:rPr>
        <w:t>ři běžné délce programu 5 let). Jestliže zásady pro hodn</w:t>
      </w:r>
      <w:r w:rsidR="00065858">
        <w:rPr>
          <w:rFonts w:ascii="Arial" w:hAnsi="Arial" w:cs="Arial"/>
          <w:color w:val="000000" w:themeColor="text1"/>
        </w:rPr>
        <w:t>ocení programů byly schváleny a </w:t>
      </w:r>
      <w:r w:rsidR="00EA25C0" w:rsidRPr="00C21731">
        <w:rPr>
          <w:rFonts w:ascii="Arial" w:hAnsi="Arial" w:cs="Arial"/>
          <w:color w:val="000000" w:themeColor="text1"/>
        </w:rPr>
        <w:t>tudíž nabyly platnosti až v roce 2015, nelze je zpětně vztahovat na programy připravené v době, kdy na věc byl zcela jiný pohled. Proto byla také fakt</w:t>
      </w:r>
      <w:r w:rsidR="00065858">
        <w:rPr>
          <w:rFonts w:ascii="Arial" w:hAnsi="Arial" w:cs="Arial"/>
          <w:color w:val="000000" w:themeColor="text1"/>
        </w:rPr>
        <w:t>ická účinnost vztažena pouze na </w:t>
      </w:r>
      <w:r w:rsidR="00EA25C0" w:rsidRPr="00C21731">
        <w:rPr>
          <w:rFonts w:ascii="Arial" w:hAnsi="Arial" w:cs="Arial"/>
          <w:color w:val="000000" w:themeColor="text1"/>
        </w:rPr>
        <w:t xml:space="preserve">nové programy, které měly z pohledu roku 2015 začít až kolem roku 2020. </w:t>
      </w:r>
      <w:r w:rsidR="0079580C" w:rsidRPr="00C21731">
        <w:rPr>
          <w:rFonts w:ascii="Arial" w:hAnsi="Arial" w:cs="Arial"/>
          <w:color w:val="000000" w:themeColor="text1"/>
        </w:rPr>
        <w:t>Požadovanou r</w:t>
      </w:r>
      <w:r w:rsidR="00EA25C0" w:rsidRPr="00C21731">
        <w:rPr>
          <w:rFonts w:ascii="Arial" w:hAnsi="Arial" w:cs="Arial"/>
          <w:color w:val="000000" w:themeColor="text1"/>
        </w:rPr>
        <w:t xml:space="preserve">etroaktivitu </w:t>
      </w:r>
      <w:r w:rsidR="0079580C" w:rsidRPr="00C21731">
        <w:rPr>
          <w:rFonts w:ascii="Arial" w:hAnsi="Arial" w:cs="Arial"/>
          <w:color w:val="000000" w:themeColor="text1"/>
        </w:rPr>
        <w:t xml:space="preserve">zásad </w:t>
      </w:r>
      <w:r w:rsidR="00EA25C0" w:rsidRPr="00C21731">
        <w:rPr>
          <w:rFonts w:ascii="Arial" w:hAnsi="Arial" w:cs="Arial"/>
          <w:color w:val="000000" w:themeColor="text1"/>
        </w:rPr>
        <w:t xml:space="preserve">NKÚ nevysvětlil ani v části I, ani v části II. Proto považujeme konstatování o vyhodnocení programů </w:t>
      </w:r>
      <w:r w:rsidR="00655F75" w:rsidRPr="00C21731">
        <w:rPr>
          <w:rFonts w:ascii="Arial" w:hAnsi="Arial" w:cs="Arial"/>
          <w:color w:val="000000" w:themeColor="text1"/>
        </w:rPr>
        <w:t xml:space="preserve">tudíž za </w:t>
      </w:r>
      <w:r w:rsidR="00EA25C0" w:rsidRPr="00C21731">
        <w:rPr>
          <w:rFonts w:ascii="Arial" w:hAnsi="Arial" w:cs="Arial"/>
          <w:color w:val="000000" w:themeColor="text1"/>
        </w:rPr>
        <w:t>pochop</w:t>
      </w:r>
      <w:r w:rsidR="00C41A90" w:rsidRPr="00C21731">
        <w:rPr>
          <w:rFonts w:ascii="Arial" w:hAnsi="Arial" w:cs="Arial"/>
          <w:color w:val="000000" w:themeColor="text1"/>
        </w:rPr>
        <w:t>itelné z pohledu roku 2017, ale </w:t>
      </w:r>
      <w:r w:rsidR="00EA25C0" w:rsidRPr="00C21731">
        <w:rPr>
          <w:rFonts w:ascii="Arial" w:hAnsi="Arial" w:cs="Arial"/>
          <w:color w:val="000000" w:themeColor="text1"/>
        </w:rPr>
        <w:t xml:space="preserve">nikoliv za zásadní nedostatek z pohledu roku cca 2010. </w:t>
      </w:r>
    </w:p>
    <w:p w:rsidR="00EA25C0" w:rsidRPr="00C21731" w:rsidRDefault="00276329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color w:val="000000" w:themeColor="text1"/>
        </w:rPr>
        <w:lastRenderedPageBreak/>
        <w:t>Precizní k</w:t>
      </w:r>
      <w:r w:rsidR="00EA25C0" w:rsidRPr="00C21731">
        <w:rPr>
          <w:rFonts w:ascii="Arial" w:hAnsi="Arial" w:cs="Arial"/>
          <w:color w:val="000000" w:themeColor="text1"/>
        </w:rPr>
        <w:t>valitativní vyhodnocení programů je možné až po určit</w:t>
      </w:r>
      <w:r w:rsidRPr="00C21731">
        <w:rPr>
          <w:rFonts w:ascii="Arial" w:hAnsi="Arial" w:cs="Arial"/>
          <w:color w:val="000000" w:themeColor="text1"/>
        </w:rPr>
        <w:t>é</w:t>
      </w:r>
      <w:r w:rsidR="00EA25C0" w:rsidRPr="00C21731">
        <w:rPr>
          <w:rFonts w:ascii="Arial" w:hAnsi="Arial" w:cs="Arial"/>
          <w:color w:val="000000" w:themeColor="text1"/>
        </w:rPr>
        <w:t xml:space="preserve"> době po jejich ukončení, za kterou se považuje období 2 až tři roky.</w:t>
      </w:r>
      <w:r w:rsidRPr="00C21731">
        <w:rPr>
          <w:rFonts w:ascii="Arial" w:hAnsi="Arial" w:cs="Arial"/>
          <w:color w:val="000000" w:themeColor="text1"/>
        </w:rPr>
        <w:t xml:space="preserve"> V prvních letech po ukončení programů není prakticky jiné než kvantitativní hodnocení vyhodnocení možné. Důvodem je čas potřebný k využití výsledků. Určité řešení nabízí již zmíněné zásady hodnocení programů, kte</w:t>
      </w:r>
      <w:r w:rsidR="00065858">
        <w:rPr>
          <w:rFonts w:ascii="Arial" w:hAnsi="Arial" w:cs="Arial"/>
          <w:color w:val="000000" w:themeColor="text1"/>
        </w:rPr>
        <w:t>ré se </w:t>
      </w:r>
      <w:r w:rsidRPr="00C21731">
        <w:rPr>
          <w:rFonts w:ascii="Arial" w:hAnsi="Arial" w:cs="Arial"/>
          <w:color w:val="000000" w:themeColor="text1"/>
        </w:rPr>
        <w:t>postupně u nových programů začínají používat. Upozorňuje se také, že zejména v některých oborech je málo potenciálních uchazečů (navíc předem známých) a úzce zaměřený program by mohl být posuzován jako nedovolená podpora, v krajním případě jako trestný čin.</w:t>
      </w:r>
    </w:p>
    <w:p w:rsidR="00F82316" w:rsidRPr="00C21731" w:rsidRDefault="00F82316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color w:val="000000" w:themeColor="text1"/>
        </w:rPr>
        <w:t xml:space="preserve">Požadavek na stanovení cílových parametrů před zahájením programů zvyšuje nebezpečí financování projektů s již očekávaným / téměř dosaženým výsledkem, tedy s minimální novostí, </w:t>
      </w:r>
      <w:r w:rsidR="00C41A90" w:rsidRPr="00C21731">
        <w:rPr>
          <w:rFonts w:ascii="Arial" w:hAnsi="Arial" w:cs="Arial"/>
          <w:color w:val="000000" w:themeColor="text1"/>
        </w:rPr>
        <w:t>což </w:t>
      </w:r>
      <w:r w:rsidR="00655F75" w:rsidRPr="00C21731">
        <w:rPr>
          <w:rFonts w:ascii="Arial" w:hAnsi="Arial" w:cs="Arial"/>
          <w:color w:val="000000" w:themeColor="text1"/>
        </w:rPr>
        <w:t>nepovažujeme za správné řešení.</w:t>
      </w:r>
    </w:p>
    <w:p w:rsidR="00276329" w:rsidRPr="00C21731" w:rsidRDefault="00276329" w:rsidP="00C41A90">
      <w:p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Jako v předchozím případě i zde platí, že obecně formulované a v kontrolní akci posuzované programy účelové podpory byly připravovány před více než pěti lety a mely by být posuzovány podle zásad a pravidel tehdy platných, nikoliv podle později schválených dokumentů.</w:t>
      </w:r>
    </w:p>
    <w:p w:rsidR="00276329" w:rsidRPr="00C21731" w:rsidRDefault="00276329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b/>
          <w:color w:val="000000" w:themeColor="text1"/>
        </w:rPr>
        <w:t>Řešení:</w:t>
      </w:r>
      <w:r w:rsidRPr="00C21731">
        <w:rPr>
          <w:rFonts w:ascii="Arial" w:hAnsi="Arial" w:cs="Arial"/>
          <w:color w:val="000000" w:themeColor="text1"/>
        </w:rPr>
        <w:t xml:space="preserve"> </w:t>
      </w:r>
      <w:r w:rsidR="007131D9" w:rsidRPr="00C21731">
        <w:rPr>
          <w:rFonts w:ascii="Arial" w:hAnsi="Arial" w:cs="Arial"/>
          <w:color w:val="000000" w:themeColor="text1"/>
        </w:rPr>
        <w:t>Nehledě na to, že v r. 2016 došlo ke změně vyhodnocování účelové podpory, v</w:t>
      </w:r>
      <w:r w:rsidRPr="00C21731">
        <w:rPr>
          <w:rFonts w:ascii="Arial" w:hAnsi="Arial" w:cs="Arial"/>
          <w:color w:val="000000" w:themeColor="text1"/>
        </w:rPr>
        <w:t xml:space="preserve"> posuzování programů se </w:t>
      </w:r>
      <w:r w:rsidR="00655F75" w:rsidRPr="00C21731">
        <w:rPr>
          <w:rFonts w:ascii="Arial" w:hAnsi="Arial" w:cs="Arial"/>
          <w:color w:val="000000" w:themeColor="text1"/>
        </w:rPr>
        <w:t xml:space="preserve">nicméně </w:t>
      </w:r>
      <w:r w:rsidRPr="00C21731">
        <w:rPr>
          <w:rFonts w:ascii="Arial" w:hAnsi="Arial" w:cs="Arial"/>
          <w:color w:val="000000" w:themeColor="text1"/>
        </w:rPr>
        <w:t xml:space="preserve">situace </w:t>
      </w:r>
      <w:r w:rsidR="00515F3B" w:rsidRPr="00C21731">
        <w:rPr>
          <w:rFonts w:ascii="Arial" w:hAnsi="Arial" w:cs="Arial"/>
          <w:color w:val="000000" w:themeColor="text1"/>
        </w:rPr>
        <w:t xml:space="preserve">dále </w:t>
      </w:r>
      <w:r w:rsidRPr="00C21731">
        <w:rPr>
          <w:rFonts w:ascii="Arial" w:hAnsi="Arial" w:cs="Arial"/>
          <w:color w:val="000000" w:themeColor="text1"/>
        </w:rPr>
        <w:t xml:space="preserve">mění </w:t>
      </w:r>
      <w:r w:rsidR="00515F3B" w:rsidRPr="00C21731">
        <w:rPr>
          <w:rFonts w:ascii="Arial" w:hAnsi="Arial" w:cs="Arial"/>
          <w:color w:val="000000" w:themeColor="text1"/>
        </w:rPr>
        <w:t xml:space="preserve">a od r. 2018 </w:t>
      </w:r>
      <w:r w:rsidRPr="00C21731">
        <w:rPr>
          <w:rFonts w:ascii="Arial" w:hAnsi="Arial" w:cs="Arial"/>
          <w:color w:val="000000" w:themeColor="text1"/>
        </w:rPr>
        <w:t>Rada</w:t>
      </w:r>
      <w:r w:rsidR="0032060E" w:rsidRPr="00C21731">
        <w:rPr>
          <w:rFonts w:ascii="Arial" w:hAnsi="Arial" w:cs="Arial"/>
          <w:color w:val="000000" w:themeColor="text1"/>
        </w:rPr>
        <w:t xml:space="preserve"> pro výzkum, vývoj a inovace (dále jen „RVVI“)</w:t>
      </w:r>
      <w:r w:rsidRPr="00C21731">
        <w:rPr>
          <w:rFonts w:ascii="Arial" w:hAnsi="Arial" w:cs="Arial"/>
          <w:color w:val="000000" w:themeColor="text1"/>
        </w:rPr>
        <w:t xml:space="preserve"> věnuje v souladu se zásadami hodnocení programů účelové podpory velkou pozornost již připravovaným návrhům</w:t>
      </w:r>
      <w:r w:rsidR="00515F3B" w:rsidRPr="00C21731">
        <w:rPr>
          <w:rFonts w:ascii="Arial" w:hAnsi="Arial" w:cs="Arial"/>
          <w:color w:val="000000" w:themeColor="text1"/>
        </w:rPr>
        <w:t xml:space="preserve">. </w:t>
      </w:r>
      <w:r w:rsidR="00655F75" w:rsidRPr="00C21731">
        <w:rPr>
          <w:rFonts w:ascii="Arial" w:hAnsi="Arial" w:cs="Arial"/>
          <w:color w:val="000000" w:themeColor="text1"/>
        </w:rPr>
        <w:t xml:space="preserve">Začíná fungovat </w:t>
      </w:r>
      <w:r w:rsidR="00515F3B" w:rsidRPr="00C21731">
        <w:rPr>
          <w:rFonts w:ascii="Arial" w:hAnsi="Arial" w:cs="Arial"/>
          <w:color w:val="000000" w:themeColor="text1"/>
        </w:rPr>
        <w:t xml:space="preserve">jiný </w:t>
      </w:r>
      <w:r w:rsidR="00655F75" w:rsidRPr="00C21731">
        <w:rPr>
          <w:rFonts w:ascii="Arial" w:hAnsi="Arial" w:cs="Arial"/>
          <w:color w:val="000000" w:themeColor="text1"/>
        </w:rPr>
        <w:t xml:space="preserve">systém posuzování nových programů a vyhodnocování stávajících. RVVI </w:t>
      </w:r>
      <w:r w:rsidR="00515F3B" w:rsidRPr="00C21731">
        <w:rPr>
          <w:rFonts w:ascii="Arial" w:hAnsi="Arial" w:cs="Arial"/>
          <w:color w:val="000000" w:themeColor="text1"/>
        </w:rPr>
        <w:t xml:space="preserve">v r. 2018 </w:t>
      </w:r>
      <w:r w:rsidR="00655F75" w:rsidRPr="00C21731">
        <w:rPr>
          <w:rFonts w:ascii="Arial" w:hAnsi="Arial" w:cs="Arial"/>
          <w:color w:val="000000" w:themeColor="text1"/>
        </w:rPr>
        <w:t>vyčle</w:t>
      </w:r>
      <w:r w:rsidR="00515F3B" w:rsidRPr="00C21731">
        <w:rPr>
          <w:rFonts w:ascii="Arial" w:hAnsi="Arial" w:cs="Arial"/>
          <w:color w:val="000000" w:themeColor="text1"/>
        </w:rPr>
        <w:t xml:space="preserve">ňuje </w:t>
      </w:r>
      <w:r w:rsidR="00655F75" w:rsidRPr="00C21731">
        <w:rPr>
          <w:rFonts w:ascii="Arial" w:hAnsi="Arial" w:cs="Arial"/>
          <w:color w:val="000000" w:themeColor="text1"/>
        </w:rPr>
        <w:t xml:space="preserve">vůči každému poskytovateli </w:t>
      </w:r>
      <w:r w:rsidR="00515F3B" w:rsidRPr="00C21731">
        <w:rPr>
          <w:rFonts w:ascii="Arial" w:hAnsi="Arial" w:cs="Arial"/>
          <w:color w:val="000000" w:themeColor="text1"/>
        </w:rPr>
        <w:t xml:space="preserve">odborného garanta a konzultační tým, který posuzuje všechny nové návrhy programů účelové podpory. Vyhodnocuje přitom přínos pro odvětví, společnost, ekonomické parametry, mezinárodní relevanci, dualitu apod.  </w:t>
      </w:r>
      <w:r w:rsidRPr="00C21731">
        <w:rPr>
          <w:rFonts w:ascii="Arial" w:hAnsi="Arial" w:cs="Arial"/>
          <w:color w:val="000000" w:themeColor="text1"/>
        </w:rPr>
        <w:t>S poskytovateli se vede nad návrhy programů podrobná diskuse v této věci, která zahrnuje j</w:t>
      </w:r>
      <w:r w:rsidR="00065858">
        <w:rPr>
          <w:rFonts w:ascii="Arial" w:hAnsi="Arial" w:cs="Arial"/>
          <w:color w:val="000000" w:themeColor="text1"/>
        </w:rPr>
        <w:t>ak kvantitativní ukazatele, tak </w:t>
      </w:r>
      <w:r w:rsidRPr="00C21731">
        <w:rPr>
          <w:rFonts w:ascii="Arial" w:hAnsi="Arial" w:cs="Arial"/>
          <w:color w:val="000000" w:themeColor="text1"/>
        </w:rPr>
        <w:t>možné ukazatele kvality očekávaných výsledků.</w:t>
      </w:r>
    </w:p>
    <w:p w:rsidR="00276329" w:rsidRPr="00C21731" w:rsidRDefault="00276329" w:rsidP="00C41A90">
      <w:pPr>
        <w:pStyle w:val="Nadpis1"/>
        <w:jc w:val="both"/>
        <w:rPr>
          <w:rFonts w:ascii="Arial" w:hAnsi="Arial" w:cs="Arial"/>
          <w:sz w:val="22"/>
          <w:szCs w:val="22"/>
        </w:rPr>
      </w:pPr>
      <w:r w:rsidRPr="00C21731">
        <w:rPr>
          <w:rFonts w:ascii="Arial" w:hAnsi="Arial" w:cs="Arial"/>
          <w:sz w:val="22"/>
          <w:szCs w:val="22"/>
        </w:rPr>
        <w:t>K institucionální podpoře</w:t>
      </w:r>
    </w:p>
    <w:p w:rsidR="00276329" w:rsidRPr="00C21731" w:rsidRDefault="0079580C" w:rsidP="00C41A90">
      <w:pPr>
        <w:jc w:val="both"/>
        <w:rPr>
          <w:rFonts w:ascii="Arial" w:hAnsi="Arial" w:cs="Arial"/>
          <w:i/>
          <w:color w:val="000000" w:themeColor="text1"/>
        </w:rPr>
      </w:pPr>
      <w:r w:rsidRPr="00C21731">
        <w:rPr>
          <w:rFonts w:ascii="Arial" w:hAnsi="Arial" w:cs="Arial"/>
          <w:i/>
          <w:color w:val="000000" w:themeColor="text1"/>
        </w:rPr>
        <w:t>NKÚ uvedl, že institucionální podpora byla rozdělována mezi vý</w:t>
      </w:r>
      <w:r w:rsidR="00C41A90" w:rsidRPr="00C21731">
        <w:rPr>
          <w:rFonts w:ascii="Arial" w:hAnsi="Arial" w:cs="Arial"/>
          <w:i/>
          <w:color w:val="000000" w:themeColor="text1"/>
        </w:rPr>
        <w:t>zkumné organizace bez ohledu na </w:t>
      </w:r>
      <w:r w:rsidRPr="00C21731">
        <w:rPr>
          <w:rFonts w:ascii="Arial" w:hAnsi="Arial" w:cs="Arial"/>
          <w:i/>
          <w:color w:val="000000" w:themeColor="text1"/>
        </w:rPr>
        <w:t>jejich budoucí směřování a koncepce rozvoje, na základě kvantita</w:t>
      </w:r>
      <w:r w:rsidR="00703BAD">
        <w:rPr>
          <w:rFonts w:ascii="Arial" w:hAnsi="Arial" w:cs="Arial"/>
          <w:i/>
          <w:color w:val="000000" w:themeColor="text1"/>
        </w:rPr>
        <w:t>ti</w:t>
      </w:r>
      <w:r w:rsidRPr="00C21731">
        <w:rPr>
          <w:rFonts w:ascii="Arial" w:hAnsi="Arial" w:cs="Arial"/>
          <w:i/>
          <w:color w:val="000000" w:themeColor="text1"/>
        </w:rPr>
        <w:t>vního hodnocení výsledků.</w:t>
      </w:r>
    </w:p>
    <w:p w:rsidR="0079580C" w:rsidRPr="00C21731" w:rsidRDefault="00515F3B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color w:val="000000" w:themeColor="text1"/>
        </w:rPr>
        <w:t xml:space="preserve">S tvrzením lze do značné míry souhlasit. </w:t>
      </w:r>
      <w:r w:rsidR="0079580C" w:rsidRPr="00C21731">
        <w:rPr>
          <w:rFonts w:ascii="Arial" w:hAnsi="Arial" w:cs="Arial"/>
          <w:color w:val="000000" w:themeColor="text1"/>
        </w:rPr>
        <w:t xml:space="preserve">Institucionální podpora byla rozdělována podle výsledků tzv. </w:t>
      </w:r>
      <w:proofErr w:type="spellStart"/>
      <w:r w:rsidR="0079580C" w:rsidRPr="00C21731">
        <w:rPr>
          <w:rFonts w:ascii="Arial" w:hAnsi="Arial" w:cs="Arial"/>
          <w:color w:val="000000" w:themeColor="text1"/>
        </w:rPr>
        <w:t>kafemlejnku</w:t>
      </w:r>
      <w:proofErr w:type="spellEnd"/>
      <w:r w:rsidR="0079580C" w:rsidRPr="00C21731">
        <w:rPr>
          <w:rFonts w:ascii="Arial" w:hAnsi="Arial" w:cs="Arial"/>
          <w:color w:val="000000" w:themeColor="text1"/>
        </w:rPr>
        <w:t>, který kladl důraz na kvantitu, nikoliv na kvalitu výsledků. Tato metoda byla uzákoněna (!) v roce 2009 změnit se ji podařilo až v roce 2017 a 2018 společným úsilím RVVI a M</w:t>
      </w:r>
      <w:r w:rsidR="00572642" w:rsidRPr="00C21731">
        <w:rPr>
          <w:rFonts w:ascii="Arial" w:hAnsi="Arial" w:cs="Arial"/>
          <w:color w:val="000000" w:themeColor="text1"/>
        </w:rPr>
        <w:t>inisterstva školství, mládeže a tělový</w:t>
      </w:r>
      <w:r w:rsidR="006C2201">
        <w:rPr>
          <w:rFonts w:ascii="Arial" w:hAnsi="Arial" w:cs="Arial"/>
          <w:color w:val="000000" w:themeColor="text1"/>
        </w:rPr>
        <w:t>c</w:t>
      </w:r>
      <w:r w:rsidR="00572642" w:rsidRPr="00C21731">
        <w:rPr>
          <w:rFonts w:ascii="Arial" w:hAnsi="Arial" w:cs="Arial"/>
          <w:color w:val="000000" w:themeColor="text1"/>
        </w:rPr>
        <w:t>hovy</w:t>
      </w:r>
      <w:r w:rsidR="00CA4BCE" w:rsidRPr="00C21731">
        <w:rPr>
          <w:rFonts w:ascii="Arial" w:hAnsi="Arial" w:cs="Arial"/>
          <w:color w:val="000000" w:themeColor="text1"/>
        </w:rPr>
        <w:t xml:space="preserve">. Souhlasíme s negativním hodnocením </w:t>
      </w:r>
      <w:proofErr w:type="spellStart"/>
      <w:r w:rsidR="00CA4BCE" w:rsidRPr="00C21731">
        <w:rPr>
          <w:rFonts w:ascii="Arial" w:hAnsi="Arial" w:cs="Arial"/>
          <w:color w:val="000000" w:themeColor="text1"/>
        </w:rPr>
        <w:t>kafemlejnku</w:t>
      </w:r>
      <w:proofErr w:type="spellEnd"/>
      <w:r w:rsidR="00CA4BCE" w:rsidRPr="00C21731">
        <w:rPr>
          <w:rFonts w:ascii="Arial" w:hAnsi="Arial" w:cs="Arial"/>
          <w:color w:val="000000" w:themeColor="text1"/>
        </w:rPr>
        <w:t xml:space="preserve"> jako způsobu „hodnocení“ výzkumných organizací, který degradoval výzkumnou práci na honbu za RIV body.</w:t>
      </w:r>
      <w:r w:rsidR="004838EA" w:rsidRPr="00C21731">
        <w:rPr>
          <w:rFonts w:ascii="Arial" w:hAnsi="Arial" w:cs="Arial"/>
          <w:color w:val="000000" w:themeColor="text1"/>
        </w:rPr>
        <w:t xml:space="preserve"> </w:t>
      </w:r>
    </w:p>
    <w:p w:rsidR="0079580C" w:rsidRPr="00C21731" w:rsidRDefault="0079580C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b/>
          <w:color w:val="000000" w:themeColor="text1"/>
        </w:rPr>
        <w:t>Řešení:</w:t>
      </w:r>
      <w:r w:rsidRPr="00C21731">
        <w:rPr>
          <w:rFonts w:ascii="Arial" w:hAnsi="Arial" w:cs="Arial"/>
          <w:color w:val="000000" w:themeColor="text1"/>
        </w:rPr>
        <w:t xml:space="preserve"> Implementuje se nová Metodika 2017+, které je postavena v souladu s mezinárodním</w:t>
      </w:r>
      <w:r w:rsidR="00065858">
        <w:rPr>
          <w:rFonts w:ascii="Arial" w:hAnsi="Arial" w:cs="Arial"/>
          <w:color w:val="000000" w:themeColor="text1"/>
        </w:rPr>
        <w:t>i</w:t>
      </w:r>
      <w:r w:rsidRPr="00C21731">
        <w:rPr>
          <w:rFonts w:ascii="Arial" w:hAnsi="Arial" w:cs="Arial"/>
          <w:color w:val="000000" w:themeColor="text1"/>
        </w:rPr>
        <w:t xml:space="preserve"> zkušenostmi na hodnocení</w:t>
      </w:r>
      <w:r w:rsidR="00CA4BCE" w:rsidRPr="00C21731">
        <w:rPr>
          <w:rFonts w:ascii="Arial" w:hAnsi="Arial" w:cs="Arial"/>
          <w:color w:val="000000" w:themeColor="text1"/>
        </w:rPr>
        <w:t xml:space="preserve"> především kvality výsledků dle obvyklých standardů vědecké práce, spolupráce s uživateli výsledků, a dalších aspektů. Stejně jako </w:t>
      </w:r>
      <w:r w:rsidR="00CA4BCE" w:rsidRPr="00C21731">
        <w:rPr>
          <w:rFonts w:ascii="Arial" w:hAnsi="Arial" w:cs="Arial"/>
          <w:color w:val="000000" w:themeColor="text1"/>
        </w:rPr>
        <w:lastRenderedPageBreak/>
        <w:t>v případě účelové podpory bude implementace trvat několik let a měla by být dokončena přibližně v roce 2020 hodnocením vysokých škol.</w:t>
      </w:r>
    </w:p>
    <w:p w:rsidR="00F82316" w:rsidRPr="00C21731" w:rsidRDefault="00F82316" w:rsidP="00C41A90">
      <w:pPr>
        <w:pStyle w:val="Nadpis1"/>
        <w:jc w:val="both"/>
        <w:rPr>
          <w:rFonts w:ascii="Arial" w:hAnsi="Arial" w:cs="Arial"/>
          <w:sz w:val="22"/>
          <w:szCs w:val="22"/>
        </w:rPr>
      </w:pPr>
      <w:r w:rsidRPr="00C21731">
        <w:rPr>
          <w:rFonts w:ascii="Arial" w:hAnsi="Arial" w:cs="Arial"/>
          <w:sz w:val="22"/>
          <w:szCs w:val="22"/>
        </w:rPr>
        <w:t>K celkové úrovni výzkumu, vývoje a inovací</w:t>
      </w:r>
    </w:p>
    <w:p w:rsidR="00F82316" w:rsidRPr="00C21731" w:rsidRDefault="00F82316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i/>
          <w:color w:val="000000" w:themeColor="text1"/>
        </w:rPr>
        <w:t xml:space="preserve">NKÚ </w:t>
      </w:r>
      <w:r w:rsidR="00BE1514" w:rsidRPr="00C21731">
        <w:rPr>
          <w:rFonts w:ascii="Arial" w:hAnsi="Arial" w:cs="Arial"/>
          <w:i/>
          <w:color w:val="000000" w:themeColor="text1"/>
        </w:rPr>
        <w:t>uvádí, že ČR významně zaostáv</w:t>
      </w:r>
      <w:r w:rsidRPr="00C21731">
        <w:rPr>
          <w:rFonts w:ascii="Arial" w:hAnsi="Arial" w:cs="Arial"/>
          <w:i/>
          <w:color w:val="000000" w:themeColor="text1"/>
        </w:rPr>
        <w:t>á v tvorbě patentů</w:t>
      </w:r>
      <w:r w:rsidRPr="00C21731">
        <w:rPr>
          <w:rFonts w:ascii="Arial" w:hAnsi="Arial" w:cs="Arial"/>
          <w:color w:val="000000" w:themeColor="text1"/>
        </w:rPr>
        <w:t xml:space="preserve">, z čehož vyvozuje nízkou úroveň </w:t>
      </w:r>
      <w:r w:rsidR="00BE1514" w:rsidRPr="00C21731">
        <w:rPr>
          <w:rFonts w:ascii="Arial" w:hAnsi="Arial" w:cs="Arial"/>
          <w:color w:val="000000" w:themeColor="text1"/>
        </w:rPr>
        <w:t>českého VaVaI.</w:t>
      </w:r>
    </w:p>
    <w:p w:rsidR="00BE1514" w:rsidRPr="00C21731" w:rsidRDefault="00BE1514" w:rsidP="00C41A90">
      <w:p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Počet patentů je důležitým indikátorem inovačních aktivit. Je však spo</w:t>
      </w:r>
      <w:r w:rsidR="00C41A90" w:rsidRPr="00C21731">
        <w:rPr>
          <w:rFonts w:ascii="Arial" w:hAnsi="Arial" w:cs="Arial"/>
        </w:rPr>
        <w:t>jen s několika skutečnostmi, se </w:t>
      </w:r>
      <w:r w:rsidRPr="00C21731">
        <w:rPr>
          <w:rFonts w:ascii="Arial" w:hAnsi="Arial" w:cs="Arial"/>
        </w:rPr>
        <w:t>kterými se NKÚ ve svém nálezu nevypořádal:</w:t>
      </w:r>
    </w:p>
    <w:p w:rsidR="00BE1514" w:rsidRPr="00C21731" w:rsidRDefault="00BE1514" w:rsidP="00C41A9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Stejně důležitou skutečností, jako je počet patentů,</w:t>
      </w:r>
      <w:r w:rsidR="00065858">
        <w:rPr>
          <w:rFonts w:ascii="Arial" w:hAnsi="Arial" w:cs="Arial"/>
        </w:rPr>
        <w:t xml:space="preserve"> je i počet prodaných licencí a </w:t>
      </w:r>
      <w:r w:rsidRPr="00C21731">
        <w:rPr>
          <w:rFonts w:ascii="Arial" w:hAnsi="Arial" w:cs="Arial"/>
        </w:rPr>
        <w:t xml:space="preserve">výtěžek z nich. V době plné implementace </w:t>
      </w:r>
      <w:proofErr w:type="spellStart"/>
      <w:r w:rsidRPr="00C21731">
        <w:rPr>
          <w:rFonts w:ascii="Arial" w:hAnsi="Arial" w:cs="Arial"/>
        </w:rPr>
        <w:t>kafemlejnku</w:t>
      </w:r>
      <w:proofErr w:type="spellEnd"/>
      <w:r w:rsidRPr="00C21731">
        <w:rPr>
          <w:rFonts w:ascii="Arial" w:hAnsi="Arial" w:cs="Arial"/>
        </w:rPr>
        <w:t xml:space="preserve"> jsme se setkali se zcela účelovým patentováním kvůli získání RIV bodů, ačkoliv bylo jasné, že nikdy nebude prodána licence.</w:t>
      </w:r>
    </w:p>
    <w:p w:rsidR="00BE1514" w:rsidRPr="00C21731" w:rsidRDefault="00BE1514" w:rsidP="00C41A9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 xml:space="preserve">Patent s sebou nese možnost hledání podobného řešení, kterým lze patentovou ochranu obejít, nebo rovnou nekalého využití informací z patentové dokumentace, která je veřejně přístupná. </w:t>
      </w:r>
      <w:r w:rsidR="00FB4F50" w:rsidRPr="00C21731">
        <w:rPr>
          <w:rFonts w:ascii="Arial" w:hAnsi="Arial" w:cs="Arial"/>
        </w:rPr>
        <w:t xml:space="preserve">Domáhání se práva je finančně i časové náročné. </w:t>
      </w:r>
      <w:r w:rsidRPr="00C21731">
        <w:rPr>
          <w:rFonts w:ascii="Arial" w:hAnsi="Arial" w:cs="Arial"/>
        </w:rPr>
        <w:t>Proto řada původců potenciálních vynálezů raději nepatentuje a volí např. ochranu obchodního tajemství.</w:t>
      </w:r>
    </w:p>
    <w:p w:rsidR="00BE1514" w:rsidRPr="00C21731" w:rsidRDefault="00BE1514" w:rsidP="00C41A9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</w:rPr>
        <w:t>Vlastnictví velkých firem v České republice zahraniční</w:t>
      </w:r>
      <w:r w:rsidR="00C21731">
        <w:rPr>
          <w:rFonts w:ascii="Arial" w:hAnsi="Arial" w:cs="Arial"/>
        </w:rPr>
        <w:t>mi společnostmi způsobuje, že i </w:t>
      </w:r>
      <w:r w:rsidRPr="00C21731">
        <w:rPr>
          <w:rFonts w:ascii="Arial" w:hAnsi="Arial" w:cs="Arial"/>
        </w:rPr>
        <w:t xml:space="preserve">zde dosažené know-how je patentováno mateřskými firmami v zahraničí, nikoliv v České </w:t>
      </w:r>
      <w:r w:rsidRPr="00C21731">
        <w:rPr>
          <w:rFonts w:ascii="Arial" w:hAnsi="Arial" w:cs="Arial"/>
          <w:color w:val="000000" w:themeColor="text1"/>
        </w:rPr>
        <w:t>republice.</w:t>
      </w:r>
    </w:p>
    <w:p w:rsidR="00EF4721" w:rsidRPr="00C21731" w:rsidRDefault="00EF4721" w:rsidP="00C41A9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color w:val="000000" w:themeColor="text1"/>
        </w:rPr>
        <w:t>Firmy místo patentování využívají hojně ochrany duševního vlastnictví na bázi užitných vzorů, což je do určité míry národní specifikum, na základě kterého lze rychle a velmi levně alespoň v určité míře chránit duševní vlastnictví. To vede jednoznačně k menšímu úsilí získávat dále mezinárodní patenty, zejm. v segmentu malých a středních firem.</w:t>
      </w:r>
    </w:p>
    <w:p w:rsidR="00EF4721" w:rsidRPr="00C21731" w:rsidRDefault="00EF4721" w:rsidP="00C41A9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color w:val="000000" w:themeColor="text1"/>
        </w:rPr>
        <w:t xml:space="preserve">Je třeba rovněž uvést, že české podniky bohužel nezvyšují průběžně svoji hodnotu navyšováním aktiv v podobě intelektuálního vlastnictví (na bázi zejm. mezinárodních patentů), na rozdíl od společností v západní Evropě. Tlak na zvyšování hodnoty firem </w:t>
      </w:r>
      <w:r w:rsidR="00A855EE" w:rsidRPr="00C21731">
        <w:rPr>
          <w:rFonts w:ascii="Arial" w:hAnsi="Arial" w:cs="Arial"/>
          <w:color w:val="000000" w:themeColor="text1"/>
        </w:rPr>
        <w:t>ve </w:t>
      </w:r>
      <w:r w:rsidRPr="00C21731">
        <w:rPr>
          <w:rFonts w:ascii="Arial" w:hAnsi="Arial" w:cs="Arial"/>
          <w:color w:val="000000" w:themeColor="text1"/>
        </w:rPr>
        <w:t>smyslu tlaku akcionářů, bank a trhu je v tomto směru</w:t>
      </w:r>
      <w:r w:rsidR="00A855EE" w:rsidRPr="00C21731">
        <w:rPr>
          <w:rFonts w:ascii="Arial" w:hAnsi="Arial" w:cs="Arial"/>
          <w:color w:val="000000" w:themeColor="text1"/>
        </w:rPr>
        <w:t xml:space="preserve"> minimální, což vede k tomu, že </w:t>
      </w:r>
      <w:r w:rsidRPr="00C21731">
        <w:rPr>
          <w:rFonts w:ascii="Arial" w:hAnsi="Arial" w:cs="Arial"/>
          <w:color w:val="000000" w:themeColor="text1"/>
        </w:rPr>
        <w:t>podniky patentují výrazně méně.</w:t>
      </w:r>
    </w:p>
    <w:p w:rsidR="00BE1514" w:rsidRPr="00C21731" w:rsidRDefault="00BE1514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b/>
          <w:color w:val="000000" w:themeColor="text1"/>
        </w:rPr>
        <w:t>Řešení:</w:t>
      </w:r>
      <w:r w:rsidRPr="00C21731">
        <w:rPr>
          <w:rFonts w:ascii="Arial" w:hAnsi="Arial" w:cs="Arial"/>
          <w:color w:val="000000" w:themeColor="text1"/>
        </w:rPr>
        <w:t xml:space="preserve"> </w:t>
      </w:r>
      <w:r w:rsidR="00EF4721" w:rsidRPr="00C21731">
        <w:rPr>
          <w:rFonts w:ascii="Arial" w:hAnsi="Arial" w:cs="Arial"/>
          <w:color w:val="000000" w:themeColor="text1"/>
        </w:rPr>
        <w:t>Počet patentů je pouze jedním z kritérií. RVVI nicméně v</w:t>
      </w:r>
      <w:r w:rsidR="00A855EE" w:rsidRPr="00C21731">
        <w:rPr>
          <w:rFonts w:ascii="Arial" w:hAnsi="Arial" w:cs="Arial"/>
          <w:color w:val="000000" w:themeColor="text1"/>
        </w:rPr>
        <w:t> roce 2018 zahájila společně se </w:t>
      </w:r>
      <w:r w:rsidR="00EF4721" w:rsidRPr="00C21731">
        <w:rPr>
          <w:rFonts w:ascii="Arial" w:hAnsi="Arial" w:cs="Arial"/>
          <w:color w:val="000000" w:themeColor="text1"/>
        </w:rPr>
        <w:t>zástupci podnikatelů</w:t>
      </w:r>
      <w:r w:rsidR="00CD7A12" w:rsidRPr="00C21731">
        <w:rPr>
          <w:rFonts w:ascii="Arial" w:hAnsi="Arial" w:cs="Arial"/>
          <w:color w:val="000000" w:themeColor="text1"/>
        </w:rPr>
        <w:t xml:space="preserve">, </w:t>
      </w:r>
      <w:r w:rsidR="00EF4721" w:rsidRPr="00C21731">
        <w:rPr>
          <w:rFonts w:ascii="Arial" w:hAnsi="Arial" w:cs="Arial"/>
          <w:color w:val="000000" w:themeColor="text1"/>
        </w:rPr>
        <w:t>M</w:t>
      </w:r>
      <w:r w:rsidR="00A855EE" w:rsidRPr="00C21731">
        <w:rPr>
          <w:rFonts w:ascii="Arial" w:hAnsi="Arial" w:cs="Arial"/>
          <w:color w:val="000000" w:themeColor="text1"/>
        </w:rPr>
        <w:t>inisterstva průmyslu a obchodu</w:t>
      </w:r>
      <w:r w:rsidR="00EF4721" w:rsidRPr="00C21731">
        <w:rPr>
          <w:rFonts w:ascii="Arial" w:hAnsi="Arial" w:cs="Arial"/>
          <w:color w:val="000000" w:themeColor="text1"/>
        </w:rPr>
        <w:t xml:space="preserve"> </w:t>
      </w:r>
      <w:r w:rsidR="00CD7A12" w:rsidRPr="00C21731">
        <w:rPr>
          <w:rFonts w:ascii="Arial" w:hAnsi="Arial" w:cs="Arial"/>
          <w:color w:val="000000" w:themeColor="text1"/>
        </w:rPr>
        <w:t xml:space="preserve">a Úřadem průmyslového vlastnictví </w:t>
      </w:r>
      <w:r w:rsidR="00EF4721" w:rsidRPr="00C21731">
        <w:rPr>
          <w:rFonts w:ascii="Arial" w:hAnsi="Arial" w:cs="Arial"/>
          <w:color w:val="000000" w:themeColor="text1"/>
        </w:rPr>
        <w:t xml:space="preserve">regionální akce, kde se </w:t>
      </w:r>
      <w:r w:rsidR="00CD7A12" w:rsidRPr="00C21731">
        <w:rPr>
          <w:rFonts w:ascii="Arial" w:hAnsi="Arial" w:cs="Arial"/>
          <w:color w:val="000000" w:themeColor="text1"/>
        </w:rPr>
        <w:t xml:space="preserve">firmám </w:t>
      </w:r>
      <w:r w:rsidR="00EF4721" w:rsidRPr="00C21731">
        <w:rPr>
          <w:rFonts w:ascii="Arial" w:hAnsi="Arial" w:cs="Arial"/>
          <w:color w:val="000000" w:themeColor="text1"/>
        </w:rPr>
        <w:t>vysvětluje význam ochrany duševního vlastnictví</w:t>
      </w:r>
      <w:r w:rsidR="00C21731">
        <w:rPr>
          <w:rFonts w:ascii="Arial" w:hAnsi="Arial" w:cs="Arial"/>
          <w:color w:val="000000" w:themeColor="text1"/>
        </w:rPr>
        <w:t xml:space="preserve"> a </w:t>
      </w:r>
      <w:r w:rsidR="00A855EE" w:rsidRPr="00C21731">
        <w:rPr>
          <w:rFonts w:ascii="Arial" w:hAnsi="Arial" w:cs="Arial"/>
          <w:color w:val="000000" w:themeColor="text1"/>
        </w:rPr>
        <w:t>prezentují se </w:t>
      </w:r>
      <w:r w:rsidR="00CD7A12" w:rsidRPr="00C21731">
        <w:rPr>
          <w:rFonts w:ascii="Arial" w:hAnsi="Arial" w:cs="Arial"/>
          <w:color w:val="000000" w:themeColor="text1"/>
        </w:rPr>
        <w:t xml:space="preserve">všechny varianty, vč. patentování. </w:t>
      </w:r>
      <w:r w:rsidR="00EF4721" w:rsidRPr="00C21731">
        <w:rPr>
          <w:rFonts w:ascii="Arial" w:hAnsi="Arial" w:cs="Arial"/>
          <w:color w:val="000000" w:themeColor="text1"/>
        </w:rPr>
        <w:t xml:space="preserve">Stejně tak důležitá </w:t>
      </w:r>
      <w:r w:rsidRPr="00C21731">
        <w:rPr>
          <w:rFonts w:ascii="Arial" w:hAnsi="Arial" w:cs="Arial"/>
          <w:color w:val="000000" w:themeColor="text1"/>
        </w:rPr>
        <w:t>je dlo</w:t>
      </w:r>
      <w:r w:rsidR="00A855EE" w:rsidRPr="00C21731">
        <w:rPr>
          <w:rFonts w:ascii="Arial" w:hAnsi="Arial" w:cs="Arial"/>
          <w:color w:val="000000" w:themeColor="text1"/>
        </w:rPr>
        <w:t>uhodobá spolupráce soukromého a </w:t>
      </w:r>
      <w:r w:rsidRPr="00C21731">
        <w:rPr>
          <w:rFonts w:ascii="Arial" w:hAnsi="Arial" w:cs="Arial"/>
          <w:color w:val="000000" w:themeColor="text1"/>
        </w:rPr>
        <w:t xml:space="preserve">veřejného výzkumného sektoru. Proto se postupně mění nejen </w:t>
      </w:r>
      <w:r w:rsidR="00A855EE" w:rsidRPr="00C21731">
        <w:rPr>
          <w:rFonts w:ascii="Arial" w:hAnsi="Arial" w:cs="Arial"/>
          <w:color w:val="000000" w:themeColor="text1"/>
        </w:rPr>
        <w:t>rozsah přímé podpory VaVaI, ale </w:t>
      </w:r>
      <w:r w:rsidR="00CD7A12" w:rsidRPr="00C21731">
        <w:rPr>
          <w:rFonts w:ascii="Arial" w:hAnsi="Arial" w:cs="Arial"/>
          <w:color w:val="000000" w:themeColor="text1"/>
        </w:rPr>
        <w:t xml:space="preserve">rovněž </w:t>
      </w:r>
      <w:r w:rsidRPr="00C21731">
        <w:rPr>
          <w:rFonts w:ascii="Arial" w:hAnsi="Arial" w:cs="Arial"/>
          <w:color w:val="000000" w:themeColor="text1"/>
        </w:rPr>
        <w:t xml:space="preserve">pravidla nepřímé podpory prostřednictvím snížení daně z příjmu poplatníka vydávajícího náklady na činnost ve VaVaI. V tomto směru dosáhla Rada, </w:t>
      </w:r>
      <w:r w:rsidR="0050560C" w:rsidRPr="00C21731">
        <w:rPr>
          <w:rFonts w:ascii="Arial" w:hAnsi="Arial" w:cs="Arial"/>
          <w:color w:val="000000" w:themeColor="text1"/>
        </w:rPr>
        <w:t xml:space="preserve">MF a finanční správa společně s podnikateli </w:t>
      </w:r>
      <w:r w:rsidR="00EF4721" w:rsidRPr="00C21731">
        <w:rPr>
          <w:rFonts w:ascii="Arial" w:hAnsi="Arial" w:cs="Arial"/>
          <w:color w:val="000000" w:themeColor="text1"/>
        </w:rPr>
        <w:t xml:space="preserve">v roce 2018 </w:t>
      </w:r>
      <w:r w:rsidR="0050560C" w:rsidRPr="00C21731">
        <w:rPr>
          <w:rFonts w:ascii="Arial" w:hAnsi="Arial" w:cs="Arial"/>
          <w:color w:val="000000" w:themeColor="text1"/>
        </w:rPr>
        <w:t>významné dohody.</w:t>
      </w:r>
    </w:p>
    <w:p w:rsidR="0050560C" w:rsidRPr="00C21731" w:rsidRDefault="0050560C" w:rsidP="00C41A90">
      <w:pPr>
        <w:jc w:val="both"/>
        <w:rPr>
          <w:rFonts w:ascii="Arial" w:hAnsi="Arial" w:cs="Arial"/>
        </w:rPr>
      </w:pPr>
      <w:r w:rsidRPr="00C21731">
        <w:rPr>
          <w:rFonts w:ascii="Arial" w:hAnsi="Arial" w:cs="Arial"/>
          <w:i/>
        </w:rPr>
        <w:t>K nefunkčnosti informačního systému VaVaI</w:t>
      </w:r>
      <w:r w:rsidR="00A855EE" w:rsidRPr="00C21731">
        <w:rPr>
          <w:rFonts w:ascii="Arial" w:hAnsi="Arial" w:cs="Arial"/>
          <w:i/>
        </w:rPr>
        <w:t xml:space="preserve"> (dále jen „IS VaVaI“)</w:t>
      </w:r>
      <w:r w:rsidR="00C21731">
        <w:rPr>
          <w:rFonts w:ascii="Arial" w:hAnsi="Arial" w:cs="Arial"/>
        </w:rPr>
        <w:t xml:space="preserve"> pouze konstatujeme, že </w:t>
      </w:r>
      <w:r w:rsidRPr="00C21731">
        <w:rPr>
          <w:rFonts w:ascii="Arial" w:hAnsi="Arial" w:cs="Arial"/>
        </w:rPr>
        <w:t xml:space="preserve">smlouva s bývalým dodavatelem služby řádně skončila. Činnost IS VaVaI se podařilo </w:t>
      </w:r>
      <w:r w:rsidRPr="00C21731">
        <w:rPr>
          <w:rFonts w:ascii="Arial" w:hAnsi="Arial" w:cs="Arial"/>
        </w:rPr>
        <w:lastRenderedPageBreak/>
        <w:t>obnovit v rekordním čase a dnes je IS VaVaI plně funkční, splňuje požadavky kybernetické bezpečnosti a ochrany dat.</w:t>
      </w:r>
      <w:r w:rsidR="00FB4F50" w:rsidRPr="00C21731">
        <w:rPr>
          <w:rFonts w:ascii="Arial" w:hAnsi="Arial" w:cs="Arial"/>
        </w:rPr>
        <w:t xml:space="preserve"> K nekalému soutěžnímu jednání nedošlo.</w:t>
      </w:r>
    </w:p>
    <w:p w:rsidR="0050560C" w:rsidRPr="00C21731" w:rsidRDefault="0050560C" w:rsidP="00C41A90">
      <w:pPr>
        <w:jc w:val="both"/>
        <w:rPr>
          <w:rFonts w:ascii="Arial" w:hAnsi="Arial" w:cs="Arial"/>
        </w:rPr>
      </w:pPr>
      <w:r w:rsidRPr="00C21731">
        <w:rPr>
          <w:rFonts w:ascii="Arial" w:hAnsi="Arial" w:cs="Arial"/>
          <w:i/>
        </w:rPr>
        <w:t>NKÚ poukazuje na roztříštěnost poskytování podpory VaVaI, nejasné kompetence a vysoký počet poskytovatelů.</w:t>
      </w:r>
      <w:r w:rsidRPr="00C21731">
        <w:rPr>
          <w:rFonts w:ascii="Arial" w:hAnsi="Arial" w:cs="Arial"/>
        </w:rPr>
        <w:t xml:space="preserve"> Působnosti v oblasti VaVaI jsou stanoveny jednak kompetenčním zákonem, jednak zákonem o podpoře výzkumu, experimentálního vývoje a inovací. Celou sféru VaVaI řídí vláda, která má k tomuto účelu zřízený poradní orgán – RVVI, které předsedá nejčastěji přímo předseda vlády.</w:t>
      </w:r>
      <w:r w:rsidR="00827C15" w:rsidRPr="00C21731">
        <w:rPr>
          <w:rFonts w:ascii="Arial" w:hAnsi="Arial" w:cs="Arial"/>
        </w:rPr>
        <w:t xml:space="preserve"> Nejde o raritní model, k posilování pozice poradního orgánu vlády, ať již formální nebo neformální, dochází i v některých jiných členských státech EU. V jiných členských státech je velmi silná pozice akademie věd. Někde existuje samostatné ministerstvo pro vědu, jinde je agenda </w:t>
      </w:r>
      <w:r w:rsidR="00B45934" w:rsidRPr="00C21731">
        <w:rPr>
          <w:rFonts w:ascii="Arial" w:hAnsi="Arial" w:cs="Arial"/>
        </w:rPr>
        <w:t>Výzkumu a vývoje oddělena od </w:t>
      </w:r>
      <w:r w:rsidR="00827C15" w:rsidRPr="00C21731">
        <w:rPr>
          <w:rFonts w:ascii="Arial" w:hAnsi="Arial" w:cs="Arial"/>
        </w:rPr>
        <w:t xml:space="preserve">agendy inovací, což je případ </w:t>
      </w:r>
      <w:r w:rsidR="00CF0F00" w:rsidRPr="00C21731">
        <w:rPr>
          <w:rFonts w:ascii="Arial" w:hAnsi="Arial" w:cs="Arial"/>
        </w:rPr>
        <w:t>Rakouska</w:t>
      </w:r>
      <w:r w:rsidR="00827C15" w:rsidRPr="00C21731">
        <w:rPr>
          <w:rFonts w:ascii="Arial" w:hAnsi="Arial" w:cs="Arial"/>
        </w:rPr>
        <w:t>. (Ve všech případech jde o otázku uspořádání konkrétní vlády, tedy o výsledek určité koaliční dohody (tedy výslede</w:t>
      </w:r>
      <w:r w:rsidR="00CF0F00" w:rsidRPr="00C21731">
        <w:rPr>
          <w:rFonts w:ascii="Arial" w:hAnsi="Arial" w:cs="Arial"/>
        </w:rPr>
        <w:t>k politického jednání, které by </w:t>
      </w:r>
      <w:r w:rsidR="00827C15" w:rsidRPr="00C21731">
        <w:rPr>
          <w:rFonts w:ascii="Arial" w:hAnsi="Arial" w:cs="Arial"/>
        </w:rPr>
        <w:t>nemělo být kontrolním úřadem komentováno).</w:t>
      </w:r>
    </w:p>
    <w:p w:rsidR="00827C15" w:rsidRPr="00C21731" w:rsidRDefault="00827C15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b/>
          <w:color w:val="000000" w:themeColor="text1"/>
        </w:rPr>
        <w:t>Řešení:</w:t>
      </w:r>
      <w:r w:rsidRPr="00C21731">
        <w:rPr>
          <w:rFonts w:ascii="Arial" w:hAnsi="Arial" w:cs="Arial"/>
          <w:color w:val="000000" w:themeColor="text1"/>
        </w:rPr>
        <w:t xml:space="preserve"> </w:t>
      </w:r>
      <w:r w:rsidR="00CD7A12" w:rsidRPr="00C21731">
        <w:rPr>
          <w:rFonts w:ascii="Arial" w:hAnsi="Arial" w:cs="Arial"/>
          <w:color w:val="000000" w:themeColor="text1"/>
        </w:rPr>
        <w:t>S ohledem na vysoký počet poskytovatelů podpory V</w:t>
      </w:r>
      <w:r w:rsidR="00417BED" w:rsidRPr="00C21731">
        <w:rPr>
          <w:rFonts w:ascii="Arial" w:hAnsi="Arial" w:cs="Arial"/>
          <w:color w:val="000000" w:themeColor="text1"/>
        </w:rPr>
        <w:t>a</w:t>
      </w:r>
      <w:r w:rsidR="00CD7A12" w:rsidRPr="00C21731">
        <w:rPr>
          <w:rFonts w:ascii="Arial" w:hAnsi="Arial" w:cs="Arial"/>
          <w:color w:val="000000" w:themeColor="text1"/>
        </w:rPr>
        <w:t>V</w:t>
      </w:r>
      <w:r w:rsidR="00417BED" w:rsidRPr="00C21731">
        <w:rPr>
          <w:rFonts w:ascii="Arial" w:hAnsi="Arial" w:cs="Arial"/>
          <w:color w:val="000000" w:themeColor="text1"/>
        </w:rPr>
        <w:t>a</w:t>
      </w:r>
      <w:r w:rsidR="00065858">
        <w:rPr>
          <w:rFonts w:ascii="Arial" w:hAnsi="Arial" w:cs="Arial"/>
          <w:color w:val="000000" w:themeColor="text1"/>
        </w:rPr>
        <w:t>I, dále ve vazbě na </w:t>
      </w:r>
      <w:r w:rsidR="00CD7A12" w:rsidRPr="00C21731">
        <w:rPr>
          <w:rFonts w:ascii="Arial" w:hAnsi="Arial" w:cs="Arial"/>
          <w:color w:val="000000" w:themeColor="text1"/>
        </w:rPr>
        <w:t>podporu V</w:t>
      </w:r>
      <w:r w:rsidR="00417BED" w:rsidRPr="00C21731">
        <w:rPr>
          <w:rFonts w:ascii="Arial" w:hAnsi="Arial" w:cs="Arial"/>
          <w:color w:val="000000" w:themeColor="text1"/>
        </w:rPr>
        <w:t>a</w:t>
      </w:r>
      <w:r w:rsidR="00CD7A12" w:rsidRPr="00C21731">
        <w:rPr>
          <w:rFonts w:ascii="Arial" w:hAnsi="Arial" w:cs="Arial"/>
          <w:color w:val="000000" w:themeColor="text1"/>
        </w:rPr>
        <w:t>V</w:t>
      </w:r>
      <w:r w:rsidR="00417BED" w:rsidRPr="00C21731">
        <w:rPr>
          <w:rFonts w:ascii="Arial" w:hAnsi="Arial" w:cs="Arial"/>
          <w:color w:val="000000" w:themeColor="text1"/>
        </w:rPr>
        <w:t>a</w:t>
      </w:r>
      <w:r w:rsidR="00CD7A12" w:rsidRPr="00C21731">
        <w:rPr>
          <w:rFonts w:ascii="Arial" w:hAnsi="Arial" w:cs="Arial"/>
          <w:color w:val="000000" w:themeColor="text1"/>
        </w:rPr>
        <w:t>I z programů EU vytváří RVVI v současnosti nový systém řízení V</w:t>
      </w:r>
      <w:r w:rsidR="00417BED" w:rsidRPr="00C21731">
        <w:rPr>
          <w:rFonts w:ascii="Arial" w:hAnsi="Arial" w:cs="Arial"/>
          <w:color w:val="000000" w:themeColor="text1"/>
        </w:rPr>
        <w:t>a</w:t>
      </w:r>
      <w:r w:rsidR="00CD7A12" w:rsidRPr="00C21731">
        <w:rPr>
          <w:rFonts w:ascii="Arial" w:hAnsi="Arial" w:cs="Arial"/>
          <w:color w:val="000000" w:themeColor="text1"/>
        </w:rPr>
        <w:t>V</w:t>
      </w:r>
      <w:r w:rsidR="00417BED" w:rsidRPr="00C21731">
        <w:rPr>
          <w:rFonts w:ascii="Arial" w:hAnsi="Arial" w:cs="Arial"/>
          <w:color w:val="000000" w:themeColor="text1"/>
        </w:rPr>
        <w:t>a</w:t>
      </w:r>
      <w:r w:rsidR="00CD7A12" w:rsidRPr="00C21731">
        <w:rPr>
          <w:rFonts w:ascii="Arial" w:hAnsi="Arial" w:cs="Arial"/>
          <w:color w:val="000000" w:themeColor="text1"/>
        </w:rPr>
        <w:t>I, založený na intenzivnější komunikaci s poskytovateli, na efektivnějším hodnocení, eliminují se duality, dochází k porovnání programů národní a ev</w:t>
      </w:r>
      <w:r w:rsidR="00065858">
        <w:rPr>
          <w:rFonts w:ascii="Arial" w:hAnsi="Arial" w:cs="Arial"/>
          <w:color w:val="000000" w:themeColor="text1"/>
        </w:rPr>
        <w:t>ropské podpory a velmi silně se </w:t>
      </w:r>
      <w:r w:rsidR="00CD7A12" w:rsidRPr="00C21731">
        <w:rPr>
          <w:rFonts w:ascii="Arial" w:hAnsi="Arial" w:cs="Arial"/>
          <w:color w:val="000000" w:themeColor="text1"/>
        </w:rPr>
        <w:t xml:space="preserve">motivuje k výzkumným aktivitám podnikatelská sféra. V </w:t>
      </w:r>
      <w:r w:rsidRPr="00C21731">
        <w:rPr>
          <w:rFonts w:ascii="Arial" w:hAnsi="Arial" w:cs="Arial"/>
          <w:color w:val="000000" w:themeColor="text1"/>
        </w:rPr>
        <w:t>současně době je řízení VaVaI soustředěno do RVVI, která plně využívá pravomocí daných zákonem o podpoře VaVaI.</w:t>
      </w:r>
    </w:p>
    <w:p w:rsidR="00827C15" w:rsidRPr="00C21731" w:rsidRDefault="00827C15" w:rsidP="00C41A90">
      <w:pPr>
        <w:jc w:val="both"/>
        <w:rPr>
          <w:rFonts w:ascii="Arial" w:hAnsi="Arial" w:cs="Arial"/>
          <w:i/>
        </w:rPr>
      </w:pPr>
      <w:r w:rsidRPr="00C21731">
        <w:rPr>
          <w:rFonts w:ascii="Arial" w:hAnsi="Arial" w:cs="Arial"/>
          <w:i/>
        </w:rPr>
        <w:t>V bodě 15 konstatuje NKÚ, že systém VaVaI je neúčinný, neboť ČR dosahuje pouze 82,7 % evropského průměru.</w:t>
      </w:r>
    </w:p>
    <w:p w:rsidR="001C772A" w:rsidRPr="00C21731" w:rsidRDefault="001C772A" w:rsidP="00C41A90">
      <w:p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 xml:space="preserve">Konstatuji, že </w:t>
      </w:r>
    </w:p>
    <w:p w:rsidR="001C772A" w:rsidRPr="00C21731" w:rsidRDefault="001C772A" w:rsidP="00C41A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Tato hodnota představuje třinácté místo mezi členskými státy EU27,</w:t>
      </w:r>
    </w:p>
    <w:p w:rsidR="001C772A" w:rsidRPr="00C21731" w:rsidRDefault="001C772A" w:rsidP="00C41A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 xml:space="preserve">ČR je na prvním místě mezi tzv. </w:t>
      </w:r>
      <w:proofErr w:type="spellStart"/>
      <w:r w:rsidRPr="00C21731">
        <w:rPr>
          <w:rFonts w:ascii="Arial" w:hAnsi="Arial" w:cs="Arial"/>
        </w:rPr>
        <w:t>moderate</w:t>
      </w:r>
      <w:proofErr w:type="spellEnd"/>
      <w:r w:rsidRPr="00C21731">
        <w:rPr>
          <w:rFonts w:ascii="Arial" w:hAnsi="Arial" w:cs="Arial"/>
        </w:rPr>
        <w:t xml:space="preserve"> </w:t>
      </w:r>
      <w:proofErr w:type="spellStart"/>
      <w:r w:rsidRPr="00C21731">
        <w:rPr>
          <w:rFonts w:ascii="Arial" w:hAnsi="Arial" w:cs="Arial"/>
        </w:rPr>
        <w:t>innovators</w:t>
      </w:r>
      <w:proofErr w:type="spellEnd"/>
      <w:r w:rsidRPr="00C21731">
        <w:rPr>
          <w:rFonts w:ascii="Arial" w:hAnsi="Arial" w:cs="Arial"/>
        </w:rPr>
        <w:t>, kam se v posledních letech posunula z patnáctého místa,</w:t>
      </w:r>
    </w:p>
    <w:p w:rsidR="001C772A" w:rsidRPr="00C21731" w:rsidRDefault="001C772A" w:rsidP="00C41A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V řadě ukazatelů dochází k postupnému zlepšení, jak je možné zjistit z </w:t>
      </w:r>
      <w:proofErr w:type="spellStart"/>
      <w:r w:rsidRPr="00C21731">
        <w:rPr>
          <w:rFonts w:ascii="Arial" w:hAnsi="Arial" w:cs="Arial"/>
        </w:rPr>
        <w:t>Europena</w:t>
      </w:r>
      <w:proofErr w:type="spellEnd"/>
      <w:r w:rsidRPr="00C21731">
        <w:rPr>
          <w:rFonts w:ascii="Arial" w:hAnsi="Arial" w:cs="Arial"/>
        </w:rPr>
        <w:t xml:space="preserve"> </w:t>
      </w:r>
      <w:proofErr w:type="spellStart"/>
      <w:r w:rsidRPr="00C21731">
        <w:rPr>
          <w:rFonts w:ascii="Arial" w:hAnsi="Arial" w:cs="Arial"/>
        </w:rPr>
        <w:t>Inovation</w:t>
      </w:r>
      <w:proofErr w:type="spellEnd"/>
      <w:r w:rsidRPr="00C21731">
        <w:rPr>
          <w:rFonts w:ascii="Arial" w:hAnsi="Arial" w:cs="Arial"/>
        </w:rPr>
        <w:t xml:space="preserve"> </w:t>
      </w:r>
      <w:proofErr w:type="spellStart"/>
      <w:r w:rsidRPr="00C21731">
        <w:rPr>
          <w:rFonts w:ascii="Arial" w:hAnsi="Arial" w:cs="Arial"/>
        </w:rPr>
        <w:t>Scoreboard</w:t>
      </w:r>
      <w:proofErr w:type="spellEnd"/>
      <w:r w:rsidRPr="00C21731">
        <w:rPr>
          <w:rFonts w:ascii="Arial" w:hAnsi="Arial" w:cs="Arial"/>
        </w:rPr>
        <w:t xml:space="preserve"> (2017 nebo 2018).</w:t>
      </w:r>
    </w:p>
    <w:p w:rsidR="001C772A" w:rsidRPr="00C21731" w:rsidRDefault="001C772A" w:rsidP="00C41A90">
      <w:pPr>
        <w:jc w:val="both"/>
        <w:rPr>
          <w:rFonts w:ascii="Arial" w:hAnsi="Arial" w:cs="Arial"/>
          <w:color w:val="000000" w:themeColor="text1"/>
        </w:rPr>
      </w:pPr>
      <w:r w:rsidRPr="00C21731">
        <w:rPr>
          <w:rFonts w:ascii="Arial" w:hAnsi="Arial" w:cs="Arial"/>
          <w:b/>
          <w:color w:val="000000" w:themeColor="text1"/>
        </w:rPr>
        <w:t>Řešení:</w:t>
      </w:r>
      <w:r w:rsidR="005257AA" w:rsidRPr="00C21731">
        <w:rPr>
          <w:rFonts w:ascii="Arial" w:hAnsi="Arial" w:cs="Arial"/>
          <w:color w:val="000000" w:themeColor="text1"/>
        </w:rPr>
        <w:t xml:space="preserve"> Připravujeme novou N</w:t>
      </w:r>
      <w:r w:rsidRPr="00C21731">
        <w:rPr>
          <w:rFonts w:ascii="Arial" w:hAnsi="Arial" w:cs="Arial"/>
          <w:color w:val="000000" w:themeColor="text1"/>
        </w:rPr>
        <w:t xml:space="preserve">árodní politiku platnou po roce 2020 a provádíme průběžné hodnocení </w:t>
      </w:r>
      <w:r w:rsidR="006C081C" w:rsidRPr="00C21731">
        <w:rPr>
          <w:rFonts w:ascii="Arial" w:hAnsi="Arial" w:cs="Arial"/>
          <w:color w:val="000000" w:themeColor="text1"/>
        </w:rPr>
        <w:t>stávající N</w:t>
      </w:r>
      <w:r w:rsidR="005257AA" w:rsidRPr="00C21731">
        <w:rPr>
          <w:rFonts w:ascii="Arial" w:hAnsi="Arial" w:cs="Arial"/>
          <w:color w:val="000000" w:themeColor="text1"/>
        </w:rPr>
        <w:t>árodní politiku</w:t>
      </w:r>
      <w:r w:rsidR="006C081C" w:rsidRPr="00C21731">
        <w:rPr>
          <w:rFonts w:ascii="Arial" w:hAnsi="Arial" w:cs="Arial"/>
          <w:color w:val="000000" w:themeColor="text1"/>
        </w:rPr>
        <w:t xml:space="preserve"> VaVaI. </w:t>
      </w:r>
      <w:r w:rsidR="00CD7A12" w:rsidRPr="00C21731">
        <w:rPr>
          <w:rFonts w:ascii="Arial" w:hAnsi="Arial" w:cs="Arial"/>
          <w:color w:val="000000" w:themeColor="text1"/>
        </w:rPr>
        <w:t xml:space="preserve"> Vláda přijala na doporučení RVVI </w:t>
      </w:r>
      <w:r w:rsidR="003F2521" w:rsidRPr="00C21731">
        <w:rPr>
          <w:rFonts w:ascii="Arial" w:hAnsi="Arial" w:cs="Arial"/>
          <w:color w:val="000000" w:themeColor="text1"/>
        </w:rPr>
        <w:t xml:space="preserve">konkrétní </w:t>
      </w:r>
      <w:r w:rsidR="00CD7A12" w:rsidRPr="00C21731">
        <w:rPr>
          <w:rFonts w:ascii="Arial" w:hAnsi="Arial" w:cs="Arial"/>
          <w:color w:val="000000" w:themeColor="text1"/>
        </w:rPr>
        <w:t>cíl</w:t>
      </w:r>
      <w:r w:rsidR="003F2521" w:rsidRPr="00C21731">
        <w:rPr>
          <w:rFonts w:ascii="Arial" w:hAnsi="Arial" w:cs="Arial"/>
          <w:color w:val="000000" w:themeColor="text1"/>
        </w:rPr>
        <w:t xml:space="preserve">, a to </w:t>
      </w:r>
      <w:r w:rsidR="00CD7A12" w:rsidRPr="00C21731">
        <w:rPr>
          <w:rFonts w:ascii="Arial" w:hAnsi="Arial" w:cs="Arial"/>
          <w:color w:val="000000" w:themeColor="text1"/>
        </w:rPr>
        <w:t>dosáhnout celkových výdajů na výzkum ve výši 2% z HDP, což obnáší jak průběžné zvyšování národní podpory, tak zabezpečení čerpání evropské podpory na výzkum, tak vyšší zapojení podnikatelského sektoru.</w:t>
      </w:r>
    </w:p>
    <w:p w:rsidR="008D2370" w:rsidRPr="00C21731" w:rsidRDefault="008D2370" w:rsidP="00C41A90">
      <w:pPr>
        <w:pStyle w:val="Nadpis1"/>
        <w:jc w:val="both"/>
        <w:rPr>
          <w:rFonts w:ascii="Arial" w:hAnsi="Arial" w:cs="Arial"/>
          <w:sz w:val="22"/>
          <w:szCs w:val="22"/>
        </w:rPr>
      </w:pPr>
      <w:r w:rsidRPr="00C21731">
        <w:rPr>
          <w:rFonts w:ascii="Arial" w:hAnsi="Arial" w:cs="Arial"/>
          <w:sz w:val="22"/>
          <w:szCs w:val="22"/>
        </w:rPr>
        <w:t>Shrnutí</w:t>
      </w:r>
    </w:p>
    <w:p w:rsidR="008D2370" w:rsidRPr="00C21731" w:rsidRDefault="00542819" w:rsidP="00C41A90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Kontrolované období 2012 až 2016</w:t>
      </w:r>
    </w:p>
    <w:p w:rsidR="00542819" w:rsidRPr="00C21731" w:rsidRDefault="00542819" w:rsidP="00C41A90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Výroky se soustřeďují do tří oblastí – účelová pod</w:t>
      </w:r>
      <w:r w:rsidR="00065858">
        <w:rPr>
          <w:rFonts w:ascii="Arial" w:hAnsi="Arial" w:cs="Arial"/>
        </w:rPr>
        <w:t>pora, institucionální podpora a </w:t>
      </w:r>
      <w:r w:rsidRPr="00C21731">
        <w:rPr>
          <w:rFonts w:ascii="Arial" w:hAnsi="Arial" w:cs="Arial"/>
        </w:rPr>
        <w:t>celková výkonnost VaVaI v</w:t>
      </w:r>
      <w:r w:rsidR="00EB1FB0" w:rsidRPr="00C21731">
        <w:rPr>
          <w:rFonts w:ascii="Arial" w:hAnsi="Arial" w:cs="Arial"/>
        </w:rPr>
        <w:t> </w:t>
      </w:r>
      <w:r w:rsidRPr="00C21731">
        <w:rPr>
          <w:rFonts w:ascii="Arial" w:hAnsi="Arial" w:cs="Arial"/>
        </w:rPr>
        <w:t>ČR</w:t>
      </w:r>
    </w:p>
    <w:p w:rsidR="00EB1FB0" w:rsidRPr="00C21731" w:rsidRDefault="00EB1FB0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Obecně formulované programy s formálním hodnocením kvantitativních ukazatelů</w:t>
      </w:r>
    </w:p>
    <w:p w:rsidR="00EB1FB0" w:rsidRPr="00C21731" w:rsidRDefault="00EB1FB0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lastRenderedPageBreak/>
        <w:t>Rozdělování institucionální podpory založen</w:t>
      </w:r>
      <w:r w:rsidR="00065858">
        <w:rPr>
          <w:rFonts w:ascii="Arial" w:hAnsi="Arial" w:cs="Arial"/>
        </w:rPr>
        <w:t xml:space="preserve">é na </w:t>
      </w:r>
      <w:proofErr w:type="spellStart"/>
      <w:r w:rsidR="00065858">
        <w:rPr>
          <w:rFonts w:ascii="Arial" w:hAnsi="Arial" w:cs="Arial"/>
        </w:rPr>
        <w:t>kafemlejnku</w:t>
      </w:r>
      <w:proofErr w:type="spellEnd"/>
      <w:r w:rsidR="00065858">
        <w:rPr>
          <w:rFonts w:ascii="Arial" w:hAnsi="Arial" w:cs="Arial"/>
        </w:rPr>
        <w:t>, bez ohledu na </w:t>
      </w:r>
      <w:r w:rsidRPr="00C21731">
        <w:rPr>
          <w:rFonts w:ascii="Arial" w:hAnsi="Arial" w:cs="Arial"/>
        </w:rPr>
        <w:t xml:space="preserve">rozvoj </w:t>
      </w:r>
      <w:r w:rsidR="00BA6F04" w:rsidRPr="00C21731">
        <w:rPr>
          <w:rFonts w:ascii="Arial" w:hAnsi="Arial" w:cs="Arial"/>
        </w:rPr>
        <w:t>výzkumných organizací</w:t>
      </w:r>
    </w:p>
    <w:p w:rsidR="00BA6F04" w:rsidRPr="00C21731" w:rsidRDefault="00BA6F04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Malou výkonnost systému VaVaI přes zvyšující se veřejné výdaje a malou spolupráci veřejného výzkumného sektoru s podnikovou sférou</w:t>
      </w:r>
    </w:p>
    <w:p w:rsidR="00542819" w:rsidRPr="00C21731" w:rsidRDefault="00EB1FB0" w:rsidP="00C41A90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Nebylo konstatováno porušení zákona ani v jednom případě</w:t>
      </w:r>
      <w:r w:rsidR="00E76610" w:rsidRPr="00C21731">
        <w:rPr>
          <w:rFonts w:ascii="Arial" w:hAnsi="Arial" w:cs="Arial"/>
        </w:rPr>
        <w:t>; všechny kontrolované osoby jednaly v souladu se zákonem</w:t>
      </w:r>
      <w:r w:rsidRPr="00C21731">
        <w:rPr>
          <w:rFonts w:ascii="Arial" w:hAnsi="Arial" w:cs="Arial"/>
        </w:rPr>
        <w:t>.</w:t>
      </w:r>
    </w:p>
    <w:p w:rsidR="00BA6F04" w:rsidRPr="00C21731" w:rsidRDefault="00E76610" w:rsidP="00C41A90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V reakci na nález NKÚ uvádíme</w:t>
      </w:r>
      <w:r w:rsidR="00BA6F04" w:rsidRPr="00C21731">
        <w:rPr>
          <w:rFonts w:ascii="Arial" w:hAnsi="Arial" w:cs="Arial"/>
        </w:rPr>
        <w:t>, že</w:t>
      </w:r>
    </w:p>
    <w:p w:rsidR="00BA6F04" w:rsidRPr="00C21731" w:rsidRDefault="00BA6F04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ohledně obecného zaměření programů a jejich hodnocení a o hodnocení výzkumných organizací NKÚ popisuje situaci, která má kořeny v letech předcházejících kontrolovanému období, tj. před rokem 2012; reagujeme zvýšenou aktivitou</w:t>
      </w:r>
      <w:r w:rsidR="005257AA" w:rsidRPr="00C21731">
        <w:rPr>
          <w:rFonts w:ascii="Arial" w:hAnsi="Arial" w:cs="Arial"/>
        </w:rPr>
        <w:t xml:space="preserve"> RVVI</w:t>
      </w:r>
      <w:r w:rsidRPr="00C21731">
        <w:rPr>
          <w:rFonts w:ascii="Arial" w:hAnsi="Arial" w:cs="Arial"/>
        </w:rPr>
        <w:t xml:space="preserve"> při posuzování nových návrhů programů VaVaI, neboť retroaktivita zásad pro hodnocení programů není přípustná</w:t>
      </w:r>
      <w:r w:rsidR="003A5904" w:rsidRPr="00C21731">
        <w:rPr>
          <w:rFonts w:ascii="Arial" w:hAnsi="Arial" w:cs="Arial"/>
        </w:rPr>
        <w:t>,</w:t>
      </w:r>
    </w:p>
    <w:p w:rsidR="00BA6F04" w:rsidRPr="00C21731" w:rsidRDefault="00BA6F04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proofErr w:type="spellStart"/>
      <w:r w:rsidRPr="00C21731">
        <w:rPr>
          <w:rFonts w:ascii="Arial" w:hAnsi="Arial" w:cs="Arial"/>
        </w:rPr>
        <w:t>kafemlejnek</w:t>
      </w:r>
      <w:proofErr w:type="spellEnd"/>
      <w:r w:rsidRPr="00C21731">
        <w:rPr>
          <w:rFonts w:ascii="Arial" w:hAnsi="Arial" w:cs="Arial"/>
        </w:rPr>
        <w:t xml:space="preserve"> byl nahrazen Metodikou 2017+, která se prvním rokem implementuje; bude trvat další dva roky,</w:t>
      </w:r>
      <w:r w:rsidR="00065858">
        <w:rPr>
          <w:rFonts w:ascii="Arial" w:hAnsi="Arial" w:cs="Arial"/>
        </w:rPr>
        <w:t xml:space="preserve"> než bude implementována plně i </w:t>
      </w:r>
      <w:r w:rsidRPr="00C21731">
        <w:rPr>
          <w:rFonts w:ascii="Arial" w:hAnsi="Arial" w:cs="Arial"/>
        </w:rPr>
        <w:t xml:space="preserve">v sektoru </w:t>
      </w:r>
      <w:r w:rsidR="005257AA" w:rsidRPr="00C21731">
        <w:rPr>
          <w:rFonts w:ascii="Arial" w:hAnsi="Arial" w:cs="Arial"/>
        </w:rPr>
        <w:t>vysokých škol,</w:t>
      </w:r>
    </w:p>
    <w:p w:rsidR="00BA6F04" w:rsidRPr="00C21731" w:rsidRDefault="00BA6F04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návazně připravujeme společně s</w:t>
      </w:r>
      <w:r w:rsidR="005257AA" w:rsidRPr="00C21731">
        <w:rPr>
          <w:rFonts w:ascii="Arial" w:hAnsi="Arial" w:cs="Arial"/>
        </w:rPr>
        <w:t> </w:t>
      </w:r>
      <w:r w:rsidRPr="00C21731">
        <w:rPr>
          <w:rFonts w:ascii="Arial" w:hAnsi="Arial" w:cs="Arial"/>
        </w:rPr>
        <w:t>M</w:t>
      </w:r>
      <w:r w:rsidR="005257AA" w:rsidRPr="00C21731">
        <w:rPr>
          <w:rFonts w:ascii="Arial" w:hAnsi="Arial" w:cs="Arial"/>
        </w:rPr>
        <w:t>i</w:t>
      </w:r>
      <w:r w:rsidR="00065858">
        <w:rPr>
          <w:rFonts w:ascii="Arial" w:hAnsi="Arial" w:cs="Arial"/>
        </w:rPr>
        <w:t>nisterstvem školství, mládeže a </w:t>
      </w:r>
      <w:r w:rsidR="005257AA" w:rsidRPr="00C21731">
        <w:rPr>
          <w:rFonts w:ascii="Arial" w:hAnsi="Arial" w:cs="Arial"/>
        </w:rPr>
        <w:t>tělovýchovy a </w:t>
      </w:r>
      <w:r w:rsidRPr="00C21731">
        <w:rPr>
          <w:rFonts w:ascii="Arial" w:hAnsi="Arial" w:cs="Arial"/>
        </w:rPr>
        <w:t>M</w:t>
      </w:r>
      <w:r w:rsidR="005257AA" w:rsidRPr="00C21731">
        <w:rPr>
          <w:rFonts w:ascii="Arial" w:hAnsi="Arial" w:cs="Arial"/>
        </w:rPr>
        <w:t>inisterstvem průmyslu a obchodu</w:t>
      </w:r>
      <w:r w:rsidR="00EF2156">
        <w:rPr>
          <w:rFonts w:ascii="Arial" w:hAnsi="Arial" w:cs="Arial"/>
        </w:rPr>
        <w:t xml:space="preserve"> legislativní změnu, aby </w:t>
      </w:r>
      <w:r w:rsidRPr="00C21731">
        <w:rPr>
          <w:rFonts w:ascii="Arial" w:hAnsi="Arial" w:cs="Arial"/>
        </w:rPr>
        <w:t xml:space="preserve">bylo uzákonění </w:t>
      </w:r>
      <w:proofErr w:type="spellStart"/>
      <w:r w:rsidRPr="00C21731">
        <w:rPr>
          <w:rFonts w:ascii="Arial" w:hAnsi="Arial" w:cs="Arial"/>
        </w:rPr>
        <w:t>kafemlejnku</w:t>
      </w:r>
      <w:proofErr w:type="spellEnd"/>
      <w:r w:rsidRPr="00C21731">
        <w:rPr>
          <w:rFonts w:ascii="Arial" w:hAnsi="Arial" w:cs="Arial"/>
        </w:rPr>
        <w:t xml:space="preserve"> zrušeno</w:t>
      </w:r>
      <w:r w:rsidR="003A5904" w:rsidRPr="00C21731">
        <w:rPr>
          <w:rFonts w:ascii="Arial" w:hAnsi="Arial" w:cs="Arial"/>
        </w:rPr>
        <w:t>,</w:t>
      </w:r>
    </w:p>
    <w:p w:rsidR="00BA6F04" w:rsidRPr="00C21731" w:rsidRDefault="00BA6F04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vedeme trvalý dialog s poskytovateli k přípravě náv</w:t>
      </w:r>
      <w:r w:rsidR="00D77DF7" w:rsidRPr="00C21731">
        <w:rPr>
          <w:rFonts w:ascii="Arial" w:hAnsi="Arial" w:cs="Arial"/>
        </w:rPr>
        <w:t>rhu výdajů státního rozpočtu na </w:t>
      </w:r>
      <w:r w:rsidRPr="00C21731">
        <w:rPr>
          <w:rFonts w:ascii="Arial" w:hAnsi="Arial" w:cs="Arial"/>
        </w:rPr>
        <w:t>VaVaI, abychom snížili možnost neefektivního vynakládání veřejných finančních prostředků</w:t>
      </w:r>
      <w:r w:rsidR="00D77DF7" w:rsidRPr="00C21731">
        <w:rPr>
          <w:rFonts w:ascii="Arial" w:hAnsi="Arial" w:cs="Arial"/>
        </w:rPr>
        <w:t xml:space="preserve">; ustavujeme </w:t>
      </w:r>
      <w:r w:rsidR="00E76610" w:rsidRPr="00C21731">
        <w:rPr>
          <w:rFonts w:ascii="Arial" w:hAnsi="Arial" w:cs="Arial"/>
        </w:rPr>
        <w:t>tým vedený členem</w:t>
      </w:r>
      <w:r w:rsidR="00D77DF7" w:rsidRPr="00C21731">
        <w:rPr>
          <w:rFonts w:ascii="Arial" w:hAnsi="Arial" w:cs="Arial"/>
        </w:rPr>
        <w:t xml:space="preserve"> RVVI</w:t>
      </w:r>
      <w:r w:rsidR="00E76610" w:rsidRPr="00C21731">
        <w:rPr>
          <w:rFonts w:ascii="Arial" w:hAnsi="Arial" w:cs="Arial"/>
        </w:rPr>
        <w:t xml:space="preserve"> p</w:t>
      </w:r>
      <w:r w:rsidR="00870B0C" w:rsidRPr="00C21731">
        <w:rPr>
          <w:rFonts w:ascii="Arial" w:hAnsi="Arial" w:cs="Arial"/>
        </w:rPr>
        <w:t>ro každého poskytovatele, který </w:t>
      </w:r>
      <w:r w:rsidR="00E76610" w:rsidRPr="00C21731">
        <w:rPr>
          <w:rFonts w:ascii="Arial" w:hAnsi="Arial" w:cs="Arial"/>
        </w:rPr>
        <w:t>provede kontrolu účelnosti alokace veřejných finančních prostředků,</w:t>
      </w:r>
    </w:p>
    <w:p w:rsidR="00BA6F04" w:rsidRPr="00C21731" w:rsidRDefault="00BA6F04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provádíme průběžné hodnocení platné národní politiky VaVaI, abychom mohli provést případnou korekci, a připravujeme politiku pro další období po roce 2020</w:t>
      </w:r>
      <w:r w:rsidR="003A5904" w:rsidRPr="00C21731">
        <w:rPr>
          <w:rFonts w:ascii="Arial" w:hAnsi="Arial" w:cs="Arial"/>
        </w:rPr>
        <w:t>,</w:t>
      </w:r>
    </w:p>
    <w:p w:rsidR="00BA6F04" w:rsidRPr="00C21731" w:rsidRDefault="00BA6F04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21731">
        <w:rPr>
          <w:rFonts w:ascii="Arial" w:hAnsi="Arial" w:cs="Arial"/>
        </w:rPr>
        <w:t>provádíme kontrolu financování vel</w:t>
      </w:r>
      <w:r w:rsidR="00065858">
        <w:rPr>
          <w:rFonts w:ascii="Arial" w:hAnsi="Arial" w:cs="Arial"/>
        </w:rPr>
        <w:t>kých výzkumných infrastruktur a </w:t>
      </w:r>
      <w:r w:rsidRPr="00C21731">
        <w:rPr>
          <w:rFonts w:ascii="Arial" w:hAnsi="Arial" w:cs="Arial"/>
        </w:rPr>
        <w:t>výzkumných center</w:t>
      </w:r>
      <w:r w:rsidR="003A5904" w:rsidRPr="00C21731">
        <w:rPr>
          <w:rFonts w:ascii="Arial" w:hAnsi="Arial" w:cs="Arial"/>
        </w:rPr>
        <w:t xml:space="preserve"> s cílem zajistit efektivitu a udržitelnost systému VaVaI</w:t>
      </w:r>
      <w:r w:rsidR="00CB4E71">
        <w:rPr>
          <w:rFonts w:ascii="Arial" w:hAnsi="Arial" w:cs="Arial"/>
        </w:rPr>
        <w:t xml:space="preserve"> v příštím programovacím období,</w:t>
      </w:r>
    </w:p>
    <w:p w:rsidR="00BA6F04" w:rsidRPr="00C21731" w:rsidRDefault="00CB4E71" w:rsidP="00C41A90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</w:t>
      </w:r>
      <w:r w:rsidR="003F2521" w:rsidRPr="00C21731">
        <w:rPr>
          <w:rFonts w:ascii="Arial" w:hAnsi="Arial" w:cs="Arial"/>
          <w:color w:val="000000" w:themeColor="text1"/>
        </w:rPr>
        <w:t>astavujeme nový systém řízení V</w:t>
      </w:r>
      <w:r w:rsidR="009534E9" w:rsidRPr="00C21731">
        <w:rPr>
          <w:rFonts w:ascii="Arial" w:hAnsi="Arial" w:cs="Arial"/>
          <w:color w:val="000000" w:themeColor="text1"/>
        </w:rPr>
        <w:t>a</w:t>
      </w:r>
      <w:r w:rsidR="003F2521" w:rsidRPr="00C21731">
        <w:rPr>
          <w:rFonts w:ascii="Arial" w:hAnsi="Arial" w:cs="Arial"/>
          <w:color w:val="000000" w:themeColor="text1"/>
        </w:rPr>
        <w:t>V</w:t>
      </w:r>
      <w:r w:rsidR="009534E9" w:rsidRPr="00C21731">
        <w:rPr>
          <w:rFonts w:ascii="Arial" w:hAnsi="Arial" w:cs="Arial"/>
          <w:color w:val="000000" w:themeColor="text1"/>
        </w:rPr>
        <w:t>a</w:t>
      </w:r>
      <w:r w:rsidR="003F2521" w:rsidRPr="00C21731">
        <w:rPr>
          <w:rFonts w:ascii="Arial" w:hAnsi="Arial" w:cs="Arial"/>
          <w:color w:val="000000" w:themeColor="text1"/>
        </w:rPr>
        <w:t>I s koncentrací řízení pod RV</w:t>
      </w:r>
      <w:r w:rsidR="00065858">
        <w:rPr>
          <w:rFonts w:ascii="Arial" w:hAnsi="Arial" w:cs="Arial"/>
          <w:color w:val="000000" w:themeColor="text1"/>
        </w:rPr>
        <w:t>VI a </w:t>
      </w:r>
      <w:r w:rsidR="003F2521" w:rsidRPr="00C21731">
        <w:rPr>
          <w:rFonts w:ascii="Arial" w:hAnsi="Arial" w:cs="Arial"/>
          <w:color w:val="000000" w:themeColor="text1"/>
        </w:rPr>
        <w:t>zapojením dalších poskytovatelů s cíle</w:t>
      </w:r>
      <w:r w:rsidR="00065858">
        <w:rPr>
          <w:rFonts w:ascii="Arial" w:hAnsi="Arial" w:cs="Arial"/>
          <w:color w:val="000000" w:themeColor="text1"/>
        </w:rPr>
        <w:t>m dosáhnout celkových výdajů na </w:t>
      </w:r>
      <w:r w:rsidR="003F2521" w:rsidRPr="00C21731">
        <w:rPr>
          <w:rFonts w:ascii="Arial" w:hAnsi="Arial" w:cs="Arial"/>
          <w:color w:val="000000" w:themeColor="text1"/>
        </w:rPr>
        <w:t>V</w:t>
      </w:r>
      <w:r w:rsidR="009534E9" w:rsidRPr="00C21731">
        <w:rPr>
          <w:rFonts w:ascii="Arial" w:hAnsi="Arial" w:cs="Arial"/>
          <w:color w:val="000000" w:themeColor="text1"/>
        </w:rPr>
        <w:t>a</w:t>
      </w:r>
      <w:r w:rsidR="003F2521" w:rsidRPr="00C21731">
        <w:rPr>
          <w:rFonts w:ascii="Arial" w:hAnsi="Arial" w:cs="Arial"/>
          <w:color w:val="000000" w:themeColor="text1"/>
        </w:rPr>
        <w:t>V</w:t>
      </w:r>
      <w:r w:rsidR="009534E9" w:rsidRPr="00C21731">
        <w:rPr>
          <w:rFonts w:ascii="Arial" w:hAnsi="Arial" w:cs="Arial"/>
          <w:color w:val="000000" w:themeColor="text1"/>
        </w:rPr>
        <w:t>a</w:t>
      </w:r>
      <w:r w:rsidR="00100236" w:rsidRPr="00C21731">
        <w:rPr>
          <w:rFonts w:ascii="Arial" w:hAnsi="Arial" w:cs="Arial"/>
          <w:color w:val="000000" w:themeColor="text1"/>
        </w:rPr>
        <w:t xml:space="preserve">I 2% z HDP, </w:t>
      </w:r>
      <w:r w:rsidR="003F2521" w:rsidRPr="00C21731">
        <w:rPr>
          <w:rFonts w:ascii="Arial" w:hAnsi="Arial" w:cs="Arial"/>
          <w:color w:val="000000" w:themeColor="text1"/>
        </w:rPr>
        <w:t>současně bude ale přísně posuzováno, jak účelově jsou výdaje vynakládány ve smyslu kvality výzkumu.</w:t>
      </w:r>
    </w:p>
    <w:sectPr w:rsidR="00BA6F04" w:rsidRPr="00C2173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08" w:rsidRDefault="00B44108" w:rsidP="00EF2156">
      <w:pPr>
        <w:spacing w:after="0" w:line="240" w:lineRule="auto"/>
      </w:pPr>
      <w:r>
        <w:separator/>
      </w:r>
    </w:p>
  </w:endnote>
  <w:endnote w:type="continuationSeparator" w:id="0">
    <w:p w:rsidR="00B44108" w:rsidRDefault="00B44108" w:rsidP="00EF2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75191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45418" w:rsidRDefault="00B45418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51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51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66567" w:rsidRDefault="00666567" w:rsidP="00666567">
    <w:pPr>
      <w:pStyle w:val="Zhlav"/>
      <w:jc w:val="right"/>
      <w:rPr>
        <w:i/>
      </w:rPr>
    </w:pPr>
  </w:p>
  <w:p w:rsidR="00E052C0" w:rsidRDefault="00666567" w:rsidP="00666567">
    <w:pPr>
      <w:pStyle w:val="Zhlav"/>
      <w:rPr>
        <w:i/>
        <w:sz w:val="18"/>
        <w:szCs w:val="18"/>
      </w:rPr>
    </w:pPr>
    <w:r>
      <w:rPr>
        <w:i/>
        <w:sz w:val="18"/>
        <w:szCs w:val="18"/>
      </w:rPr>
      <w:t>Návrh stanoviska</w:t>
    </w:r>
    <w:r w:rsidR="00E17734">
      <w:rPr>
        <w:i/>
        <w:sz w:val="18"/>
        <w:szCs w:val="18"/>
      </w:rPr>
      <w:t xml:space="preserve"> ÚV ČR </w:t>
    </w:r>
    <w:r>
      <w:rPr>
        <w:i/>
        <w:sz w:val="18"/>
        <w:szCs w:val="18"/>
      </w:rPr>
      <w:t>ke „K</w:t>
    </w:r>
    <w:r w:rsidRPr="00666567">
      <w:rPr>
        <w:i/>
        <w:sz w:val="18"/>
        <w:szCs w:val="18"/>
      </w:rPr>
      <w:t>ontrolnímu závěru z kontrolní akce 17/15 Peněžní pros</w:t>
    </w:r>
    <w:r w:rsidR="00E17734">
      <w:rPr>
        <w:i/>
        <w:sz w:val="18"/>
        <w:szCs w:val="18"/>
      </w:rPr>
      <w:t>tředky státu na výzkum, vývoj a </w:t>
    </w:r>
    <w:r w:rsidRPr="00666567">
      <w:rPr>
        <w:i/>
        <w:sz w:val="18"/>
        <w:szCs w:val="18"/>
      </w:rPr>
      <w:t>inovace</w:t>
    </w:r>
    <w:r>
      <w:rPr>
        <w:i/>
        <w:sz w:val="18"/>
        <w:szCs w:val="18"/>
      </w:rPr>
      <w:t>“</w:t>
    </w:r>
  </w:p>
  <w:p w:rsidR="00E052C0" w:rsidRPr="00666567" w:rsidRDefault="00E052C0" w:rsidP="00666567">
    <w:pPr>
      <w:pStyle w:val="Zhlav"/>
      <w:rPr>
        <w:i/>
        <w:sz w:val="18"/>
        <w:szCs w:val="18"/>
      </w:rPr>
    </w:pPr>
    <w:r w:rsidRPr="00E052C0">
      <w:rPr>
        <w:bCs/>
        <w:i/>
        <w:sz w:val="18"/>
        <w:szCs w:val="18"/>
      </w:rPr>
      <w:t>Zpracoval: Doc. K. Havlíček, Ing. J. Marek,</w:t>
    </w:r>
    <w:r w:rsidR="00EA5F46">
      <w:rPr>
        <w:bCs/>
        <w:i/>
        <w:sz w:val="18"/>
        <w:szCs w:val="18"/>
      </w:rPr>
      <w:t xml:space="preserve"> Ing</w:t>
    </w:r>
    <w:r w:rsidR="00347D59">
      <w:rPr>
        <w:bCs/>
        <w:i/>
        <w:sz w:val="18"/>
        <w:szCs w:val="18"/>
      </w:rPr>
      <w:t>. K. Machová, Mgr. A. Kapucián</w:t>
    </w:r>
    <w:r w:rsidR="00347D59">
      <w:rPr>
        <w:bCs/>
        <w:i/>
        <w:sz w:val="18"/>
        <w:szCs w:val="18"/>
      </w:rPr>
      <w:tab/>
      <w:t xml:space="preserve">datum: </w:t>
    </w:r>
    <w:proofErr w:type="gramStart"/>
    <w:r w:rsidR="00347D59">
      <w:rPr>
        <w:bCs/>
        <w:i/>
        <w:sz w:val="18"/>
        <w:szCs w:val="18"/>
      </w:rPr>
      <w:t>28</w:t>
    </w:r>
    <w:r w:rsidRPr="00E052C0">
      <w:rPr>
        <w:bCs/>
        <w:i/>
        <w:sz w:val="18"/>
        <w:szCs w:val="18"/>
      </w:rPr>
      <w:t>.8.</w:t>
    </w:r>
    <w:r>
      <w:rPr>
        <w:bCs/>
        <w:i/>
        <w:sz w:val="18"/>
        <w:szCs w:val="18"/>
      </w:rPr>
      <w:t>2018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08" w:rsidRDefault="00B44108" w:rsidP="00EF2156">
      <w:pPr>
        <w:spacing w:after="0" w:line="240" w:lineRule="auto"/>
      </w:pPr>
      <w:r>
        <w:separator/>
      </w:r>
    </w:p>
  </w:footnote>
  <w:footnote w:type="continuationSeparator" w:id="0">
    <w:p w:rsidR="00B44108" w:rsidRDefault="00B44108" w:rsidP="00EF2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5B6A45" w:rsidTr="00504511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  <w:hideMark/>
        </w:tcPr>
        <w:p w:rsidR="005B6A45" w:rsidRDefault="005B6A45">
          <w:pPr>
            <w:pStyle w:val="Zhlav"/>
            <w:rPr>
              <w:rFonts w:ascii="Arial" w:eastAsia="Times New Roman" w:hAnsi="Arial" w:cs="Arial"/>
              <w:b/>
              <w:color w:val="0B38B5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cs-CZ"/>
            </w:rPr>
            <w:drawing>
              <wp:anchor distT="0" distB="0" distL="114300" distR="114300" simplePos="0" relativeHeight="251658240" behindDoc="0" locked="0" layoutInCell="1" allowOverlap="1" wp14:anchorId="6BF407F1" wp14:editId="0BE19593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  <w:hideMark/>
        </w:tcPr>
        <w:p w:rsidR="005B6A45" w:rsidRDefault="00504511">
          <w:pPr>
            <w:pStyle w:val="Zhlav"/>
            <w:jc w:val="center"/>
            <w:rPr>
              <w:rFonts w:ascii="Arial" w:eastAsia="Times New Roman" w:hAnsi="Arial" w:cs="Arial"/>
              <w:b/>
              <w:color w:val="0070C0"/>
            </w:rPr>
          </w:pPr>
          <w:r>
            <w:rPr>
              <w:rFonts w:ascii="Arial" w:hAnsi="Arial" w:cs="Arial"/>
              <w:b/>
              <w:color w:val="0070C0"/>
            </w:rPr>
            <w:t>Mimořádné zasedání RVVI 7. 9. 2018/</w:t>
          </w:r>
          <w:r w:rsidR="005B6A45">
            <w:rPr>
              <w:rFonts w:ascii="Arial" w:hAnsi="Arial" w:cs="Arial"/>
              <w:b/>
              <w:color w:val="0070C0"/>
            </w:rPr>
            <w:t>B4</w:t>
          </w:r>
        </w:p>
      </w:tc>
    </w:tr>
  </w:tbl>
  <w:p w:rsidR="00EF2156" w:rsidRPr="00EF2156" w:rsidRDefault="00EF2156" w:rsidP="00666567">
    <w:pPr>
      <w:pStyle w:val="Zhlav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C5C"/>
    <w:multiLevelType w:val="hybridMultilevel"/>
    <w:tmpl w:val="7944C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F2DDB"/>
    <w:multiLevelType w:val="hybridMultilevel"/>
    <w:tmpl w:val="D7B0F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A3994"/>
    <w:multiLevelType w:val="hybridMultilevel"/>
    <w:tmpl w:val="5EE046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622E1"/>
    <w:multiLevelType w:val="hybridMultilevel"/>
    <w:tmpl w:val="9F1807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92"/>
    <w:rsid w:val="00065858"/>
    <w:rsid w:val="000832AB"/>
    <w:rsid w:val="00100236"/>
    <w:rsid w:val="001C772A"/>
    <w:rsid w:val="0021623D"/>
    <w:rsid w:val="0025292F"/>
    <w:rsid w:val="00276329"/>
    <w:rsid w:val="0032060E"/>
    <w:rsid w:val="00347D59"/>
    <w:rsid w:val="0035598D"/>
    <w:rsid w:val="003A5904"/>
    <w:rsid w:val="003E7352"/>
    <w:rsid w:val="003F2521"/>
    <w:rsid w:val="004116E3"/>
    <w:rsid w:val="00417BED"/>
    <w:rsid w:val="004838EA"/>
    <w:rsid w:val="00504511"/>
    <w:rsid w:val="0050560C"/>
    <w:rsid w:val="00515F3B"/>
    <w:rsid w:val="005221B1"/>
    <w:rsid w:val="005257AA"/>
    <w:rsid w:val="00542819"/>
    <w:rsid w:val="00553E8A"/>
    <w:rsid w:val="00572642"/>
    <w:rsid w:val="005B6A45"/>
    <w:rsid w:val="00655F75"/>
    <w:rsid w:val="00666567"/>
    <w:rsid w:val="006C081C"/>
    <w:rsid w:val="006C2201"/>
    <w:rsid w:val="006E34D6"/>
    <w:rsid w:val="00703BAD"/>
    <w:rsid w:val="007131D9"/>
    <w:rsid w:val="0079580C"/>
    <w:rsid w:val="007C5F34"/>
    <w:rsid w:val="00817585"/>
    <w:rsid w:val="00827C15"/>
    <w:rsid w:val="008659A5"/>
    <w:rsid w:val="00870B0C"/>
    <w:rsid w:val="008D2370"/>
    <w:rsid w:val="009534E9"/>
    <w:rsid w:val="00A855EE"/>
    <w:rsid w:val="00A97B40"/>
    <w:rsid w:val="00AE17F1"/>
    <w:rsid w:val="00AE7575"/>
    <w:rsid w:val="00B34A7D"/>
    <w:rsid w:val="00B426FA"/>
    <w:rsid w:val="00B44108"/>
    <w:rsid w:val="00B45418"/>
    <w:rsid w:val="00B45934"/>
    <w:rsid w:val="00BA6F04"/>
    <w:rsid w:val="00BE1514"/>
    <w:rsid w:val="00BE6369"/>
    <w:rsid w:val="00C04192"/>
    <w:rsid w:val="00C21731"/>
    <w:rsid w:val="00C41A90"/>
    <w:rsid w:val="00C73D62"/>
    <w:rsid w:val="00CA4BCE"/>
    <w:rsid w:val="00CB4E71"/>
    <w:rsid w:val="00CD7A12"/>
    <w:rsid w:val="00CE3661"/>
    <w:rsid w:val="00CE57DD"/>
    <w:rsid w:val="00CF0F00"/>
    <w:rsid w:val="00D50AB1"/>
    <w:rsid w:val="00D77DF7"/>
    <w:rsid w:val="00D853D5"/>
    <w:rsid w:val="00E052C0"/>
    <w:rsid w:val="00E17734"/>
    <w:rsid w:val="00E76610"/>
    <w:rsid w:val="00EA25C0"/>
    <w:rsid w:val="00EA5F46"/>
    <w:rsid w:val="00EB1FB0"/>
    <w:rsid w:val="00EF2156"/>
    <w:rsid w:val="00EF4721"/>
    <w:rsid w:val="00F1738A"/>
    <w:rsid w:val="00F82316"/>
    <w:rsid w:val="00F955EB"/>
    <w:rsid w:val="00FB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041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41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E15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F2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2156"/>
  </w:style>
  <w:style w:type="paragraph" w:styleId="Zpat">
    <w:name w:val="footer"/>
    <w:basedOn w:val="Normln"/>
    <w:link w:val="ZpatChar"/>
    <w:uiPriority w:val="99"/>
    <w:unhideWhenUsed/>
    <w:rsid w:val="00EF2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2156"/>
  </w:style>
  <w:style w:type="paragraph" w:styleId="Textbubliny">
    <w:name w:val="Balloon Text"/>
    <w:basedOn w:val="Normln"/>
    <w:link w:val="TextbublinyChar"/>
    <w:uiPriority w:val="99"/>
    <w:semiHidden/>
    <w:unhideWhenUsed/>
    <w:rsid w:val="003E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041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41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E15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F2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2156"/>
  </w:style>
  <w:style w:type="paragraph" w:styleId="Zpat">
    <w:name w:val="footer"/>
    <w:basedOn w:val="Normln"/>
    <w:link w:val="ZpatChar"/>
    <w:uiPriority w:val="99"/>
    <w:unhideWhenUsed/>
    <w:rsid w:val="00EF2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2156"/>
  </w:style>
  <w:style w:type="paragraph" w:styleId="Textbubliny">
    <w:name w:val="Balloon Text"/>
    <w:basedOn w:val="Normln"/>
    <w:link w:val="TextbublinyChar"/>
    <w:uiPriority w:val="99"/>
    <w:semiHidden/>
    <w:unhideWhenUsed/>
    <w:rsid w:val="003E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D6A29-374E-4D0E-A9C2-649B49EA3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1873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Bártová Milada</cp:lastModifiedBy>
  <cp:revision>38</cp:revision>
  <cp:lastPrinted>2018-08-16T10:20:00Z</cp:lastPrinted>
  <dcterms:created xsi:type="dcterms:W3CDTF">2018-08-14T07:31:00Z</dcterms:created>
  <dcterms:modified xsi:type="dcterms:W3CDTF">2018-09-05T09:43:00Z</dcterms:modified>
</cp:coreProperties>
</file>