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9"/>
        <w:gridCol w:w="3019"/>
      </w:tblGrid>
      <w:tr w:rsidR="008F77F6" w:rsidRPr="00DE2BC0" w:rsidTr="00D43259">
        <w:trPr>
          <w:trHeight w:val="828"/>
        </w:trPr>
        <w:tc>
          <w:tcPr>
            <w:tcW w:w="6269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541E35" w:rsidRDefault="00D51385" w:rsidP="00D51385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Závěrečné</w:t>
            </w:r>
            <w:r w:rsidR="00E12DDD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vy</w:t>
            </w:r>
            <w:r w:rsidR="00E12DDD">
              <w:rPr>
                <w:rFonts w:ascii="Arial" w:hAnsi="Arial" w:cs="Arial"/>
                <w:b/>
                <w:color w:val="0070C0"/>
                <w:sz w:val="28"/>
                <w:szCs w:val="28"/>
              </w:rPr>
              <w:t>hodnocení programu „Informace základ výzkumu“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6D7480" w:rsidP="00E12DDD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33</w:t>
            </w:r>
            <w:r w:rsidR="00E12DDD">
              <w:rPr>
                <w:rFonts w:ascii="Arial" w:hAnsi="Arial" w:cs="Arial"/>
                <w:b/>
                <w:color w:val="0070C0"/>
                <w:sz w:val="28"/>
                <w:szCs w:val="28"/>
              </w:rPr>
              <w:t>9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E12DDD">
              <w:rPr>
                <w:rFonts w:ascii="Arial" w:hAnsi="Arial" w:cs="Arial"/>
                <w:b/>
                <w:color w:val="0070C0"/>
                <w:sz w:val="28"/>
                <w:szCs w:val="28"/>
              </w:rPr>
              <w:t>B</w:t>
            </w:r>
            <w:r w:rsidR="00D51385">
              <w:rPr>
                <w:rFonts w:ascii="Arial" w:hAnsi="Arial" w:cs="Arial"/>
                <w:b/>
                <w:color w:val="0070C0"/>
                <w:sz w:val="28"/>
                <w:szCs w:val="28"/>
              </w:rPr>
              <w:t>6</w:t>
            </w:r>
          </w:p>
        </w:tc>
      </w:tr>
      <w:tr w:rsidR="008F77F6" w:rsidRPr="00DE2BC0" w:rsidTr="00D51385">
        <w:trPr>
          <w:trHeight w:val="4696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087A4A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087A4A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5660AF" w:rsidRPr="00D51385" w:rsidRDefault="00705112" w:rsidP="005660AF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51385">
              <w:rPr>
                <w:rFonts w:ascii="Arial" w:hAnsi="Arial" w:cs="Arial"/>
                <w:sz w:val="22"/>
                <w:szCs w:val="22"/>
              </w:rPr>
              <w:t xml:space="preserve">Ministerstvo </w:t>
            </w:r>
            <w:r w:rsidR="00E12DDD" w:rsidRPr="00D51385">
              <w:rPr>
                <w:rFonts w:ascii="Arial" w:hAnsi="Arial" w:cs="Arial"/>
                <w:sz w:val="22"/>
                <w:szCs w:val="22"/>
              </w:rPr>
              <w:t xml:space="preserve">školství, mládeže a </w:t>
            </w:r>
            <w:r w:rsidR="005660AF" w:rsidRPr="00D51385">
              <w:rPr>
                <w:rFonts w:ascii="Arial" w:hAnsi="Arial" w:cs="Arial"/>
                <w:sz w:val="22"/>
                <w:szCs w:val="22"/>
              </w:rPr>
              <w:t>tělovýchovy</w:t>
            </w:r>
            <w:r w:rsidR="00E12DDD" w:rsidRPr="00D51385">
              <w:rPr>
                <w:rFonts w:ascii="Arial" w:hAnsi="Arial" w:cs="Arial"/>
                <w:sz w:val="22"/>
                <w:szCs w:val="22"/>
              </w:rPr>
              <w:t xml:space="preserve"> (dále jen „</w:t>
            </w:r>
            <w:r w:rsidR="005660AF" w:rsidRPr="00D51385">
              <w:rPr>
                <w:rFonts w:ascii="Arial" w:hAnsi="Arial" w:cs="Arial"/>
                <w:sz w:val="22"/>
                <w:szCs w:val="22"/>
              </w:rPr>
              <w:t xml:space="preserve">MŠMT“) zaslalo dopisem č. j. MŠMT-1726/2018-9 </w:t>
            </w:r>
            <w:r w:rsidR="00F93DEE" w:rsidRPr="00D51385">
              <w:rPr>
                <w:rFonts w:ascii="Arial" w:hAnsi="Arial" w:cs="Arial"/>
                <w:sz w:val="22"/>
                <w:szCs w:val="22"/>
              </w:rPr>
              <w:t>Z</w:t>
            </w:r>
            <w:r w:rsidR="005660AF" w:rsidRPr="00D51385">
              <w:rPr>
                <w:rFonts w:ascii="Arial" w:hAnsi="Arial" w:cs="Arial"/>
                <w:sz w:val="22"/>
                <w:szCs w:val="22"/>
              </w:rPr>
              <w:t xml:space="preserve">ávěrečné </w:t>
            </w:r>
            <w:r w:rsidR="00463317">
              <w:rPr>
                <w:rFonts w:ascii="Arial" w:hAnsi="Arial" w:cs="Arial"/>
                <w:sz w:val="22"/>
                <w:szCs w:val="22"/>
              </w:rPr>
              <w:t>vy</w:t>
            </w:r>
            <w:r w:rsidR="005660AF" w:rsidRPr="00D51385">
              <w:rPr>
                <w:rFonts w:ascii="Arial" w:hAnsi="Arial" w:cs="Arial"/>
                <w:sz w:val="22"/>
                <w:szCs w:val="22"/>
              </w:rPr>
              <w:t>hodnocení programu „Informace – základ výzkumu“, (dále jen „LR“) s žádostí o předložení dokumentu na program zasedání Rady pro výzkum, vývoj a</w:t>
            </w:r>
            <w:r w:rsidR="00463317">
              <w:rPr>
                <w:rFonts w:ascii="Arial" w:hAnsi="Arial" w:cs="Arial"/>
                <w:sz w:val="22"/>
                <w:szCs w:val="22"/>
              </w:rPr>
              <w:t> </w:t>
            </w:r>
            <w:r w:rsidR="005660AF" w:rsidRPr="00D51385">
              <w:rPr>
                <w:rFonts w:ascii="Arial" w:hAnsi="Arial" w:cs="Arial"/>
                <w:sz w:val="22"/>
                <w:szCs w:val="22"/>
              </w:rPr>
              <w:t>inovace.</w:t>
            </w:r>
          </w:p>
          <w:p w:rsidR="005660AF" w:rsidRPr="00D51385" w:rsidRDefault="005660AF" w:rsidP="005660A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D51385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Program LR byl schválen usnesením vlády ze dne 30. května 2012 č. 389. Realizován byl MŠMT a očekávaným výsledkem každého projektu bylo zajištění snadného a kvalitního přístupu českých výzkumníků ke konkrétním národním nebo světovým informačním zdrojům, které jsou pro výzkum a vývoj v ČR klíčové. </w:t>
            </w:r>
          </w:p>
          <w:p w:rsidR="005660AF" w:rsidRPr="00D51385" w:rsidRDefault="005660AF" w:rsidP="005660A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D51385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Program LR </w:t>
            </w:r>
            <w:r w:rsidRPr="00D51385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primárně neměl výzkumný charakter</w:t>
            </w:r>
            <w:r w:rsidRPr="00D51385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, ale byl zaměřen na budování a podporu </w:t>
            </w:r>
            <w:r w:rsidRPr="00D51385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informační infrastruktury výzkumu, experimentálního vývoje a inovací</w:t>
            </w:r>
            <w:r w:rsidRPr="00D51385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. Program LR nebyl členěn na podprogramy. </w:t>
            </w:r>
          </w:p>
          <w:p w:rsidR="00DC5FE9" w:rsidRPr="00F93DEE" w:rsidRDefault="005660AF" w:rsidP="00F93DE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D51385">
              <w:rPr>
                <w:rFonts w:ascii="Arial" w:hAnsi="Arial" w:cs="Arial"/>
                <w:sz w:val="22"/>
                <w:szCs w:val="22"/>
              </w:rPr>
              <w:t>Jediná veřejná soutěž programu ve výzkumu, experimentálním vývoji a inovacích byla vyhlášena v roce 2013. Celkem se do soutěže přihlásilo 12 uchazečů s 12 návrhy projektů, jejichž finanční požadavky činily celkem 1 253 330 tis. Kč. V soutěži nakonec uspělo a bylo podpořeno celkem 9 konsorciálních projektů s finanční podporou ve výši 1 017 120 tis. Kč.</w:t>
            </w:r>
            <w:r w:rsidRPr="006F34AF">
              <w:rPr>
                <w:rFonts w:ascii="Arial" w:hAnsi="Arial" w:cs="Arial"/>
              </w:rPr>
              <w:t xml:space="preserve"> </w:t>
            </w:r>
          </w:p>
        </w:tc>
      </w:tr>
      <w:tr w:rsidR="008F77F6" w:rsidRPr="00DE2BC0" w:rsidTr="00400C89">
        <w:trPr>
          <w:trHeight w:val="884"/>
        </w:trPr>
        <w:tc>
          <w:tcPr>
            <w:tcW w:w="928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087A4A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087A4A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8F77F6" w:rsidRDefault="00F93DEE" w:rsidP="00B6362C">
            <w:pPr>
              <w:pStyle w:val="Odstavecseseznamem"/>
              <w:numPr>
                <w:ilvl w:val="0"/>
                <w:numId w:val="8"/>
              </w:num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</w:t>
            </w:r>
            <w:r w:rsidR="00D51385">
              <w:rPr>
                <w:rFonts w:ascii="Arial" w:hAnsi="Arial" w:cs="Arial"/>
                <w:sz w:val="22"/>
                <w:szCs w:val="22"/>
              </w:rPr>
              <w:t>formace k hodnocení programu LR</w:t>
            </w:r>
          </w:p>
          <w:p w:rsidR="00D51385" w:rsidRPr="00D51385" w:rsidRDefault="00D51385" w:rsidP="00D51385">
            <w:pPr>
              <w:pStyle w:val="Odstavecseseznamem"/>
              <w:spacing w:before="120" w:after="120"/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B6362C" w:rsidRDefault="00F93DEE" w:rsidP="00137AF2">
            <w:pPr>
              <w:pStyle w:val="Odstavecseseznamem"/>
              <w:numPr>
                <w:ilvl w:val="0"/>
                <w:numId w:val="8"/>
              </w:num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Průvodní dop</w:t>
            </w:r>
            <w:r w:rsidR="00D51385">
              <w:rPr>
                <w:rFonts w:ascii="Arial" w:hAnsi="Arial" w:cs="Arial"/>
                <w:sz w:val="22"/>
                <w:szCs w:val="22"/>
              </w:rPr>
              <w:t>is MŠMT k hodnocení programu LR</w:t>
            </w:r>
          </w:p>
          <w:p w:rsidR="00D51385" w:rsidRPr="00D51385" w:rsidRDefault="00D51385" w:rsidP="00D51385">
            <w:pPr>
              <w:pStyle w:val="Odstavecseseznamem"/>
              <w:rPr>
                <w:rFonts w:ascii="Arial" w:hAnsi="Arial" w:cs="Arial"/>
                <w:sz w:val="12"/>
                <w:szCs w:val="12"/>
              </w:rPr>
            </w:pPr>
          </w:p>
          <w:p w:rsidR="00B6362C" w:rsidRPr="00F93DEE" w:rsidRDefault="00B6362C" w:rsidP="00F93DEE">
            <w:pPr>
              <w:pStyle w:val="Odstavecseseznamem"/>
              <w:numPr>
                <w:ilvl w:val="0"/>
                <w:numId w:val="8"/>
              </w:num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6362C">
              <w:rPr>
                <w:rFonts w:ascii="Arial" w:hAnsi="Arial" w:cs="Arial"/>
                <w:sz w:val="22"/>
                <w:szCs w:val="22"/>
              </w:rPr>
              <w:t>Závě</w:t>
            </w:r>
            <w:r w:rsidR="00137AF2" w:rsidRPr="00B6362C">
              <w:rPr>
                <w:rFonts w:ascii="Arial" w:hAnsi="Arial" w:cs="Arial"/>
                <w:sz w:val="22"/>
                <w:szCs w:val="22"/>
              </w:rPr>
              <w:t xml:space="preserve">rečné </w:t>
            </w:r>
            <w:r w:rsidR="00D51385">
              <w:rPr>
                <w:rFonts w:ascii="Arial" w:hAnsi="Arial" w:cs="Arial"/>
                <w:sz w:val="22"/>
                <w:szCs w:val="22"/>
              </w:rPr>
              <w:t>vy</w:t>
            </w:r>
            <w:r w:rsidR="00137AF2" w:rsidRPr="00B6362C">
              <w:rPr>
                <w:rFonts w:ascii="Arial" w:hAnsi="Arial" w:cs="Arial"/>
                <w:sz w:val="22"/>
                <w:szCs w:val="22"/>
              </w:rPr>
              <w:t xml:space="preserve">hodnocení programu </w:t>
            </w:r>
            <w:r w:rsidR="00D51385">
              <w:rPr>
                <w:rFonts w:ascii="Arial" w:hAnsi="Arial" w:cs="Arial"/>
                <w:sz w:val="22"/>
                <w:szCs w:val="22"/>
              </w:rPr>
              <w:t>LR poskytovatelem včetně příloh</w:t>
            </w:r>
          </w:p>
        </w:tc>
      </w:tr>
    </w:tbl>
    <w:p w:rsidR="00F86D54" w:rsidRDefault="005D3135" w:rsidP="00A22AFE">
      <w:bookmarkStart w:id="0" w:name="_GoBack"/>
      <w:bookmarkEnd w:id="0"/>
    </w:p>
    <w:sectPr w:rsidR="00F86D5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135" w:rsidRDefault="005D3135" w:rsidP="008F77F6">
      <w:r>
        <w:separator/>
      </w:r>
    </w:p>
  </w:endnote>
  <w:endnote w:type="continuationSeparator" w:id="0">
    <w:p w:rsidR="005D3135" w:rsidRDefault="005D3135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135" w:rsidRDefault="005D3135" w:rsidP="008F77F6">
      <w:r>
        <w:separator/>
      </w:r>
    </w:p>
  </w:footnote>
  <w:footnote w:type="continuationSeparator" w:id="0">
    <w:p w:rsidR="005D3135" w:rsidRDefault="005D3135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1579D"/>
    <w:multiLevelType w:val="hybridMultilevel"/>
    <w:tmpl w:val="407E89E8"/>
    <w:lvl w:ilvl="0" w:tplc="2646D01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FB23F9"/>
    <w:multiLevelType w:val="hybridMultilevel"/>
    <w:tmpl w:val="3CA058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7A5060A"/>
    <w:multiLevelType w:val="hybridMultilevel"/>
    <w:tmpl w:val="2FCCFEE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16654F"/>
    <w:multiLevelType w:val="hybridMultilevel"/>
    <w:tmpl w:val="A72011B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A024A4"/>
    <w:multiLevelType w:val="multilevel"/>
    <w:tmpl w:val="5B54F8EC"/>
    <w:lvl w:ilvl="0">
      <w:start w:val="7"/>
      <w:numFmt w:val="decimal"/>
      <w:lvlText w:val="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3.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45867A42"/>
    <w:multiLevelType w:val="hybridMultilevel"/>
    <w:tmpl w:val="0F4AE9FC"/>
    <w:lvl w:ilvl="0" w:tplc="E20A3EC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2EE4236"/>
    <w:multiLevelType w:val="hybridMultilevel"/>
    <w:tmpl w:val="8F8ECC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6970F7"/>
    <w:multiLevelType w:val="hybridMultilevel"/>
    <w:tmpl w:val="7C262F12"/>
    <w:lvl w:ilvl="0" w:tplc="117E4CB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2"/>
  </w:num>
  <w:num w:numId="6">
    <w:abstractNumId w:val="6"/>
  </w:num>
  <w:num w:numId="7">
    <w:abstractNumId w:val="9"/>
  </w:num>
  <w:num w:numId="8">
    <w:abstractNumId w:val="5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183"/>
    <w:rsid w:val="00050A57"/>
    <w:rsid w:val="00072432"/>
    <w:rsid w:val="00087A4A"/>
    <w:rsid w:val="00090811"/>
    <w:rsid w:val="00095B2C"/>
    <w:rsid w:val="000C4A33"/>
    <w:rsid w:val="000D2850"/>
    <w:rsid w:val="000D6C28"/>
    <w:rsid w:val="00115DD5"/>
    <w:rsid w:val="00137AF2"/>
    <w:rsid w:val="001407D5"/>
    <w:rsid w:val="00206B48"/>
    <w:rsid w:val="0021010F"/>
    <w:rsid w:val="00237006"/>
    <w:rsid w:val="00257AC5"/>
    <w:rsid w:val="00277396"/>
    <w:rsid w:val="002815A5"/>
    <w:rsid w:val="002A18DA"/>
    <w:rsid w:val="002E273C"/>
    <w:rsid w:val="002F01DD"/>
    <w:rsid w:val="0031020D"/>
    <w:rsid w:val="00360293"/>
    <w:rsid w:val="00387B05"/>
    <w:rsid w:val="00392C5A"/>
    <w:rsid w:val="003958AC"/>
    <w:rsid w:val="003D1715"/>
    <w:rsid w:val="00400A2B"/>
    <w:rsid w:val="00400C89"/>
    <w:rsid w:val="0043251C"/>
    <w:rsid w:val="00444757"/>
    <w:rsid w:val="00463317"/>
    <w:rsid w:val="00494A1F"/>
    <w:rsid w:val="004B5E64"/>
    <w:rsid w:val="004C58AE"/>
    <w:rsid w:val="004D2B1E"/>
    <w:rsid w:val="00533E76"/>
    <w:rsid w:val="00541E35"/>
    <w:rsid w:val="005660AF"/>
    <w:rsid w:val="00574246"/>
    <w:rsid w:val="005B3637"/>
    <w:rsid w:val="005D3135"/>
    <w:rsid w:val="005E706C"/>
    <w:rsid w:val="005F6B92"/>
    <w:rsid w:val="00646D8B"/>
    <w:rsid w:val="00660AAF"/>
    <w:rsid w:val="006622A6"/>
    <w:rsid w:val="00672C43"/>
    <w:rsid w:val="00681D93"/>
    <w:rsid w:val="0069383F"/>
    <w:rsid w:val="006D6961"/>
    <w:rsid w:val="006D7480"/>
    <w:rsid w:val="006E7E85"/>
    <w:rsid w:val="00705112"/>
    <w:rsid w:val="00713180"/>
    <w:rsid w:val="007455B4"/>
    <w:rsid w:val="00792804"/>
    <w:rsid w:val="00810AA0"/>
    <w:rsid w:val="008C67D3"/>
    <w:rsid w:val="008D29A9"/>
    <w:rsid w:val="008F35D6"/>
    <w:rsid w:val="008F77F6"/>
    <w:rsid w:val="009026A2"/>
    <w:rsid w:val="0090389E"/>
    <w:rsid w:val="00925EA0"/>
    <w:rsid w:val="00943773"/>
    <w:rsid w:val="009704D2"/>
    <w:rsid w:val="009870E8"/>
    <w:rsid w:val="009E39E6"/>
    <w:rsid w:val="00A22AFE"/>
    <w:rsid w:val="00A51417"/>
    <w:rsid w:val="00AA1B8F"/>
    <w:rsid w:val="00AA51BE"/>
    <w:rsid w:val="00AA7217"/>
    <w:rsid w:val="00AE7D40"/>
    <w:rsid w:val="00B476E7"/>
    <w:rsid w:val="00B50180"/>
    <w:rsid w:val="00B6362C"/>
    <w:rsid w:val="00B64821"/>
    <w:rsid w:val="00B66F88"/>
    <w:rsid w:val="00BA148D"/>
    <w:rsid w:val="00BF6952"/>
    <w:rsid w:val="00C20639"/>
    <w:rsid w:val="00C534FA"/>
    <w:rsid w:val="00CC15B1"/>
    <w:rsid w:val="00D27C56"/>
    <w:rsid w:val="00D43259"/>
    <w:rsid w:val="00D51385"/>
    <w:rsid w:val="00D95B44"/>
    <w:rsid w:val="00D97CBD"/>
    <w:rsid w:val="00DC5FE9"/>
    <w:rsid w:val="00DE067D"/>
    <w:rsid w:val="00DF7409"/>
    <w:rsid w:val="00E034F3"/>
    <w:rsid w:val="00E12DDD"/>
    <w:rsid w:val="00E433EE"/>
    <w:rsid w:val="00E434CE"/>
    <w:rsid w:val="00E52D50"/>
    <w:rsid w:val="00EB71E0"/>
    <w:rsid w:val="00EC70A1"/>
    <w:rsid w:val="00F057E2"/>
    <w:rsid w:val="00F24D60"/>
    <w:rsid w:val="00F337FF"/>
    <w:rsid w:val="00F445A7"/>
    <w:rsid w:val="00F655C5"/>
    <w:rsid w:val="00F93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3">
    <w:name w:val="heading 3"/>
    <w:basedOn w:val="Obsah1"/>
    <w:next w:val="Normln"/>
    <w:link w:val="Nadpis3Char"/>
    <w:qFormat/>
    <w:rsid w:val="00705112"/>
    <w:pPr>
      <w:keepNext/>
      <w:keepLines/>
      <w:spacing w:before="200" w:after="0" w:line="276" w:lineRule="auto"/>
      <w:outlineLvl w:val="2"/>
    </w:pPr>
    <w:rPr>
      <w:rFonts w:ascii="Arial" w:eastAsiaTheme="majorEastAsia" w:hAnsi="Arial" w:cstheme="majorBidi"/>
      <w:b/>
      <w:bCs/>
      <w:color w:val="4F81BD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99"/>
    <w:qFormat/>
    <w:rsid w:val="003D1715"/>
    <w:pPr>
      <w:ind w:left="720"/>
      <w:contextualSpacing/>
    </w:pPr>
  </w:style>
  <w:style w:type="paragraph" w:customStyle="1" w:styleId="CharCharCharCharCharCharCharCharCharChar">
    <w:name w:val="Char Char Char Char Char Char Char Char Char Char"/>
    <w:basedOn w:val="Normln"/>
    <w:rsid w:val="00541E3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541E35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541E3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705112"/>
    <w:rPr>
      <w:rFonts w:ascii="Arial" w:eastAsiaTheme="majorEastAsia" w:hAnsi="Arial" w:cstheme="majorBidi"/>
      <w:b/>
      <w:bCs/>
      <w:color w:val="4F81BD"/>
      <w:sz w:val="24"/>
      <w:lang w:eastAsia="cs-CZ"/>
    </w:rPr>
  </w:style>
  <w:style w:type="paragraph" w:customStyle="1" w:styleId="Default">
    <w:name w:val="Default"/>
    <w:rsid w:val="0070511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705112"/>
    <w:pPr>
      <w:spacing w:after="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3">
    <w:name w:val="heading 3"/>
    <w:basedOn w:val="Obsah1"/>
    <w:next w:val="Normln"/>
    <w:link w:val="Nadpis3Char"/>
    <w:qFormat/>
    <w:rsid w:val="00705112"/>
    <w:pPr>
      <w:keepNext/>
      <w:keepLines/>
      <w:spacing w:before="200" w:after="0" w:line="276" w:lineRule="auto"/>
      <w:outlineLvl w:val="2"/>
    </w:pPr>
    <w:rPr>
      <w:rFonts w:ascii="Arial" w:eastAsiaTheme="majorEastAsia" w:hAnsi="Arial" w:cstheme="majorBidi"/>
      <w:b/>
      <w:bCs/>
      <w:color w:val="4F81BD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99"/>
    <w:qFormat/>
    <w:rsid w:val="003D1715"/>
    <w:pPr>
      <w:ind w:left="720"/>
      <w:contextualSpacing/>
    </w:pPr>
  </w:style>
  <w:style w:type="paragraph" w:customStyle="1" w:styleId="CharCharCharCharCharCharCharCharCharChar">
    <w:name w:val="Char Char Char Char Char Char Char Char Char Char"/>
    <w:basedOn w:val="Normln"/>
    <w:rsid w:val="00541E3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541E35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541E3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705112"/>
    <w:rPr>
      <w:rFonts w:ascii="Arial" w:eastAsiaTheme="majorEastAsia" w:hAnsi="Arial" w:cstheme="majorBidi"/>
      <w:b/>
      <w:bCs/>
      <w:color w:val="4F81BD"/>
      <w:sz w:val="24"/>
      <w:lang w:eastAsia="cs-CZ"/>
    </w:rPr>
  </w:style>
  <w:style w:type="paragraph" w:customStyle="1" w:styleId="Default">
    <w:name w:val="Default"/>
    <w:rsid w:val="0070511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705112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3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BD0156-A16F-470E-8F7B-A64346878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194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7</cp:revision>
  <cp:lastPrinted>2018-06-22T10:15:00Z</cp:lastPrinted>
  <dcterms:created xsi:type="dcterms:W3CDTF">2018-10-11T09:44:00Z</dcterms:created>
  <dcterms:modified xsi:type="dcterms:W3CDTF">2018-10-31T13:13:00Z</dcterms:modified>
</cp:coreProperties>
</file>