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AC295" w14:textId="77777777" w:rsidR="006F06F1" w:rsidRDefault="006F06F1" w:rsidP="006F06F1">
      <w:pPr>
        <w:jc w:val="center"/>
        <w:rPr>
          <w:rFonts w:cs="Arial"/>
          <w:b/>
          <w:color w:val="0070C0"/>
          <w:sz w:val="28"/>
          <w:szCs w:val="28"/>
        </w:rPr>
      </w:pPr>
    </w:p>
    <w:p w14:paraId="0C867562" w14:textId="0F4255B8" w:rsidR="00F96CCC" w:rsidRPr="00BA5CA4" w:rsidRDefault="000B1E42" w:rsidP="006F06F1">
      <w:pPr>
        <w:jc w:val="center"/>
        <w:rPr>
          <w:rFonts w:cs="Arial"/>
          <w:b/>
          <w:color w:val="0070C0"/>
          <w:sz w:val="28"/>
          <w:szCs w:val="28"/>
        </w:rPr>
      </w:pPr>
      <w:proofErr w:type="spellStart"/>
      <w:r>
        <w:rPr>
          <w:rFonts w:cs="Arial"/>
          <w:b/>
          <w:color w:val="0070C0"/>
          <w:sz w:val="28"/>
          <w:szCs w:val="28"/>
        </w:rPr>
        <w:t>Návrh</w:t>
      </w:r>
      <w:proofErr w:type="spellEnd"/>
      <w:r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0070C0"/>
          <w:sz w:val="28"/>
          <w:szCs w:val="28"/>
        </w:rPr>
        <w:t>činnosti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Bioetické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komise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RVVI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na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rok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2019</w:t>
      </w:r>
    </w:p>
    <w:p w14:paraId="3DEC892F" w14:textId="77777777" w:rsidR="006F06F1" w:rsidRDefault="006F06F1" w:rsidP="006F06F1">
      <w:pPr>
        <w:jc w:val="center"/>
        <w:rPr>
          <w:rFonts w:cs="Arial"/>
          <w:color w:val="0070C0"/>
          <w:sz w:val="28"/>
          <w:szCs w:val="28"/>
        </w:rPr>
      </w:pPr>
    </w:p>
    <w:p w14:paraId="28B52CD7" w14:textId="77777777" w:rsidR="00BD580B" w:rsidRDefault="00BD580B" w:rsidP="006F06F1">
      <w:pPr>
        <w:jc w:val="center"/>
        <w:rPr>
          <w:rFonts w:cs="Arial"/>
          <w:color w:val="0070C0"/>
          <w:sz w:val="28"/>
          <w:szCs w:val="28"/>
        </w:rPr>
      </w:pPr>
    </w:p>
    <w:p w14:paraId="4985FFDC" w14:textId="5583A5F6" w:rsidR="00BD580B" w:rsidRPr="00BD580B" w:rsidRDefault="00BD580B" w:rsidP="00975C39">
      <w:pPr>
        <w:spacing w:after="120"/>
        <w:jc w:val="both"/>
        <w:rPr>
          <w:rFonts w:cs="Arial"/>
          <w:sz w:val="22"/>
          <w:szCs w:val="22"/>
        </w:rPr>
      </w:pPr>
      <w:proofErr w:type="spellStart"/>
      <w:r w:rsidRPr="00BD580B">
        <w:rPr>
          <w:rFonts w:cs="Arial"/>
          <w:sz w:val="22"/>
          <w:szCs w:val="22"/>
        </w:rPr>
        <w:t>Bioetická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komise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Rady</w:t>
      </w:r>
      <w:proofErr w:type="spellEnd"/>
      <w:r w:rsidRPr="00BD580B">
        <w:rPr>
          <w:rFonts w:cs="Arial"/>
          <w:sz w:val="22"/>
          <w:szCs w:val="22"/>
        </w:rPr>
        <w:t xml:space="preserve"> pro </w:t>
      </w:r>
      <w:proofErr w:type="spellStart"/>
      <w:r w:rsidRPr="00BD580B">
        <w:rPr>
          <w:rFonts w:cs="Arial"/>
          <w:sz w:val="22"/>
          <w:szCs w:val="22"/>
        </w:rPr>
        <w:t>výzkum</w:t>
      </w:r>
      <w:proofErr w:type="spellEnd"/>
      <w:r w:rsidRPr="00BD580B">
        <w:rPr>
          <w:rFonts w:cs="Arial"/>
          <w:sz w:val="22"/>
          <w:szCs w:val="22"/>
        </w:rPr>
        <w:t xml:space="preserve">, </w:t>
      </w:r>
      <w:proofErr w:type="spellStart"/>
      <w:r w:rsidRPr="00BD580B">
        <w:rPr>
          <w:rFonts w:cs="Arial"/>
          <w:sz w:val="22"/>
          <w:szCs w:val="22"/>
        </w:rPr>
        <w:t>vývoj</w:t>
      </w:r>
      <w:proofErr w:type="spellEnd"/>
      <w:r w:rsidRPr="00BD580B">
        <w:rPr>
          <w:rFonts w:cs="Arial"/>
          <w:sz w:val="22"/>
          <w:szCs w:val="22"/>
        </w:rPr>
        <w:t xml:space="preserve"> a </w:t>
      </w:r>
      <w:proofErr w:type="spellStart"/>
      <w:r w:rsidRPr="00BD580B">
        <w:rPr>
          <w:rFonts w:cs="Arial"/>
          <w:sz w:val="22"/>
          <w:szCs w:val="22"/>
        </w:rPr>
        <w:t>inovace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r w:rsidR="00975C39">
        <w:rPr>
          <w:rFonts w:cs="Arial"/>
          <w:sz w:val="22"/>
          <w:szCs w:val="22"/>
        </w:rPr>
        <w:t xml:space="preserve">(dale </w:t>
      </w:r>
      <w:proofErr w:type="spellStart"/>
      <w:r w:rsidR="00975C39">
        <w:rPr>
          <w:rFonts w:cs="Arial"/>
          <w:sz w:val="22"/>
          <w:szCs w:val="22"/>
        </w:rPr>
        <w:t>jen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r w:rsidR="00507C19">
        <w:rPr>
          <w:rFonts w:cs="Arial"/>
          <w:sz w:val="22"/>
          <w:szCs w:val="22"/>
        </w:rPr>
        <w:t>“</w:t>
      </w:r>
      <w:proofErr w:type="spellStart"/>
      <w:r w:rsidR="00975C39">
        <w:rPr>
          <w:rFonts w:cs="Arial"/>
          <w:sz w:val="22"/>
          <w:szCs w:val="22"/>
        </w:rPr>
        <w:t>Bioetická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proofErr w:type="spellStart"/>
      <w:r w:rsidR="00975C39">
        <w:rPr>
          <w:rFonts w:cs="Arial"/>
          <w:sz w:val="22"/>
          <w:szCs w:val="22"/>
        </w:rPr>
        <w:t>komise</w:t>
      </w:r>
      <w:proofErr w:type="spellEnd"/>
      <w:r w:rsidR="00975C39">
        <w:rPr>
          <w:rFonts w:cs="Arial"/>
          <w:sz w:val="22"/>
          <w:szCs w:val="22"/>
        </w:rPr>
        <w:t xml:space="preserve"> RVVI”) </w:t>
      </w:r>
      <w:proofErr w:type="spellStart"/>
      <w:r w:rsidRPr="00BD580B">
        <w:rPr>
          <w:rFonts w:cs="Arial"/>
          <w:sz w:val="22"/>
          <w:szCs w:val="22"/>
        </w:rPr>
        <w:t>zpracovává</w:t>
      </w:r>
      <w:proofErr w:type="spellEnd"/>
      <w:r w:rsidRPr="00BD580B">
        <w:rPr>
          <w:rFonts w:cs="Arial"/>
          <w:sz w:val="22"/>
          <w:szCs w:val="22"/>
        </w:rPr>
        <w:t xml:space="preserve"> v</w:t>
      </w:r>
      <w:r w:rsidRPr="00BD580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BD580B">
        <w:rPr>
          <w:rFonts w:cs="Arial"/>
          <w:color w:val="000000"/>
          <w:sz w:val="22"/>
          <w:szCs w:val="22"/>
        </w:rPr>
        <w:t>souladu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s </w:t>
      </w:r>
      <w:proofErr w:type="spellStart"/>
      <w:r w:rsidRPr="00BD580B">
        <w:rPr>
          <w:rFonts w:cs="Arial"/>
          <w:color w:val="000000"/>
          <w:sz w:val="22"/>
          <w:szCs w:val="22"/>
        </w:rPr>
        <w:t>článkem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2, </w:t>
      </w:r>
      <w:proofErr w:type="spellStart"/>
      <w:r w:rsidRPr="00BD580B">
        <w:rPr>
          <w:rFonts w:cs="Arial"/>
          <w:color w:val="000000"/>
          <w:sz w:val="22"/>
          <w:szCs w:val="22"/>
        </w:rPr>
        <w:t>bodem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2 </w:t>
      </w:r>
      <w:proofErr w:type="spellStart"/>
      <w:r w:rsidRPr="00BD580B">
        <w:rPr>
          <w:rFonts w:cs="Arial"/>
          <w:color w:val="000000"/>
          <w:sz w:val="22"/>
          <w:szCs w:val="22"/>
        </w:rPr>
        <w:t>svého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BD580B">
        <w:rPr>
          <w:rFonts w:cs="Arial"/>
          <w:color w:val="000000"/>
          <w:sz w:val="22"/>
          <w:szCs w:val="22"/>
        </w:rPr>
        <w:t>Statutu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rámcový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roční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="00E900CA">
        <w:rPr>
          <w:rFonts w:cs="Arial"/>
          <w:sz w:val="22"/>
          <w:szCs w:val="22"/>
        </w:rPr>
        <w:t>plán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své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další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činnosti</w:t>
      </w:r>
      <w:proofErr w:type="spellEnd"/>
      <w:r w:rsidRPr="00BD580B">
        <w:rPr>
          <w:rFonts w:cs="Arial"/>
          <w:sz w:val="22"/>
          <w:szCs w:val="22"/>
        </w:rPr>
        <w:t xml:space="preserve"> a </w:t>
      </w:r>
      <w:proofErr w:type="spellStart"/>
      <w:r w:rsidRPr="00BD580B">
        <w:rPr>
          <w:rFonts w:cs="Arial"/>
          <w:sz w:val="22"/>
          <w:szCs w:val="22"/>
        </w:rPr>
        <w:t>předkládá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jej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Radě</w:t>
      </w:r>
      <w:proofErr w:type="spellEnd"/>
      <w:r w:rsidRPr="00BD580B">
        <w:rPr>
          <w:rFonts w:cs="Arial"/>
          <w:sz w:val="22"/>
          <w:szCs w:val="22"/>
        </w:rPr>
        <w:t xml:space="preserve"> pro </w:t>
      </w:r>
      <w:proofErr w:type="spellStart"/>
      <w:r w:rsidRPr="00BD580B">
        <w:rPr>
          <w:rFonts w:cs="Arial"/>
          <w:sz w:val="22"/>
          <w:szCs w:val="22"/>
        </w:rPr>
        <w:t>výzkum</w:t>
      </w:r>
      <w:proofErr w:type="spellEnd"/>
      <w:r w:rsidRPr="00BD580B">
        <w:rPr>
          <w:rFonts w:cs="Arial"/>
          <w:sz w:val="22"/>
          <w:szCs w:val="22"/>
        </w:rPr>
        <w:t xml:space="preserve">, </w:t>
      </w:r>
      <w:proofErr w:type="spellStart"/>
      <w:r w:rsidRPr="00BD580B">
        <w:rPr>
          <w:rFonts w:cs="Arial"/>
          <w:sz w:val="22"/>
          <w:szCs w:val="22"/>
        </w:rPr>
        <w:t>vývoj</w:t>
      </w:r>
      <w:proofErr w:type="spellEnd"/>
      <w:r w:rsidRPr="00BD580B">
        <w:rPr>
          <w:rFonts w:cs="Arial"/>
          <w:sz w:val="22"/>
          <w:szCs w:val="22"/>
        </w:rPr>
        <w:t xml:space="preserve"> a </w:t>
      </w:r>
      <w:proofErr w:type="spellStart"/>
      <w:r w:rsidRPr="00BD580B">
        <w:rPr>
          <w:rFonts w:cs="Arial"/>
          <w:sz w:val="22"/>
          <w:szCs w:val="22"/>
        </w:rPr>
        <w:t>inovace</w:t>
      </w:r>
      <w:proofErr w:type="spellEnd"/>
      <w:r w:rsidRPr="00BD580B">
        <w:rPr>
          <w:rFonts w:cs="Arial"/>
          <w:sz w:val="22"/>
          <w:szCs w:val="22"/>
        </w:rPr>
        <w:t xml:space="preserve"> (</w:t>
      </w:r>
      <w:proofErr w:type="spellStart"/>
      <w:r w:rsidRPr="00BD580B">
        <w:rPr>
          <w:rFonts w:cs="Arial"/>
          <w:sz w:val="22"/>
          <w:szCs w:val="22"/>
        </w:rPr>
        <w:t>dále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jen</w:t>
      </w:r>
      <w:proofErr w:type="spellEnd"/>
      <w:r w:rsidRPr="00BD580B">
        <w:rPr>
          <w:rFonts w:cs="Arial"/>
          <w:sz w:val="22"/>
          <w:szCs w:val="22"/>
        </w:rPr>
        <w:t xml:space="preserve"> „Rada“) </w:t>
      </w:r>
      <w:proofErr w:type="spellStart"/>
      <w:r w:rsidRPr="00BD580B">
        <w:rPr>
          <w:rFonts w:cs="Arial"/>
          <w:sz w:val="22"/>
          <w:szCs w:val="22"/>
        </w:rPr>
        <w:t>ke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schválení</w:t>
      </w:r>
      <w:proofErr w:type="spellEnd"/>
      <w:r w:rsidRPr="00BD580B">
        <w:rPr>
          <w:rFonts w:cs="Arial"/>
          <w:sz w:val="22"/>
          <w:szCs w:val="22"/>
        </w:rPr>
        <w:t>.</w:t>
      </w:r>
    </w:p>
    <w:p w14:paraId="53DFB0BF" w14:textId="01C9A8E4" w:rsidR="00BD580B" w:rsidRPr="00BD580B" w:rsidRDefault="00BD580B" w:rsidP="00975C39">
      <w:pPr>
        <w:spacing w:before="240"/>
        <w:jc w:val="both"/>
        <w:rPr>
          <w:rFonts w:cs="Arial"/>
          <w:sz w:val="22"/>
          <w:szCs w:val="22"/>
        </w:rPr>
      </w:pPr>
      <w:proofErr w:type="spellStart"/>
      <w:r w:rsidRPr="00BD580B">
        <w:rPr>
          <w:rFonts w:cs="Arial"/>
          <w:sz w:val="22"/>
          <w:szCs w:val="22"/>
        </w:rPr>
        <w:t>Hlavní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okruhy</w:t>
      </w:r>
      <w:proofErr w:type="spellEnd"/>
      <w:r w:rsidRPr="00BD580B">
        <w:rPr>
          <w:rFonts w:cs="Arial"/>
          <w:sz w:val="22"/>
          <w:szCs w:val="22"/>
        </w:rPr>
        <w:t xml:space="preserve">, </w:t>
      </w:r>
      <w:proofErr w:type="spellStart"/>
      <w:r w:rsidRPr="00BD580B">
        <w:rPr>
          <w:rFonts w:cs="Arial"/>
          <w:sz w:val="22"/>
          <w:szCs w:val="22"/>
        </w:rPr>
        <w:t>kterými</w:t>
      </w:r>
      <w:proofErr w:type="spellEnd"/>
      <w:r w:rsidRPr="00BD580B">
        <w:rPr>
          <w:rFonts w:cs="Arial"/>
          <w:sz w:val="22"/>
          <w:szCs w:val="22"/>
        </w:rPr>
        <w:t xml:space="preserve"> se </w:t>
      </w:r>
      <w:proofErr w:type="spellStart"/>
      <w:r w:rsidRPr="00BD580B">
        <w:rPr>
          <w:rFonts w:cs="Arial"/>
          <w:sz w:val="22"/>
          <w:szCs w:val="22"/>
        </w:rPr>
        <w:t>bude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Bioetická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komise</w:t>
      </w:r>
      <w:proofErr w:type="spellEnd"/>
      <w:r w:rsidRPr="00BD580B">
        <w:rPr>
          <w:rFonts w:cs="Arial"/>
          <w:sz w:val="22"/>
          <w:szCs w:val="22"/>
        </w:rPr>
        <w:t xml:space="preserve"> RVVI </w:t>
      </w:r>
      <w:proofErr w:type="spellStart"/>
      <w:r w:rsidRPr="00BD580B">
        <w:rPr>
          <w:rFonts w:cs="Arial"/>
          <w:sz w:val="22"/>
          <w:szCs w:val="22"/>
        </w:rPr>
        <w:t>zabývat</w:t>
      </w:r>
      <w:proofErr w:type="spellEnd"/>
      <w:r w:rsidRPr="00BD580B">
        <w:rPr>
          <w:rFonts w:cs="Arial"/>
          <w:sz w:val="22"/>
          <w:szCs w:val="22"/>
        </w:rPr>
        <w:t xml:space="preserve"> v </w:t>
      </w:r>
      <w:proofErr w:type="spellStart"/>
      <w:r w:rsidRPr="00BD580B">
        <w:rPr>
          <w:rFonts w:cs="Arial"/>
          <w:sz w:val="22"/>
          <w:szCs w:val="22"/>
        </w:rPr>
        <w:t>roce</w:t>
      </w:r>
      <w:proofErr w:type="spellEnd"/>
      <w:r w:rsidRPr="00BD580B">
        <w:rPr>
          <w:rFonts w:cs="Arial"/>
          <w:sz w:val="22"/>
          <w:szCs w:val="22"/>
        </w:rPr>
        <w:t xml:space="preserve"> 201</w:t>
      </w:r>
      <w:r w:rsidR="00170A96">
        <w:rPr>
          <w:rFonts w:cs="Arial"/>
          <w:sz w:val="22"/>
          <w:szCs w:val="22"/>
        </w:rPr>
        <w:t>9</w:t>
      </w:r>
      <w:r w:rsidRPr="00BD580B">
        <w:rPr>
          <w:rFonts w:cs="Arial"/>
          <w:sz w:val="22"/>
          <w:szCs w:val="22"/>
        </w:rPr>
        <w:t>:</w:t>
      </w:r>
    </w:p>
    <w:p w14:paraId="279D2D4D" w14:textId="77777777" w:rsidR="00BD580B" w:rsidRPr="00BD580B" w:rsidRDefault="00BD580B" w:rsidP="00BD580B">
      <w:pPr>
        <w:jc w:val="both"/>
        <w:rPr>
          <w:rFonts w:cs="Arial"/>
          <w:sz w:val="22"/>
          <w:szCs w:val="22"/>
        </w:rPr>
      </w:pPr>
    </w:p>
    <w:p w14:paraId="1D51EF2B" w14:textId="77777777" w:rsidR="00F96CCC" w:rsidRPr="007E7EC3" w:rsidRDefault="00F96CCC" w:rsidP="007E7EC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Projednávání nových žádostí a zpracování stanoviska k žádostem podle zákona č. 227/2006 Sb., o výzkumu na lidských embryonálních kmenových buňkách a souvisejících činnostech a o změně některých souvisejících zákonů, ve znění pozdějších předpisů.</w:t>
      </w:r>
    </w:p>
    <w:p w14:paraId="6B5111CB" w14:textId="36E90E23" w:rsidR="00BA129C" w:rsidRPr="007E7EC3" w:rsidRDefault="00124CD3" w:rsidP="007E7EC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P</w:t>
      </w:r>
      <w:r w:rsidR="00F96CCC" w:rsidRPr="007E7EC3">
        <w:rPr>
          <w:rFonts w:ascii="Arial" w:hAnsi="Arial" w:cs="Arial"/>
          <w:sz w:val="22"/>
          <w:szCs w:val="22"/>
        </w:rPr>
        <w:t>říprava podpůrných podkladů z oblasti bioetiky pro řešení úkolů R</w:t>
      </w:r>
      <w:r w:rsidR="006F06F1">
        <w:rPr>
          <w:rFonts w:ascii="Arial" w:hAnsi="Arial" w:cs="Arial"/>
          <w:sz w:val="22"/>
          <w:szCs w:val="22"/>
        </w:rPr>
        <w:t xml:space="preserve">ady </w:t>
      </w:r>
      <w:r w:rsidRPr="007E7EC3">
        <w:rPr>
          <w:rFonts w:ascii="Arial" w:hAnsi="Arial" w:cs="Arial"/>
          <w:sz w:val="22"/>
          <w:szCs w:val="22"/>
        </w:rPr>
        <w:t>(na</w:t>
      </w:r>
      <w:r w:rsidR="007E7EC3">
        <w:rPr>
          <w:rFonts w:ascii="Arial" w:hAnsi="Arial" w:cs="Arial"/>
          <w:sz w:val="22"/>
          <w:szCs w:val="22"/>
        </w:rPr>
        <w:t> </w:t>
      </w:r>
      <w:r w:rsidRPr="007E7EC3">
        <w:rPr>
          <w:rFonts w:ascii="Arial" w:hAnsi="Arial" w:cs="Arial"/>
          <w:sz w:val="22"/>
          <w:szCs w:val="22"/>
        </w:rPr>
        <w:t xml:space="preserve">vyžádání </w:t>
      </w:r>
      <w:r w:rsidR="00975C39">
        <w:rPr>
          <w:rFonts w:ascii="Arial" w:hAnsi="Arial" w:cs="Arial"/>
          <w:sz w:val="22"/>
          <w:szCs w:val="22"/>
        </w:rPr>
        <w:t>Rady</w:t>
      </w:r>
      <w:r w:rsidRPr="007E7EC3">
        <w:rPr>
          <w:rFonts w:ascii="Arial" w:hAnsi="Arial" w:cs="Arial"/>
          <w:sz w:val="22"/>
          <w:szCs w:val="22"/>
        </w:rPr>
        <w:t>)</w:t>
      </w:r>
      <w:r w:rsidR="00BA129C" w:rsidRPr="007E7EC3">
        <w:rPr>
          <w:rFonts w:ascii="Arial" w:hAnsi="Arial" w:cs="Arial"/>
          <w:sz w:val="22"/>
          <w:szCs w:val="22"/>
        </w:rPr>
        <w:t>.</w:t>
      </w:r>
    </w:p>
    <w:p w14:paraId="773B167F" w14:textId="35CDD157" w:rsidR="00515A97" w:rsidRPr="008C1583" w:rsidRDefault="00BA129C" w:rsidP="008C158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 xml:space="preserve">Případná </w:t>
      </w:r>
      <w:r w:rsidR="00D82877" w:rsidRPr="007E7EC3">
        <w:rPr>
          <w:rFonts w:ascii="Arial" w:hAnsi="Arial" w:cs="Arial"/>
          <w:i/>
          <w:sz w:val="22"/>
          <w:szCs w:val="22"/>
        </w:rPr>
        <w:t>ad hoc</w:t>
      </w:r>
      <w:r w:rsidR="00D82877" w:rsidRPr="007E7EC3">
        <w:rPr>
          <w:rFonts w:ascii="Arial" w:hAnsi="Arial" w:cs="Arial"/>
          <w:sz w:val="22"/>
          <w:szCs w:val="22"/>
        </w:rPr>
        <w:t xml:space="preserve"> </w:t>
      </w:r>
      <w:r w:rsidRPr="007E7EC3">
        <w:rPr>
          <w:rFonts w:ascii="Arial" w:hAnsi="Arial" w:cs="Arial"/>
          <w:sz w:val="22"/>
          <w:szCs w:val="22"/>
        </w:rPr>
        <w:t>vyjádření k materiálům R</w:t>
      </w:r>
      <w:r w:rsidR="00975C39">
        <w:rPr>
          <w:rFonts w:ascii="Arial" w:hAnsi="Arial" w:cs="Arial"/>
          <w:sz w:val="22"/>
          <w:szCs w:val="22"/>
        </w:rPr>
        <w:t>ady</w:t>
      </w:r>
      <w:r w:rsidRPr="007E7EC3">
        <w:rPr>
          <w:rFonts w:ascii="Arial" w:hAnsi="Arial" w:cs="Arial"/>
          <w:sz w:val="22"/>
          <w:szCs w:val="22"/>
        </w:rPr>
        <w:t xml:space="preserve"> s bioetickými aspekty.</w:t>
      </w:r>
    </w:p>
    <w:p w14:paraId="423D2FBC" w14:textId="1E46E4EF" w:rsidR="00D370AF" w:rsidRPr="007E7EC3" w:rsidRDefault="00D370AF" w:rsidP="007E7EC3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Monitoring bioetické problematiky v EU a komunikace s nadnárodními a</w:t>
      </w:r>
      <w:r w:rsidR="007E7EC3">
        <w:rPr>
          <w:rFonts w:ascii="Arial" w:hAnsi="Arial" w:cs="Arial"/>
          <w:sz w:val="22"/>
          <w:szCs w:val="22"/>
        </w:rPr>
        <w:t> </w:t>
      </w:r>
      <w:r w:rsidRPr="007E7EC3">
        <w:rPr>
          <w:rFonts w:ascii="Arial" w:hAnsi="Arial" w:cs="Arial"/>
          <w:sz w:val="22"/>
          <w:szCs w:val="22"/>
        </w:rPr>
        <w:t xml:space="preserve">národními bioetickými radami a komisemi. </w:t>
      </w:r>
    </w:p>
    <w:p w14:paraId="2BD1F543" w14:textId="26B70498" w:rsidR="00F96CCC" w:rsidRDefault="00D82877" w:rsidP="007E7EC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Z</w:t>
      </w:r>
      <w:r w:rsidR="00F96CCC" w:rsidRPr="007E7EC3">
        <w:rPr>
          <w:rFonts w:ascii="Arial" w:hAnsi="Arial" w:cs="Arial"/>
          <w:sz w:val="22"/>
          <w:szCs w:val="22"/>
        </w:rPr>
        <w:t xml:space="preserve">pracování souhrnné zprávy </w:t>
      </w:r>
      <w:r w:rsidRPr="007E7EC3">
        <w:rPr>
          <w:rFonts w:ascii="Arial" w:hAnsi="Arial" w:cs="Arial"/>
          <w:sz w:val="22"/>
          <w:szCs w:val="22"/>
        </w:rPr>
        <w:t>o činnosti B</w:t>
      </w:r>
      <w:r w:rsidR="008C1583">
        <w:rPr>
          <w:rFonts w:ascii="Arial" w:hAnsi="Arial" w:cs="Arial"/>
          <w:sz w:val="22"/>
          <w:szCs w:val="22"/>
        </w:rPr>
        <w:t>ioetické komise RVVI za rok 2019</w:t>
      </w:r>
      <w:r w:rsidR="00F96CCC" w:rsidRPr="007E7EC3">
        <w:rPr>
          <w:rFonts w:ascii="Arial" w:hAnsi="Arial" w:cs="Arial"/>
          <w:sz w:val="22"/>
          <w:szCs w:val="22"/>
        </w:rPr>
        <w:t>.</w:t>
      </w:r>
    </w:p>
    <w:p w14:paraId="016C5FE8" w14:textId="33A9654B" w:rsidR="00413C8A" w:rsidRPr="00413C8A" w:rsidRDefault="00413C8A" w:rsidP="00413C8A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13C8A">
        <w:rPr>
          <w:rFonts w:ascii="Arial" w:hAnsi="Arial" w:cs="Arial"/>
          <w:sz w:val="22"/>
          <w:szCs w:val="22"/>
        </w:rPr>
        <w:t>Reflexe k Istanbulské úmluvě.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F2B800A" w14:textId="5832E5DE" w:rsidR="00413C8A" w:rsidRPr="008717BB" w:rsidRDefault="00413C8A" w:rsidP="00413C8A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413C8A">
        <w:rPr>
          <w:rFonts w:ascii="Arial" w:hAnsi="Arial" w:cs="Arial"/>
          <w:sz w:val="22"/>
          <w:szCs w:val="22"/>
        </w:rPr>
        <w:t>Způsob práce Bioetické komise v</w:t>
      </w:r>
      <w:r>
        <w:rPr>
          <w:rFonts w:ascii="Arial" w:hAnsi="Arial" w:cs="Arial"/>
          <w:sz w:val="22"/>
          <w:szCs w:val="22"/>
        </w:rPr>
        <w:t> </w:t>
      </w:r>
      <w:r w:rsidRPr="00413C8A">
        <w:rPr>
          <w:rFonts w:ascii="Arial" w:hAnsi="Arial" w:cs="Arial"/>
          <w:sz w:val="22"/>
          <w:szCs w:val="22"/>
        </w:rPr>
        <w:t>SRN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5A7EA93" w14:textId="6455157F" w:rsidR="00413C8A" w:rsidRPr="00413C8A" w:rsidRDefault="00413C8A" w:rsidP="00413C8A">
      <w:pPr>
        <w:pStyle w:val="Odstavecseseznamem"/>
        <w:spacing w:after="120"/>
        <w:ind w:left="71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0BADF09" w14:textId="77777777" w:rsidR="00BF3B9D" w:rsidRPr="007E7EC3" w:rsidRDefault="00BF3B9D" w:rsidP="00BF3B9D">
      <w:pPr>
        <w:spacing w:after="120"/>
        <w:jc w:val="both"/>
        <w:rPr>
          <w:rFonts w:cs="Arial"/>
          <w:sz w:val="22"/>
          <w:szCs w:val="22"/>
        </w:rPr>
      </w:pPr>
    </w:p>
    <w:p w14:paraId="248988F5" w14:textId="6A826994" w:rsidR="00BF3B9D" w:rsidRPr="007E7EC3" w:rsidRDefault="00827040" w:rsidP="00BF3B9D">
      <w:pPr>
        <w:spacing w:after="120"/>
        <w:jc w:val="both"/>
        <w:rPr>
          <w:rFonts w:cs="Arial"/>
          <w:b/>
          <w:color w:val="000090"/>
          <w:sz w:val="22"/>
          <w:szCs w:val="22"/>
          <w:lang w:val="cs-CZ"/>
        </w:rPr>
      </w:pPr>
      <w:r>
        <w:rPr>
          <w:rFonts w:cs="Arial"/>
          <w:b/>
          <w:color w:val="0070C0"/>
          <w:sz w:val="22"/>
          <w:szCs w:val="22"/>
          <w:lang w:val="cs-CZ"/>
        </w:rPr>
        <w:t>Předpokládané t</w:t>
      </w:r>
      <w:r w:rsidR="00092F99" w:rsidRPr="003C696A">
        <w:rPr>
          <w:rFonts w:cs="Arial"/>
          <w:b/>
          <w:color w:val="0070C0"/>
          <w:sz w:val="22"/>
          <w:szCs w:val="22"/>
          <w:lang w:val="cs-CZ"/>
        </w:rPr>
        <w:t>ermíny jednání v roce 201</w:t>
      </w:r>
      <w:r w:rsidR="008C1583">
        <w:rPr>
          <w:rFonts w:cs="Arial"/>
          <w:b/>
          <w:color w:val="0070C0"/>
          <w:sz w:val="22"/>
          <w:szCs w:val="22"/>
          <w:lang w:val="cs-CZ"/>
        </w:rPr>
        <w:t>9</w:t>
      </w:r>
      <w:r w:rsidR="00BF3B9D" w:rsidRPr="007E7EC3">
        <w:rPr>
          <w:rFonts w:cs="Arial"/>
          <w:b/>
          <w:sz w:val="22"/>
          <w:szCs w:val="22"/>
          <w:lang w:val="cs-CZ"/>
        </w:rPr>
        <w:t>*</w:t>
      </w:r>
    </w:p>
    <w:p w14:paraId="4B57F4DF" w14:textId="77777777" w:rsidR="00BF3B9D" w:rsidRPr="007E7EC3" w:rsidRDefault="00BF3B9D" w:rsidP="00BF3B9D">
      <w:pPr>
        <w:spacing w:after="120"/>
        <w:jc w:val="both"/>
        <w:rPr>
          <w:rFonts w:cs="Arial"/>
          <w:b/>
          <w:color w:val="000090"/>
          <w:sz w:val="22"/>
          <w:szCs w:val="22"/>
          <w:lang w:val="cs-CZ"/>
        </w:rPr>
      </w:pPr>
    </w:p>
    <w:p w14:paraId="0859EF00" w14:textId="4C5EE30C" w:rsidR="00F96CCC" w:rsidRPr="007E7EC3" w:rsidRDefault="00A93E9B" w:rsidP="006F06F1">
      <w:pPr>
        <w:spacing w:after="120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t>2</w:t>
      </w:r>
      <w:r w:rsidR="003F443C">
        <w:rPr>
          <w:rFonts w:cs="Arial"/>
          <w:sz w:val="22"/>
          <w:szCs w:val="22"/>
          <w:lang w:val="cs-CZ"/>
        </w:rPr>
        <w:t>9</w:t>
      </w:r>
      <w:r w:rsidR="00BF3B9D" w:rsidRPr="007E7EC3">
        <w:rPr>
          <w:rFonts w:cs="Arial"/>
          <w:sz w:val="22"/>
          <w:szCs w:val="22"/>
          <w:lang w:val="cs-CZ"/>
        </w:rPr>
        <w:t>.</w:t>
      </w:r>
      <w:r w:rsidR="006F06F1">
        <w:rPr>
          <w:rFonts w:cs="Arial"/>
          <w:sz w:val="22"/>
          <w:szCs w:val="22"/>
          <w:lang w:val="cs-CZ"/>
        </w:rPr>
        <w:t xml:space="preserve"> </w:t>
      </w:r>
      <w:r w:rsidR="004244BE">
        <w:rPr>
          <w:rFonts w:cs="Arial"/>
          <w:sz w:val="22"/>
          <w:szCs w:val="22"/>
          <w:lang w:val="cs-CZ"/>
        </w:rPr>
        <w:t>0</w:t>
      </w:r>
      <w:r w:rsidR="003F443C">
        <w:rPr>
          <w:rFonts w:cs="Arial"/>
          <w:sz w:val="22"/>
          <w:szCs w:val="22"/>
          <w:lang w:val="cs-CZ"/>
        </w:rPr>
        <w:t>3</w:t>
      </w:r>
      <w:r w:rsidR="00BF3B9D" w:rsidRPr="007E7EC3">
        <w:rPr>
          <w:rFonts w:cs="Arial"/>
          <w:sz w:val="22"/>
          <w:szCs w:val="22"/>
          <w:lang w:val="cs-CZ"/>
        </w:rPr>
        <w:t>.</w:t>
      </w:r>
      <w:r w:rsidR="006F06F1">
        <w:rPr>
          <w:rFonts w:cs="Arial"/>
          <w:sz w:val="22"/>
          <w:szCs w:val="22"/>
          <w:lang w:val="cs-CZ"/>
        </w:rPr>
        <w:t xml:space="preserve"> </w:t>
      </w:r>
      <w:r>
        <w:rPr>
          <w:rFonts w:cs="Arial"/>
          <w:sz w:val="22"/>
          <w:szCs w:val="22"/>
          <w:lang w:val="cs-CZ"/>
        </w:rPr>
        <w:t>201</w:t>
      </w:r>
      <w:r w:rsidR="002A4546">
        <w:rPr>
          <w:rFonts w:cs="Arial"/>
          <w:sz w:val="22"/>
          <w:szCs w:val="22"/>
          <w:lang w:val="cs-CZ"/>
        </w:rPr>
        <w:t>9</w:t>
      </w:r>
      <w:r w:rsidR="00BF3B9D" w:rsidRPr="007E7EC3">
        <w:rPr>
          <w:rFonts w:cs="Arial"/>
          <w:sz w:val="22"/>
          <w:szCs w:val="22"/>
          <w:lang w:val="cs-CZ"/>
        </w:rPr>
        <w:tab/>
      </w:r>
      <w:r w:rsidR="003F443C">
        <w:rPr>
          <w:rFonts w:cs="Arial"/>
          <w:sz w:val="22"/>
          <w:szCs w:val="22"/>
          <w:lang w:val="cs-CZ"/>
        </w:rPr>
        <w:t>12:30 hodin</w:t>
      </w:r>
    </w:p>
    <w:p w14:paraId="7D327A42" w14:textId="0039E9CF" w:rsidR="00BF3B9D" w:rsidRPr="007E7EC3" w:rsidRDefault="004244BE">
      <w:pPr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t>25. 10</w:t>
      </w:r>
      <w:r w:rsidR="00BF3B9D" w:rsidRPr="007E7EC3">
        <w:rPr>
          <w:rFonts w:cs="Arial"/>
          <w:sz w:val="22"/>
          <w:szCs w:val="22"/>
          <w:lang w:val="cs-CZ"/>
        </w:rPr>
        <w:t>.</w:t>
      </w:r>
      <w:r w:rsidR="006F06F1">
        <w:rPr>
          <w:rFonts w:cs="Arial"/>
          <w:sz w:val="22"/>
          <w:szCs w:val="22"/>
          <w:lang w:val="cs-CZ"/>
        </w:rPr>
        <w:t xml:space="preserve"> </w:t>
      </w:r>
      <w:r w:rsidR="002A4546">
        <w:rPr>
          <w:rFonts w:cs="Arial"/>
          <w:sz w:val="22"/>
          <w:szCs w:val="22"/>
          <w:lang w:val="cs-CZ"/>
        </w:rPr>
        <w:t>2019</w:t>
      </w:r>
      <w:r w:rsidR="00BF3B9D" w:rsidRPr="007E7EC3">
        <w:rPr>
          <w:rFonts w:cs="Arial"/>
          <w:sz w:val="22"/>
          <w:szCs w:val="22"/>
          <w:lang w:val="cs-CZ"/>
        </w:rPr>
        <w:tab/>
      </w:r>
      <w:r w:rsidRPr="004244BE">
        <w:rPr>
          <w:rFonts w:cs="Arial"/>
          <w:sz w:val="22"/>
          <w:szCs w:val="22"/>
          <w:lang w:val="cs-CZ"/>
        </w:rPr>
        <w:t>12:30 hodin</w:t>
      </w:r>
    </w:p>
    <w:p w14:paraId="14893D13" w14:textId="77777777" w:rsidR="00BF3B9D" w:rsidRPr="007E7EC3" w:rsidRDefault="00BF3B9D">
      <w:pPr>
        <w:rPr>
          <w:rFonts w:cs="Arial"/>
          <w:sz w:val="22"/>
          <w:szCs w:val="22"/>
          <w:lang w:val="cs-CZ"/>
        </w:rPr>
      </w:pPr>
    </w:p>
    <w:p w14:paraId="6FF8C88F" w14:textId="77777777" w:rsidR="00BF3B9D" w:rsidRDefault="00BF3B9D">
      <w:pPr>
        <w:rPr>
          <w:rFonts w:cs="Arial"/>
          <w:sz w:val="22"/>
          <w:szCs w:val="22"/>
          <w:lang w:val="cs-CZ"/>
        </w:rPr>
      </w:pPr>
    </w:p>
    <w:p w14:paraId="575C8D70" w14:textId="77777777" w:rsidR="006F06F1" w:rsidRPr="007E7EC3" w:rsidRDefault="006F06F1">
      <w:pPr>
        <w:rPr>
          <w:rFonts w:cs="Arial"/>
          <w:sz w:val="22"/>
          <w:szCs w:val="22"/>
          <w:lang w:val="cs-CZ"/>
        </w:rPr>
      </w:pPr>
    </w:p>
    <w:p w14:paraId="3632FACE" w14:textId="6106A7B4" w:rsidR="00BF3B9D" w:rsidRPr="007E7EC3" w:rsidRDefault="00BF3B9D">
      <w:pPr>
        <w:rPr>
          <w:rFonts w:cs="Arial"/>
          <w:sz w:val="22"/>
          <w:szCs w:val="22"/>
          <w:lang w:val="cs-CZ"/>
        </w:rPr>
      </w:pPr>
      <w:r w:rsidRPr="007E7EC3">
        <w:rPr>
          <w:rFonts w:cs="Arial"/>
          <w:color w:val="1F497D" w:themeColor="text2"/>
          <w:sz w:val="22"/>
          <w:szCs w:val="22"/>
          <w:lang w:val="cs-CZ"/>
        </w:rPr>
        <w:t>*</w:t>
      </w:r>
      <w:r w:rsidRPr="007E7EC3">
        <w:rPr>
          <w:rFonts w:cs="Arial"/>
          <w:sz w:val="22"/>
          <w:szCs w:val="22"/>
          <w:lang w:val="cs-CZ"/>
        </w:rPr>
        <w:t>Program a místo konání bude dle jednacího řádu upřesněno nejméně 10 dnů před jednáním</w:t>
      </w:r>
      <w:r w:rsidR="00911A03" w:rsidRPr="007E7EC3">
        <w:rPr>
          <w:rFonts w:cs="Arial"/>
          <w:sz w:val="22"/>
          <w:szCs w:val="22"/>
          <w:lang w:val="cs-CZ"/>
        </w:rPr>
        <w:t>.</w:t>
      </w:r>
    </w:p>
    <w:p w14:paraId="5CCC7731" w14:textId="77777777" w:rsidR="00BF3B9D" w:rsidRPr="007E7EC3" w:rsidRDefault="00BF3B9D">
      <w:pPr>
        <w:rPr>
          <w:rFonts w:cs="Arial"/>
          <w:sz w:val="22"/>
          <w:szCs w:val="22"/>
          <w:lang w:val="cs-CZ"/>
        </w:rPr>
      </w:pPr>
    </w:p>
    <w:p w14:paraId="2B058225" w14:textId="77777777" w:rsidR="00BF3B9D" w:rsidRPr="007E7EC3" w:rsidRDefault="00911A03" w:rsidP="00911A03">
      <w:pPr>
        <w:rPr>
          <w:rFonts w:cs="Arial"/>
          <w:sz w:val="22"/>
          <w:szCs w:val="22"/>
        </w:rPr>
      </w:pPr>
      <w:r w:rsidRPr="007E7EC3">
        <w:rPr>
          <w:rFonts w:cs="Arial"/>
          <w:sz w:val="22"/>
          <w:szCs w:val="22"/>
          <w:lang w:val="cs-CZ"/>
        </w:rPr>
        <w:t>Další jednání může být v souladu se zákonem č. 227/2006 Sb. svoláno dle potřeby</w:t>
      </w:r>
      <w:r w:rsidRPr="007E7EC3">
        <w:rPr>
          <w:rFonts w:cs="Arial"/>
          <w:sz w:val="22"/>
          <w:szCs w:val="22"/>
        </w:rPr>
        <w:t xml:space="preserve">. </w:t>
      </w:r>
      <w:r w:rsidR="00BF3B9D" w:rsidRPr="007E7EC3">
        <w:rPr>
          <w:rFonts w:cs="Arial"/>
          <w:sz w:val="22"/>
          <w:szCs w:val="22"/>
        </w:rPr>
        <w:t xml:space="preserve"> </w:t>
      </w:r>
    </w:p>
    <w:sectPr w:rsidR="00BF3B9D" w:rsidRPr="007E7EC3" w:rsidSect="00350E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4FD6A" w14:textId="77777777" w:rsidR="006F06F1" w:rsidRDefault="006F06F1" w:rsidP="006F06F1">
      <w:r>
        <w:separator/>
      </w:r>
    </w:p>
  </w:endnote>
  <w:endnote w:type="continuationSeparator" w:id="0">
    <w:p w14:paraId="7EB504D3" w14:textId="77777777" w:rsidR="006F06F1" w:rsidRDefault="006F06F1" w:rsidP="006F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B81E4" w14:textId="77777777" w:rsidR="005C73E6" w:rsidRDefault="005C73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52991" w14:textId="77777777" w:rsidR="005C73E6" w:rsidRDefault="005C73E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448D5" w14:textId="77777777" w:rsidR="005C73E6" w:rsidRDefault="005C73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B57A2" w14:textId="77777777" w:rsidR="006F06F1" w:rsidRDefault="006F06F1" w:rsidP="006F06F1">
      <w:r>
        <w:separator/>
      </w:r>
    </w:p>
  </w:footnote>
  <w:footnote w:type="continuationSeparator" w:id="0">
    <w:p w14:paraId="3F3C3FF0" w14:textId="77777777" w:rsidR="006F06F1" w:rsidRDefault="006F06F1" w:rsidP="006F0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8C2E0" w14:textId="77777777" w:rsidR="005C73E6" w:rsidRDefault="005C73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6F06F1" w14:paraId="66EE71C3" w14:textId="77777777" w:rsidTr="005C73E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14:paraId="78F6CDC4" w14:textId="77777777" w:rsidR="006F06F1" w:rsidRPr="004671AE" w:rsidRDefault="006F06F1" w:rsidP="00CE59C1">
          <w:pPr>
            <w:pStyle w:val="Zhlav"/>
            <w:rPr>
              <w:rFonts w:cs="Arial"/>
              <w:b/>
              <w:color w:val="0B38B5"/>
            </w:rPr>
          </w:pPr>
          <w:r>
            <w:rPr>
              <w:noProof/>
              <w:lang w:val="cs-CZ" w:eastAsia="cs-CZ"/>
            </w:rPr>
            <w:drawing>
              <wp:anchor distT="0" distB="0" distL="114300" distR="114300" simplePos="0" relativeHeight="251659264" behindDoc="0" locked="0" layoutInCell="1" allowOverlap="1" wp14:anchorId="648F4092" wp14:editId="66AD0F1B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>9</w:t>
          </w:r>
          <w:r w:rsidRPr="004671AE">
            <w:rPr>
              <w:rFonts w:cs="Arial"/>
              <w:b/>
            </w:rPr>
            <w:t xml:space="preserve">           </w:t>
          </w:r>
          <w:r>
            <w:rPr>
              <w:rFonts w:cs="Arial"/>
              <w:b/>
            </w:rPr>
            <w:t xml:space="preserve">          </w:t>
          </w:r>
          <w:r w:rsidRPr="004671AE">
            <w:rPr>
              <w:rFonts w:cs="Arial"/>
              <w:b/>
            </w:rPr>
            <w:t xml:space="preserve">Rada pro </w:t>
          </w:r>
          <w:proofErr w:type="spellStart"/>
          <w:r w:rsidRPr="004671AE">
            <w:rPr>
              <w:rFonts w:cs="Arial"/>
              <w:b/>
            </w:rPr>
            <w:t>výzkum</w:t>
          </w:r>
          <w:proofErr w:type="spellEnd"/>
          <w:r w:rsidRPr="004671AE">
            <w:rPr>
              <w:rFonts w:cs="Arial"/>
              <w:b/>
            </w:rPr>
            <w:t xml:space="preserve">, </w:t>
          </w:r>
          <w:proofErr w:type="spellStart"/>
          <w:r w:rsidRPr="004671AE">
            <w:rPr>
              <w:rFonts w:cs="Arial"/>
              <w:b/>
            </w:rPr>
            <w:t>vývoj</w:t>
          </w:r>
          <w:proofErr w:type="spellEnd"/>
          <w:r w:rsidRPr="004671AE">
            <w:rPr>
              <w:rFonts w:cs="Arial"/>
              <w:b/>
            </w:rPr>
            <w:t xml:space="preserve"> a </w:t>
          </w:r>
          <w:proofErr w:type="spellStart"/>
          <w:r w:rsidRPr="004671AE">
            <w:rPr>
              <w:rFonts w:cs="Arial"/>
              <w:b/>
            </w:rPr>
            <w:t>inovace</w:t>
          </w:r>
          <w:proofErr w:type="spellEnd"/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2F40E06D" w14:textId="5030CCAA" w:rsidR="006F06F1" w:rsidRPr="004671AE" w:rsidRDefault="006F06F1" w:rsidP="00000366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</w:t>
          </w:r>
          <w:r w:rsidR="00000366">
            <w:rPr>
              <w:rFonts w:cs="Arial"/>
              <w:b/>
              <w:color w:val="0070C0"/>
              <w:sz w:val="28"/>
              <w:szCs w:val="28"/>
            </w:rPr>
            <w:t>41</w:t>
          </w:r>
          <w:r w:rsidR="005C73E6">
            <w:rPr>
              <w:rFonts w:cs="Arial"/>
              <w:b/>
              <w:color w:val="0070C0"/>
              <w:sz w:val="28"/>
              <w:szCs w:val="28"/>
            </w:rPr>
            <w:t>/</w:t>
          </w:r>
          <w:r w:rsidR="000320CF">
            <w:rPr>
              <w:rFonts w:cs="Arial"/>
              <w:b/>
              <w:color w:val="0070C0"/>
              <w:sz w:val="28"/>
              <w:szCs w:val="28"/>
            </w:rPr>
            <w:t>B3</w:t>
          </w:r>
          <w:bookmarkStart w:id="0" w:name="_GoBack"/>
          <w:bookmarkEnd w:id="0"/>
        </w:p>
      </w:tc>
    </w:tr>
  </w:tbl>
  <w:p w14:paraId="019CDFBF" w14:textId="77777777" w:rsidR="006F06F1" w:rsidRDefault="006F06F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56D77" w14:textId="77777777" w:rsidR="005C73E6" w:rsidRDefault="005C73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76DDD"/>
    <w:multiLevelType w:val="hybridMultilevel"/>
    <w:tmpl w:val="F830CA3E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49422629"/>
    <w:multiLevelType w:val="hybridMultilevel"/>
    <w:tmpl w:val="4F7217E8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C56656DA">
      <w:numFmt w:val="bullet"/>
      <w:lvlText w:val="-"/>
      <w:lvlJc w:val="left"/>
      <w:pPr>
        <w:ind w:left="215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02F30"/>
    <w:multiLevelType w:val="hybridMultilevel"/>
    <w:tmpl w:val="EE804DD6"/>
    <w:lvl w:ilvl="0" w:tplc="E96683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CC"/>
    <w:rsid w:val="00000366"/>
    <w:rsid w:val="000058F4"/>
    <w:rsid w:val="000320CF"/>
    <w:rsid w:val="00086C74"/>
    <w:rsid w:val="00092F99"/>
    <w:rsid w:val="000B1E42"/>
    <w:rsid w:val="00101578"/>
    <w:rsid w:val="00124CD3"/>
    <w:rsid w:val="00170A96"/>
    <w:rsid w:val="001954C1"/>
    <w:rsid w:val="001F1A89"/>
    <w:rsid w:val="00214188"/>
    <w:rsid w:val="002A4546"/>
    <w:rsid w:val="002A7DB9"/>
    <w:rsid w:val="002E57E2"/>
    <w:rsid w:val="00350EC0"/>
    <w:rsid w:val="00367BD7"/>
    <w:rsid w:val="003C696A"/>
    <w:rsid w:val="003F443C"/>
    <w:rsid w:val="00410CA3"/>
    <w:rsid w:val="00413C8A"/>
    <w:rsid w:val="004244BE"/>
    <w:rsid w:val="00496F92"/>
    <w:rsid w:val="00507C19"/>
    <w:rsid w:val="00515A97"/>
    <w:rsid w:val="0053087B"/>
    <w:rsid w:val="005816A9"/>
    <w:rsid w:val="005C73E6"/>
    <w:rsid w:val="006452AF"/>
    <w:rsid w:val="00647B48"/>
    <w:rsid w:val="006E425B"/>
    <w:rsid w:val="006F06F1"/>
    <w:rsid w:val="0075717B"/>
    <w:rsid w:val="00771884"/>
    <w:rsid w:val="007E7EC3"/>
    <w:rsid w:val="00827040"/>
    <w:rsid w:val="008717BB"/>
    <w:rsid w:val="008B0B6C"/>
    <w:rsid w:val="008C1583"/>
    <w:rsid w:val="00911A03"/>
    <w:rsid w:val="00975C39"/>
    <w:rsid w:val="00A246D3"/>
    <w:rsid w:val="00A349E5"/>
    <w:rsid w:val="00A57D80"/>
    <w:rsid w:val="00A93E9B"/>
    <w:rsid w:val="00AC6CB0"/>
    <w:rsid w:val="00B73705"/>
    <w:rsid w:val="00BA129C"/>
    <w:rsid w:val="00BA5CA4"/>
    <w:rsid w:val="00BD580B"/>
    <w:rsid w:val="00BF3B9D"/>
    <w:rsid w:val="00CA7314"/>
    <w:rsid w:val="00D370AF"/>
    <w:rsid w:val="00D82877"/>
    <w:rsid w:val="00E900CA"/>
    <w:rsid w:val="00E92827"/>
    <w:rsid w:val="00E9438E"/>
    <w:rsid w:val="00EE0C1C"/>
    <w:rsid w:val="00F9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8A4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Masarykova univerzita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Dvorak</dc:creator>
  <cp:lastModifiedBy>Kapucián Aleš</cp:lastModifiedBy>
  <cp:revision>8</cp:revision>
  <dcterms:created xsi:type="dcterms:W3CDTF">2018-11-27T12:04:00Z</dcterms:created>
  <dcterms:modified xsi:type="dcterms:W3CDTF">2018-12-03T13:19:00Z</dcterms:modified>
</cp:coreProperties>
</file>