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EBE" w:rsidRPr="00146EBE" w:rsidRDefault="00146EBE" w:rsidP="00146EBE">
      <w:pPr>
        <w:spacing w:before="1200" w:line="276" w:lineRule="auto"/>
        <w:jc w:val="center"/>
        <w:rPr>
          <w:rFonts w:ascii="Arial" w:hAnsi="Arial" w:cs="Arial"/>
          <w:b/>
          <w:sz w:val="32"/>
          <w:szCs w:val="28"/>
          <w:lang w:eastAsia="en-US"/>
        </w:rPr>
      </w:pPr>
      <w:bookmarkStart w:id="0" w:name="_GoBack"/>
      <w:bookmarkEnd w:id="0"/>
      <w:r w:rsidRPr="00146EBE">
        <w:rPr>
          <w:rFonts w:ascii="Arial" w:hAnsi="Arial" w:cs="Arial"/>
          <w:b/>
          <w:sz w:val="32"/>
          <w:szCs w:val="28"/>
          <w:lang w:eastAsia="en-US"/>
        </w:rPr>
        <w:t>NÁVRH USNESENÍ</w:t>
      </w:r>
    </w:p>
    <w:p w:rsidR="00146EBE" w:rsidRPr="00146EBE" w:rsidRDefault="00146EBE" w:rsidP="00146EBE">
      <w:pPr>
        <w:spacing w:line="276" w:lineRule="auto"/>
        <w:jc w:val="center"/>
        <w:rPr>
          <w:rFonts w:ascii="Arial" w:hAnsi="Arial" w:cs="Arial"/>
          <w:b/>
          <w:sz w:val="28"/>
          <w:szCs w:val="28"/>
          <w:lang w:eastAsia="en-US"/>
        </w:rPr>
      </w:pPr>
      <w:r w:rsidRPr="00146EBE">
        <w:rPr>
          <w:rFonts w:ascii="Arial" w:hAnsi="Arial" w:cs="Arial"/>
          <w:b/>
          <w:sz w:val="28"/>
          <w:szCs w:val="28"/>
          <w:lang w:eastAsia="en-US"/>
        </w:rPr>
        <w:t>VLÁDY ČESKÉ REPUBLIKY</w:t>
      </w:r>
    </w:p>
    <w:p w:rsidR="00146EBE" w:rsidRPr="00146EBE" w:rsidRDefault="00146EBE" w:rsidP="00146EBE">
      <w:pPr>
        <w:jc w:val="center"/>
        <w:rPr>
          <w:rFonts w:ascii="Arial" w:hAnsi="Arial" w:cs="Arial"/>
          <w:sz w:val="22"/>
          <w:szCs w:val="22"/>
          <w:lang w:eastAsia="en-US"/>
        </w:rPr>
      </w:pPr>
      <w:r w:rsidRPr="00146EBE">
        <w:rPr>
          <w:rFonts w:ascii="Arial" w:hAnsi="Arial" w:cs="Arial"/>
          <w:sz w:val="22"/>
          <w:szCs w:val="22"/>
          <w:lang w:eastAsia="en-US"/>
        </w:rPr>
        <w:t xml:space="preserve">ze dne </w:t>
      </w:r>
    </w:p>
    <w:p w:rsidR="00146EBE" w:rsidRPr="00146EBE" w:rsidRDefault="00146EBE" w:rsidP="00146EBE">
      <w:pPr>
        <w:jc w:val="center"/>
        <w:rPr>
          <w:rFonts w:ascii="Arial" w:hAnsi="Arial" w:cs="Arial"/>
          <w:sz w:val="22"/>
          <w:szCs w:val="22"/>
          <w:lang w:eastAsia="en-US"/>
        </w:rPr>
      </w:pPr>
    </w:p>
    <w:p w:rsidR="00146EBE" w:rsidRPr="003A5306" w:rsidRDefault="00146EBE" w:rsidP="00146EBE">
      <w:pPr>
        <w:spacing w:after="240"/>
        <w:jc w:val="center"/>
        <w:rPr>
          <w:rFonts w:ascii="Arial" w:eastAsia="Arial" w:hAnsi="Arial" w:cs="Arial"/>
          <w:b/>
          <w:color w:val="000000"/>
          <w:sz w:val="22"/>
          <w:szCs w:val="22"/>
          <w:lang w:eastAsia="en-US"/>
        </w:rPr>
      </w:pPr>
      <w:r w:rsidRPr="00146EBE">
        <w:rPr>
          <w:rFonts w:ascii="Arial" w:eastAsia="Arial" w:hAnsi="Arial" w:cs="Arial"/>
          <w:b/>
          <w:color w:val="000000"/>
          <w:sz w:val="22"/>
          <w:szCs w:val="22"/>
          <w:lang w:eastAsia="en-US"/>
        </w:rPr>
        <w:t>k</w:t>
      </w:r>
      <w:r w:rsidR="003A5306">
        <w:rPr>
          <w:rFonts w:ascii="Arial" w:eastAsia="Arial" w:hAnsi="Arial" w:cs="Arial"/>
          <w:b/>
          <w:color w:val="000000"/>
          <w:sz w:val="22"/>
          <w:szCs w:val="22"/>
          <w:lang w:eastAsia="en-US"/>
        </w:rPr>
        <w:t>e změně</w:t>
      </w:r>
      <w:r w:rsidRPr="00146EBE">
        <w:rPr>
          <w:rFonts w:ascii="Arial" w:eastAsia="Arial" w:hAnsi="Arial" w:cs="Arial"/>
          <w:b/>
          <w:color w:val="000000"/>
          <w:sz w:val="22"/>
          <w:szCs w:val="22"/>
          <w:lang w:eastAsia="en-US"/>
        </w:rPr>
        <w:t xml:space="preserve"> </w:t>
      </w:r>
      <w:r w:rsidRPr="00146EBE">
        <w:rPr>
          <w:rFonts w:ascii="Arial" w:eastAsia="Arial" w:hAnsi="Arial" w:cs="Arial"/>
          <w:b/>
          <w:sz w:val="22"/>
          <w:szCs w:val="22"/>
          <w:lang w:eastAsia="en-US"/>
        </w:rPr>
        <w:t xml:space="preserve">programu </w:t>
      </w:r>
      <w:r w:rsidR="003A5306" w:rsidRPr="003A5306">
        <w:rPr>
          <w:rFonts w:ascii="Arial" w:eastAsia="Arial" w:hAnsi="Arial" w:cs="Arial"/>
          <w:b/>
          <w:color w:val="000000"/>
          <w:sz w:val="22"/>
          <w:szCs w:val="22"/>
          <w:lang w:eastAsia="en-US"/>
        </w:rPr>
        <w:t>veřejných zakázek v apli</w:t>
      </w:r>
      <w:r w:rsidR="00CB0846">
        <w:rPr>
          <w:rFonts w:ascii="Arial" w:eastAsia="Arial" w:hAnsi="Arial" w:cs="Arial"/>
          <w:b/>
          <w:color w:val="000000"/>
          <w:sz w:val="22"/>
          <w:szCs w:val="22"/>
          <w:lang w:eastAsia="en-US"/>
        </w:rPr>
        <w:t>kovaném výzkumu a inovacích pro </w:t>
      </w:r>
      <w:r w:rsidR="003A5306" w:rsidRPr="003A5306">
        <w:rPr>
          <w:rFonts w:ascii="Arial" w:eastAsia="Arial" w:hAnsi="Arial" w:cs="Arial"/>
          <w:b/>
          <w:color w:val="000000"/>
          <w:sz w:val="22"/>
          <w:szCs w:val="22"/>
          <w:lang w:eastAsia="en-US"/>
        </w:rPr>
        <w:t>potřeby státní správy BETA2</w:t>
      </w:r>
    </w:p>
    <w:p w:rsidR="00146EBE" w:rsidRPr="00146EBE" w:rsidRDefault="00146EBE" w:rsidP="00146EBE">
      <w:pPr>
        <w:spacing w:after="240"/>
        <w:jc w:val="center"/>
        <w:rPr>
          <w:rFonts w:ascii="Arial" w:hAnsi="Arial" w:cs="Arial"/>
          <w:b/>
          <w:sz w:val="22"/>
          <w:szCs w:val="24"/>
          <w:lang w:eastAsia="en-US"/>
        </w:rPr>
      </w:pPr>
    </w:p>
    <w:p w:rsidR="00146EBE" w:rsidRPr="00146EBE" w:rsidRDefault="00146EBE" w:rsidP="00146EBE">
      <w:pPr>
        <w:spacing w:after="360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146EBE">
        <w:rPr>
          <w:rFonts w:ascii="Arial" w:hAnsi="Arial" w:cs="Arial"/>
          <w:b/>
          <w:sz w:val="22"/>
          <w:szCs w:val="22"/>
          <w:lang w:eastAsia="en-US"/>
        </w:rPr>
        <w:t>Vláda</w:t>
      </w:r>
    </w:p>
    <w:p w:rsidR="00146EBE" w:rsidRPr="00146EBE" w:rsidRDefault="00146EBE" w:rsidP="00146EBE">
      <w:pPr>
        <w:pStyle w:val="StylI"/>
        <w:numPr>
          <w:ilvl w:val="0"/>
          <w:numId w:val="4"/>
        </w:numPr>
        <w:rPr>
          <w:rFonts w:cs="Times New Roman"/>
          <w:b/>
        </w:rPr>
      </w:pPr>
      <w:r w:rsidRPr="00146EBE">
        <w:rPr>
          <w:b/>
        </w:rPr>
        <w:t xml:space="preserve">schvaluje </w:t>
      </w:r>
      <w:r w:rsidR="003A5306" w:rsidRPr="003A5306">
        <w:rPr>
          <w:lang w:val="cs-CZ"/>
        </w:rPr>
        <w:t>změnu</w:t>
      </w:r>
      <w:r w:rsidR="003A5306">
        <w:rPr>
          <w:b/>
          <w:lang w:val="cs-CZ"/>
        </w:rPr>
        <w:t xml:space="preserve"> </w:t>
      </w:r>
      <w:r w:rsidRPr="00146EBE">
        <w:rPr>
          <w:rFonts w:eastAsia="Arial"/>
          <w:color w:val="000000"/>
        </w:rPr>
        <w:t>program</w:t>
      </w:r>
      <w:r w:rsidR="003A5306">
        <w:rPr>
          <w:rFonts w:eastAsia="Arial"/>
          <w:color w:val="000000"/>
          <w:lang w:val="cs-CZ"/>
        </w:rPr>
        <w:t>u</w:t>
      </w:r>
      <w:r w:rsidRPr="00146EBE">
        <w:rPr>
          <w:rFonts w:eastAsia="Arial"/>
          <w:color w:val="000000"/>
        </w:rPr>
        <w:t xml:space="preserve"> </w:t>
      </w:r>
      <w:r w:rsidR="003A5306" w:rsidRPr="003A5306">
        <w:rPr>
          <w:lang w:val="cs-CZ"/>
        </w:rPr>
        <w:t>veřejných zakázek v aplikovaném výzkumu a inovacích pro</w:t>
      </w:r>
      <w:r w:rsidR="00B60E50">
        <w:rPr>
          <w:lang w:val="cs-CZ"/>
        </w:rPr>
        <w:t> </w:t>
      </w:r>
      <w:r w:rsidR="003A5306" w:rsidRPr="003A5306">
        <w:rPr>
          <w:lang w:val="cs-CZ"/>
        </w:rPr>
        <w:t>potřeby státní správy BETA2</w:t>
      </w:r>
      <w:r w:rsidRPr="00146EBE">
        <w:rPr>
          <w:rFonts w:eastAsia="Arial"/>
          <w:color w:val="000000"/>
        </w:rPr>
        <w:t>, uvedený v části III. materiálu. Financování programu bude</w:t>
      </w:r>
      <w:r w:rsidR="00FF79E0" w:rsidRPr="00FF79E0">
        <w:rPr>
          <w:rFonts w:eastAsia="Arial"/>
          <w:color w:val="000000"/>
        </w:rPr>
        <w:t xml:space="preserve"> </w:t>
      </w:r>
      <w:r w:rsidR="00FF79E0" w:rsidRPr="00146EBE">
        <w:rPr>
          <w:rFonts w:eastAsia="Arial"/>
          <w:color w:val="000000"/>
        </w:rPr>
        <w:t>rozpočtováno v kapitole 377 Technol</w:t>
      </w:r>
      <w:r w:rsidR="00FF79E0">
        <w:rPr>
          <w:rFonts w:eastAsia="Arial"/>
          <w:color w:val="000000"/>
        </w:rPr>
        <w:t>ogická agentura České republiky a</w:t>
      </w:r>
      <w:r w:rsidRPr="00146EBE">
        <w:rPr>
          <w:rFonts w:eastAsia="Arial"/>
          <w:color w:val="000000"/>
        </w:rPr>
        <w:t xml:space="preserve"> zajištěno </w:t>
      </w:r>
      <w:r w:rsidR="00FF79E0">
        <w:rPr>
          <w:rFonts w:eastAsia="Arial"/>
          <w:color w:val="000000"/>
        </w:rPr>
        <w:br/>
      </w:r>
      <w:r w:rsidRPr="00146EBE">
        <w:rPr>
          <w:rFonts w:eastAsia="Arial"/>
          <w:color w:val="000000"/>
        </w:rPr>
        <w:t xml:space="preserve">v rámci </w:t>
      </w:r>
      <w:r w:rsidRPr="00D768B1">
        <w:rPr>
          <w:rFonts w:eastAsia="Arial"/>
          <w:color w:val="000000"/>
        </w:rPr>
        <w:t>schválených celkových výdajů</w:t>
      </w:r>
      <w:r w:rsidRPr="00146EBE">
        <w:rPr>
          <w:rFonts w:eastAsia="Arial"/>
          <w:color w:val="000000"/>
        </w:rPr>
        <w:t xml:space="preserve"> státního rozpočtu na výzkum, experimentální vývoj a inovace na příslušné roky</w:t>
      </w:r>
      <w:r w:rsidR="00FF79E0">
        <w:rPr>
          <w:rFonts w:eastAsia="Arial"/>
          <w:color w:val="000000"/>
          <w:lang w:val="cs-CZ"/>
        </w:rPr>
        <w:t xml:space="preserve"> a z nároků z nespotřebovaných výdajů, čili</w:t>
      </w:r>
      <w:r w:rsidRPr="00146EBE">
        <w:rPr>
          <w:rFonts w:eastAsia="Arial"/>
          <w:color w:val="000000"/>
        </w:rPr>
        <w:t xml:space="preserve"> bez dalších nároků na státní rozpočet.</w:t>
      </w:r>
      <w:r w:rsidR="00791BDC">
        <w:rPr>
          <w:rFonts w:eastAsia="Arial"/>
          <w:color w:val="000000"/>
          <w:lang w:val="cs-CZ"/>
        </w:rPr>
        <w:t xml:space="preserve"> </w:t>
      </w:r>
      <w:r w:rsidR="00791BDC">
        <w:rPr>
          <w:rFonts w:eastAsia="Arial"/>
          <w:color w:val="000000"/>
        </w:rPr>
        <w:t>Financování programu bude zajištěno</w:t>
      </w:r>
      <w:r w:rsidR="00A1257C">
        <w:rPr>
          <w:rFonts w:eastAsia="Arial"/>
          <w:color w:val="000000"/>
        </w:rPr>
        <w:t xml:space="preserve"> dle možností státního rozpočtu;</w:t>
      </w:r>
    </w:p>
    <w:p w:rsidR="00146EBE" w:rsidRPr="00146EBE" w:rsidRDefault="00146EBE" w:rsidP="00146EBE">
      <w:pPr>
        <w:numPr>
          <w:ilvl w:val="0"/>
          <w:numId w:val="4"/>
        </w:numPr>
        <w:spacing w:before="120" w:after="240"/>
        <w:ind w:left="357" w:hanging="357"/>
        <w:jc w:val="both"/>
        <w:rPr>
          <w:rFonts w:ascii="Arial" w:hAnsi="Arial" w:cs="Arial"/>
          <w:b/>
          <w:sz w:val="22"/>
          <w:szCs w:val="22"/>
          <w:lang w:val="x-none" w:eastAsia="en-US"/>
        </w:rPr>
      </w:pPr>
      <w:r w:rsidRPr="00146EBE">
        <w:rPr>
          <w:rFonts w:ascii="Arial" w:hAnsi="Arial" w:cs="Arial"/>
          <w:b/>
          <w:sz w:val="22"/>
          <w:szCs w:val="22"/>
          <w:lang w:val="x-none" w:eastAsia="en-US"/>
        </w:rPr>
        <w:t>ukládá</w:t>
      </w:r>
    </w:p>
    <w:p w:rsidR="00146EBE" w:rsidRPr="00B60E50" w:rsidRDefault="00146EBE" w:rsidP="00146EBE">
      <w:pPr>
        <w:numPr>
          <w:ilvl w:val="0"/>
          <w:numId w:val="5"/>
        </w:numPr>
        <w:spacing w:before="120" w:after="240"/>
        <w:jc w:val="both"/>
        <w:rPr>
          <w:rFonts w:ascii="Arial" w:hAnsi="Arial" w:cs="Arial"/>
          <w:b/>
          <w:sz w:val="22"/>
          <w:szCs w:val="22"/>
          <w:lang w:val="x-none" w:eastAsia="en-US"/>
        </w:rPr>
      </w:pPr>
      <w:r w:rsidRPr="00146EBE">
        <w:rPr>
          <w:rFonts w:ascii="Arial" w:hAnsi="Arial" w:cs="Arial"/>
          <w:sz w:val="22"/>
          <w:szCs w:val="22"/>
          <w:lang w:val="x-none" w:eastAsia="en-US"/>
        </w:rPr>
        <w:t>předsedovi</w:t>
      </w:r>
      <w:r w:rsidR="00802F34">
        <w:rPr>
          <w:rFonts w:ascii="Arial" w:hAnsi="Arial" w:cs="Arial"/>
          <w:sz w:val="22"/>
          <w:szCs w:val="22"/>
          <w:lang w:val="x-none" w:eastAsia="en-US"/>
        </w:rPr>
        <w:t xml:space="preserve"> </w:t>
      </w:r>
      <w:r w:rsidRPr="00146EBE">
        <w:rPr>
          <w:rFonts w:ascii="Arial" w:hAnsi="Arial" w:cs="Arial"/>
          <w:sz w:val="22"/>
          <w:szCs w:val="22"/>
          <w:lang w:val="x-none" w:eastAsia="en-US"/>
        </w:rPr>
        <w:t xml:space="preserve">Technologické agentury České republiky </w:t>
      </w:r>
      <w:r w:rsidR="00B60E50">
        <w:rPr>
          <w:rFonts w:ascii="Arial" w:hAnsi="Arial" w:cs="Arial"/>
          <w:sz w:val="22"/>
          <w:szCs w:val="22"/>
          <w:lang w:eastAsia="en-US"/>
        </w:rPr>
        <w:t xml:space="preserve">průběžně </w:t>
      </w:r>
      <w:r w:rsidRPr="00146EBE">
        <w:rPr>
          <w:rFonts w:ascii="Arial" w:hAnsi="Arial" w:cs="Arial"/>
          <w:sz w:val="22"/>
          <w:szCs w:val="22"/>
          <w:lang w:val="x-none" w:eastAsia="en-US"/>
        </w:rPr>
        <w:t xml:space="preserve">zajišťovat </w:t>
      </w:r>
      <w:r w:rsidR="00B60E50">
        <w:rPr>
          <w:rFonts w:ascii="Arial" w:hAnsi="Arial" w:cs="Arial"/>
          <w:sz w:val="22"/>
          <w:szCs w:val="22"/>
          <w:lang w:eastAsia="en-US"/>
        </w:rPr>
        <w:t xml:space="preserve">zadávací řízení na projekty výzkumu a vývoje uplatnitelné ve veřejné správě v rámci programu a úkoly poskytovatele státní podpory výzkumu a vývoje v oblasti podporované programem  </w:t>
      </w:r>
      <w:r w:rsidR="00B60E50">
        <w:rPr>
          <w:rFonts w:ascii="Arial" w:hAnsi="Arial" w:cs="Arial"/>
          <w:sz w:val="22"/>
          <w:szCs w:val="22"/>
          <w:lang w:val="x-none" w:eastAsia="en-US"/>
        </w:rPr>
        <w:t>uvedeným v bodě I. tohoto usnesení;</w:t>
      </w:r>
    </w:p>
    <w:p w:rsidR="00B60E50" w:rsidRPr="00146EBE" w:rsidRDefault="00B60E50" w:rsidP="00146EBE">
      <w:pPr>
        <w:numPr>
          <w:ilvl w:val="0"/>
          <w:numId w:val="5"/>
        </w:numPr>
        <w:spacing w:before="120" w:after="240"/>
        <w:jc w:val="both"/>
        <w:rPr>
          <w:rFonts w:ascii="Arial" w:hAnsi="Arial" w:cs="Arial"/>
          <w:b/>
          <w:sz w:val="22"/>
          <w:szCs w:val="22"/>
          <w:lang w:val="x-none" w:eastAsia="en-US"/>
        </w:rPr>
      </w:pPr>
      <w:r>
        <w:rPr>
          <w:rFonts w:ascii="Arial" w:hAnsi="Arial" w:cs="Arial"/>
          <w:sz w:val="22"/>
          <w:szCs w:val="22"/>
          <w:lang w:eastAsia="en-US"/>
        </w:rPr>
        <w:t>členům vlády a vedoucím ostatních ústředních orgánů státní správy vytvářet příznivé podmínky a spolupracovat s předsedou Technologické agentury České republiky při realizaci programu uvedeného v bodě I tohoto usnesení a postupovat v souladu s tímto programem.</w:t>
      </w:r>
    </w:p>
    <w:p w:rsidR="00146EBE" w:rsidRPr="00146EBE" w:rsidRDefault="00146EBE" w:rsidP="00146EBE">
      <w:pPr>
        <w:spacing w:before="600"/>
        <w:jc w:val="both"/>
        <w:rPr>
          <w:rFonts w:ascii="Arial" w:hAnsi="Arial" w:cs="Arial"/>
          <w:b/>
          <w:sz w:val="22"/>
          <w:szCs w:val="22"/>
          <w:u w:val="single"/>
          <w:lang w:eastAsia="en-US"/>
        </w:rPr>
      </w:pPr>
      <w:r w:rsidRPr="00146EBE">
        <w:rPr>
          <w:rFonts w:ascii="Arial" w:hAnsi="Arial" w:cs="Arial"/>
          <w:b/>
          <w:sz w:val="22"/>
          <w:szCs w:val="22"/>
          <w:u w:val="single"/>
          <w:lang w:eastAsia="en-US"/>
        </w:rPr>
        <w:t>Provede:</w:t>
      </w:r>
    </w:p>
    <w:p w:rsidR="00146EBE" w:rsidRDefault="00146EBE" w:rsidP="00146EBE">
      <w:pPr>
        <w:jc w:val="both"/>
        <w:rPr>
          <w:rFonts w:ascii="Arial" w:hAnsi="Arial" w:cs="Arial"/>
          <w:bCs/>
          <w:sz w:val="22"/>
          <w:szCs w:val="22"/>
          <w:lang w:eastAsia="en-US"/>
        </w:rPr>
      </w:pPr>
      <w:r w:rsidRPr="00146EBE">
        <w:rPr>
          <w:rFonts w:ascii="Arial" w:hAnsi="Arial" w:cs="Arial"/>
          <w:bCs/>
          <w:sz w:val="22"/>
          <w:szCs w:val="22"/>
          <w:lang w:eastAsia="en-US"/>
        </w:rPr>
        <w:t>Předseda Technologické agentury České republiky</w:t>
      </w:r>
    </w:p>
    <w:p w:rsidR="00B60E50" w:rsidRDefault="00B60E50" w:rsidP="00146EBE">
      <w:pPr>
        <w:jc w:val="both"/>
        <w:rPr>
          <w:rFonts w:ascii="Arial" w:hAnsi="Arial" w:cs="Arial"/>
          <w:bCs/>
          <w:sz w:val="22"/>
          <w:szCs w:val="22"/>
          <w:lang w:eastAsia="en-US"/>
        </w:rPr>
      </w:pPr>
      <w:r>
        <w:rPr>
          <w:rFonts w:ascii="Arial" w:hAnsi="Arial" w:cs="Arial"/>
          <w:bCs/>
          <w:sz w:val="22"/>
          <w:szCs w:val="22"/>
          <w:lang w:eastAsia="en-US"/>
        </w:rPr>
        <w:t>Členové vlády</w:t>
      </w:r>
    </w:p>
    <w:p w:rsidR="00B60E50" w:rsidRPr="00146EBE" w:rsidRDefault="00B60E50" w:rsidP="00146EBE">
      <w:pPr>
        <w:jc w:val="both"/>
        <w:rPr>
          <w:rFonts w:ascii="Arial" w:hAnsi="Arial" w:cs="Arial"/>
          <w:bCs/>
          <w:sz w:val="22"/>
          <w:szCs w:val="22"/>
          <w:lang w:eastAsia="en-US"/>
        </w:rPr>
      </w:pPr>
      <w:r>
        <w:rPr>
          <w:rFonts w:ascii="Arial" w:hAnsi="Arial" w:cs="Arial"/>
          <w:bCs/>
          <w:sz w:val="22"/>
          <w:szCs w:val="22"/>
          <w:lang w:eastAsia="en-US"/>
        </w:rPr>
        <w:t>Vedoucí ostatních ústředních orgánů státní správy</w:t>
      </w:r>
    </w:p>
    <w:p w:rsidR="00146EBE" w:rsidRPr="00146EBE" w:rsidRDefault="00146EBE" w:rsidP="00146EBE">
      <w:pPr>
        <w:spacing w:before="240"/>
        <w:jc w:val="both"/>
        <w:rPr>
          <w:rFonts w:ascii="Arial" w:hAnsi="Arial" w:cs="Arial"/>
          <w:b/>
          <w:sz w:val="22"/>
          <w:szCs w:val="22"/>
          <w:u w:val="single"/>
          <w:lang w:eastAsia="en-US"/>
        </w:rPr>
      </w:pPr>
    </w:p>
    <w:p w:rsidR="00B60E50" w:rsidRDefault="00B60E50" w:rsidP="00146EBE">
      <w:pPr>
        <w:rPr>
          <w:rFonts w:ascii="Arial" w:hAnsi="Arial" w:cs="Arial"/>
          <w:bCs/>
          <w:sz w:val="22"/>
          <w:szCs w:val="22"/>
          <w:lang w:eastAsia="en-US"/>
        </w:rPr>
      </w:pPr>
    </w:p>
    <w:p w:rsidR="00B60E50" w:rsidRDefault="00B60E50" w:rsidP="00146EBE">
      <w:pPr>
        <w:rPr>
          <w:rFonts w:ascii="Arial" w:hAnsi="Arial" w:cs="Arial"/>
          <w:bCs/>
          <w:sz w:val="22"/>
          <w:szCs w:val="22"/>
          <w:lang w:eastAsia="en-US"/>
        </w:rPr>
      </w:pPr>
    </w:p>
    <w:p w:rsidR="00B60E50" w:rsidRDefault="00B60E50" w:rsidP="00146EBE">
      <w:pPr>
        <w:rPr>
          <w:rFonts w:ascii="Arial" w:hAnsi="Arial" w:cs="Arial"/>
          <w:bCs/>
          <w:sz w:val="22"/>
          <w:szCs w:val="22"/>
          <w:lang w:eastAsia="en-US"/>
        </w:rPr>
      </w:pPr>
    </w:p>
    <w:p w:rsidR="00146EBE" w:rsidRPr="00146EBE" w:rsidRDefault="00146EBE" w:rsidP="00146EBE">
      <w:pPr>
        <w:rPr>
          <w:rFonts w:ascii="Arial" w:hAnsi="Arial" w:cs="Arial"/>
          <w:bCs/>
          <w:sz w:val="22"/>
          <w:szCs w:val="22"/>
          <w:lang w:eastAsia="en-US"/>
        </w:rPr>
      </w:pPr>
      <w:r w:rsidRPr="00146EBE">
        <w:rPr>
          <w:rFonts w:ascii="Arial" w:hAnsi="Arial" w:cs="Arial"/>
          <w:bCs/>
          <w:sz w:val="22"/>
          <w:szCs w:val="22"/>
          <w:lang w:eastAsia="en-US"/>
        </w:rPr>
        <w:t xml:space="preserve">Ing. Andrej </w:t>
      </w:r>
      <w:proofErr w:type="spellStart"/>
      <w:r w:rsidRPr="00146EBE">
        <w:rPr>
          <w:rFonts w:ascii="Arial" w:hAnsi="Arial" w:cs="Arial"/>
          <w:bCs/>
          <w:sz w:val="22"/>
          <w:szCs w:val="22"/>
          <w:lang w:eastAsia="en-US"/>
        </w:rPr>
        <w:t>Babiš</w:t>
      </w:r>
      <w:proofErr w:type="spellEnd"/>
      <w:r w:rsidRPr="00146EBE">
        <w:rPr>
          <w:rFonts w:ascii="Arial" w:hAnsi="Arial" w:cs="Arial"/>
          <w:bCs/>
          <w:sz w:val="22"/>
          <w:szCs w:val="22"/>
          <w:lang w:eastAsia="en-US"/>
        </w:rPr>
        <w:br/>
        <w:t>předseda vlády</w:t>
      </w:r>
    </w:p>
    <w:p w:rsidR="00146EBE" w:rsidRPr="00146EBE" w:rsidRDefault="00146EBE" w:rsidP="00146EBE">
      <w:pPr>
        <w:rPr>
          <w:rFonts w:ascii="Arial" w:hAnsi="Arial" w:cs="Arial"/>
          <w:bCs/>
          <w:sz w:val="22"/>
          <w:szCs w:val="22"/>
          <w:lang w:eastAsia="en-US"/>
        </w:rPr>
      </w:pPr>
    </w:p>
    <w:p w:rsidR="00146EBE" w:rsidRPr="00146EBE" w:rsidRDefault="00146EBE" w:rsidP="00146EBE">
      <w:pPr>
        <w:spacing w:before="720"/>
        <w:rPr>
          <w:rFonts w:ascii="Arial" w:hAnsi="Arial" w:cs="Arial"/>
          <w:bCs/>
          <w:sz w:val="22"/>
          <w:szCs w:val="22"/>
          <w:lang w:eastAsia="en-US"/>
        </w:rPr>
      </w:pPr>
    </w:p>
    <w:p w:rsidR="001D0D7E" w:rsidRPr="00146EBE" w:rsidRDefault="001D0D7E" w:rsidP="00146EBE"/>
    <w:sectPr w:rsidR="001D0D7E" w:rsidRPr="00146EBE">
      <w:footerReference w:type="default" r:id="rId8"/>
      <w:pgSz w:w="11906" w:h="16838"/>
      <w:pgMar w:top="1417" w:right="1417" w:bottom="1135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38D" w:rsidRDefault="00C9138D">
      <w:r>
        <w:separator/>
      </w:r>
    </w:p>
  </w:endnote>
  <w:endnote w:type="continuationSeparator" w:id="0">
    <w:p w:rsidR="00C9138D" w:rsidRDefault="00C913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7E" w:rsidRDefault="00AE4DA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120"/>
      <w:jc w:val="center"/>
      <w:rPr>
        <w:rFonts w:ascii="Arial" w:eastAsia="Arial" w:hAnsi="Arial" w:cs="Arial"/>
        <w:color w:val="000000"/>
        <w:sz w:val="22"/>
        <w:szCs w:val="22"/>
      </w:rPr>
    </w:pPr>
    <w:r>
      <w:rPr>
        <w:rFonts w:ascii="Arial" w:eastAsia="Arial" w:hAnsi="Arial" w:cs="Arial"/>
        <w:color w:val="000000"/>
        <w:sz w:val="22"/>
        <w:szCs w:val="22"/>
      </w:rPr>
      <w:t xml:space="preserve">Stránka </w:t>
    </w:r>
    <w:r>
      <w:rPr>
        <w:rFonts w:ascii="Arial" w:eastAsia="Arial" w:hAnsi="Arial" w:cs="Arial"/>
        <w:color w:val="000000"/>
        <w:sz w:val="22"/>
        <w:szCs w:val="22"/>
      </w:rPr>
      <w:fldChar w:fldCharType="begin"/>
    </w:r>
    <w:r>
      <w:rPr>
        <w:rFonts w:ascii="Arial" w:eastAsia="Arial" w:hAnsi="Arial" w:cs="Arial"/>
        <w:color w:val="000000"/>
        <w:sz w:val="22"/>
        <w:szCs w:val="22"/>
      </w:rPr>
      <w:instrText>PAGE</w:instrText>
    </w:r>
    <w:r>
      <w:rPr>
        <w:rFonts w:ascii="Arial" w:eastAsia="Arial" w:hAnsi="Arial" w:cs="Arial"/>
        <w:color w:val="000000"/>
        <w:sz w:val="22"/>
        <w:szCs w:val="22"/>
      </w:rPr>
      <w:fldChar w:fldCharType="end"/>
    </w:r>
    <w:r>
      <w:rPr>
        <w:rFonts w:ascii="Arial" w:eastAsia="Arial" w:hAnsi="Arial" w:cs="Arial"/>
        <w:color w:val="000000"/>
        <w:sz w:val="22"/>
        <w:szCs w:val="22"/>
      </w:rPr>
      <w:t xml:space="preserve"> (celkem </w:t>
    </w:r>
    <w:r>
      <w:rPr>
        <w:rFonts w:ascii="Arial" w:eastAsia="Arial" w:hAnsi="Arial" w:cs="Arial"/>
        <w:color w:val="000000"/>
        <w:sz w:val="22"/>
        <w:szCs w:val="22"/>
      </w:rPr>
      <w:fldChar w:fldCharType="begin"/>
    </w:r>
    <w:r>
      <w:rPr>
        <w:rFonts w:ascii="Arial" w:eastAsia="Arial" w:hAnsi="Arial" w:cs="Arial"/>
        <w:color w:val="000000"/>
        <w:sz w:val="22"/>
        <w:szCs w:val="22"/>
      </w:rPr>
      <w:instrText>NUMPAGES</w:instrText>
    </w:r>
    <w:r>
      <w:rPr>
        <w:rFonts w:ascii="Arial" w:eastAsia="Arial" w:hAnsi="Arial" w:cs="Arial"/>
        <w:color w:val="000000"/>
        <w:sz w:val="22"/>
        <w:szCs w:val="22"/>
      </w:rPr>
      <w:fldChar w:fldCharType="separate"/>
    </w:r>
    <w:r w:rsidR="00CB0846">
      <w:rPr>
        <w:rFonts w:ascii="Arial" w:eastAsia="Arial" w:hAnsi="Arial" w:cs="Arial"/>
        <w:noProof/>
        <w:color w:val="000000"/>
        <w:sz w:val="22"/>
        <w:szCs w:val="22"/>
      </w:rPr>
      <w:t>1</w:t>
    </w:r>
    <w:r>
      <w:rPr>
        <w:rFonts w:ascii="Arial" w:eastAsia="Arial" w:hAnsi="Arial" w:cs="Arial"/>
        <w:color w:val="000000"/>
        <w:sz w:val="22"/>
        <w:szCs w:val="22"/>
      </w:rPr>
      <w:fldChar w:fldCharType="end"/>
    </w:r>
    <w:r>
      <w:rPr>
        <w:rFonts w:ascii="Arial" w:eastAsia="Arial" w:hAnsi="Arial" w:cs="Arial"/>
        <w:color w:val="000000"/>
        <w:sz w:val="22"/>
        <w:szCs w:val="22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38D" w:rsidRDefault="00C9138D">
      <w:r>
        <w:separator/>
      </w:r>
    </w:p>
  </w:footnote>
  <w:footnote w:type="continuationSeparator" w:id="0">
    <w:p w:rsidR="00C9138D" w:rsidRDefault="00C913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1C037C"/>
    <w:multiLevelType w:val="hybridMultilevel"/>
    <w:tmpl w:val="0838AF1C"/>
    <w:lvl w:ilvl="0" w:tplc="C86A2B14">
      <w:start w:val="2"/>
      <w:numFmt w:val="bullet"/>
      <w:lvlText w:val="-"/>
      <w:lvlJc w:val="left"/>
      <w:pPr>
        <w:ind w:left="717" w:hanging="360"/>
      </w:pPr>
      <w:rPr>
        <w:rFonts w:ascii="Arial" w:eastAsia="Calibri" w:hAnsi="Arial" w:cs="Arial" w:hint="default"/>
      </w:rPr>
    </w:lvl>
    <w:lvl w:ilvl="1" w:tplc="0405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>
    <w:nsid w:val="3C430C90"/>
    <w:multiLevelType w:val="multilevel"/>
    <w:tmpl w:val="76C84B24"/>
    <w:styleLink w:val="StylI-aa"/>
    <w:lvl w:ilvl="0">
      <w:start w:val="1"/>
      <w:numFmt w:val="upperRoman"/>
      <w:pStyle w:val="StylI"/>
      <w:lvlText w:val="%1."/>
      <w:lvlJc w:val="left"/>
      <w:pPr>
        <w:ind w:left="360" w:hanging="360"/>
      </w:pPr>
      <w:rPr>
        <w:rFonts w:ascii="Arial" w:hAnsi="Arial" w:cs="Times New Roman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cs="Times New Roman" w:hint="default"/>
        <w:sz w:val="22"/>
      </w:rPr>
    </w:lvl>
    <w:lvl w:ilvl="2">
      <w:start w:val="1"/>
      <w:numFmt w:val="lowerLetter"/>
      <w:pStyle w:val="Styla"/>
      <w:lvlText w:val="%3)"/>
      <w:lvlJc w:val="left"/>
      <w:pPr>
        <w:ind w:left="504" w:hanging="504"/>
      </w:pPr>
    </w:lvl>
    <w:lvl w:ilvl="3">
      <w:start w:val="1"/>
      <w:numFmt w:val="lowerLetter"/>
      <w:pStyle w:val="Stylaa"/>
      <w:lvlText w:val="%3%4)"/>
      <w:lvlJc w:val="left"/>
      <w:pPr>
        <w:ind w:left="64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566075FD"/>
    <w:multiLevelType w:val="multilevel"/>
    <w:tmpl w:val="7BCCC5FA"/>
    <w:lvl w:ilvl="0">
      <w:start w:val="140359312"/>
      <w:numFmt w:val="upperRoman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40359408"/>
      <w:numFmt w:val="decimal"/>
      <w:lvlText w:val="%2"/>
      <w:lvlJc w:val="left"/>
      <w:pPr>
        <w:ind w:left="432" w:hanging="432"/>
      </w:pPr>
      <w:rPr>
        <w:rFonts w:ascii="Arial" w:eastAsia="Arial" w:hAnsi="Arial" w:cs="Arial"/>
        <w:sz w:val="22"/>
        <w:szCs w:val="22"/>
        <w:vertAlign w:val="baseline"/>
      </w:rPr>
    </w:lvl>
    <w:lvl w:ilvl="2">
      <w:start w:val="140359456"/>
      <w:numFmt w:val="lowerLetter"/>
      <w:lvlText w:val="%3)"/>
      <w:lvlJc w:val="left"/>
      <w:pPr>
        <w:ind w:left="504" w:hanging="504"/>
      </w:pPr>
      <w:rPr>
        <w:vertAlign w:val="baseline"/>
      </w:rPr>
    </w:lvl>
    <w:lvl w:ilvl="3">
      <w:start w:val="140359504"/>
      <w:numFmt w:val="lowerLetter"/>
      <w:lvlText w:val="%3%4)"/>
      <w:lvlJc w:val="left"/>
      <w:pPr>
        <w:ind w:left="648" w:hanging="648"/>
      </w:pPr>
      <w:rPr>
        <w:vertAlign w:val="baseline"/>
      </w:rPr>
    </w:lvl>
    <w:lvl w:ilvl="4">
      <w:start w:val="140359552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40359600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40359648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40359696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40359744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3">
    <w:nsid w:val="71B91E59"/>
    <w:multiLevelType w:val="multilevel"/>
    <w:tmpl w:val="E8B061F0"/>
    <w:lvl w:ilvl="0">
      <w:start w:val="2"/>
      <w:numFmt w:val="bullet"/>
      <w:lvlText w:val="-"/>
      <w:lvlJc w:val="left"/>
      <w:pPr>
        <w:ind w:left="717" w:hanging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37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57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77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597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17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37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57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77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1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Arial" w:hAnsi="Arial" w:cs="Times New Roman" w:hint="default"/>
          <w:b/>
          <w:sz w:val="22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cs="Times New Roman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1D0D7E"/>
    <w:rsid w:val="00003DB6"/>
    <w:rsid w:val="000F552A"/>
    <w:rsid w:val="000F5CB7"/>
    <w:rsid w:val="00146EBE"/>
    <w:rsid w:val="001D0D7E"/>
    <w:rsid w:val="001E006A"/>
    <w:rsid w:val="00344563"/>
    <w:rsid w:val="003954D1"/>
    <w:rsid w:val="003A5306"/>
    <w:rsid w:val="004F334F"/>
    <w:rsid w:val="00582E6A"/>
    <w:rsid w:val="00693632"/>
    <w:rsid w:val="00693CB8"/>
    <w:rsid w:val="006E70D0"/>
    <w:rsid w:val="00791BDC"/>
    <w:rsid w:val="00802F34"/>
    <w:rsid w:val="00984517"/>
    <w:rsid w:val="00A1257C"/>
    <w:rsid w:val="00AE4DA6"/>
    <w:rsid w:val="00B60E50"/>
    <w:rsid w:val="00B7745F"/>
    <w:rsid w:val="00B8435F"/>
    <w:rsid w:val="00C417C8"/>
    <w:rsid w:val="00C9138D"/>
    <w:rsid w:val="00CB0846"/>
    <w:rsid w:val="00D50754"/>
    <w:rsid w:val="00D768B1"/>
    <w:rsid w:val="00DC4105"/>
    <w:rsid w:val="00FF7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paragraph" w:styleId="Podtitul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E70D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E70D0"/>
    <w:rPr>
      <w:rFonts w:ascii="Segoe UI" w:hAnsi="Segoe UI" w:cs="Segoe UI"/>
      <w:sz w:val="18"/>
      <w:szCs w:val="18"/>
    </w:rPr>
  </w:style>
  <w:style w:type="paragraph" w:customStyle="1" w:styleId="StylI">
    <w:name w:val="Styl I."/>
    <w:basedOn w:val="Odstavecseseznamem"/>
    <w:qFormat/>
    <w:rsid w:val="00146EBE"/>
    <w:pPr>
      <w:numPr>
        <w:numId w:val="3"/>
      </w:numPr>
      <w:spacing w:before="120" w:after="240"/>
      <w:ind w:left="357" w:hanging="357"/>
      <w:contextualSpacing w:val="0"/>
      <w:jc w:val="both"/>
    </w:pPr>
    <w:rPr>
      <w:rFonts w:ascii="Arial" w:hAnsi="Arial" w:cs="Arial"/>
      <w:sz w:val="22"/>
      <w:szCs w:val="22"/>
      <w:lang w:val="x-none" w:eastAsia="en-US"/>
    </w:rPr>
  </w:style>
  <w:style w:type="paragraph" w:customStyle="1" w:styleId="Stylaa">
    <w:name w:val="Styl aa)"/>
    <w:basedOn w:val="Odstavecseseznamem"/>
    <w:qFormat/>
    <w:rsid w:val="00146EBE"/>
    <w:pPr>
      <w:numPr>
        <w:ilvl w:val="3"/>
        <w:numId w:val="3"/>
      </w:numPr>
      <w:tabs>
        <w:tab w:val="num" w:pos="360"/>
      </w:tabs>
      <w:spacing w:before="120" w:after="240"/>
      <w:ind w:left="357" w:hanging="357"/>
      <w:contextualSpacing w:val="0"/>
      <w:jc w:val="both"/>
    </w:pPr>
    <w:rPr>
      <w:rFonts w:ascii="Arial" w:hAnsi="Arial" w:cs="Times New Roman"/>
      <w:sz w:val="22"/>
      <w:szCs w:val="22"/>
      <w:lang w:val="x-none" w:eastAsia="en-US"/>
    </w:rPr>
  </w:style>
  <w:style w:type="paragraph" w:customStyle="1" w:styleId="Styla">
    <w:name w:val="Styl a)"/>
    <w:basedOn w:val="Odstavecseseznamem"/>
    <w:qFormat/>
    <w:rsid w:val="00146EBE"/>
    <w:pPr>
      <w:numPr>
        <w:ilvl w:val="2"/>
        <w:numId w:val="3"/>
      </w:numPr>
      <w:tabs>
        <w:tab w:val="num" w:pos="360"/>
      </w:tabs>
      <w:spacing w:before="120" w:after="240"/>
      <w:ind w:left="357" w:hanging="357"/>
      <w:contextualSpacing w:val="0"/>
      <w:jc w:val="both"/>
    </w:pPr>
    <w:rPr>
      <w:rFonts w:ascii="Arial" w:hAnsi="Arial" w:cs="Times New Roman"/>
      <w:sz w:val="22"/>
      <w:szCs w:val="22"/>
      <w:lang w:val="x-none" w:eastAsia="en-US"/>
    </w:rPr>
  </w:style>
  <w:style w:type="numbering" w:customStyle="1" w:styleId="StylI-aa">
    <w:name w:val="Styl I-aa)"/>
    <w:uiPriority w:val="99"/>
    <w:rsid w:val="00146EBE"/>
    <w:pPr>
      <w:numPr>
        <w:numId w:val="3"/>
      </w:numPr>
    </w:pPr>
  </w:style>
  <w:style w:type="paragraph" w:styleId="Odstavecseseznamem">
    <w:name w:val="List Paragraph"/>
    <w:basedOn w:val="Normln"/>
    <w:uiPriority w:val="34"/>
    <w:qFormat/>
    <w:rsid w:val="00146E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paragraph" w:styleId="Podtitul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E70D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E70D0"/>
    <w:rPr>
      <w:rFonts w:ascii="Segoe UI" w:hAnsi="Segoe UI" w:cs="Segoe UI"/>
      <w:sz w:val="18"/>
      <w:szCs w:val="18"/>
    </w:rPr>
  </w:style>
  <w:style w:type="paragraph" w:customStyle="1" w:styleId="StylI">
    <w:name w:val="Styl I."/>
    <w:basedOn w:val="Odstavecseseznamem"/>
    <w:qFormat/>
    <w:rsid w:val="00146EBE"/>
    <w:pPr>
      <w:numPr>
        <w:numId w:val="3"/>
      </w:numPr>
      <w:spacing w:before="120" w:after="240"/>
      <w:ind w:left="357" w:hanging="357"/>
      <w:contextualSpacing w:val="0"/>
      <w:jc w:val="both"/>
    </w:pPr>
    <w:rPr>
      <w:rFonts w:ascii="Arial" w:hAnsi="Arial" w:cs="Arial"/>
      <w:sz w:val="22"/>
      <w:szCs w:val="22"/>
      <w:lang w:val="x-none" w:eastAsia="en-US"/>
    </w:rPr>
  </w:style>
  <w:style w:type="paragraph" w:customStyle="1" w:styleId="Stylaa">
    <w:name w:val="Styl aa)"/>
    <w:basedOn w:val="Odstavecseseznamem"/>
    <w:qFormat/>
    <w:rsid w:val="00146EBE"/>
    <w:pPr>
      <w:numPr>
        <w:ilvl w:val="3"/>
        <w:numId w:val="3"/>
      </w:numPr>
      <w:tabs>
        <w:tab w:val="num" w:pos="360"/>
      </w:tabs>
      <w:spacing w:before="120" w:after="240"/>
      <w:ind w:left="357" w:hanging="357"/>
      <w:contextualSpacing w:val="0"/>
      <w:jc w:val="both"/>
    </w:pPr>
    <w:rPr>
      <w:rFonts w:ascii="Arial" w:hAnsi="Arial" w:cs="Times New Roman"/>
      <w:sz w:val="22"/>
      <w:szCs w:val="22"/>
      <w:lang w:val="x-none" w:eastAsia="en-US"/>
    </w:rPr>
  </w:style>
  <w:style w:type="paragraph" w:customStyle="1" w:styleId="Styla">
    <w:name w:val="Styl a)"/>
    <w:basedOn w:val="Odstavecseseznamem"/>
    <w:qFormat/>
    <w:rsid w:val="00146EBE"/>
    <w:pPr>
      <w:numPr>
        <w:ilvl w:val="2"/>
        <w:numId w:val="3"/>
      </w:numPr>
      <w:tabs>
        <w:tab w:val="num" w:pos="360"/>
      </w:tabs>
      <w:spacing w:before="120" w:after="240"/>
      <w:ind w:left="357" w:hanging="357"/>
      <w:contextualSpacing w:val="0"/>
      <w:jc w:val="both"/>
    </w:pPr>
    <w:rPr>
      <w:rFonts w:ascii="Arial" w:hAnsi="Arial" w:cs="Times New Roman"/>
      <w:sz w:val="22"/>
      <w:szCs w:val="22"/>
      <w:lang w:val="x-none" w:eastAsia="en-US"/>
    </w:rPr>
  </w:style>
  <w:style w:type="numbering" w:customStyle="1" w:styleId="StylI-aa">
    <w:name w:val="Styl I-aa)"/>
    <w:uiPriority w:val="99"/>
    <w:rsid w:val="00146EBE"/>
    <w:pPr>
      <w:numPr>
        <w:numId w:val="3"/>
      </w:numPr>
    </w:pPr>
  </w:style>
  <w:style w:type="paragraph" w:styleId="Odstavecseseznamem">
    <w:name w:val="List Paragraph"/>
    <w:basedOn w:val="Normln"/>
    <w:uiPriority w:val="34"/>
    <w:qFormat/>
    <w:rsid w:val="00146E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06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200</Words>
  <Characters>1182</Characters>
  <Application>Microsoft Office Word</Application>
  <DocSecurity>4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Nováková Marta</dc:creator>
  <cp:lastModifiedBy>Nováková Marta</cp:lastModifiedBy>
  <cp:revision>2</cp:revision>
  <cp:lastPrinted>2018-10-04T08:53:00Z</cp:lastPrinted>
  <dcterms:created xsi:type="dcterms:W3CDTF">2018-11-22T15:03:00Z</dcterms:created>
  <dcterms:modified xsi:type="dcterms:W3CDTF">2018-11-22T15:03:00Z</dcterms:modified>
</cp:coreProperties>
</file>