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1037FB">
        <w:trPr>
          <w:trHeight w:val="1104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1037FB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FF3B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AE7F4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F3B8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F607E2">
        <w:trPr>
          <w:trHeight w:val="2351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B7DF3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C58">
              <w:rPr>
                <w:rFonts w:ascii="Arial" w:hAnsi="Arial" w:cs="Arial"/>
                <w:sz w:val="22"/>
                <w:szCs w:val="22"/>
              </w:rPr>
              <w:t>Radě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jsou předloženy dílčí podklady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zpracování výsledného materiálu „Návrh výdajů státního rozpočtu </w:t>
            </w:r>
            <w:r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DF1C58">
              <w:rPr>
                <w:rFonts w:ascii="Arial" w:hAnsi="Arial" w:cs="Arial"/>
                <w:sz w:val="22"/>
                <w:szCs w:val="22"/>
              </w:rPr>
              <w:t>na výzkum, vývoj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F1C58">
              <w:rPr>
                <w:rFonts w:ascii="Arial" w:hAnsi="Arial" w:cs="Arial"/>
                <w:sz w:val="22"/>
                <w:szCs w:val="22"/>
              </w:rPr>
              <w:t>inovace na rok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sz w:val="22"/>
                <w:szCs w:val="22"/>
              </w:rPr>
              <w:t>20-2022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s výhledem </w:t>
            </w:r>
            <w:r>
              <w:rPr>
                <w:rFonts w:ascii="Arial" w:hAnsi="Arial" w:cs="Arial"/>
                <w:sz w:val="22"/>
                <w:szCs w:val="22"/>
              </w:rPr>
              <w:t>do roku</w:t>
            </w:r>
            <w:r w:rsidRPr="00DF1C58">
              <w:rPr>
                <w:rFonts w:ascii="Arial" w:hAnsi="Arial" w:cs="Arial"/>
                <w:sz w:val="22"/>
                <w:szCs w:val="22"/>
              </w:rPr>
              <w:t xml:space="preserve"> 20</w:t>
            </w:r>
            <w:r>
              <w:rPr>
                <w:rFonts w:ascii="Arial" w:hAnsi="Arial" w:cs="Arial"/>
                <w:sz w:val="22"/>
                <w:szCs w:val="22"/>
              </w:rPr>
              <w:t xml:space="preserve">26“ (návrh výdajů SR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2020+)</w:t>
            </w:r>
            <w:r w:rsidRPr="00DF1C5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7DF3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období 4. – 12. února 2019 proběhla jednání zástupců Rady a ÚV ČR se zástupci příslušných rozpočtových kapitol. V přiložen</w:t>
            </w:r>
            <w:r w:rsidR="00E3443B">
              <w:rPr>
                <w:rFonts w:ascii="Arial" w:hAnsi="Arial" w:cs="Arial"/>
                <w:sz w:val="22"/>
                <w:szCs w:val="22"/>
              </w:rPr>
              <w:t>ém</w:t>
            </w:r>
            <w:r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E3443B"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</w:rPr>
              <w:t xml:space="preserve"> jsou shrnuty závěry z jednotlivých jednání.</w:t>
            </w:r>
          </w:p>
          <w:p w:rsidR="007A51A1" w:rsidRPr="000B5FAA" w:rsidRDefault="007A51A1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A44BC1">
        <w:trPr>
          <w:trHeight w:val="916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037FB" w:rsidRPr="004076F7" w:rsidRDefault="00F607E2" w:rsidP="004076F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76F7">
              <w:rPr>
                <w:rFonts w:ascii="Arial" w:hAnsi="Arial" w:cs="Arial"/>
                <w:sz w:val="22"/>
                <w:szCs w:val="22"/>
              </w:rPr>
              <w:t xml:space="preserve">Shrnutí </w:t>
            </w:r>
            <w:r w:rsidR="007B7DF3" w:rsidRPr="004076F7">
              <w:rPr>
                <w:rFonts w:ascii="Arial" w:hAnsi="Arial" w:cs="Arial"/>
                <w:sz w:val="22"/>
                <w:szCs w:val="22"/>
              </w:rPr>
              <w:t xml:space="preserve">výsledků z jednání s jednotlivými </w:t>
            </w:r>
            <w:r w:rsidR="00E3443B" w:rsidRPr="004076F7">
              <w:rPr>
                <w:rFonts w:ascii="Arial" w:hAnsi="Arial" w:cs="Arial"/>
                <w:sz w:val="22"/>
                <w:szCs w:val="22"/>
              </w:rPr>
              <w:t>poskytovateli o návrhu rozpočtu</w:t>
            </w:r>
          </w:p>
        </w:tc>
      </w:tr>
    </w:tbl>
    <w:p w:rsidR="00F86D54" w:rsidRDefault="005C0E66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E66" w:rsidRDefault="005C0E66" w:rsidP="008F77F6">
      <w:r>
        <w:separator/>
      </w:r>
    </w:p>
  </w:endnote>
  <w:endnote w:type="continuationSeparator" w:id="0">
    <w:p w:rsidR="005C0E66" w:rsidRDefault="005C0E6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E66" w:rsidRDefault="005C0E66" w:rsidP="008F77F6">
      <w:r>
        <w:separator/>
      </w:r>
    </w:p>
  </w:footnote>
  <w:footnote w:type="continuationSeparator" w:id="0">
    <w:p w:rsidR="005C0E66" w:rsidRDefault="005C0E6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63C03DA6"/>
    <w:lvl w:ilvl="0" w:tplc="854E8CB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77278"/>
    <w:rsid w:val="000839AB"/>
    <w:rsid w:val="000849D5"/>
    <w:rsid w:val="00095B2C"/>
    <w:rsid w:val="000B5FAA"/>
    <w:rsid w:val="000B7D0E"/>
    <w:rsid w:val="000C4A33"/>
    <w:rsid w:val="000D6C28"/>
    <w:rsid w:val="001037FB"/>
    <w:rsid w:val="00115DD5"/>
    <w:rsid w:val="00121AF3"/>
    <w:rsid w:val="00127410"/>
    <w:rsid w:val="00141492"/>
    <w:rsid w:val="00154AA2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77A5"/>
    <w:rsid w:val="002B4C9D"/>
    <w:rsid w:val="002F01DD"/>
    <w:rsid w:val="002F0A5C"/>
    <w:rsid w:val="002F2693"/>
    <w:rsid w:val="002F611A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1EA0"/>
    <w:rsid w:val="00404D23"/>
    <w:rsid w:val="004061F6"/>
    <w:rsid w:val="004064D0"/>
    <w:rsid w:val="004076F7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82B31"/>
    <w:rsid w:val="005934EE"/>
    <w:rsid w:val="00597D2A"/>
    <w:rsid w:val="005C0E66"/>
    <w:rsid w:val="005E4326"/>
    <w:rsid w:val="005E68D4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5027A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623C1"/>
    <w:rsid w:val="00967B71"/>
    <w:rsid w:val="009704D2"/>
    <w:rsid w:val="009870E8"/>
    <w:rsid w:val="0099537F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59DA"/>
    <w:rsid w:val="00A346DA"/>
    <w:rsid w:val="00A4086D"/>
    <w:rsid w:val="00A41366"/>
    <w:rsid w:val="00A44BC1"/>
    <w:rsid w:val="00A510E8"/>
    <w:rsid w:val="00A51417"/>
    <w:rsid w:val="00A51D40"/>
    <w:rsid w:val="00A549F1"/>
    <w:rsid w:val="00A60A40"/>
    <w:rsid w:val="00A65602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656C4"/>
    <w:rsid w:val="00C70BB9"/>
    <w:rsid w:val="00C76EEC"/>
    <w:rsid w:val="00C81447"/>
    <w:rsid w:val="00CC13FC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508B"/>
    <w:rsid w:val="00F607E2"/>
    <w:rsid w:val="00F76232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389ED-6FEB-44B7-B582-03F7DD8C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2019-02-19T08:39:00Z</cp:lastPrinted>
  <dcterms:created xsi:type="dcterms:W3CDTF">2019-02-15T10:13:00Z</dcterms:created>
  <dcterms:modified xsi:type="dcterms:W3CDTF">2019-02-26T12:43:00Z</dcterms:modified>
</cp:coreProperties>
</file>